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contentLocked"/>
        <w:placeholder>
          <w:docPart w:val="8748B997DD1F4AA5B4DB31F960435CB8"/>
        </w:placeholder>
      </w:sdtPr>
      <w:sdtEndPr/>
      <w:sdtContent>
        <w:p w14:paraId="32363C78" w14:textId="77777777" w:rsidR="009E0835" w:rsidRPr="00674783" w:rsidRDefault="009E0835" w:rsidP="00D92B35">
          <w:pPr>
            <w:pStyle w:val="Heading1"/>
          </w:pPr>
          <w:r>
            <w:t>Position Details</w:t>
          </w:r>
          <w:bookmarkEnd w:id="0"/>
        </w:p>
        <w:p w14:paraId="65BA985D" w14:textId="77777777" w:rsidR="009E0835" w:rsidRDefault="009E0835" w:rsidP="00D92B35">
          <w:pPr>
            <w:pStyle w:val="Heading2"/>
          </w:pPr>
          <w:r>
            <w:t>Administrative Services- CSOF4</w:t>
          </w:r>
        </w:p>
      </w:sdtContent>
    </w:sdt>
    <w:tbl>
      <w:tblPr>
        <w:tblStyle w:val="TableCSIRO"/>
        <w:tblW w:w="9474" w:type="dxa"/>
        <w:tblLook w:val="00A0" w:firstRow="1" w:lastRow="0" w:firstColumn="1" w:lastColumn="0" w:noHBand="0" w:noVBand="0"/>
      </w:tblPr>
      <w:tblGrid>
        <w:gridCol w:w="3856"/>
        <w:gridCol w:w="5618"/>
      </w:tblGrid>
      <w:tr w:rsidR="009E0835" w:rsidRPr="0093721B" w14:paraId="7C153341" w14:textId="77777777" w:rsidTr="00D92B3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7420A5" w14:textId="77777777" w:rsidR="009E0835" w:rsidRPr="0093721B" w:rsidRDefault="009E0835" w:rsidP="00D92B35">
            <w:pPr>
              <w:pStyle w:val="ColumnHeading"/>
              <w:rPr>
                <w:sz w:val="22"/>
              </w:rPr>
            </w:pPr>
            <w:r w:rsidRPr="0093721B">
              <w:rPr>
                <w:sz w:val="22"/>
              </w:rPr>
              <w:t>The following information is for applicants</w:t>
            </w:r>
          </w:p>
        </w:tc>
      </w:tr>
      <w:tr w:rsidR="009E0835" w:rsidRPr="0093721B" w14:paraId="49D02CF5" w14:textId="77777777" w:rsidTr="00D92B3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5C323C" w14:textId="77777777" w:rsidR="009E0835" w:rsidRPr="0093721B" w:rsidRDefault="009E0835" w:rsidP="00D92B35">
            <w:pPr>
              <w:pStyle w:val="TableText"/>
              <w:rPr>
                <w:sz w:val="22"/>
              </w:rPr>
            </w:pPr>
            <w:r w:rsidRPr="0093721B">
              <w:rPr>
                <w:sz w:val="22"/>
              </w:rPr>
              <w:t>Advertised Job Title</w:t>
            </w:r>
          </w:p>
        </w:tc>
        <w:tc>
          <w:tcPr>
            <w:tcW w:w="2965" w:type="pct"/>
          </w:tcPr>
          <w:p w14:paraId="6FFFF7BE" w14:textId="2A690D66" w:rsidR="009E0835" w:rsidRPr="0093721B" w:rsidRDefault="009B5FAC" w:rsidP="00D92B35">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20527550"/>
            <w:r>
              <w:rPr>
                <w:sz w:val="22"/>
              </w:rPr>
              <w:t>Injury Management Advisor</w:t>
            </w:r>
            <w:bookmarkEnd w:id="1"/>
          </w:p>
        </w:tc>
      </w:tr>
      <w:tr w:rsidR="009E0835" w:rsidRPr="0093721B" w14:paraId="507C00D8" w14:textId="77777777" w:rsidTr="00D92B35">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2599370" w14:textId="77777777" w:rsidR="009E0835" w:rsidRPr="0093721B" w:rsidRDefault="009E0835" w:rsidP="00D92B35">
            <w:pPr>
              <w:pStyle w:val="TableText"/>
              <w:rPr>
                <w:sz w:val="22"/>
              </w:rPr>
            </w:pPr>
            <w:r w:rsidRPr="0093721B">
              <w:rPr>
                <w:sz w:val="22"/>
              </w:rPr>
              <w:t>Job Reference</w:t>
            </w:r>
          </w:p>
        </w:tc>
        <w:tc>
          <w:tcPr>
            <w:tcW w:w="2965" w:type="pct"/>
          </w:tcPr>
          <w:p w14:paraId="517A00C2" w14:textId="28A3DB08" w:rsidR="009E0835" w:rsidRPr="00DA54C3" w:rsidRDefault="006E0D2F" w:rsidP="00D92B35">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A54C3">
              <w:rPr>
                <w:sz w:val="22"/>
              </w:rPr>
              <w:t>90914</w:t>
            </w:r>
          </w:p>
        </w:tc>
      </w:tr>
      <w:tr w:rsidR="009E0835" w:rsidRPr="0093721B" w14:paraId="145B5716"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394DAA" w14:textId="77777777" w:rsidR="009E0835" w:rsidRPr="0093721B" w:rsidRDefault="009E0835" w:rsidP="00D92B35">
            <w:pPr>
              <w:pStyle w:val="TableText"/>
              <w:rPr>
                <w:sz w:val="22"/>
              </w:rPr>
            </w:pPr>
            <w:r w:rsidRPr="0093721B">
              <w:rPr>
                <w:sz w:val="22"/>
              </w:rPr>
              <w:t>Tenure</w:t>
            </w:r>
          </w:p>
        </w:tc>
        <w:tc>
          <w:tcPr>
            <w:tcW w:w="2965" w:type="pct"/>
          </w:tcPr>
          <w:p w14:paraId="71653B83" w14:textId="35ABF1F9" w:rsidR="009E0835" w:rsidRPr="00505EA0"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Indefinite</w:t>
            </w:r>
          </w:p>
          <w:p w14:paraId="53A8F8BD" w14:textId="51EAF6BF"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Full-time</w:t>
            </w:r>
          </w:p>
        </w:tc>
      </w:tr>
      <w:tr w:rsidR="009E0835" w:rsidRPr="0093721B" w14:paraId="30E74463"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28941A" w14:textId="77777777" w:rsidR="009E0835" w:rsidRPr="0093721B" w:rsidRDefault="009E0835" w:rsidP="00D92B35">
            <w:pPr>
              <w:pStyle w:val="TableText"/>
              <w:rPr>
                <w:sz w:val="22"/>
              </w:rPr>
            </w:pPr>
            <w:r w:rsidRPr="0093721B">
              <w:rPr>
                <w:sz w:val="22"/>
              </w:rPr>
              <w:t>Salary Range</w:t>
            </w:r>
          </w:p>
        </w:tc>
        <w:tc>
          <w:tcPr>
            <w:tcW w:w="2965" w:type="pct"/>
          </w:tcPr>
          <w:p w14:paraId="22C66A43" w14:textId="3A3849BF" w:rsidR="009E0835" w:rsidRPr="003F26E8" w:rsidRDefault="009E0835"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F26E8">
              <w:rPr>
                <w:rFonts w:asciiTheme="minorHAnsi" w:hAnsiTheme="minorHAnsi" w:cstheme="minorHAnsi"/>
                <w:color w:val="auto"/>
                <w:sz w:val="22"/>
              </w:rPr>
              <w:t>AU</w:t>
            </w:r>
            <w:r w:rsidR="003F26E8">
              <w:rPr>
                <w:rFonts w:asciiTheme="minorHAnsi" w:hAnsiTheme="minorHAnsi" w:cstheme="minorHAnsi"/>
                <w:color w:val="auto"/>
                <w:sz w:val="22"/>
              </w:rPr>
              <w:t xml:space="preserve"> </w:t>
            </w:r>
            <w:r w:rsidRPr="003F26E8">
              <w:rPr>
                <w:rFonts w:asciiTheme="minorHAnsi" w:hAnsiTheme="minorHAnsi" w:cstheme="minorHAnsi"/>
                <w:color w:val="auto"/>
                <w:sz w:val="22"/>
              </w:rPr>
              <w:t>$</w:t>
            </w:r>
            <w:r w:rsidR="003F26E8" w:rsidRPr="003F26E8">
              <w:rPr>
                <w:rFonts w:asciiTheme="minorHAnsi" w:hAnsiTheme="minorHAnsi" w:cstheme="minorHAnsi"/>
                <w:color w:val="auto"/>
                <w:sz w:val="22"/>
              </w:rPr>
              <w:t xml:space="preserve">89,680 </w:t>
            </w:r>
            <w:r w:rsidRPr="003F26E8">
              <w:rPr>
                <w:rFonts w:asciiTheme="minorHAnsi" w:hAnsiTheme="minorHAnsi" w:cstheme="minorHAnsi"/>
                <w:color w:val="auto"/>
                <w:sz w:val="22"/>
              </w:rPr>
              <w:t>to $</w:t>
            </w:r>
            <w:r w:rsidR="003F26E8" w:rsidRPr="003F26E8">
              <w:rPr>
                <w:rFonts w:asciiTheme="minorHAnsi" w:hAnsiTheme="minorHAnsi" w:cstheme="minorHAnsi"/>
                <w:color w:val="auto"/>
                <w:sz w:val="22"/>
              </w:rPr>
              <w:t xml:space="preserve">101,459 </w:t>
            </w:r>
            <w:r w:rsidRPr="003F26E8">
              <w:rPr>
                <w:rFonts w:asciiTheme="minorHAnsi" w:hAnsiTheme="minorHAnsi" w:cstheme="minorHAnsi"/>
                <w:color w:val="auto"/>
                <w:sz w:val="22"/>
              </w:rPr>
              <w:t>pa (pro-rata for part-time) + up to 15.4% superannuation</w:t>
            </w:r>
          </w:p>
        </w:tc>
      </w:tr>
      <w:tr w:rsidR="009E0835" w:rsidRPr="0093721B" w14:paraId="22FEDF0E"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75EB6" w14:textId="77777777" w:rsidR="009E0835" w:rsidRPr="0093721B" w:rsidRDefault="009E0835" w:rsidP="00D92B35">
            <w:pPr>
              <w:pStyle w:val="TableText"/>
              <w:rPr>
                <w:sz w:val="22"/>
              </w:rPr>
            </w:pPr>
            <w:r w:rsidRPr="0093721B">
              <w:rPr>
                <w:sz w:val="22"/>
              </w:rPr>
              <w:t>Location(s)</w:t>
            </w:r>
          </w:p>
        </w:tc>
        <w:tc>
          <w:tcPr>
            <w:tcW w:w="2965" w:type="pct"/>
          </w:tcPr>
          <w:p w14:paraId="6E39304D" w14:textId="2CC6FF4E" w:rsidR="009E0835" w:rsidRPr="007E0B57" w:rsidRDefault="00D24A49"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CSIRO location considered</w:t>
            </w:r>
          </w:p>
        </w:tc>
      </w:tr>
      <w:tr w:rsidR="009E0835" w:rsidRPr="0093721B" w14:paraId="4C0F46F8"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BFD0EA" w14:textId="77777777" w:rsidR="009E0835" w:rsidRPr="0093721B" w:rsidRDefault="009E0835" w:rsidP="00D92B35">
            <w:pPr>
              <w:pStyle w:val="TableText"/>
              <w:rPr>
                <w:sz w:val="22"/>
              </w:rPr>
            </w:pPr>
            <w:r w:rsidRPr="0093721B">
              <w:rPr>
                <w:sz w:val="22"/>
              </w:rPr>
              <w:t>Relocation Assistance</w:t>
            </w:r>
          </w:p>
        </w:tc>
        <w:tc>
          <w:tcPr>
            <w:tcW w:w="2965" w:type="pct"/>
          </w:tcPr>
          <w:p w14:paraId="27BE56A9" w14:textId="77777777" w:rsidR="009E0835" w:rsidRPr="007E0B57" w:rsidRDefault="009E0835"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Will be provided to the successful candidate if required</w:t>
            </w:r>
          </w:p>
        </w:tc>
      </w:tr>
      <w:tr w:rsidR="009E0835" w:rsidRPr="0093721B" w14:paraId="598D0905"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226D11" w14:textId="77777777" w:rsidR="009E0835" w:rsidRPr="0093721B" w:rsidRDefault="009E0835" w:rsidP="00D92B35">
            <w:pPr>
              <w:pStyle w:val="TableText"/>
              <w:rPr>
                <w:sz w:val="22"/>
              </w:rPr>
            </w:pPr>
            <w:r w:rsidRPr="0093721B">
              <w:rPr>
                <w:sz w:val="22"/>
              </w:rPr>
              <w:t>Applications are open to</w:t>
            </w:r>
          </w:p>
        </w:tc>
        <w:tc>
          <w:tcPr>
            <w:tcW w:w="2965" w:type="pct"/>
          </w:tcPr>
          <w:p w14:paraId="0A78DB98" w14:textId="21683C23" w:rsidR="009E0835" w:rsidRPr="00D24A49" w:rsidRDefault="009E0835" w:rsidP="00D24A49">
            <w:pPr>
              <w:pStyle w:val="TableBullet"/>
              <w:numPr>
                <w:ilvl w:val="0"/>
                <w:numId w:val="7"/>
              </w:numPr>
              <w:ind w:left="345"/>
              <w:cnfStyle w:val="000000100000" w:firstRow="0" w:lastRow="0" w:firstColumn="0" w:lastColumn="0" w:oddVBand="0" w:evenVBand="0" w:oddHBand="1" w:evenHBand="0" w:firstRowFirstColumn="0" w:firstRowLastColumn="0" w:lastRowFirstColumn="0" w:lastRowLastColumn="0"/>
              <w:rPr>
                <w:sz w:val="22"/>
              </w:rPr>
            </w:pPr>
            <w:r w:rsidRPr="007E0B57">
              <w:rPr>
                <w:sz w:val="22"/>
              </w:rPr>
              <w:t>Australian/New Zealand Citizens and Australian Permanent Residents Only</w:t>
            </w:r>
          </w:p>
        </w:tc>
      </w:tr>
      <w:tr w:rsidR="009E0835" w:rsidRPr="0093721B" w14:paraId="7D88AA40"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9FE481" w14:textId="77777777" w:rsidR="009E0835" w:rsidRPr="0093721B" w:rsidRDefault="009E0835" w:rsidP="00D92B35">
            <w:pPr>
              <w:pStyle w:val="TableText"/>
              <w:rPr>
                <w:sz w:val="22"/>
              </w:rPr>
            </w:pPr>
            <w:r w:rsidRPr="0093721B">
              <w:rPr>
                <w:sz w:val="22"/>
              </w:rPr>
              <w:t>Position reports to the</w:t>
            </w:r>
          </w:p>
        </w:tc>
        <w:tc>
          <w:tcPr>
            <w:tcW w:w="2965" w:type="pct"/>
          </w:tcPr>
          <w:p w14:paraId="1B0DDA9E" w14:textId="28FA06D9" w:rsidR="009E0835" w:rsidRPr="007E0B57" w:rsidRDefault="00C46F2A"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 xml:space="preserve">Manager – Health </w:t>
            </w:r>
          </w:p>
        </w:tc>
      </w:tr>
      <w:tr w:rsidR="009E0835" w:rsidRPr="0093721B" w14:paraId="103E990F"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F844B2" w14:textId="77777777" w:rsidR="009E0835" w:rsidRPr="0093721B" w:rsidRDefault="009E0835" w:rsidP="00D92B35">
            <w:pPr>
              <w:pStyle w:val="TableText"/>
              <w:rPr>
                <w:sz w:val="22"/>
              </w:rPr>
            </w:pPr>
            <w:r w:rsidRPr="0093721B">
              <w:rPr>
                <w:sz w:val="22"/>
              </w:rPr>
              <w:t>Client Focus – Internal</w:t>
            </w:r>
          </w:p>
        </w:tc>
        <w:tc>
          <w:tcPr>
            <w:tcW w:w="2965" w:type="pct"/>
          </w:tcPr>
          <w:p w14:paraId="15704CCA" w14:textId="12165153" w:rsidR="009E0835" w:rsidRPr="007E0B57" w:rsidRDefault="4FBCFB7F"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0B57">
              <w:rPr>
                <w:sz w:val="22"/>
              </w:rPr>
              <w:t>75</w:t>
            </w:r>
            <w:r w:rsidR="009E0835" w:rsidRPr="007E0B57">
              <w:rPr>
                <w:sz w:val="22"/>
              </w:rPr>
              <w:t>%</w:t>
            </w:r>
          </w:p>
        </w:tc>
      </w:tr>
      <w:tr w:rsidR="009E0835" w:rsidRPr="0093721B" w14:paraId="45B78F40"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82865A" w14:textId="77777777" w:rsidR="009E0835" w:rsidRPr="0093721B" w:rsidRDefault="009E0835" w:rsidP="00D92B35">
            <w:pPr>
              <w:pStyle w:val="TableText"/>
              <w:rPr>
                <w:sz w:val="22"/>
              </w:rPr>
            </w:pPr>
            <w:r w:rsidRPr="0093721B">
              <w:rPr>
                <w:sz w:val="22"/>
              </w:rPr>
              <w:t>Client Focus – External</w:t>
            </w:r>
          </w:p>
        </w:tc>
        <w:tc>
          <w:tcPr>
            <w:tcW w:w="2965" w:type="pct"/>
          </w:tcPr>
          <w:p w14:paraId="4669037C" w14:textId="75256DF5" w:rsidR="009E0835" w:rsidRPr="007E0B57" w:rsidRDefault="679EC9B4"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25%</w:t>
            </w:r>
          </w:p>
        </w:tc>
      </w:tr>
      <w:tr w:rsidR="009E0835" w:rsidRPr="0093721B" w14:paraId="2DB85A62"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F76F9" w14:textId="77777777" w:rsidR="009E0835" w:rsidRPr="0093721B" w:rsidRDefault="009E0835" w:rsidP="00D92B35">
            <w:pPr>
              <w:pStyle w:val="TableText"/>
              <w:rPr>
                <w:sz w:val="22"/>
              </w:rPr>
            </w:pPr>
            <w:r w:rsidRPr="0093721B">
              <w:rPr>
                <w:sz w:val="22"/>
              </w:rPr>
              <w:t>Number of Direct Reports</w:t>
            </w:r>
          </w:p>
        </w:tc>
        <w:tc>
          <w:tcPr>
            <w:tcW w:w="2965" w:type="pct"/>
          </w:tcPr>
          <w:p w14:paraId="3C83F770" w14:textId="77777777" w:rsidR="009E0835" w:rsidRPr="00505EA0"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0</w:t>
            </w:r>
          </w:p>
        </w:tc>
      </w:tr>
      <w:tr w:rsidR="009E0835" w:rsidRPr="0093721B" w14:paraId="23985EB9"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701B26" w14:textId="77777777" w:rsidR="009E0835" w:rsidRPr="0093721B" w:rsidRDefault="009E0835" w:rsidP="00D92B35">
            <w:pPr>
              <w:pStyle w:val="TableText"/>
              <w:rPr>
                <w:sz w:val="22"/>
              </w:rPr>
            </w:pPr>
            <w:r w:rsidRPr="0093721B">
              <w:rPr>
                <w:sz w:val="22"/>
              </w:rPr>
              <w:t>Enquire about this job</w:t>
            </w:r>
          </w:p>
        </w:tc>
        <w:tc>
          <w:tcPr>
            <w:tcW w:w="2965" w:type="pct"/>
          </w:tcPr>
          <w:p w14:paraId="0E0ED3E2" w14:textId="6420D203" w:rsidR="00DE50DD" w:rsidRDefault="00D5321D" w:rsidP="00D5321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2" w:history="1">
              <w:r w:rsidRPr="00AF2658">
                <w:rPr>
                  <w:rStyle w:val="Hyperlink"/>
                  <w:sz w:val="22"/>
                </w:rPr>
                <w:t>Jessica.Wright@csiro.au</w:t>
              </w:r>
            </w:hyperlink>
            <w:r w:rsidR="00B03166">
              <w:rPr>
                <w:sz w:val="22"/>
              </w:rPr>
              <w:t xml:space="preserve">, </w:t>
            </w:r>
            <w:r w:rsidR="0031731B">
              <w:rPr>
                <w:sz w:val="22"/>
              </w:rPr>
              <w:t>Health Manager</w:t>
            </w:r>
            <w:r w:rsidR="00DE50DD">
              <w:rPr>
                <w:sz w:val="22"/>
              </w:rPr>
              <w:t xml:space="preserve"> -</w:t>
            </w:r>
          </w:p>
          <w:p w14:paraId="2BCE4777" w14:textId="69E33AAC" w:rsidR="009E0835" w:rsidRPr="00505EA0" w:rsidRDefault="00D5321D" w:rsidP="00D5321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321D">
              <w:rPr>
                <w:sz w:val="22"/>
              </w:rPr>
              <w:t>Health, Wellbeing</w:t>
            </w:r>
            <w:r>
              <w:rPr>
                <w:sz w:val="22"/>
              </w:rPr>
              <w:t xml:space="preserve"> </w:t>
            </w:r>
            <w:r w:rsidRPr="00D5321D">
              <w:rPr>
                <w:sz w:val="22"/>
              </w:rPr>
              <w:t>and Injury Management</w:t>
            </w:r>
          </w:p>
        </w:tc>
      </w:tr>
      <w:tr w:rsidR="009E0835" w:rsidRPr="0093721B" w14:paraId="1B98CAD2"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76A56B" w14:textId="77777777" w:rsidR="009E0835" w:rsidRPr="0093721B" w:rsidRDefault="009E0835" w:rsidP="00D92B35">
            <w:pPr>
              <w:pStyle w:val="TableText"/>
              <w:rPr>
                <w:sz w:val="22"/>
              </w:rPr>
            </w:pPr>
            <w:r w:rsidRPr="0093721B">
              <w:rPr>
                <w:sz w:val="22"/>
              </w:rPr>
              <w:t>How to apply</w:t>
            </w:r>
          </w:p>
        </w:tc>
        <w:tc>
          <w:tcPr>
            <w:tcW w:w="2965" w:type="pct"/>
          </w:tcPr>
          <w:p w14:paraId="0DB4B4EB"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688D53F1"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DA23B7"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FFB34B5" w14:textId="77777777" w:rsidR="00D24A49" w:rsidRDefault="00D24A49" w:rsidP="00D92B35">
      <w:pPr>
        <w:pStyle w:val="Heading3"/>
        <w:spacing w:after="0"/>
      </w:pPr>
    </w:p>
    <w:p w14:paraId="4FA99BA0" w14:textId="3321ADB7" w:rsidR="009E0835" w:rsidRPr="00674783" w:rsidRDefault="009E0835" w:rsidP="00D92B35">
      <w:pPr>
        <w:pStyle w:val="Heading3"/>
        <w:spacing w:after="0"/>
      </w:pPr>
      <w:r>
        <w:t>Role Overview</w:t>
      </w:r>
    </w:p>
    <w:p w14:paraId="1D93D0D7" w14:textId="65439409" w:rsidR="00280534" w:rsidRDefault="00280534" w:rsidP="00DA54C3">
      <w:pPr>
        <w:pStyle w:val="BodyText"/>
      </w:pPr>
      <w:bookmarkStart w:id="2" w:name="_Toc341085720"/>
      <w:r w:rsidRPr="00280534">
        <w:t xml:space="preserve">At CSIRO, we do the extraordinary every day. We innovate for tomorrow and help improve today - for our customers, all Australians and the world. We imagine. We collaborate. We innovate. Australia is founding its future on science and innovation.  The Commonwealth Scientific and Industrial Research Organisation (CSIRO) is a powerhouse of ideas, technologies and skills for </w:t>
      </w:r>
      <w:r w:rsidRPr="00280534">
        <w:lastRenderedPageBreak/>
        <w:t>building prosperity, growth, health and sustainability. It serves governments, industries, business</w:t>
      </w:r>
      <w:r w:rsidR="00DA54C3">
        <w:t xml:space="preserve"> </w:t>
      </w:r>
      <w:r w:rsidRPr="00280534">
        <w:t>and communities across the nation. CSIRO is Australia's premier research body, delivering innovative science for the benefit of Australians.</w:t>
      </w:r>
    </w:p>
    <w:p w14:paraId="665D5632" w14:textId="048FEB0C" w:rsidR="00D64417" w:rsidRDefault="008016EE" w:rsidP="00DA54C3">
      <w:pPr>
        <w:pStyle w:val="BodyText"/>
        <w:rPr>
          <w:rStyle w:val="normaltextrun"/>
          <w:rFonts w:asciiTheme="minorHAnsi" w:eastAsiaTheme="minorEastAsia" w:hAnsiTheme="minorHAnsi" w:cstheme="minorBidi"/>
          <w:color w:val="17161A"/>
        </w:rPr>
      </w:pPr>
      <w:r>
        <w:rPr>
          <w:rStyle w:val="normaltextrun"/>
          <w:rFonts w:asciiTheme="minorHAnsi" w:eastAsiaTheme="minorEastAsia" w:hAnsiTheme="minorHAnsi" w:cstheme="minorBidi"/>
          <w:color w:val="17161A"/>
        </w:rPr>
        <w:t xml:space="preserve">The </w:t>
      </w:r>
      <w:bookmarkStart w:id="3" w:name="_Hlk120528103"/>
      <w:r w:rsidR="003F6E1F" w:rsidRPr="4D690D77">
        <w:rPr>
          <w:rStyle w:val="normaltextrun"/>
          <w:rFonts w:asciiTheme="minorHAnsi" w:eastAsiaTheme="minorEastAsia" w:hAnsiTheme="minorHAnsi" w:cstheme="minorBidi"/>
          <w:color w:val="17161A"/>
        </w:rPr>
        <w:t xml:space="preserve">Health, Safety and Environment (HSE) </w:t>
      </w:r>
      <w:r>
        <w:rPr>
          <w:rStyle w:val="normaltextrun"/>
          <w:rFonts w:asciiTheme="minorHAnsi" w:eastAsiaTheme="minorEastAsia" w:hAnsiTheme="minorHAnsi" w:cstheme="minorBidi"/>
          <w:color w:val="17161A"/>
        </w:rPr>
        <w:t xml:space="preserve">team </w:t>
      </w:r>
      <w:bookmarkEnd w:id="3"/>
      <w:r w:rsidR="003F6E1F" w:rsidRPr="4D690D77">
        <w:rPr>
          <w:rStyle w:val="normaltextrun"/>
          <w:rFonts w:asciiTheme="minorHAnsi" w:eastAsiaTheme="minorEastAsia" w:hAnsiTheme="minorHAnsi" w:cstheme="minorBidi"/>
          <w:color w:val="17161A"/>
        </w:rPr>
        <w:t xml:space="preserve">partners with all levels of the organisation coaching and influencing to make </w:t>
      </w:r>
      <w:r>
        <w:rPr>
          <w:rStyle w:val="normaltextrun"/>
          <w:rFonts w:asciiTheme="minorHAnsi" w:eastAsiaTheme="minorEastAsia" w:hAnsiTheme="minorHAnsi" w:cstheme="minorBidi"/>
          <w:color w:val="17161A"/>
        </w:rPr>
        <w:t>HSE</w:t>
      </w:r>
      <w:r w:rsidR="003F6E1F" w:rsidRPr="4D690D77">
        <w:rPr>
          <w:rStyle w:val="normaltextrun"/>
          <w:rFonts w:asciiTheme="minorHAnsi" w:eastAsiaTheme="minorEastAsia" w:hAnsiTheme="minorHAnsi" w:cstheme="minorBidi"/>
          <w:color w:val="17161A"/>
        </w:rPr>
        <w:t xml:space="preserve"> personal. They provide future focussed, leading-edge development and delivery of HSE programs that result in significant improvement in CSIRO’s wellbeing and</w:t>
      </w:r>
      <w:r>
        <w:rPr>
          <w:rStyle w:val="normaltextrun"/>
          <w:rFonts w:asciiTheme="minorHAnsi" w:eastAsiaTheme="minorEastAsia" w:hAnsiTheme="minorHAnsi" w:cstheme="minorBidi"/>
          <w:color w:val="17161A"/>
        </w:rPr>
        <w:t xml:space="preserve"> HSE</w:t>
      </w:r>
      <w:r w:rsidR="003F6E1F" w:rsidRPr="4D690D77">
        <w:rPr>
          <w:rStyle w:val="normaltextrun"/>
          <w:rFonts w:asciiTheme="minorHAnsi" w:eastAsiaTheme="minorEastAsia" w:hAnsiTheme="minorHAnsi" w:cstheme="minorBidi"/>
          <w:color w:val="17161A"/>
        </w:rPr>
        <w:t xml:space="preserve"> culture. The Health and Wellbeing Team </w:t>
      </w:r>
      <w:r w:rsidR="00897B50">
        <w:rPr>
          <w:rStyle w:val="normaltextrun"/>
          <w:rFonts w:asciiTheme="minorHAnsi" w:eastAsiaTheme="minorEastAsia" w:hAnsiTheme="minorHAnsi" w:cstheme="minorBidi"/>
          <w:color w:val="17161A"/>
        </w:rPr>
        <w:t xml:space="preserve">delivers </w:t>
      </w:r>
      <w:r w:rsidR="00DF10CD">
        <w:rPr>
          <w:rStyle w:val="normaltextrun"/>
          <w:rFonts w:asciiTheme="minorHAnsi" w:eastAsiaTheme="minorEastAsia" w:hAnsiTheme="minorHAnsi" w:cstheme="minorBidi"/>
          <w:color w:val="17161A"/>
        </w:rPr>
        <w:t xml:space="preserve">expert </w:t>
      </w:r>
      <w:r w:rsidR="00897B50">
        <w:rPr>
          <w:rStyle w:val="normaltextrun"/>
          <w:rFonts w:asciiTheme="minorHAnsi" w:eastAsiaTheme="minorEastAsia" w:hAnsiTheme="minorHAnsi" w:cstheme="minorBidi"/>
          <w:color w:val="17161A"/>
        </w:rPr>
        <w:t>support</w:t>
      </w:r>
      <w:r w:rsidR="000938E0">
        <w:rPr>
          <w:rStyle w:val="normaltextrun"/>
          <w:rFonts w:asciiTheme="minorHAnsi" w:eastAsiaTheme="minorEastAsia" w:hAnsiTheme="minorHAnsi" w:cstheme="minorBidi"/>
          <w:color w:val="17161A"/>
        </w:rPr>
        <w:t>, management</w:t>
      </w:r>
      <w:r w:rsidR="00897B50">
        <w:rPr>
          <w:rStyle w:val="normaltextrun"/>
          <w:rFonts w:asciiTheme="minorHAnsi" w:eastAsiaTheme="minorEastAsia" w:hAnsiTheme="minorHAnsi" w:cstheme="minorBidi"/>
          <w:color w:val="17161A"/>
        </w:rPr>
        <w:t xml:space="preserve"> and advice p</w:t>
      </w:r>
      <w:r w:rsidR="002172D3">
        <w:rPr>
          <w:rStyle w:val="normaltextrun"/>
          <w:rFonts w:asciiTheme="minorHAnsi" w:eastAsiaTheme="minorEastAsia" w:hAnsiTheme="minorHAnsi" w:cstheme="minorBidi"/>
          <w:color w:val="17161A"/>
        </w:rPr>
        <w:t>ertaining to ill or injured employees</w:t>
      </w:r>
      <w:r w:rsidR="00C13986">
        <w:rPr>
          <w:rStyle w:val="normaltextrun"/>
          <w:rFonts w:asciiTheme="minorHAnsi" w:eastAsiaTheme="minorEastAsia" w:hAnsiTheme="minorHAnsi" w:cstheme="minorBidi"/>
          <w:color w:val="17161A"/>
        </w:rPr>
        <w:t xml:space="preserve"> and </w:t>
      </w:r>
      <w:r w:rsidR="00AA5EDD">
        <w:rPr>
          <w:rStyle w:val="normaltextrun"/>
          <w:rFonts w:asciiTheme="minorHAnsi" w:eastAsiaTheme="minorEastAsia" w:hAnsiTheme="minorHAnsi" w:cstheme="minorBidi"/>
          <w:color w:val="17161A"/>
        </w:rPr>
        <w:t xml:space="preserve">endeavours to facilitate </w:t>
      </w:r>
      <w:r w:rsidR="00FD4AE9">
        <w:rPr>
          <w:rStyle w:val="normaltextrun"/>
          <w:rFonts w:asciiTheme="minorHAnsi" w:eastAsiaTheme="minorEastAsia" w:hAnsiTheme="minorHAnsi" w:cstheme="minorBidi"/>
          <w:color w:val="17161A"/>
        </w:rPr>
        <w:t xml:space="preserve">and maximise </w:t>
      </w:r>
      <w:r w:rsidR="00AA5EDD">
        <w:rPr>
          <w:rStyle w:val="normaltextrun"/>
          <w:rFonts w:asciiTheme="minorHAnsi" w:eastAsiaTheme="minorEastAsia" w:hAnsiTheme="minorHAnsi" w:cstheme="minorBidi"/>
          <w:color w:val="17161A"/>
        </w:rPr>
        <w:t xml:space="preserve">positive outcomes for individuals </w:t>
      </w:r>
      <w:r w:rsidR="00642786">
        <w:rPr>
          <w:rStyle w:val="normaltextrun"/>
          <w:rFonts w:asciiTheme="minorHAnsi" w:eastAsiaTheme="minorEastAsia" w:hAnsiTheme="minorHAnsi" w:cstheme="minorBidi"/>
          <w:color w:val="17161A"/>
        </w:rPr>
        <w:t>and the organisation, with a specific focus on preventing and mitigating future physical or p</w:t>
      </w:r>
      <w:r w:rsidR="00FE3300">
        <w:rPr>
          <w:rStyle w:val="normaltextrun"/>
          <w:rFonts w:asciiTheme="minorHAnsi" w:eastAsiaTheme="minorEastAsia" w:hAnsiTheme="minorHAnsi" w:cstheme="minorBidi"/>
          <w:color w:val="17161A"/>
        </w:rPr>
        <w:t>sycho</w:t>
      </w:r>
      <w:r w:rsidR="00642786">
        <w:rPr>
          <w:rStyle w:val="normaltextrun"/>
          <w:rFonts w:asciiTheme="minorHAnsi" w:eastAsiaTheme="minorEastAsia" w:hAnsiTheme="minorHAnsi" w:cstheme="minorBidi"/>
          <w:color w:val="17161A"/>
        </w:rPr>
        <w:t>s</w:t>
      </w:r>
      <w:r w:rsidR="00FE3300">
        <w:rPr>
          <w:rStyle w:val="normaltextrun"/>
          <w:rFonts w:asciiTheme="minorHAnsi" w:eastAsiaTheme="minorEastAsia" w:hAnsiTheme="minorHAnsi" w:cstheme="minorBidi"/>
          <w:color w:val="17161A"/>
        </w:rPr>
        <w:t xml:space="preserve">ocial risks. </w:t>
      </w:r>
    </w:p>
    <w:p w14:paraId="7B265575" w14:textId="3967BF3A" w:rsidR="004248C0" w:rsidRDefault="00B97513" w:rsidP="00DA54C3">
      <w:pPr>
        <w:pStyle w:val="BodyText"/>
        <w:rPr>
          <w:rFonts w:asciiTheme="minorHAnsi" w:hAnsiTheme="minorHAnsi" w:cstheme="minorBidi"/>
        </w:rPr>
      </w:pPr>
      <w:r w:rsidRPr="7387DCF7">
        <w:rPr>
          <w:rFonts w:asciiTheme="minorHAnsi" w:hAnsiTheme="minorHAnsi" w:cstheme="minorBidi"/>
        </w:rPr>
        <w:t xml:space="preserve">The </w:t>
      </w:r>
      <w:bookmarkStart w:id="4" w:name="_Hlk120528820"/>
      <w:r w:rsidRPr="7387DCF7">
        <w:rPr>
          <w:rFonts w:asciiTheme="minorHAnsi" w:hAnsiTheme="minorHAnsi" w:cstheme="minorBidi"/>
        </w:rPr>
        <w:t xml:space="preserve">Injury Management Advisor (IMA) </w:t>
      </w:r>
      <w:bookmarkEnd w:id="4"/>
      <w:r w:rsidRPr="7387DCF7">
        <w:rPr>
          <w:rFonts w:asciiTheme="minorHAnsi" w:hAnsiTheme="minorHAnsi" w:cstheme="minorBidi"/>
        </w:rPr>
        <w:t>reports to th</w:t>
      </w:r>
      <w:r w:rsidR="009E7E4C">
        <w:rPr>
          <w:rFonts w:asciiTheme="minorHAnsi" w:hAnsiTheme="minorHAnsi" w:cstheme="minorBidi"/>
        </w:rPr>
        <w:t>e</w:t>
      </w:r>
      <w:r w:rsidRPr="7387DCF7">
        <w:rPr>
          <w:rFonts w:asciiTheme="minorHAnsi" w:hAnsiTheme="minorHAnsi" w:cstheme="minorBidi"/>
        </w:rPr>
        <w:t xml:space="preserve"> </w:t>
      </w:r>
      <w:r w:rsidR="009E7E4C">
        <w:rPr>
          <w:rFonts w:asciiTheme="minorHAnsi" w:hAnsiTheme="minorHAnsi" w:cstheme="minorBidi"/>
        </w:rPr>
        <w:t>Health</w:t>
      </w:r>
      <w:r w:rsidR="00651E5A">
        <w:rPr>
          <w:rFonts w:asciiTheme="minorHAnsi" w:hAnsiTheme="minorHAnsi" w:cstheme="minorBidi"/>
        </w:rPr>
        <w:t xml:space="preserve"> Manager</w:t>
      </w:r>
      <w:r w:rsidR="00AD77D9">
        <w:rPr>
          <w:rFonts w:asciiTheme="minorHAnsi" w:hAnsiTheme="minorHAnsi" w:cstheme="minorBidi"/>
        </w:rPr>
        <w:t xml:space="preserve"> </w:t>
      </w:r>
      <w:r w:rsidR="009E7E4C">
        <w:rPr>
          <w:rFonts w:asciiTheme="minorHAnsi" w:hAnsiTheme="minorHAnsi" w:cstheme="minorBidi"/>
        </w:rPr>
        <w:t>and is</w:t>
      </w:r>
      <w:r w:rsidRPr="7387DCF7">
        <w:rPr>
          <w:rFonts w:asciiTheme="minorHAnsi" w:hAnsiTheme="minorHAnsi" w:cstheme="minorBidi"/>
        </w:rPr>
        <w:t xml:space="preserve"> </w:t>
      </w:r>
      <w:bookmarkStart w:id="5" w:name="_Hlk120528835"/>
      <w:r w:rsidRPr="7387DCF7">
        <w:rPr>
          <w:rFonts w:asciiTheme="minorHAnsi" w:hAnsiTheme="minorHAnsi" w:cstheme="minorBidi"/>
        </w:rPr>
        <w:t xml:space="preserve">responsible for providing case management support to injured and ill employees under the </w:t>
      </w:r>
      <w:r w:rsidR="10F85B59" w:rsidRPr="46F3BD74">
        <w:rPr>
          <w:rFonts w:asciiTheme="minorHAnsi" w:hAnsiTheme="minorHAnsi" w:cstheme="minorBidi"/>
        </w:rPr>
        <w:t>Safety, Rehabilitation</w:t>
      </w:r>
      <w:r w:rsidRPr="46F3BD74">
        <w:rPr>
          <w:rFonts w:asciiTheme="minorHAnsi" w:hAnsiTheme="minorHAnsi" w:cstheme="minorBidi"/>
        </w:rPr>
        <w:t xml:space="preserve"> and </w:t>
      </w:r>
      <w:r w:rsidR="10F85B59" w:rsidRPr="46F3BD74">
        <w:rPr>
          <w:rFonts w:asciiTheme="minorHAnsi" w:hAnsiTheme="minorHAnsi" w:cstheme="minorBidi"/>
        </w:rPr>
        <w:t>Compensation Act (SRC Act 1998), also known as Com</w:t>
      </w:r>
      <w:r w:rsidR="52851636" w:rsidRPr="46F3BD74">
        <w:rPr>
          <w:rFonts w:asciiTheme="minorHAnsi" w:hAnsiTheme="minorHAnsi" w:cstheme="minorBidi"/>
        </w:rPr>
        <w:t>care</w:t>
      </w:r>
      <w:r w:rsidR="6C574B40" w:rsidRPr="46F3BD74">
        <w:rPr>
          <w:rFonts w:asciiTheme="minorHAnsi" w:hAnsiTheme="minorHAnsi" w:cstheme="minorBidi"/>
        </w:rPr>
        <w:t xml:space="preserve">. </w:t>
      </w:r>
      <w:r w:rsidR="00DA0952">
        <w:rPr>
          <w:rFonts w:asciiTheme="minorHAnsi" w:hAnsiTheme="minorHAnsi" w:cstheme="minorBidi"/>
        </w:rPr>
        <w:t xml:space="preserve"> </w:t>
      </w:r>
      <w:bookmarkEnd w:id="5"/>
      <w:r w:rsidR="00DA0952">
        <w:rPr>
          <w:rFonts w:asciiTheme="minorHAnsi" w:hAnsiTheme="minorHAnsi" w:cstheme="minorBidi"/>
        </w:rPr>
        <w:t xml:space="preserve">The </w:t>
      </w:r>
      <w:bookmarkStart w:id="6" w:name="_Hlk120528869"/>
      <w:r w:rsidR="00DA0952">
        <w:rPr>
          <w:rFonts w:asciiTheme="minorHAnsi" w:hAnsiTheme="minorHAnsi" w:cstheme="minorBidi"/>
        </w:rPr>
        <w:t xml:space="preserve">IMA also hold the delegations under the SRC Act for rehabilitation. </w:t>
      </w:r>
      <w:bookmarkEnd w:id="6"/>
      <w:r w:rsidR="6C574B40" w:rsidRPr="46F3BD74">
        <w:rPr>
          <w:rFonts w:asciiTheme="minorHAnsi" w:hAnsiTheme="minorHAnsi" w:cstheme="minorBidi"/>
        </w:rPr>
        <w:t xml:space="preserve">Case management is also </w:t>
      </w:r>
      <w:bookmarkStart w:id="7" w:name="_Hlk120528917"/>
      <w:r w:rsidR="6C574B40" w:rsidRPr="46F3BD74">
        <w:rPr>
          <w:rFonts w:asciiTheme="minorHAnsi" w:hAnsiTheme="minorHAnsi" w:cstheme="minorBidi"/>
        </w:rPr>
        <w:t xml:space="preserve">provided for </w:t>
      </w:r>
      <w:r w:rsidRPr="46F3BD74">
        <w:rPr>
          <w:rFonts w:asciiTheme="minorHAnsi" w:hAnsiTheme="minorHAnsi" w:cstheme="minorBidi"/>
        </w:rPr>
        <w:t>non-</w:t>
      </w:r>
      <w:r w:rsidR="6C574B40" w:rsidRPr="46F3BD74">
        <w:rPr>
          <w:rFonts w:asciiTheme="minorHAnsi" w:hAnsiTheme="minorHAnsi" w:cstheme="minorBidi"/>
        </w:rPr>
        <w:t>work-related injury and illness.</w:t>
      </w:r>
      <w:bookmarkEnd w:id="7"/>
      <w:r w:rsidR="6C574B40" w:rsidRPr="46F3BD74">
        <w:rPr>
          <w:rFonts w:asciiTheme="minorHAnsi" w:hAnsiTheme="minorHAnsi" w:cstheme="minorBidi"/>
        </w:rPr>
        <w:t xml:space="preserve"> </w:t>
      </w:r>
      <w:r w:rsidRPr="7387DCF7">
        <w:rPr>
          <w:rFonts w:asciiTheme="minorHAnsi" w:hAnsiTheme="minorHAnsi" w:cstheme="minorBidi"/>
        </w:rPr>
        <w:t xml:space="preserve"> The IMA </w:t>
      </w:r>
      <w:bookmarkStart w:id="8" w:name="_Hlk120527609"/>
      <w:r w:rsidRPr="7387DCF7">
        <w:rPr>
          <w:rFonts w:asciiTheme="minorHAnsi" w:hAnsiTheme="minorHAnsi" w:cstheme="minorBidi"/>
        </w:rPr>
        <w:t xml:space="preserve">provides </w:t>
      </w:r>
      <w:bookmarkStart w:id="9" w:name="_Hlk120528950"/>
      <w:r w:rsidRPr="7387DCF7">
        <w:rPr>
          <w:rFonts w:asciiTheme="minorHAnsi" w:hAnsiTheme="minorHAnsi" w:cstheme="minorBidi"/>
        </w:rPr>
        <w:t>expert rehabilitation advice</w:t>
      </w:r>
      <w:bookmarkEnd w:id="8"/>
      <w:r w:rsidRPr="7387DCF7">
        <w:rPr>
          <w:rFonts w:asciiTheme="minorHAnsi" w:hAnsiTheme="minorHAnsi" w:cstheme="minorBidi"/>
        </w:rPr>
        <w:t xml:space="preserve"> and coaching to stakeholders to </w:t>
      </w:r>
      <w:bookmarkStart w:id="10" w:name="_Hlk120527638"/>
      <w:r w:rsidRPr="7387DCF7">
        <w:rPr>
          <w:rFonts w:asciiTheme="minorHAnsi" w:hAnsiTheme="minorHAnsi" w:cstheme="minorBidi"/>
        </w:rPr>
        <w:t xml:space="preserve">drive improvements in injured worker rehabilitation </w:t>
      </w:r>
      <w:bookmarkEnd w:id="10"/>
      <w:r w:rsidRPr="7387DCF7">
        <w:rPr>
          <w:rFonts w:asciiTheme="minorHAnsi" w:hAnsiTheme="minorHAnsi" w:cstheme="minorBidi"/>
        </w:rPr>
        <w:t xml:space="preserve">outcomes, injured worker satisfaction, and </w:t>
      </w:r>
      <w:r w:rsidR="0060288F">
        <w:rPr>
          <w:rFonts w:asciiTheme="minorHAnsi" w:hAnsiTheme="minorHAnsi" w:cstheme="minorBidi"/>
        </w:rPr>
        <w:t>R</w:t>
      </w:r>
      <w:r w:rsidRPr="7387DCF7">
        <w:rPr>
          <w:rFonts w:asciiTheme="minorHAnsi" w:hAnsiTheme="minorHAnsi" w:cstheme="minorBidi"/>
        </w:rPr>
        <w:t xml:space="preserve">eturn to </w:t>
      </w:r>
      <w:r w:rsidR="0060288F">
        <w:rPr>
          <w:rFonts w:asciiTheme="minorHAnsi" w:hAnsiTheme="minorHAnsi" w:cstheme="minorBidi"/>
        </w:rPr>
        <w:t>W</w:t>
      </w:r>
      <w:r w:rsidRPr="7387DCF7">
        <w:rPr>
          <w:rFonts w:asciiTheme="minorHAnsi" w:hAnsiTheme="minorHAnsi" w:cstheme="minorBidi"/>
        </w:rPr>
        <w:t>ork</w:t>
      </w:r>
      <w:r w:rsidR="0060288F">
        <w:rPr>
          <w:rFonts w:asciiTheme="minorHAnsi" w:hAnsiTheme="minorHAnsi" w:cstheme="minorBidi"/>
        </w:rPr>
        <w:t xml:space="preserve"> (RTW)</w:t>
      </w:r>
      <w:r w:rsidRPr="7387DCF7">
        <w:rPr>
          <w:rFonts w:asciiTheme="minorHAnsi" w:hAnsiTheme="minorHAnsi" w:cstheme="minorBidi"/>
        </w:rPr>
        <w:t xml:space="preserve"> outcomes</w:t>
      </w:r>
      <w:bookmarkEnd w:id="9"/>
      <w:r w:rsidRPr="7387DCF7">
        <w:rPr>
          <w:rFonts w:asciiTheme="minorHAnsi" w:hAnsiTheme="minorHAnsi" w:cstheme="minorBidi"/>
        </w:rPr>
        <w:t>.</w:t>
      </w:r>
      <w:r w:rsidR="004248C0">
        <w:rPr>
          <w:rFonts w:asciiTheme="minorHAnsi" w:hAnsiTheme="minorHAnsi" w:cstheme="minorBidi"/>
        </w:rPr>
        <w:t xml:space="preserve"> The IMA’s also work with the Business Units to advise and manage CSIRO’s early intervention program.  </w:t>
      </w:r>
    </w:p>
    <w:p w14:paraId="53C29746" w14:textId="10D8B056" w:rsidR="004248C0" w:rsidRPr="00735E00" w:rsidRDefault="004248C0" w:rsidP="004248C0">
      <w:pPr>
        <w:spacing w:after="154"/>
        <w:ind w:left="-4"/>
        <w:jc w:val="both"/>
        <w:rPr>
          <w:rFonts w:asciiTheme="minorHAnsi" w:hAnsiTheme="minorHAnsi" w:cstheme="minorBidi"/>
        </w:rPr>
      </w:pPr>
      <w:r w:rsidRPr="00037740">
        <w:rPr>
          <w:rFonts w:asciiTheme="minorHAnsi" w:hAnsiTheme="minorHAnsi" w:cstheme="minorHAnsi"/>
          <w:b/>
          <w:bCs/>
          <w:sz w:val="22"/>
        </w:rPr>
        <w:t>Key relationships:</w:t>
      </w:r>
    </w:p>
    <w:p w14:paraId="52A12FC9" w14:textId="59C7DCD6" w:rsidR="006A02BF" w:rsidRPr="00CB1208" w:rsidRDefault="006C440D" w:rsidP="00544C23">
      <w:pPr>
        <w:spacing w:after="154"/>
        <w:ind w:left="-4"/>
        <w:jc w:val="both"/>
        <w:rPr>
          <w:rStyle w:val="normaltextrun"/>
          <w:rFonts w:asciiTheme="minorHAnsi" w:hAnsiTheme="minorHAnsi" w:cstheme="minorBidi"/>
        </w:rPr>
      </w:pPr>
      <w:r w:rsidRPr="00CB1208">
        <w:rPr>
          <w:rStyle w:val="normaltextrun"/>
          <w:rFonts w:asciiTheme="minorHAnsi" w:eastAsiaTheme="minorEastAsia" w:hAnsiTheme="minorHAnsi" w:cstheme="minorBidi"/>
          <w:b/>
          <w:bCs/>
          <w:color w:val="000000" w:themeColor="text2"/>
          <w:u w:val="single"/>
        </w:rPr>
        <w:t>Internal:</w:t>
      </w:r>
      <w:r w:rsidRPr="00CB1208">
        <w:rPr>
          <w:rStyle w:val="normaltextrun"/>
          <w:rFonts w:asciiTheme="minorHAnsi" w:eastAsiaTheme="minorEastAsia" w:hAnsiTheme="minorHAnsi" w:cstheme="minorBidi"/>
          <w:color w:val="000000" w:themeColor="text2"/>
        </w:rPr>
        <w:t xml:space="preserve"> </w:t>
      </w:r>
      <w:r w:rsidR="006973FE">
        <w:rPr>
          <w:rFonts w:asciiTheme="minorHAnsi" w:hAnsiTheme="minorHAnsi" w:cstheme="minorBidi"/>
        </w:rPr>
        <w:t xml:space="preserve">Line managers, </w:t>
      </w:r>
      <w:r w:rsidR="00EF7D61">
        <w:rPr>
          <w:rFonts w:asciiTheme="minorHAnsi" w:hAnsiTheme="minorHAnsi" w:cstheme="minorBidi"/>
        </w:rPr>
        <w:t xml:space="preserve">Business unit leaders, </w:t>
      </w:r>
      <w:r w:rsidR="00544C23" w:rsidRPr="00CB1208">
        <w:rPr>
          <w:rFonts w:asciiTheme="minorHAnsi" w:hAnsiTheme="minorHAnsi" w:cstheme="minorBidi"/>
        </w:rPr>
        <w:t xml:space="preserve">HR and HSE Managers and </w:t>
      </w:r>
      <w:r w:rsidR="006973FE">
        <w:rPr>
          <w:rFonts w:asciiTheme="minorHAnsi" w:hAnsiTheme="minorHAnsi" w:cstheme="minorBidi"/>
        </w:rPr>
        <w:t xml:space="preserve">HSE </w:t>
      </w:r>
      <w:r w:rsidR="00544C23" w:rsidRPr="00CB1208">
        <w:rPr>
          <w:rFonts w:asciiTheme="minorHAnsi" w:hAnsiTheme="minorHAnsi" w:cstheme="minorBidi"/>
        </w:rPr>
        <w:t>Advisors</w:t>
      </w:r>
      <w:r w:rsidR="6B4CD54A" w:rsidRPr="00CB1208">
        <w:rPr>
          <w:rFonts w:asciiTheme="minorHAnsi" w:hAnsiTheme="minorHAnsi" w:cstheme="minorBidi"/>
        </w:rPr>
        <w:t xml:space="preserve">, </w:t>
      </w:r>
      <w:r w:rsidR="006973FE">
        <w:rPr>
          <w:rFonts w:asciiTheme="minorHAnsi" w:hAnsiTheme="minorHAnsi" w:cstheme="minorBidi"/>
        </w:rPr>
        <w:t>l</w:t>
      </w:r>
      <w:r w:rsidR="6B4CD54A" w:rsidRPr="00CB1208">
        <w:rPr>
          <w:rFonts w:asciiTheme="minorHAnsi" w:hAnsiTheme="minorHAnsi" w:cstheme="minorBidi"/>
        </w:rPr>
        <w:t>egal</w:t>
      </w:r>
      <w:r w:rsidR="006973FE">
        <w:rPr>
          <w:rFonts w:asciiTheme="minorHAnsi" w:hAnsiTheme="minorHAnsi" w:cstheme="minorBidi"/>
        </w:rPr>
        <w:t>, i</w:t>
      </w:r>
      <w:r w:rsidR="006973FE" w:rsidRPr="00CB1208">
        <w:rPr>
          <w:rFonts w:asciiTheme="minorHAnsi" w:hAnsiTheme="minorHAnsi" w:cstheme="minorBidi"/>
        </w:rPr>
        <w:t xml:space="preserve">njured </w:t>
      </w:r>
      <w:r w:rsidR="006973FE">
        <w:rPr>
          <w:rFonts w:asciiTheme="minorHAnsi" w:hAnsiTheme="minorHAnsi" w:cstheme="minorBidi"/>
        </w:rPr>
        <w:t>people</w:t>
      </w:r>
      <w:r w:rsidR="006973FE" w:rsidRPr="00CB1208">
        <w:rPr>
          <w:rFonts w:asciiTheme="minorHAnsi" w:hAnsiTheme="minorHAnsi" w:cstheme="minorBidi"/>
        </w:rPr>
        <w:t>,</w:t>
      </w:r>
    </w:p>
    <w:p w14:paraId="0CF470EC" w14:textId="543F911F" w:rsidR="006A02BF" w:rsidRDefault="006A02BF" w:rsidP="00B97513">
      <w:pPr>
        <w:spacing w:after="154"/>
        <w:ind w:left="-4"/>
        <w:jc w:val="both"/>
        <w:rPr>
          <w:rStyle w:val="normaltextrun"/>
          <w:rFonts w:asciiTheme="minorHAnsi" w:eastAsiaTheme="minorEastAsia" w:hAnsiTheme="minorHAnsi" w:cstheme="minorBidi"/>
          <w:color w:val="000000" w:themeColor="text2"/>
        </w:rPr>
      </w:pPr>
      <w:r w:rsidRPr="00CB1208">
        <w:rPr>
          <w:rStyle w:val="normaltextrun"/>
          <w:rFonts w:asciiTheme="minorHAnsi" w:eastAsiaTheme="minorEastAsia" w:hAnsiTheme="minorHAnsi" w:cstheme="minorBidi"/>
          <w:b/>
          <w:bCs/>
          <w:color w:val="000000" w:themeColor="text2"/>
          <w:u w:val="single"/>
        </w:rPr>
        <w:t>External</w:t>
      </w:r>
      <w:r w:rsidRPr="00CB1208">
        <w:rPr>
          <w:rStyle w:val="normaltextrun"/>
          <w:rFonts w:asciiTheme="minorHAnsi" w:eastAsiaTheme="minorEastAsia" w:hAnsiTheme="minorHAnsi" w:cstheme="minorBidi"/>
          <w:b/>
          <w:bCs/>
          <w:color w:val="000000" w:themeColor="text2"/>
        </w:rPr>
        <w:t>:</w:t>
      </w:r>
      <w:r w:rsidRPr="00CB1208">
        <w:rPr>
          <w:rStyle w:val="normaltextrun"/>
          <w:rFonts w:asciiTheme="minorHAnsi" w:eastAsiaTheme="minorEastAsia" w:hAnsiTheme="minorHAnsi" w:cstheme="minorBidi"/>
          <w:color w:val="000000" w:themeColor="text2"/>
        </w:rPr>
        <w:t> </w:t>
      </w:r>
      <w:r w:rsidR="00544C23" w:rsidRPr="00CB1208">
        <w:rPr>
          <w:rFonts w:asciiTheme="minorHAnsi" w:hAnsiTheme="minorHAnsi" w:cstheme="minorBidi"/>
        </w:rPr>
        <w:t xml:space="preserve">Treating </w:t>
      </w:r>
      <w:r w:rsidR="671F72BF" w:rsidRPr="00CB1208">
        <w:rPr>
          <w:rFonts w:asciiTheme="minorHAnsi" w:hAnsiTheme="minorHAnsi" w:cstheme="minorBidi"/>
        </w:rPr>
        <w:t xml:space="preserve">Medical </w:t>
      </w:r>
      <w:r w:rsidR="2CA7F019" w:rsidRPr="00CB1208">
        <w:rPr>
          <w:rFonts w:asciiTheme="minorHAnsi" w:hAnsiTheme="minorHAnsi" w:cstheme="minorBidi"/>
        </w:rPr>
        <w:t xml:space="preserve">and Allied Health </w:t>
      </w:r>
      <w:r w:rsidR="49CCD669" w:rsidRPr="00CB1208">
        <w:rPr>
          <w:rFonts w:asciiTheme="minorHAnsi" w:hAnsiTheme="minorHAnsi" w:cstheme="minorBidi"/>
        </w:rPr>
        <w:t xml:space="preserve">Practitioner, </w:t>
      </w:r>
      <w:r w:rsidR="2CA7F019" w:rsidRPr="00CB1208">
        <w:rPr>
          <w:rFonts w:asciiTheme="minorHAnsi" w:hAnsiTheme="minorHAnsi" w:cstheme="minorBidi"/>
        </w:rPr>
        <w:t>Comcare, Workplace Rehabilitation Providers (WRPs)</w:t>
      </w:r>
      <w:r w:rsidR="0060288F">
        <w:rPr>
          <w:rFonts w:asciiTheme="minorHAnsi" w:hAnsiTheme="minorHAnsi" w:cstheme="minorBidi"/>
        </w:rPr>
        <w:t xml:space="preserve">. </w:t>
      </w:r>
    </w:p>
    <w:p w14:paraId="128E7D27" w14:textId="77777777" w:rsidR="009E0835" w:rsidRPr="00B50C20" w:rsidRDefault="009E0835" w:rsidP="00D92B35">
      <w:pPr>
        <w:pStyle w:val="Heading3"/>
      </w:pPr>
      <w:r w:rsidRPr="00B50C20">
        <w:t>Duties and Key Result Areas:</w:t>
      </w:r>
      <w:r>
        <w:t xml:space="preserve">  </w:t>
      </w:r>
    </w:p>
    <w:p w14:paraId="5508D6CE" w14:textId="710D1424" w:rsidR="00DE3C3B" w:rsidRPr="00C25091" w:rsidRDefault="006B039A" w:rsidP="00505EA0">
      <w:pPr>
        <w:pStyle w:val="ListParagraph"/>
        <w:numPr>
          <w:ilvl w:val="0"/>
          <w:numId w:val="16"/>
        </w:numPr>
        <w:spacing w:after="60" w:line="240" w:lineRule="auto"/>
        <w:jc w:val="both"/>
        <w:rPr>
          <w:rFonts w:asciiTheme="minorHAnsi" w:hAnsiTheme="minorHAnsi" w:cstheme="minorBidi"/>
        </w:rPr>
      </w:pPr>
      <w:bookmarkStart w:id="11" w:name="_Hlk120529042"/>
      <w:r w:rsidRPr="46F3BD74">
        <w:rPr>
          <w:rFonts w:asciiTheme="minorHAnsi" w:hAnsiTheme="minorHAnsi" w:cstheme="minorBidi"/>
        </w:rPr>
        <w:t xml:space="preserve">Under general direction, </w:t>
      </w:r>
      <w:r w:rsidR="00791E63" w:rsidRPr="46F3BD74">
        <w:rPr>
          <w:rFonts w:asciiTheme="minorHAnsi" w:hAnsiTheme="minorHAnsi" w:cstheme="minorBidi"/>
        </w:rPr>
        <w:t>perform injury management services</w:t>
      </w:r>
      <w:r w:rsidR="00027339" w:rsidRPr="46F3BD74">
        <w:rPr>
          <w:rFonts w:asciiTheme="minorHAnsi" w:hAnsiTheme="minorHAnsi" w:cstheme="minorBidi"/>
        </w:rPr>
        <w:t xml:space="preserve"> by </w:t>
      </w:r>
      <w:r w:rsidR="00960121">
        <w:rPr>
          <w:rFonts w:asciiTheme="minorHAnsi" w:hAnsiTheme="minorHAnsi" w:cstheme="minorBidi"/>
        </w:rPr>
        <w:t xml:space="preserve">designing, </w:t>
      </w:r>
      <w:r w:rsidRPr="46F3BD74">
        <w:rPr>
          <w:rFonts w:asciiTheme="minorHAnsi" w:hAnsiTheme="minorHAnsi" w:cstheme="minorBidi"/>
        </w:rPr>
        <w:t>s</w:t>
      </w:r>
      <w:r w:rsidR="00DE3C3B" w:rsidRPr="46F3BD74">
        <w:rPr>
          <w:rFonts w:asciiTheme="minorHAnsi" w:hAnsiTheme="minorHAnsi" w:cstheme="minorBidi"/>
        </w:rPr>
        <w:t>upport</w:t>
      </w:r>
      <w:r w:rsidR="00027339" w:rsidRPr="46F3BD74">
        <w:rPr>
          <w:rFonts w:asciiTheme="minorHAnsi" w:hAnsiTheme="minorHAnsi" w:cstheme="minorBidi"/>
        </w:rPr>
        <w:t>ing</w:t>
      </w:r>
      <w:r w:rsidR="00DE3C3B" w:rsidRPr="46F3BD74">
        <w:rPr>
          <w:rFonts w:asciiTheme="minorHAnsi" w:hAnsiTheme="minorHAnsi" w:cstheme="minorBidi"/>
        </w:rPr>
        <w:t xml:space="preserve"> and facilitat</w:t>
      </w:r>
      <w:r w:rsidR="00027339" w:rsidRPr="46F3BD74">
        <w:rPr>
          <w:rFonts w:asciiTheme="minorHAnsi" w:hAnsiTheme="minorHAnsi" w:cstheme="minorBidi"/>
        </w:rPr>
        <w:t>ing</w:t>
      </w:r>
      <w:r w:rsidR="00DE3C3B" w:rsidRPr="46F3BD74">
        <w:rPr>
          <w:rFonts w:asciiTheme="minorHAnsi" w:hAnsiTheme="minorHAnsi" w:cstheme="minorBidi"/>
        </w:rPr>
        <w:t xml:space="preserve"> the end-to-end </w:t>
      </w:r>
      <w:r w:rsidR="7E0A63D1" w:rsidRPr="46F3BD74">
        <w:rPr>
          <w:rFonts w:asciiTheme="minorHAnsi" w:hAnsiTheme="minorHAnsi" w:cstheme="minorBidi"/>
        </w:rPr>
        <w:t xml:space="preserve">rehabilitation and </w:t>
      </w:r>
      <w:r w:rsidR="00DE3C3B" w:rsidRPr="46F3BD74">
        <w:rPr>
          <w:rFonts w:asciiTheme="minorHAnsi" w:hAnsiTheme="minorHAnsi" w:cstheme="minorBidi"/>
        </w:rPr>
        <w:t xml:space="preserve">case management of </w:t>
      </w:r>
      <w:r w:rsidRPr="46F3BD74">
        <w:rPr>
          <w:rFonts w:asciiTheme="minorHAnsi" w:hAnsiTheme="minorHAnsi" w:cstheme="minorBidi"/>
        </w:rPr>
        <w:t>injured</w:t>
      </w:r>
      <w:r w:rsidR="00027339" w:rsidRPr="46F3BD74">
        <w:rPr>
          <w:rFonts w:asciiTheme="minorHAnsi" w:hAnsiTheme="minorHAnsi" w:cstheme="minorBidi"/>
        </w:rPr>
        <w:t xml:space="preserve"> or ill</w:t>
      </w:r>
      <w:r w:rsidRPr="46F3BD74">
        <w:rPr>
          <w:rFonts w:asciiTheme="minorHAnsi" w:hAnsiTheme="minorHAnsi" w:cstheme="minorBidi"/>
        </w:rPr>
        <w:t xml:space="preserve"> </w:t>
      </w:r>
      <w:r w:rsidR="00DE3C3B" w:rsidRPr="46F3BD74">
        <w:rPr>
          <w:rFonts w:asciiTheme="minorHAnsi" w:hAnsiTheme="minorHAnsi" w:cstheme="minorBidi"/>
        </w:rPr>
        <w:t xml:space="preserve">CSIRO </w:t>
      </w:r>
      <w:r w:rsidR="00BE3A2A">
        <w:rPr>
          <w:rFonts w:asciiTheme="minorHAnsi" w:hAnsiTheme="minorHAnsi" w:cstheme="minorBidi"/>
        </w:rPr>
        <w:t>people</w:t>
      </w:r>
      <w:r w:rsidR="00DE3C3B" w:rsidRPr="46F3BD74">
        <w:rPr>
          <w:rFonts w:asciiTheme="minorHAnsi" w:hAnsiTheme="minorHAnsi" w:cstheme="minorBidi"/>
        </w:rPr>
        <w:t>,</w:t>
      </w:r>
      <w:r w:rsidR="00D9325B" w:rsidRPr="00D9325B">
        <w:t xml:space="preserve"> </w:t>
      </w:r>
      <w:r w:rsidR="00D9325B">
        <w:t>frequently encountering ambiguity and showing initiative in interpreting policies and procedures in order to</w:t>
      </w:r>
      <w:r w:rsidR="00DE3C3B" w:rsidRPr="46F3BD74">
        <w:rPr>
          <w:rFonts w:asciiTheme="minorHAnsi" w:hAnsiTheme="minorHAnsi" w:cstheme="minorBidi"/>
        </w:rPr>
        <w:t xml:space="preserve"> </w:t>
      </w:r>
      <w:r w:rsidR="003C6D38" w:rsidRPr="46F3BD74">
        <w:rPr>
          <w:rFonts w:asciiTheme="minorHAnsi" w:hAnsiTheme="minorHAnsi" w:cstheme="minorBidi"/>
        </w:rPr>
        <w:t>provid</w:t>
      </w:r>
      <w:r w:rsidR="00D9325B">
        <w:rPr>
          <w:rFonts w:asciiTheme="minorHAnsi" w:hAnsiTheme="minorHAnsi" w:cstheme="minorBidi"/>
        </w:rPr>
        <w:t>e</w:t>
      </w:r>
      <w:r w:rsidR="003C6D38" w:rsidRPr="46F3BD74">
        <w:rPr>
          <w:rFonts w:asciiTheme="minorHAnsi" w:hAnsiTheme="minorHAnsi" w:cstheme="minorBidi"/>
        </w:rPr>
        <w:t xml:space="preserve"> practical support, coaching</w:t>
      </w:r>
      <w:r w:rsidR="00A86293">
        <w:rPr>
          <w:rFonts w:asciiTheme="minorHAnsi" w:hAnsiTheme="minorHAnsi" w:cstheme="minorBidi"/>
        </w:rPr>
        <w:t>,</w:t>
      </w:r>
      <w:r w:rsidR="003C6D38" w:rsidRPr="46F3BD74">
        <w:rPr>
          <w:rFonts w:asciiTheme="minorHAnsi" w:hAnsiTheme="minorHAnsi" w:cstheme="minorBidi"/>
        </w:rPr>
        <w:t xml:space="preserve"> and mentoring to operational staff in partnership with HR and HSE teams</w:t>
      </w:r>
      <w:r w:rsidR="00027339" w:rsidRPr="46F3BD74">
        <w:rPr>
          <w:rFonts w:asciiTheme="minorHAnsi" w:hAnsiTheme="minorHAnsi" w:cstheme="minorBidi"/>
        </w:rPr>
        <w:t xml:space="preserve"> to successfully rehabilitat</w:t>
      </w:r>
      <w:r w:rsidR="00A960F4">
        <w:rPr>
          <w:rFonts w:asciiTheme="minorHAnsi" w:hAnsiTheme="minorHAnsi" w:cstheme="minorBidi"/>
        </w:rPr>
        <w:t>ion outcomes</w:t>
      </w:r>
      <w:r w:rsidR="00027339" w:rsidRPr="46F3BD74">
        <w:rPr>
          <w:rFonts w:asciiTheme="minorHAnsi" w:hAnsiTheme="minorHAnsi" w:cstheme="minorBidi"/>
        </w:rPr>
        <w:t xml:space="preserve">. </w:t>
      </w:r>
    </w:p>
    <w:p w14:paraId="5BAFE92D" w14:textId="6D8ED0C4" w:rsidR="00D654B6" w:rsidRDefault="00A86293" w:rsidP="00505EA0">
      <w:pPr>
        <w:pStyle w:val="ListParagraph"/>
        <w:numPr>
          <w:ilvl w:val="0"/>
          <w:numId w:val="16"/>
        </w:numPr>
        <w:spacing w:after="60" w:line="240" w:lineRule="auto"/>
        <w:jc w:val="both"/>
        <w:rPr>
          <w:rFonts w:asciiTheme="minorHAnsi" w:hAnsiTheme="minorHAnsi" w:cstheme="minorBidi"/>
        </w:rPr>
      </w:pPr>
      <w:r>
        <w:rPr>
          <w:rFonts w:asciiTheme="minorHAnsi" w:hAnsiTheme="minorHAnsi" w:cstheme="minorBidi"/>
        </w:rPr>
        <w:t>With support from the Health Manager, i</w:t>
      </w:r>
      <w:r w:rsidR="00F62E1F" w:rsidRPr="46F3BD74">
        <w:rPr>
          <w:rFonts w:asciiTheme="minorHAnsi" w:hAnsiTheme="minorHAnsi" w:cstheme="minorBidi"/>
        </w:rPr>
        <w:t>mplement</w:t>
      </w:r>
      <w:r w:rsidR="00735BD2" w:rsidRPr="46F3BD74">
        <w:rPr>
          <w:rFonts w:asciiTheme="minorHAnsi" w:hAnsiTheme="minorHAnsi" w:cstheme="minorBidi"/>
        </w:rPr>
        <w:t>, monitor, review and manage individual rehabilitation programs</w:t>
      </w:r>
      <w:r w:rsidR="006B2E56" w:rsidRPr="46F3BD74">
        <w:rPr>
          <w:rFonts w:asciiTheme="minorHAnsi" w:hAnsiTheme="minorHAnsi" w:cstheme="minorBidi"/>
        </w:rPr>
        <w:t xml:space="preserve"> </w:t>
      </w:r>
      <w:r w:rsidR="1300E119" w:rsidRPr="46F3BD74">
        <w:rPr>
          <w:rFonts w:asciiTheme="minorHAnsi" w:hAnsiTheme="minorHAnsi" w:cstheme="minorBidi"/>
        </w:rPr>
        <w:t>and</w:t>
      </w:r>
      <w:r w:rsidR="0060288F">
        <w:rPr>
          <w:rFonts w:asciiTheme="minorHAnsi" w:hAnsiTheme="minorHAnsi" w:cstheme="minorBidi"/>
        </w:rPr>
        <w:t xml:space="preserve"> </w:t>
      </w:r>
      <w:r w:rsidR="005527D0">
        <w:rPr>
          <w:rFonts w:asciiTheme="minorHAnsi" w:hAnsiTheme="minorHAnsi" w:cstheme="minorBidi"/>
        </w:rPr>
        <w:t>Return to Work (</w:t>
      </w:r>
      <w:r w:rsidR="1300E119" w:rsidRPr="46F3BD74">
        <w:rPr>
          <w:rFonts w:asciiTheme="minorHAnsi" w:hAnsiTheme="minorHAnsi" w:cstheme="minorBidi"/>
        </w:rPr>
        <w:t>RTW</w:t>
      </w:r>
      <w:r w:rsidR="005527D0">
        <w:rPr>
          <w:rFonts w:asciiTheme="minorHAnsi" w:hAnsiTheme="minorHAnsi" w:cstheme="minorBidi"/>
        </w:rPr>
        <w:t>)</w:t>
      </w:r>
      <w:r w:rsidR="1300E119" w:rsidRPr="46F3BD74">
        <w:rPr>
          <w:rFonts w:asciiTheme="minorHAnsi" w:hAnsiTheme="minorHAnsi" w:cstheme="minorBidi"/>
        </w:rPr>
        <w:t xml:space="preserve"> </w:t>
      </w:r>
      <w:r w:rsidR="005527D0">
        <w:rPr>
          <w:rFonts w:asciiTheme="minorHAnsi" w:hAnsiTheme="minorHAnsi" w:cstheme="minorBidi"/>
        </w:rPr>
        <w:t>p</w:t>
      </w:r>
      <w:r w:rsidR="1300E119" w:rsidRPr="46F3BD74">
        <w:rPr>
          <w:rFonts w:asciiTheme="minorHAnsi" w:hAnsiTheme="minorHAnsi" w:cstheme="minorBidi"/>
        </w:rPr>
        <w:t xml:space="preserve">lans </w:t>
      </w:r>
      <w:r w:rsidR="006B2E56" w:rsidRPr="46F3BD74">
        <w:rPr>
          <w:rFonts w:asciiTheme="minorHAnsi" w:hAnsiTheme="minorHAnsi" w:cstheme="minorBidi"/>
        </w:rPr>
        <w:t>with a focus on</w:t>
      </w:r>
      <w:r w:rsidR="00735BD2" w:rsidRPr="46F3BD74">
        <w:rPr>
          <w:rFonts w:asciiTheme="minorHAnsi" w:hAnsiTheme="minorHAnsi" w:cstheme="minorBidi"/>
        </w:rPr>
        <w:t xml:space="preserve"> minimis</w:t>
      </w:r>
      <w:r w:rsidR="006B2E56" w:rsidRPr="46F3BD74">
        <w:rPr>
          <w:rFonts w:asciiTheme="minorHAnsi" w:hAnsiTheme="minorHAnsi" w:cstheme="minorBidi"/>
        </w:rPr>
        <w:t>ing</w:t>
      </w:r>
      <w:r w:rsidR="00735BD2" w:rsidRPr="46F3BD74">
        <w:rPr>
          <w:rFonts w:asciiTheme="minorHAnsi" w:hAnsiTheme="minorHAnsi" w:cstheme="minorBidi"/>
        </w:rPr>
        <w:t xml:space="preserve"> time lost</w:t>
      </w:r>
      <w:r w:rsidR="006B2E56" w:rsidRPr="46F3BD74">
        <w:rPr>
          <w:rFonts w:asciiTheme="minorHAnsi" w:hAnsiTheme="minorHAnsi" w:cstheme="minorBidi"/>
        </w:rPr>
        <w:t xml:space="preserve"> an</w:t>
      </w:r>
      <w:r w:rsidR="00735BD2" w:rsidRPr="46F3BD74">
        <w:rPr>
          <w:rFonts w:asciiTheme="minorHAnsi" w:hAnsiTheme="minorHAnsi" w:cstheme="minorBidi"/>
        </w:rPr>
        <w:t>d costs associated with work related injuries</w:t>
      </w:r>
      <w:r w:rsidR="001B6AE9" w:rsidRPr="46F3BD74">
        <w:rPr>
          <w:rFonts w:asciiTheme="minorHAnsi" w:hAnsiTheme="minorHAnsi" w:cstheme="minorBidi"/>
        </w:rPr>
        <w:t xml:space="preserve">. </w:t>
      </w:r>
      <w:r w:rsidR="00A20DDC" w:rsidRPr="46F3BD74">
        <w:rPr>
          <w:rFonts w:asciiTheme="minorHAnsi" w:hAnsiTheme="minorHAnsi" w:cstheme="minorBidi"/>
        </w:rPr>
        <w:t xml:space="preserve">Establish </w:t>
      </w:r>
      <w:r w:rsidR="00372DB4" w:rsidRPr="46F3BD74">
        <w:rPr>
          <w:rFonts w:asciiTheme="minorHAnsi" w:hAnsiTheme="minorHAnsi" w:cstheme="minorBidi"/>
        </w:rPr>
        <w:t xml:space="preserve">an </w:t>
      </w:r>
      <w:r w:rsidR="00A20DDC" w:rsidRPr="46F3BD74">
        <w:rPr>
          <w:rFonts w:asciiTheme="minorHAnsi" w:hAnsiTheme="minorHAnsi" w:cstheme="minorBidi"/>
        </w:rPr>
        <w:t>initial case strategy in partnership with HR</w:t>
      </w:r>
      <w:r w:rsidR="3CAF4903" w:rsidRPr="46F3BD74">
        <w:rPr>
          <w:rFonts w:asciiTheme="minorHAnsi" w:hAnsiTheme="minorHAnsi" w:cstheme="minorBidi"/>
        </w:rPr>
        <w:t>,</w:t>
      </w:r>
      <w:r w:rsidR="00A20DDC" w:rsidRPr="46F3BD74">
        <w:rPr>
          <w:rFonts w:asciiTheme="minorHAnsi" w:hAnsiTheme="minorHAnsi" w:cstheme="minorBidi"/>
        </w:rPr>
        <w:t xml:space="preserve"> the relevant </w:t>
      </w:r>
      <w:r w:rsidR="00D37177">
        <w:rPr>
          <w:rFonts w:asciiTheme="minorHAnsi" w:hAnsiTheme="minorHAnsi" w:cstheme="minorBidi"/>
        </w:rPr>
        <w:t>l</w:t>
      </w:r>
      <w:r w:rsidR="00A20DDC" w:rsidRPr="46F3BD74">
        <w:rPr>
          <w:rFonts w:asciiTheme="minorHAnsi" w:hAnsiTheme="minorHAnsi" w:cstheme="minorBidi"/>
        </w:rPr>
        <w:t xml:space="preserve">eader, and regularly review strategy when there is a significant </w:t>
      </w:r>
      <w:r w:rsidR="3493B0E8" w:rsidRPr="46F3BD74">
        <w:rPr>
          <w:rFonts w:asciiTheme="minorHAnsi" w:hAnsiTheme="minorHAnsi" w:cstheme="minorBidi"/>
        </w:rPr>
        <w:t>medical</w:t>
      </w:r>
      <w:r w:rsidR="70091956" w:rsidRPr="46F3BD74">
        <w:rPr>
          <w:rFonts w:asciiTheme="minorHAnsi" w:hAnsiTheme="minorHAnsi" w:cstheme="minorBidi"/>
        </w:rPr>
        <w:t xml:space="preserve"> or claims </w:t>
      </w:r>
      <w:r w:rsidR="00A20DDC" w:rsidRPr="46F3BD74">
        <w:rPr>
          <w:rFonts w:asciiTheme="minorHAnsi" w:hAnsiTheme="minorHAnsi" w:cstheme="minorBidi"/>
        </w:rPr>
        <w:t>status change</w:t>
      </w:r>
      <w:r w:rsidR="022234EA" w:rsidRPr="46F3BD74">
        <w:rPr>
          <w:rFonts w:asciiTheme="minorHAnsi" w:hAnsiTheme="minorHAnsi" w:cstheme="minorBidi"/>
        </w:rPr>
        <w:t xml:space="preserve">, at least every 8 </w:t>
      </w:r>
      <w:r w:rsidR="5DB729BB" w:rsidRPr="46F3BD74">
        <w:rPr>
          <w:rFonts w:asciiTheme="minorHAnsi" w:hAnsiTheme="minorHAnsi" w:cstheme="minorBidi"/>
        </w:rPr>
        <w:t>weeks</w:t>
      </w:r>
      <w:r w:rsidR="00A20DDC" w:rsidRPr="46F3BD74">
        <w:rPr>
          <w:rFonts w:asciiTheme="minorHAnsi" w:hAnsiTheme="minorHAnsi" w:cstheme="minorBidi"/>
        </w:rPr>
        <w:t>.</w:t>
      </w:r>
    </w:p>
    <w:p w14:paraId="1AEBD509" w14:textId="52133936" w:rsidR="00DA0952" w:rsidRDefault="00DA0952" w:rsidP="00505EA0">
      <w:pPr>
        <w:pStyle w:val="ListParagraph"/>
        <w:numPr>
          <w:ilvl w:val="0"/>
          <w:numId w:val="16"/>
        </w:numPr>
        <w:spacing w:after="60" w:line="240" w:lineRule="auto"/>
        <w:jc w:val="both"/>
        <w:rPr>
          <w:rFonts w:asciiTheme="minorHAnsi" w:hAnsiTheme="minorHAnsi" w:cstheme="minorBidi"/>
        </w:rPr>
      </w:pPr>
      <w:r>
        <w:rPr>
          <w:rFonts w:asciiTheme="minorHAnsi" w:hAnsiTheme="minorHAnsi" w:cstheme="minorBidi"/>
        </w:rPr>
        <w:t xml:space="preserve">Ensure compliance with the requirements under the SRC Act for rehabilitation programs, including the </w:t>
      </w:r>
      <w:r w:rsidR="003671AF">
        <w:rPr>
          <w:rFonts w:asciiTheme="minorHAnsi" w:hAnsiTheme="minorHAnsi" w:cstheme="minorBidi"/>
        </w:rPr>
        <w:t xml:space="preserve">design and </w:t>
      </w:r>
      <w:r>
        <w:rPr>
          <w:rFonts w:asciiTheme="minorHAnsi" w:hAnsiTheme="minorHAnsi" w:cstheme="minorBidi"/>
        </w:rPr>
        <w:t xml:space="preserve">determination of rehabilitation plans, creation and monitoring of the rehabilitation plans and development of </w:t>
      </w:r>
      <w:r w:rsidR="004248C0">
        <w:rPr>
          <w:rFonts w:asciiTheme="minorHAnsi" w:hAnsiTheme="minorHAnsi" w:cstheme="minorBidi"/>
        </w:rPr>
        <w:t>RTW</w:t>
      </w:r>
      <w:r>
        <w:rPr>
          <w:rFonts w:asciiTheme="minorHAnsi" w:hAnsiTheme="minorHAnsi" w:cstheme="minorBidi"/>
        </w:rPr>
        <w:t xml:space="preserve"> plans.</w:t>
      </w:r>
    </w:p>
    <w:p w14:paraId="7F00D74C" w14:textId="4848E818" w:rsidR="00F62E1F" w:rsidRPr="00F62E1F" w:rsidRDefault="00884554" w:rsidP="00505EA0">
      <w:pPr>
        <w:pStyle w:val="TableSubHeading"/>
        <w:numPr>
          <w:ilvl w:val="0"/>
          <w:numId w:val="16"/>
        </w:numPr>
        <w:jc w:val="both"/>
        <w:rPr>
          <w:rFonts w:asciiTheme="minorHAnsi" w:hAnsiTheme="minorHAnsi" w:cstheme="minorBidi"/>
          <w:b w:val="0"/>
          <w:sz w:val="24"/>
          <w:szCs w:val="24"/>
        </w:rPr>
      </w:pPr>
      <w:r w:rsidRPr="46F3BD74">
        <w:rPr>
          <w:rFonts w:asciiTheme="minorHAnsi" w:hAnsiTheme="minorHAnsi" w:cstheme="minorBidi"/>
          <w:b w:val="0"/>
          <w:sz w:val="24"/>
          <w:szCs w:val="24"/>
        </w:rPr>
        <w:t>P</w:t>
      </w:r>
      <w:r w:rsidR="00F62E1F" w:rsidRPr="46F3BD74">
        <w:rPr>
          <w:rFonts w:asciiTheme="minorHAnsi" w:hAnsiTheme="minorHAnsi" w:cstheme="minorBidi"/>
          <w:b w:val="0"/>
          <w:sz w:val="24"/>
          <w:szCs w:val="24"/>
        </w:rPr>
        <w:t xml:space="preserve">rovide advice and support to leaders and HR in effecting the injury management program and ensure the wellbeing of employees by assisting injured/ill CSIRO </w:t>
      </w:r>
      <w:r w:rsidR="00833498">
        <w:rPr>
          <w:rFonts w:asciiTheme="minorHAnsi" w:hAnsiTheme="minorHAnsi" w:cstheme="minorBidi"/>
          <w:b w:val="0"/>
          <w:sz w:val="24"/>
          <w:szCs w:val="24"/>
        </w:rPr>
        <w:t xml:space="preserve">people </w:t>
      </w:r>
      <w:r w:rsidR="00F62E1F" w:rsidRPr="46F3BD74">
        <w:rPr>
          <w:rFonts w:asciiTheme="minorHAnsi" w:hAnsiTheme="minorHAnsi" w:cstheme="minorBidi"/>
          <w:b w:val="0"/>
          <w:sz w:val="24"/>
          <w:szCs w:val="24"/>
        </w:rPr>
        <w:t xml:space="preserve">in the </w:t>
      </w:r>
      <w:r w:rsidR="00833498">
        <w:rPr>
          <w:rFonts w:asciiTheme="minorHAnsi" w:hAnsiTheme="minorHAnsi" w:cstheme="minorBidi"/>
          <w:b w:val="0"/>
          <w:sz w:val="24"/>
          <w:szCs w:val="24"/>
        </w:rPr>
        <w:t>RTW</w:t>
      </w:r>
      <w:r w:rsidR="00F62E1F" w:rsidRPr="46F3BD74">
        <w:rPr>
          <w:rFonts w:asciiTheme="minorHAnsi" w:hAnsiTheme="minorHAnsi" w:cstheme="minorBidi"/>
          <w:b w:val="0"/>
          <w:sz w:val="24"/>
          <w:szCs w:val="24"/>
        </w:rPr>
        <w:t xml:space="preserve"> process. Facilitate training on </w:t>
      </w:r>
      <w:r w:rsidR="00833498">
        <w:rPr>
          <w:rFonts w:asciiTheme="minorHAnsi" w:hAnsiTheme="minorHAnsi" w:cstheme="minorBidi"/>
          <w:b w:val="0"/>
          <w:sz w:val="24"/>
          <w:szCs w:val="24"/>
        </w:rPr>
        <w:t>i</w:t>
      </w:r>
      <w:r w:rsidR="00F62E1F" w:rsidRPr="46F3BD74">
        <w:rPr>
          <w:rFonts w:asciiTheme="minorHAnsi" w:hAnsiTheme="minorHAnsi" w:cstheme="minorBidi"/>
          <w:b w:val="0"/>
          <w:sz w:val="24"/>
          <w:szCs w:val="24"/>
        </w:rPr>
        <w:t xml:space="preserve">njury </w:t>
      </w:r>
      <w:r w:rsidR="00833498">
        <w:rPr>
          <w:rFonts w:asciiTheme="minorHAnsi" w:hAnsiTheme="minorHAnsi" w:cstheme="minorBidi"/>
          <w:b w:val="0"/>
          <w:sz w:val="24"/>
          <w:szCs w:val="24"/>
        </w:rPr>
        <w:t>m</w:t>
      </w:r>
      <w:r w:rsidR="00F62E1F" w:rsidRPr="46F3BD74">
        <w:rPr>
          <w:rFonts w:asciiTheme="minorHAnsi" w:hAnsiTheme="minorHAnsi" w:cstheme="minorBidi"/>
          <w:b w:val="0"/>
          <w:sz w:val="24"/>
          <w:szCs w:val="24"/>
        </w:rPr>
        <w:t xml:space="preserve">anagement processes including Early Intervention to </w:t>
      </w:r>
      <w:r w:rsidR="007F2FA5" w:rsidRPr="46F3BD74">
        <w:rPr>
          <w:rFonts w:asciiTheme="minorHAnsi" w:hAnsiTheme="minorHAnsi" w:cstheme="minorBidi"/>
          <w:b w:val="0"/>
          <w:sz w:val="24"/>
          <w:szCs w:val="24"/>
        </w:rPr>
        <w:t>l</w:t>
      </w:r>
      <w:r w:rsidR="00F62E1F" w:rsidRPr="46F3BD74">
        <w:rPr>
          <w:rFonts w:asciiTheme="minorHAnsi" w:hAnsiTheme="minorHAnsi" w:cstheme="minorBidi"/>
          <w:b w:val="0"/>
          <w:sz w:val="24"/>
          <w:szCs w:val="24"/>
        </w:rPr>
        <w:t xml:space="preserve">eaders and stakeholders where </w:t>
      </w:r>
      <w:r w:rsidRPr="46F3BD74">
        <w:rPr>
          <w:rFonts w:asciiTheme="minorHAnsi" w:hAnsiTheme="minorHAnsi" w:cstheme="minorBidi"/>
          <w:b w:val="0"/>
          <w:sz w:val="24"/>
          <w:szCs w:val="24"/>
        </w:rPr>
        <w:t>gaps occur</w:t>
      </w:r>
      <w:r w:rsidR="00F62E1F" w:rsidRPr="46F3BD74">
        <w:rPr>
          <w:rFonts w:asciiTheme="minorHAnsi" w:hAnsiTheme="minorHAnsi" w:cstheme="minorBidi"/>
          <w:b w:val="0"/>
          <w:sz w:val="24"/>
          <w:szCs w:val="24"/>
        </w:rPr>
        <w:t xml:space="preserve">. </w:t>
      </w:r>
    </w:p>
    <w:p w14:paraId="47AA55CC" w14:textId="73AF6A2C" w:rsidR="001C0A4B" w:rsidRPr="003E2625" w:rsidRDefault="007C5122" w:rsidP="003E2625">
      <w:pPr>
        <w:pStyle w:val="ListParagraph"/>
        <w:numPr>
          <w:ilvl w:val="0"/>
          <w:numId w:val="16"/>
        </w:numPr>
        <w:spacing w:after="60" w:line="240" w:lineRule="auto"/>
        <w:jc w:val="both"/>
        <w:rPr>
          <w:szCs w:val="24"/>
        </w:rPr>
      </w:pPr>
      <w:r>
        <w:rPr>
          <w:rFonts w:asciiTheme="minorHAnsi" w:hAnsiTheme="minorHAnsi" w:cstheme="minorBidi"/>
        </w:rPr>
        <w:lastRenderedPageBreak/>
        <w:t>F</w:t>
      </w:r>
      <w:r w:rsidR="006C6971" w:rsidRPr="5A5E4E79">
        <w:rPr>
          <w:rFonts w:asciiTheme="minorHAnsi" w:hAnsiTheme="minorHAnsi" w:cstheme="minorBidi"/>
        </w:rPr>
        <w:t xml:space="preserve">acilitate and support the </w:t>
      </w:r>
      <w:r w:rsidR="004F40FF">
        <w:rPr>
          <w:rFonts w:asciiTheme="minorHAnsi" w:hAnsiTheme="minorHAnsi" w:cstheme="minorBidi"/>
        </w:rPr>
        <w:t xml:space="preserve">RTW </w:t>
      </w:r>
      <w:r w:rsidR="006C6971" w:rsidRPr="5A5E4E79">
        <w:rPr>
          <w:rFonts w:asciiTheme="minorHAnsi" w:hAnsiTheme="minorHAnsi" w:cstheme="minorBidi"/>
        </w:rPr>
        <w:t>with work-related</w:t>
      </w:r>
      <w:r w:rsidR="00BC2449" w:rsidRPr="5A5E4E79">
        <w:rPr>
          <w:rFonts w:asciiTheme="minorHAnsi" w:hAnsiTheme="minorHAnsi" w:cstheme="minorBidi"/>
        </w:rPr>
        <w:t xml:space="preserve"> and </w:t>
      </w:r>
      <w:r w:rsidR="00967F89" w:rsidRPr="5A5E4E79">
        <w:rPr>
          <w:rFonts w:asciiTheme="minorHAnsi" w:hAnsiTheme="minorHAnsi" w:cstheme="minorBidi"/>
        </w:rPr>
        <w:t>non-</w:t>
      </w:r>
      <w:r w:rsidR="006F66C4" w:rsidRPr="5A5E4E79">
        <w:rPr>
          <w:rFonts w:asciiTheme="minorHAnsi" w:hAnsiTheme="minorHAnsi" w:cstheme="minorBidi"/>
        </w:rPr>
        <w:t>work-related</w:t>
      </w:r>
      <w:r w:rsidR="006C6971" w:rsidRPr="5A5E4E79">
        <w:rPr>
          <w:rFonts w:asciiTheme="minorHAnsi" w:hAnsiTheme="minorHAnsi" w:cstheme="minorBidi"/>
        </w:rPr>
        <w:t xml:space="preserve"> </w:t>
      </w:r>
      <w:r w:rsidR="00735BD2" w:rsidRPr="5A5E4E79">
        <w:rPr>
          <w:rFonts w:asciiTheme="minorHAnsi" w:hAnsiTheme="minorHAnsi" w:cstheme="minorBidi"/>
        </w:rPr>
        <w:t>injuries</w:t>
      </w:r>
      <w:r w:rsidR="00BC2449" w:rsidRPr="5A5E4E79">
        <w:rPr>
          <w:rFonts w:asciiTheme="minorHAnsi" w:hAnsiTheme="minorHAnsi" w:cstheme="minorBidi"/>
        </w:rPr>
        <w:t xml:space="preserve"> and illnesses,</w:t>
      </w:r>
      <w:r w:rsidR="00BC3703" w:rsidRPr="5A5E4E79">
        <w:rPr>
          <w:rFonts w:asciiTheme="minorHAnsi" w:hAnsiTheme="minorHAnsi" w:cstheme="minorBidi"/>
        </w:rPr>
        <w:t xml:space="preserve"> using </w:t>
      </w:r>
      <w:r w:rsidR="00B41B5A" w:rsidRPr="5A5E4E79">
        <w:rPr>
          <w:rFonts w:asciiTheme="minorHAnsi" w:hAnsiTheme="minorHAnsi" w:cstheme="minorBidi"/>
        </w:rPr>
        <w:t>expertise to maximise return to work outcomes</w:t>
      </w:r>
      <w:r w:rsidR="00BC2449" w:rsidRPr="5A5E4E79">
        <w:rPr>
          <w:rFonts w:asciiTheme="minorHAnsi" w:hAnsiTheme="minorHAnsi" w:cstheme="minorBidi"/>
        </w:rPr>
        <w:t>,</w:t>
      </w:r>
      <w:r w:rsidR="00B41B5A" w:rsidRPr="5A5E4E79">
        <w:rPr>
          <w:rFonts w:asciiTheme="minorHAnsi" w:hAnsiTheme="minorHAnsi" w:cstheme="minorBidi"/>
        </w:rPr>
        <w:t xml:space="preserve"> in accordance with CSIRO </w:t>
      </w:r>
      <w:r w:rsidR="00735BD2" w:rsidRPr="5A5E4E79">
        <w:rPr>
          <w:rFonts w:asciiTheme="minorHAnsi" w:hAnsiTheme="minorHAnsi" w:cstheme="minorBidi"/>
        </w:rPr>
        <w:t>policies, procedures, and relevant legislation</w:t>
      </w:r>
      <w:r w:rsidR="00B41B5A" w:rsidRPr="5A5E4E79">
        <w:rPr>
          <w:rFonts w:asciiTheme="minorHAnsi" w:hAnsiTheme="minorHAnsi" w:cstheme="minorBidi"/>
        </w:rPr>
        <w:t xml:space="preserve">. </w:t>
      </w:r>
      <w:r w:rsidR="00A20DDC" w:rsidRPr="5A5E4E79">
        <w:rPr>
          <w:rFonts w:asciiTheme="minorHAnsi" w:hAnsiTheme="minorHAnsi" w:cstheme="minorBidi"/>
        </w:rPr>
        <w:t xml:space="preserve"> </w:t>
      </w:r>
      <w:r w:rsidR="003E2625" w:rsidRPr="006600D0">
        <w:rPr>
          <w:szCs w:val="24"/>
        </w:rPr>
        <w:t xml:space="preserve">Using discipline and expertise, develop and review policies, procedures, systems pertaining to </w:t>
      </w:r>
      <w:r w:rsidR="007B185E">
        <w:rPr>
          <w:szCs w:val="24"/>
        </w:rPr>
        <w:t>i</w:t>
      </w:r>
      <w:r w:rsidR="003E2625" w:rsidRPr="006600D0">
        <w:rPr>
          <w:szCs w:val="24"/>
        </w:rPr>
        <w:t xml:space="preserve">njury </w:t>
      </w:r>
      <w:r w:rsidR="007B185E">
        <w:rPr>
          <w:szCs w:val="24"/>
        </w:rPr>
        <w:t>m</w:t>
      </w:r>
      <w:r w:rsidR="003E2625" w:rsidRPr="006600D0">
        <w:rPr>
          <w:szCs w:val="24"/>
        </w:rPr>
        <w:t xml:space="preserve">anagement and make recommendations to guide management decisions. </w:t>
      </w:r>
    </w:p>
    <w:p w14:paraId="183DE71B" w14:textId="01692727" w:rsidR="007C5122" w:rsidRPr="006600D0" w:rsidRDefault="001C0A4B" w:rsidP="007C5122">
      <w:pPr>
        <w:pStyle w:val="ListParagraph"/>
        <w:numPr>
          <w:ilvl w:val="0"/>
          <w:numId w:val="16"/>
        </w:numPr>
        <w:spacing w:after="60" w:line="240" w:lineRule="auto"/>
        <w:jc w:val="both"/>
        <w:rPr>
          <w:rFonts w:asciiTheme="minorHAnsi" w:hAnsiTheme="minorHAnsi" w:cstheme="minorBidi"/>
        </w:rPr>
      </w:pPr>
      <w:r>
        <w:rPr>
          <w:rFonts w:asciiTheme="minorHAnsi" w:hAnsiTheme="minorHAnsi" w:cstheme="minorBidi"/>
        </w:rPr>
        <w:t xml:space="preserve">Drawing on expertise in </w:t>
      </w:r>
      <w:r w:rsidR="007B185E">
        <w:rPr>
          <w:rFonts w:asciiTheme="minorHAnsi" w:hAnsiTheme="minorHAnsi" w:cstheme="minorBidi"/>
        </w:rPr>
        <w:t>a</w:t>
      </w:r>
      <w:r>
        <w:rPr>
          <w:rFonts w:asciiTheme="minorHAnsi" w:hAnsiTheme="minorHAnsi" w:cstheme="minorBidi"/>
        </w:rPr>
        <w:t xml:space="preserve">llied </w:t>
      </w:r>
      <w:r w:rsidR="007B185E">
        <w:rPr>
          <w:rFonts w:asciiTheme="minorHAnsi" w:hAnsiTheme="minorHAnsi" w:cstheme="minorBidi"/>
        </w:rPr>
        <w:t>h</w:t>
      </w:r>
      <w:r>
        <w:rPr>
          <w:rFonts w:asciiTheme="minorHAnsi" w:hAnsiTheme="minorHAnsi" w:cstheme="minorBidi"/>
        </w:rPr>
        <w:t>ealth, l</w:t>
      </w:r>
      <w:r w:rsidR="00C41D25">
        <w:rPr>
          <w:rFonts w:asciiTheme="minorHAnsi" w:hAnsiTheme="minorHAnsi" w:cstheme="minorBidi"/>
        </w:rPr>
        <w:t xml:space="preserve">iaise and build relationships with </w:t>
      </w:r>
      <w:r w:rsidR="004314A9">
        <w:rPr>
          <w:rFonts w:asciiTheme="minorHAnsi" w:hAnsiTheme="minorHAnsi" w:cstheme="minorBidi"/>
        </w:rPr>
        <w:t>r</w:t>
      </w:r>
      <w:r w:rsidR="00C41D25">
        <w:rPr>
          <w:rFonts w:asciiTheme="minorHAnsi" w:hAnsiTheme="minorHAnsi" w:cstheme="minorBidi"/>
        </w:rPr>
        <w:t>elevant</w:t>
      </w:r>
      <w:r w:rsidR="004314A9">
        <w:rPr>
          <w:rFonts w:asciiTheme="minorHAnsi" w:hAnsiTheme="minorHAnsi" w:cstheme="minorBidi"/>
        </w:rPr>
        <w:t xml:space="preserve"> internal</w:t>
      </w:r>
      <w:r w:rsidR="00C41D25">
        <w:rPr>
          <w:rFonts w:asciiTheme="minorHAnsi" w:hAnsiTheme="minorHAnsi" w:cstheme="minorBidi"/>
        </w:rPr>
        <w:t xml:space="preserve"> stakeholders </w:t>
      </w:r>
      <w:r w:rsidR="007B185E">
        <w:rPr>
          <w:rFonts w:asciiTheme="minorHAnsi" w:hAnsiTheme="minorHAnsi" w:cstheme="minorBidi"/>
        </w:rPr>
        <w:t>t</w:t>
      </w:r>
      <w:r w:rsidR="00C41D25">
        <w:rPr>
          <w:rFonts w:asciiTheme="minorHAnsi" w:hAnsiTheme="minorHAnsi" w:cstheme="minorBidi"/>
        </w:rPr>
        <w:t>o anticipate their needs</w:t>
      </w:r>
      <w:r w:rsidR="00DA0FD8">
        <w:rPr>
          <w:rFonts w:asciiTheme="minorHAnsi" w:hAnsiTheme="minorHAnsi" w:cstheme="minorBidi"/>
        </w:rPr>
        <w:t>, take responsibility for guaranteeing client satisfaction</w:t>
      </w:r>
      <w:r w:rsidR="00C41D25" w:rsidRPr="00DA0FD8">
        <w:rPr>
          <w:szCs w:val="24"/>
        </w:rPr>
        <w:t xml:space="preserve">, and correct problems promptly and in a constructive manner. </w:t>
      </w:r>
    </w:p>
    <w:bookmarkEnd w:id="11"/>
    <w:p w14:paraId="2EE6D44F" w14:textId="7F0D75C3" w:rsidR="00735BD2" w:rsidRPr="00014B58" w:rsidRDefault="004B2604" w:rsidP="00505EA0">
      <w:pPr>
        <w:pStyle w:val="ListParagraph"/>
        <w:numPr>
          <w:ilvl w:val="0"/>
          <w:numId w:val="16"/>
        </w:numPr>
        <w:spacing w:after="60" w:line="240" w:lineRule="auto"/>
        <w:jc w:val="both"/>
        <w:rPr>
          <w:rFonts w:asciiTheme="minorHAnsi" w:hAnsiTheme="minorHAnsi" w:cstheme="minorHAnsi"/>
          <w:szCs w:val="24"/>
        </w:rPr>
      </w:pPr>
      <w:r w:rsidRPr="00014B58">
        <w:rPr>
          <w:rFonts w:asciiTheme="minorHAnsi" w:hAnsiTheme="minorHAnsi" w:cstheme="minorHAnsi"/>
          <w:szCs w:val="24"/>
        </w:rPr>
        <w:t>P</w:t>
      </w:r>
      <w:r w:rsidR="00B33545" w:rsidRPr="00014B58">
        <w:rPr>
          <w:rFonts w:asciiTheme="minorHAnsi" w:hAnsiTheme="minorHAnsi" w:cstheme="minorHAnsi"/>
          <w:szCs w:val="24"/>
        </w:rPr>
        <w:t xml:space="preserve">roactively identify </w:t>
      </w:r>
      <w:r w:rsidR="00735BD2" w:rsidRPr="00014B58">
        <w:rPr>
          <w:rFonts w:asciiTheme="minorHAnsi" w:hAnsiTheme="minorHAnsi" w:cstheme="minorHAnsi"/>
          <w:szCs w:val="24"/>
        </w:rPr>
        <w:t>Early Intervention</w:t>
      </w:r>
      <w:r w:rsidR="00B33545" w:rsidRPr="00014B58">
        <w:rPr>
          <w:rFonts w:asciiTheme="minorHAnsi" w:hAnsiTheme="minorHAnsi" w:cstheme="minorHAnsi"/>
          <w:szCs w:val="24"/>
        </w:rPr>
        <w:t xml:space="preserve"> risk and support Business Units to </w:t>
      </w:r>
      <w:r w:rsidRPr="00014B58">
        <w:rPr>
          <w:rFonts w:asciiTheme="minorHAnsi" w:hAnsiTheme="minorHAnsi" w:cstheme="minorHAnsi"/>
          <w:szCs w:val="24"/>
        </w:rPr>
        <w:t>implement and execute</w:t>
      </w:r>
      <w:r w:rsidR="00735BD2" w:rsidRPr="00014B58">
        <w:rPr>
          <w:rFonts w:asciiTheme="minorHAnsi" w:hAnsiTheme="minorHAnsi" w:cstheme="minorHAnsi"/>
          <w:szCs w:val="24"/>
        </w:rPr>
        <w:t xml:space="preserve"> strategies to assist employees to remain at work.</w:t>
      </w:r>
    </w:p>
    <w:p w14:paraId="6AE5F8AA" w14:textId="3A7AF575" w:rsidR="006467E7" w:rsidRPr="00014B58" w:rsidRDefault="36CF0000" w:rsidP="00505EA0">
      <w:pPr>
        <w:pStyle w:val="ListParagraph"/>
        <w:numPr>
          <w:ilvl w:val="0"/>
          <w:numId w:val="16"/>
        </w:numPr>
        <w:spacing w:after="60" w:line="240" w:lineRule="auto"/>
        <w:jc w:val="both"/>
        <w:rPr>
          <w:rStyle w:val="eop"/>
          <w:rFonts w:asciiTheme="minorHAnsi" w:hAnsiTheme="minorHAnsi" w:cstheme="minorBidi"/>
        </w:rPr>
      </w:pPr>
      <w:r w:rsidRPr="521A3837">
        <w:rPr>
          <w:rFonts w:asciiTheme="minorHAnsi" w:hAnsiTheme="minorHAnsi" w:cstheme="minorBidi"/>
        </w:rPr>
        <w:t>S</w:t>
      </w:r>
      <w:r w:rsidR="006467E7" w:rsidRPr="521A3837">
        <w:rPr>
          <w:rFonts w:asciiTheme="minorHAnsi" w:hAnsiTheme="minorHAnsi" w:cstheme="minorBidi"/>
        </w:rPr>
        <w:t xml:space="preserve">upport monthly strategic reviews with CSIRO </w:t>
      </w:r>
      <w:r w:rsidR="43F370BB" w:rsidRPr="521A3837">
        <w:rPr>
          <w:rFonts w:asciiTheme="minorHAnsi" w:hAnsiTheme="minorHAnsi" w:cstheme="minorBidi"/>
        </w:rPr>
        <w:t>Comcare</w:t>
      </w:r>
      <w:r w:rsidR="006467E7" w:rsidRPr="521A3837">
        <w:rPr>
          <w:rFonts w:asciiTheme="minorHAnsi" w:hAnsiTheme="minorHAnsi" w:cstheme="minorBidi"/>
        </w:rPr>
        <w:t xml:space="preserve"> Claims </w:t>
      </w:r>
      <w:r w:rsidR="1EE178E3" w:rsidRPr="521A3837">
        <w:rPr>
          <w:rFonts w:asciiTheme="minorHAnsi" w:hAnsiTheme="minorHAnsi" w:cstheme="minorBidi"/>
        </w:rPr>
        <w:t>Specialist</w:t>
      </w:r>
      <w:r w:rsidR="006467E7" w:rsidRPr="521A3837">
        <w:rPr>
          <w:rFonts w:asciiTheme="minorHAnsi" w:hAnsiTheme="minorHAnsi" w:cstheme="minorBidi"/>
        </w:rPr>
        <w:t xml:space="preserve"> and Manager Health</w:t>
      </w:r>
      <w:r w:rsidR="00055A82">
        <w:rPr>
          <w:rFonts w:asciiTheme="minorHAnsi" w:hAnsiTheme="minorHAnsi" w:cstheme="minorBidi"/>
        </w:rPr>
        <w:t xml:space="preserve"> and c</w:t>
      </w:r>
      <w:r w:rsidR="00FD2507" w:rsidRPr="521A3837">
        <w:rPr>
          <w:rFonts w:asciiTheme="minorHAnsi" w:hAnsiTheme="minorHAnsi" w:cstheme="minorBidi"/>
        </w:rPr>
        <w:t>ontribute to periodic reviews and audits to assess health and injury management effectiveness.</w:t>
      </w:r>
    </w:p>
    <w:p w14:paraId="36AAB8F5" w14:textId="117A031B" w:rsidR="00B560AF" w:rsidRPr="00014B58" w:rsidRDefault="005D051D" w:rsidP="00505EA0">
      <w:pPr>
        <w:pStyle w:val="ListParagraph"/>
        <w:numPr>
          <w:ilvl w:val="0"/>
          <w:numId w:val="16"/>
        </w:numPr>
        <w:spacing w:after="60" w:line="240" w:lineRule="auto"/>
        <w:jc w:val="both"/>
        <w:rPr>
          <w:rStyle w:val="eop"/>
          <w:rFonts w:asciiTheme="minorHAnsi" w:hAnsiTheme="minorHAnsi" w:cstheme="minorHAnsi"/>
          <w:szCs w:val="24"/>
        </w:rPr>
      </w:pPr>
      <w:r w:rsidRPr="00014B58">
        <w:rPr>
          <w:rFonts w:asciiTheme="minorHAnsi" w:hAnsiTheme="minorHAnsi" w:cstheme="minorHAnsi"/>
          <w:szCs w:val="24"/>
        </w:rPr>
        <w:t xml:space="preserve">Work collaboratively with the Health and Wellbeing </w:t>
      </w:r>
      <w:r w:rsidR="00055A82">
        <w:rPr>
          <w:rFonts w:asciiTheme="minorHAnsi" w:hAnsiTheme="minorHAnsi" w:cstheme="minorHAnsi"/>
          <w:szCs w:val="24"/>
        </w:rPr>
        <w:t>t</w:t>
      </w:r>
      <w:r w:rsidRPr="00014B58">
        <w:rPr>
          <w:rFonts w:asciiTheme="minorHAnsi" w:hAnsiTheme="minorHAnsi" w:cstheme="minorHAnsi"/>
          <w:szCs w:val="24"/>
        </w:rPr>
        <w:t xml:space="preserve">eam and other </w:t>
      </w:r>
      <w:r w:rsidR="00055A82">
        <w:rPr>
          <w:rFonts w:asciiTheme="minorHAnsi" w:hAnsiTheme="minorHAnsi" w:cstheme="minorHAnsi"/>
          <w:szCs w:val="24"/>
        </w:rPr>
        <w:t>I</w:t>
      </w:r>
      <w:r w:rsidRPr="00014B58">
        <w:rPr>
          <w:rFonts w:asciiTheme="minorHAnsi" w:hAnsiTheme="minorHAnsi" w:cstheme="minorHAnsi"/>
          <w:szCs w:val="24"/>
        </w:rPr>
        <w:t>njury Management Advisors to foster positive outcomes</w:t>
      </w:r>
      <w:r w:rsidR="009D6130" w:rsidRPr="00014B58">
        <w:rPr>
          <w:rFonts w:asciiTheme="minorHAnsi" w:hAnsiTheme="minorHAnsi" w:cstheme="minorHAnsi"/>
          <w:szCs w:val="24"/>
        </w:rPr>
        <w:t xml:space="preserve">, </w:t>
      </w:r>
      <w:r w:rsidRPr="00014B58">
        <w:rPr>
          <w:rFonts w:asciiTheme="minorHAnsi" w:hAnsiTheme="minorHAnsi" w:cstheme="minorHAnsi"/>
          <w:szCs w:val="24"/>
        </w:rPr>
        <w:t>utilising best practice to enhance overall Health and Wellbeing and HSE performance</w:t>
      </w:r>
      <w:r w:rsidR="00157A3B" w:rsidRPr="00014B58">
        <w:rPr>
          <w:rFonts w:asciiTheme="minorHAnsi" w:hAnsiTheme="minorHAnsi" w:cstheme="minorHAnsi"/>
          <w:szCs w:val="24"/>
        </w:rPr>
        <w:t xml:space="preserve">. Identify opportunities and </w:t>
      </w:r>
      <w:bookmarkStart w:id="12" w:name="_Hlk120527931"/>
      <w:r w:rsidR="00157A3B" w:rsidRPr="00014B58">
        <w:rPr>
          <w:rFonts w:asciiTheme="minorHAnsi" w:hAnsiTheme="minorHAnsi" w:cstheme="minorHAnsi"/>
          <w:szCs w:val="24"/>
        </w:rPr>
        <w:t xml:space="preserve">provide input to continuously improve health and injury management systems and processes </w:t>
      </w:r>
      <w:bookmarkEnd w:id="12"/>
      <w:r w:rsidR="00157A3B" w:rsidRPr="00014B58">
        <w:rPr>
          <w:rFonts w:asciiTheme="minorHAnsi" w:hAnsiTheme="minorHAnsi" w:cstheme="minorHAnsi"/>
          <w:szCs w:val="24"/>
        </w:rPr>
        <w:t>within CSIRO.</w:t>
      </w:r>
    </w:p>
    <w:p w14:paraId="67A7965C" w14:textId="4B4ADF2F" w:rsidR="00B45197" w:rsidRPr="00014B58" w:rsidRDefault="00B45197" w:rsidP="00505EA0">
      <w:pPr>
        <w:pStyle w:val="ListParagraph"/>
        <w:numPr>
          <w:ilvl w:val="0"/>
          <w:numId w:val="16"/>
        </w:numPr>
        <w:spacing w:after="60" w:line="240" w:lineRule="auto"/>
        <w:jc w:val="both"/>
        <w:rPr>
          <w:rStyle w:val="eop"/>
          <w:szCs w:val="24"/>
        </w:rPr>
      </w:pPr>
      <w:r w:rsidRPr="00014B58">
        <w:rPr>
          <w:rFonts w:asciiTheme="minorHAnsi" w:hAnsiTheme="minorHAnsi" w:cstheme="minorHAnsi"/>
          <w:szCs w:val="24"/>
        </w:rPr>
        <w:t>Assist the Manager Health with establishing and growing partnerships with local service providers to enhance injury management within CSIRO (i.e. medical providers, workplace rehabilitation providers)</w:t>
      </w:r>
      <w:r w:rsidR="007B1A4E" w:rsidRPr="00014B58">
        <w:rPr>
          <w:rStyle w:val="normaltextrun"/>
          <w:rFonts w:cs="Calibri"/>
          <w:szCs w:val="24"/>
        </w:rPr>
        <w:t xml:space="preserve">. Develop a deep understanding of the BU risk profile and support the implementation of </w:t>
      </w:r>
      <w:r w:rsidR="00B914BB">
        <w:rPr>
          <w:rStyle w:val="normaltextrun"/>
          <w:rFonts w:cs="Calibri"/>
          <w:szCs w:val="24"/>
        </w:rPr>
        <w:t>h</w:t>
      </w:r>
      <w:r w:rsidR="007B1A4E" w:rsidRPr="00014B58">
        <w:rPr>
          <w:rStyle w:val="normaltextrun"/>
          <w:rFonts w:cs="Calibri"/>
          <w:szCs w:val="24"/>
        </w:rPr>
        <w:t xml:space="preserve">ealth and </w:t>
      </w:r>
      <w:r w:rsidR="00B914BB">
        <w:rPr>
          <w:rStyle w:val="normaltextrun"/>
          <w:rFonts w:cs="Calibri"/>
          <w:szCs w:val="24"/>
        </w:rPr>
        <w:t>w</w:t>
      </w:r>
      <w:r w:rsidR="007B1A4E" w:rsidRPr="00014B58">
        <w:rPr>
          <w:rStyle w:val="normaltextrun"/>
          <w:rFonts w:cs="Calibri"/>
          <w:szCs w:val="24"/>
        </w:rPr>
        <w:t>ellbeing improvement initiatives.</w:t>
      </w:r>
      <w:r w:rsidR="007B1A4E" w:rsidRPr="00014B58">
        <w:rPr>
          <w:rStyle w:val="eop"/>
          <w:rFonts w:cs="Calibri"/>
          <w:szCs w:val="24"/>
        </w:rPr>
        <w:t> </w:t>
      </w:r>
    </w:p>
    <w:p w14:paraId="1F3AE00D" w14:textId="3C91E412" w:rsidR="00B45197" w:rsidRPr="005C7AF9" w:rsidRDefault="00B45197" w:rsidP="00D92B35">
      <w:pPr>
        <w:pStyle w:val="ListParagraph"/>
        <w:numPr>
          <w:ilvl w:val="0"/>
          <w:numId w:val="16"/>
        </w:numPr>
        <w:autoSpaceDE w:val="0"/>
        <w:autoSpaceDN w:val="0"/>
        <w:adjustRightInd w:val="0"/>
        <w:spacing w:before="0" w:after="0" w:line="240" w:lineRule="auto"/>
        <w:jc w:val="both"/>
        <w:rPr>
          <w:rFonts w:asciiTheme="minorHAnsi" w:hAnsiTheme="minorHAnsi" w:cstheme="minorBidi"/>
        </w:rPr>
      </w:pPr>
      <w:r w:rsidRPr="005C7AF9">
        <w:rPr>
          <w:rFonts w:asciiTheme="minorHAnsi" w:hAnsiTheme="minorHAnsi" w:cstheme="minorBidi"/>
        </w:rPr>
        <w:t>Ensure all data and records are maintained in a timely and accurate manner in dedicated injury management data system or in line with CSIRO and legislative requirements.</w:t>
      </w:r>
      <w:r w:rsidR="005C7AF9" w:rsidRPr="005C7AF9">
        <w:rPr>
          <w:rFonts w:asciiTheme="minorHAnsi" w:hAnsiTheme="minorHAnsi" w:cstheme="minorBidi"/>
        </w:rPr>
        <w:t xml:space="preserve"> Accordingly, </w:t>
      </w:r>
      <w:r w:rsidR="005C7AF9">
        <w:rPr>
          <w:rFonts w:asciiTheme="minorHAnsi" w:hAnsiTheme="minorHAnsi" w:cstheme="minorBidi"/>
        </w:rPr>
        <w:t>p</w:t>
      </w:r>
      <w:r w:rsidRPr="005C7AF9">
        <w:rPr>
          <w:rFonts w:asciiTheme="minorHAnsi" w:hAnsiTheme="minorHAnsi" w:cstheme="minorBidi"/>
        </w:rPr>
        <w:t>rovide accurate and factual data or information to relevant parties in respect to injury management</w:t>
      </w:r>
      <w:r w:rsidR="4E2D1585" w:rsidRPr="005C7AF9">
        <w:rPr>
          <w:rFonts w:asciiTheme="minorHAnsi" w:hAnsiTheme="minorHAnsi" w:cstheme="minorBidi"/>
        </w:rPr>
        <w:t xml:space="preserve"> </w:t>
      </w:r>
      <w:r w:rsidR="731ECD6C" w:rsidRPr="005C7AF9">
        <w:rPr>
          <w:rFonts w:asciiTheme="minorHAnsi" w:hAnsiTheme="minorHAnsi" w:cstheme="minorBidi"/>
        </w:rPr>
        <w:t xml:space="preserve">and </w:t>
      </w:r>
      <w:r w:rsidR="00B914BB">
        <w:rPr>
          <w:rFonts w:asciiTheme="minorHAnsi" w:hAnsiTheme="minorHAnsi" w:cstheme="minorBidi"/>
        </w:rPr>
        <w:t>RTW</w:t>
      </w:r>
      <w:r w:rsidR="4171CBEA" w:rsidRPr="005C7AF9">
        <w:rPr>
          <w:rFonts w:asciiTheme="minorHAnsi" w:hAnsiTheme="minorHAnsi" w:cstheme="minorBidi"/>
        </w:rPr>
        <w:t xml:space="preserve">. </w:t>
      </w:r>
      <w:r w:rsidRPr="005C7AF9">
        <w:rPr>
          <w:rFonts w:asciiTheme="minorHAnsi" w:hAnsiTheme="minorHAnsi" w:cstheme="minorBidi"/>
        </w:rPr>
        <w:t xml:space="preserve">  </w:t>
      </w:r>
    </w:p>
    <w:p w14:paraId="5891510B" w14:textId="215377EE" w:rsidR="00B45197" w:rsidRPr="00014B58" w:rsidRDefault="00B45197" w:rsidP="00505EA0">
      <w:pPr>
        <w:pStyle w:val="ListParagraph"/>
        <w:numPr>
          <w:ilvl w:val="0"/>
          <w:numId w:val="16"/>
        </w:numPr>
        <w:spacing w:after="60" w:line="240" w:lineRule="auto"/>
        <w:jc w:val="both"/>
        <w:rPr>
          <w:rFonts w:asciiTheme="minorHAnsi" w:hAnsiTheme="minorHAnsi" w:cstheme="minorBidi"/>
        </w:rPr>
      </w:pPr>
      <w:r w:rsidRPr="46F3BD74">
        <w:rPr>
          <w:rFonts w:asciiTheme="minorHAnsi" w:hAnsiTheme="minorHAnsi" w:cstheme="minorBidi"/>
        </w:rPr>
        <w:t>Provide reports on return to work or injury management cases as required to the Manager Health</w:t>
      </w:r>
      <w:r w:rsidR="3E60AEC0" w:rsidRPr="46F3BD74">
        <w:rPr>
          <w:rFonts w:asciiTheme="minorHAnsi" w:hAnsiTheme="minorHAnsi" w:cstheme="minorBidi"/>
          <w:noProof/>
        </w:rPr>
        <w:t>, Comcare Claims Specilaist</w:t>
      </w:r>
      <w:r w:rsidRPr="46F3BD74">
        <w:rPr>
          <w:rFonts w:asciiTheme="minorHAnsi" w:hAnsiTheme="minorHAnsi" w:cstheme="minorBidi"/>
        </w:rPr>
        <w:t xml:space="preserve"> and </w:t>
      </w:r>
      <w:r w:rsidR="00C9028E" w:rsidRPr="46F3BD74">
        <w:rPr>
          <w:rFonts w:asciiTheme="minorHAnsi" w:hAnsiTheme="minorHAnsi" w:cstheme="minorBidi"/>
        </w:rPr>
        <w:t>Health</w:t>
      </w:r>
      <w:r w:rsidRPr="46F3BD74">
        <w:rPr>
          <w:rFonts w:asciiTheme="minorHAnsi" w:hAnsiTheme="minorHAnsi" w:cstheme="minorBidi"/>
        </w:rPr>
        <w:t xml:space="preserve"> and Wellbeing Team</w:t>
      </w:r>
    </w:p>
    <w:p w14:paraId="34079064" w14:textId="608CEE60" w:rsidR="00C07B1C" w:rsidRPr="00E67C19" w:rsidRDefault="00F41DB0" w:rsidP="002827A9">
      <w:pPr>
        <w:pStyle w:val="ListParagraph"/>
        <w:numPr>
          <w:ilvl w:val="0"/>
          <w:numId w:val="16"/>
        </w:numPr>
        <w:spacing w:after="60" w:line="240" w:lineRule="auto"/>
        <w:jc w:val="both"/>
        <w:rPr>
          <w:rStyle w:val="eop"/>
        </w:rPr>
      </w:pPr>
      <w:r w:rsidRPr="521A3837">
        <w:rPr>
          <w:rStyle w:val="normaltextrun"/>
          <w:rFonts w:cs="Calibri"/>
        </w:rPr>
        <w:t>Develop a working knowledge, establish networks and strong relationships with clients and the Health and Wellbeing team and the HSE team more broadly.</w:t>
      </w:r>
      <w:r w:rsidRPr="521A3837">
        <w:rPr>
          <w:rStyle w:val="eop"/>
          <w:rFonts w:cs="Calibri"/>
        </w:rPr>
        <w:t> </w:t>
      </w:r>
    </w:p>
    <w:p w14:paraId="19A1D110" w14:textId="4EBA33D4" w:rsidR="00E67C19" w:rsidRPr="00014B58" w:rsidRDefault="00E67C19" w:rsidP="007043C1">
      <w:pPr>
        <w:pStyle w:val="ListParagraph"/>
        <w:numPr>
          <w:ilvl w:val="0"/>
          <w:numId w:val="16"/>
        </w:numPr>
        <w:tabs>
          <w:tab w:val="left" w:pos="720"/>
        </w:tabs>
        <w:autoSpaceDE w:val="0"/>
        <w:autoSpaceDN w:val="0"/>
        <w:adjustRightInd w:val="0"/>
        <w:spacing w:before="60" w:after="60"/>
        <w:ind w:right="57"/>
        <w:contextualSpacing w:val="0"/>
      </w:pPr>
      <w:r w:rsidRPr="00D24A49">
        <w:rPr>
          <w:rFonts w:asciiTheme="minorHAnsi" w:hAnsiTheme="minorHAnsi" w:cstheme="minorHAnsi"/>
          <w:bCs/>
          <w:szCs w:val="24"/>
        </w:rPr>
        <w:t>Shows the interpersonal skills of being respectful, collaborative, builds trust, listens, and uses discussions to find common ground.</w:t>
      </w:r>
      <w:r w:rsidRPr="00D24A49">
        <w:rPr>
          <w:rFonts w:asciiTheme="minorHAnsi" w:hAnsiTheme="minorHAnsi" w:cstheme="minorHAnsi"/>
          <w:bCs/>
          <w:iCs/>
          <w:szCs w:val="24"/>
        </w:rPr>
        <w:t xml:space="preserve">  Communicates clearly (both in orally and in writing).  </w:t>
      </w:r>
      <w:r w:rsidRPr="00D24A49">
        <w:rPr>
          <w:rFonts w:cs="Calibri"/>
          <w:bCs/>
          <w:iCs/>
          <w:szCs w:val="24"/>
        </w:rPr>
        <w:t>Considered a trusted advisor; fostering effective client relationships and ensuring alignment between client needs and CSIRO’s objectives.</w:t>
      </w:r>
    </w:p>
    <w:p w14:paraId="03497483" w14:textId="77777777" w:rsidR="00C83831" w:rsidRPr="00014B58" w:rsidRDefault="00C83831" w:rsidP="00505EA0">
      <w:pPr>
        <w:pStyle w:val="ListParagraph"/>
        <w:numPr>
          <w:ilvl w:val="0"/>
          <w:numId w:val="16"/>
        </w:numPr>
        <w:spacing w:after="60" w:line="240" w:lineRule="auto"/>
        <w:jc w:val="both"/>
        <w:rPr>
          <w:szCs w:val="24"/>
        </w:rPr>
      </w:pPr>
      <w:r w:rsidRPr="00014B58">
        <w:rPr>
          <w:szCs w:val="24"/>
        </w:rPr>
        <w:t>Communicate openly, effectively and respectfully with all staff, clients and suppliers in the interests of good business practice, collaboration and enhancement of CSIRO’s reputation.</w:t>
      </w:r>
    </w:p>
    <w:p w14:paraId="2D6A4632" w14:textId="77777777" w:rsidR="00C83831" w:rsidRPr="00014B58" w:rsidRDefault="00C83831" w:rsidP="00505EA0">
      <w:pPr>
        <w:pStyle w:val="ListParagraph"/>
        <w:numPr>
          <w:ilvl w:val="0"/>
          <w:numId w:val="16"/>
        </w:numPr>
        <w:spacing w:after="60" w:line="240" w:lineRule="auto"/>
        <w:jc w:val="both"/>
        <w:rPr>
          <w:szCs w:val="24"/>
        </w:rPr>
      </w:pPr>
      <w:r w:rsidRPr="00014B58">
        <w:rPr>
          <w:szCs w:val="24"/>
        </w:rPr>
        <w:t>Other duties as directed.</w:t>
      </w:r>
    </w:p>
    <w:p w14:paraId="2609D49C" w14:textId="36A177BD" w:rsidR="009E0835" w:rsidRPr="00B50C20" w:rsidRDefault="009E0835" w:rsidP="00D92B35">
      <w:pPr>
        <w:pStyle w:val="Heading2"/>
        <w:rPr>
          <w:b/>
          <w:iCs w:val="0"/>
          <w:color w:val="auto"/>
          <w:sz w:val="26"/>
          <w:szCs w:val="26"/>
        </w:rPr>
      </w:pPr>
      <w:r w:rsidRPr="00B50C20">
        <w:rPr>
          <w:b/>
          <w:iCs w:val="0"/>
          <w:color w:val="auto"/>
          <w:sz w:val="26"/>
          <w:szCs w:val="26"/>
        </w:rPr>
        <w:t xml:space="preserve">Required Competencies: </w:t>
      </w:r>
    </w:p>
    <w:p w14:paraId="622E3106" w14:textId="77777777" w:rsidR="009E0835" w:rsidRPr="00F7192D" w:rsidRDefault="009E0835" w:rsidP="00564192">
      <w:pPr>
        <w:pStyle w:val="ListParagraph"/>
        <w:numPr>
          <w:ilvl w:val="0"/>
          <w:numId w:val="6"/>
        </w:numPr>
        <w:jc w:val="both"/>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211B908B" w14:textId="77777777" w:rsidR="009E0835" w:rsidRPr="00B50C20" w:rsidRDefault="009E0835" w:rsidP="00564192">
      <w:pPr>
        <w:pStyle w:val="ListParagraph"/>
        <w:numPr>
          <w:ilvl w:val="0"/>
          <w:numId w:val="6"/>
        </w:numPr>
        <w:spacing w:before="0" w:after="60" w:line="240" w:lineRule="auto"/>
        <w:contextualSpacing w:val="0"/>
        <w:jc w:val="both"/>
      </w:pPr>
      <w:r w:rsidRPr="46F3BD74">
        <w:rPr>
          <w:b/>
        </w:rPr>
        <w:t>Influence and Communication:</w:t>
      </w:r>
      <w:r>
        <w:t xml:space="preserve">  Uses knowledge of other party's priorities and adapts presentations or discussions to appeal to the interests and level of the audience. Anticipates and prepares for others reactions.</w:t>
      </w:r>
    </w:p>
    <w:p w14:paraId="3984E469" w14:textId="77777777" w:rsidR="009E0835" w:rsidRPr="00B50C20" w:rsidRDefault="009E0835" w:rsidP="00564192">
      <w:pPr>
        <w:pStyle w:val="ListParagraph"/>
        <w:numPr>
          <w:ilvl w:val="0"/>
          <w:numId w:val="6"/>
        </w:numPr>
        <w:spacing w:before="0" w:after="60" w:line="240" w:lineRule="auto"/>
        <w:contextualSpacing w:val="0"/>
        <w:jc w:val="both"/>
        <w:rPr>
          <w:szCs w:val="24"/>
        </w:rPr>
      </w:pPr>
      <w:r w:rsidRPr="00B50C20">
        <w:rPr>
          <w:b/>
          <w:szCs w:val="24"/>
        </w:rPr>
        <w:lastRenderedPageBreak/>
        <w:t>Resource Management/Leadership:</w:t>
      </w:r>
      <w:r w:rsidRPr="00B50C20">
        <w:rPr>
          <w:szCs w:val="24"/>
        </w:rPr>
        <w:t xml:space="preserve">  </w:t>
      </w:r>
      <w:r w:rsidRPr="00E71CF1">
        <w:rPr>
          <w:szCs w:val="24"/>
        </w:rPr>
        <w:t>Allocates activities, directs tasks and manages resources to meet objectives. Provides coaching and on the job training, recognises and supports staff achievements and fosters open communication in the team.</w:t>
      </w:r>
    </w:p>
    <w:p w14:paraId="3A3B67A9" w14:textId="77777777" w:rsidR="009E0835" w:rsidRPr="00B50C20" w:rsidRDefault="009E0835" w:rsidP="00564192">
      <w:pPr>
        <w:pStyle w:val="ListParagraph"/>
        <w:numPr>
          <w:ilvl w:val="0"/>
          <w:numId w:val="6"/>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Pr="00E71CF1">
        <w:rPr>
          <w:szCs w:val="24"/>
        </w:rPr>
        <w:t>Investigates underlying issues of complex and ill-defined problems and develops appropriate response by adapting/creating and testing alternative solutions.</w:t>
      </w:r>
    </w:p>
    <w:p w14:paraId="14049E3B" w14:textId="77777777" w:rsidR="009E0835" w:rsidRPr="00B50C20" w:rsidRDefault="009E0835" w:rsidP="00564192">
      <w:pPr>
        <w:pStyle w:val="ListParagraph"/>
        <w:numPr>
          <w:ilvl w:val="0"/>
          <w:numId w:val="6"/>
        </w:numPr>
        <w:spacing w:line="240" w:lineRule="auto"/>
        <w:contextualSpacing w:val="0"/>
        <w:jc w:val="both"/>
        <w:rPr>
          <w:b/>
          <w:bCs/>
          <w:i/>
          <w:iCs/>
          <w:szCs w:val="24"/>
        </w:rPr>
      </w:pPr>
      <w:r w:rsidRPr="00B50C20">
        <w:rPr>
          <w:b/>
          <w:szCs w:val="24"/>
        </w:rPr>
        <w:t xml:space="preserve">Independence: </w:t>
      </w:r>
      <w:r w:rsidRPr="00A9438B">
        <w:rPr>
          <w:szCs w:val="24"/>
        </w:rPr>
        <w:t>Recognise and makes immediate changes to improve performance (faster, better, lower cost, more efficiently, better quality, improved client satisfaction).</w:t>
      </w:r>
    </w:p>
    <w:p w14:paraId="1036FD20" w14:textId="2CAE528B" w:rsidR="009E0835" w:rsidRPr="00C41442" w:rsidRDefault="009E0835" w:rsidP="00564192">
      <w:pPr>
        <w:pStyle w:val="ListParagraph"/>
        <w:numPr>
          <w:ilvl w:val="0"/>
          <w:numId w:val="6"/>
        </w:numPr>
        <w:spacing w:line="240" w:lineRule="auto"/>
        <w:contextualSpacing w:val="0"/>
        <w:jc w:val="both"/>
        <w:rPr>
          <w:b/>
          <w:bCs/>
          <w:i/>
          <w:iCs/>
          <w:sz w:val="22"/>
        </w:rPr>
      </w:pPr>
      <w:r w:rsidRPr="00B50C20">
        <w:rPr>
          <w:b/>
          <w:szCs w:val="24"/>
        </w:rPr>
        <w:t>Adaptability:</w:t>
      </w:r>
      <w:r w:rsidRPr="00B50C20">
        <w:rPr>
          <w:b/>
          <w:bCs/>
          <w:i/>
          <w:iCs/>
          <w:szCs w:val="24"/>
        </w:rPr>
        <w:t xml:space="preserve"> </w:t>
      </w:r>
      <w:r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899773D" w14:textId="77777777" w:rsidR="009E0835" w:rsidRDefault="009E0835" w:rsidP="00D92B35">
      <w:pPr>
        <w:pStyle w:val="Heading2"/>
        <w:rPr>
          <w:b/>
          <w:iCs w:val="0"/>
          <w:color w:val="auto"/>
          <w:sz w:val="26"/>
          <w:szCs w:val="26"/>
        </w:rPr>
      </w:pPr>
      <w:r w:rsidRPr="00B50C20">
        <w:rPr>
          <w:b/>
          <w:iCs w:val="0"/>
          <w:color w:val="auto"/>
          <w:sz w:val="26"/>
          <w:szCs w:val="26"/>
        </w:rPr>
        <w:t>Selection Criteria</w:t>
      </w:r>
    </w:p>
    <w:p w14:paraId="0A4B1B82" w14:textId="559D66BF" w:rsidR="003112FD" w:rsidRPr="003112FD" w:rsidRDefault="003112FD" w:rsidP="003112FD">
      <w:pPr>
        <w:jc w:val="both"/>
        <w:rPr>
          <w:i/>
          <w:iCs/>
          <w:szCs w:val="24"/>
        </w:rPr>
      </w:pPr>
      <w:r w:rsidRPr="00627770">
        <w:rPr>
          <w:i/>
          <w:iCs/>
          <w:szCs w:val="24"/>
        </w:rPr>
        <w:t>Under CSIRO policy only those who meet all essential criteria can be appointed.</w:t>
      </w:r>
    </w:p>
    <w:p w14:paraId="6F01FED6" w14:textId="6ED1604D" w:rsidR="00366A5C" w:rsidRDefault="00366A5C" w:rsidP="00366A5C">
      <w:pPr>
        <w:pStyle w:val="Heading4"/>
      </w:pPr>
      <w:r>
        <w:t>Essential</w:t>
      </w:r>
    </w:p>
    <w:p w14:paraId="1F9AE896" w14:textId="69EB06FF" w:rsidR="00D24A49" w:rsidRPr="00744326" w:rsidRDefault="00D24A49" w:rsidP="00D24A49">
      <w:pPr>
        <w:pStyle w:val="ListParagraph"/>
        <w:numPr>
          <w:ilvl w:val="0"/>
          <w:numId w:val="10"/>
        </w:numPr>
        <w:spacing w:after="60"/>
        <w:contextualSpacing w:val="0"/>
        <w:jc w:val="both"/>
        <w:rPr>
          <w:rFonts w:asciiTheme="minorHAnsi" w:eastAsiaTheme="minorEastAsia" w:hAnsiTheme="minorHAnsi" w:cstheme="minorBidi"/>
          <w:i/>
          <w:color w:val="000000" w:themeColor="text2"/>
          <w:szCs w:val="24"/>
        </w:rPr>
      </w:pPr>
      <w:bookmarkStart w:id="13" w:name="_Hlk120529331"/>
      <w:r>
        <w:t xml:space="preserve">Relevant tertiary degree in a related allied health discipline </w:t>
      </w:r>
      <w:bookmarkEnd w:id="13"/>
      <w:r>
        <w:t>(e.g., physiotherapy, exercise physiology, occupational therapy) to ensure CSIRO can achieve accreditation as the workplace rehabilitation provider as defined in the SRC Act.</w:t>
      </w:r>
    </w:p>
    <w:p w14:paraId="14D99285" w14:textId="5B9969D5" w:rsidR="00D24A49" w:rsidRPr="00744326" w:rsidRDefault="00D24A49" w:rsidP="00D24A49">
      <w:pPr>
        <w:pStyle w:val="ListParagraph"/>
        <w:keepNext/>
        <w:numPr>
          <w:ilvl w:val="0"/>
          <w:numId w:val="10"/>
        </w:numPr>
        <w:spacing w:after="0" w:line="240" w:lineRule="auto"/>
        <w:contextualSpacing w:val="0"/>
        <w:jc w:val="both"/>
        <w:rPr>
          <w:rFonts w:asciiTheme="minorHAnsi" w:hAnsiTheme="minorHAnsi" w:cstheme="minorBidi"/>
        </w:rPr>
      </w:pPr>
      <w:r w:rsidRPr="521A3837">
        <w:rPr>
          <w:rFonts w:asciiTheme="minorHAnsi" w:hAnsiTheme="minorHAnsi" w:cstheme="minorBidi"/>
        </w:rPr>
        <w:t xml:space="preserve">At least 3-5 years demonstrated experience </w:t>
      </w:r>
      <w:bookmarkStart w:id="14" w:name="_Hlk120529349"/>
      <w:r w:rsidRPr="521A3837">
        <w:rPr>
          <w:rFonts w:asciiTheme="minorHAnsi" w:hAnsiTheme="minorHAnsi" w:cstheme="minorBidi"/>
        </w:rPr>
        <w:t>in workplace rehabilitation and RTW management within large or complex organisations</w:t>
      </w:r>
      <w:r>
        <w:rPr>
          <w:rFonts w:asciiTheme="minorHAnsi" w:hAnsiTheme="minorHAnsi" w:cstheme="minorBidi"/>
        </w:rPr>
        <w:t>, with demonstrated evidence of k</w:t>
      </w:r>
      <w:r w:rsidRPr="521A3837">
        <w:rPr>
          <w:rFonts w:asciiTheme="minorHAnsi" w:hAnsiTheme="minorHAnsi" w:cstheme="minorBidi"/>
        </w:rPr>
        <w:t xml:space="preserve">nowledge and </w:t>
      </w:r>
      <w:r>
        <w:rPr>
          <w:rFonts w:asciiTheme="minorHAnsi" w:hAnsiTheme="minorHAnsi" w:cstheme="minorBidi"/>
        </w:rPr>
        <w:t>use</w:t>
      </w:r>
      <w:r w:rsidRPr="521A3837">
        <w:rPr>
          <w:rFonts w:asciiTheme="minorHAnsi" w:hAnsiTheme="minorHAnsi" w:cstheme="minorBidi"/>
        </w:rPr>
        <w:t xml:space="preserve"> of RTW and rehabilitation case management systems.</w:t>
      </w:r>
    </w:p>
    <w:p w14:paraId="23AAF54E" w14:textId="3DF679D3" w:rsidR="00D24A49" w:rsidRDefault="00D24A49" w:rsidP="00D24A49">
      <w:pPr>
        <w:pStyle w:val="ListParagraph"/>
        <w:numPr>
          <w:ilvl w:val="0"/>
          <w:numId w:val="10"/>
        </w:numPr>
        <w:tabs>
          <w:tab w:val="left" w:pos="720"/>
        </w:tabs>
        <w:autoSpaceDE w:val="0"/>
        <w:autoSpaceDN w:val="0"/>
        <w:adjustRightInd w:val="0"/>
        <w:spacing w:before="60" w:after="60"/>
        <w:ind w:right="57"/>
        <w:contextualSpacing w:val="0"/>
      </w:pPr>
      <w:bookmarkStart w:id="15" w:name="_Hlk120529701"/>
      <w:bookmarkEnd w:id="14"/>
      <w:r>
        <w:t xml:space="preserve">Proven ability to understand stakeholder priorities and contribution in the design, delivery, and implementation of strategies to improve HSE and RTW outcomes. </w:t>
      </w:r>
    </w:p>
    <w:p w14:paraId="6C6ED93A" w14:textId="77777777" w:rsidR="00D24A49" w:rsidRDefault="00D24A49" w:rsidP="00D24A49">
      <w:pPr>
        <w:pStyle w:val="ListParagraph"/>
        <w:numPr>
          <w:ilvl w:val="0"/>
          <w:numId w:val="10"/>
        </w:numPr>
        <w:tabs>
          <w:tab w:val="left" w:pos="720"/>
        </w:tabs>
        <w:autoSpaceDE w:val="0"/>
        <w:autoSpaceDN w:val="0"/>
        <w:adjustRightInd w:val="0"/>
        <w:spacing w:before="60" w:after="60"/>
        <w:ind w:right="57"/>
        <w:contextualSpacing w:val="0"/>
      </w:pPr>
      <w:r w:rsidRPr="00D24A49">
        <w:rPr>
          <w:bCs/>
        </w:rPr>
        <w:t>D</w:t>
      </w:r>
      <w:r>
        <w:t>emonstrated ability to work collaboratively and build strong relationships with all HSE teams and other stakeholders.</w:t>
      </w:r>
    </w:p>
    <w:p w14:paraId="5DDA23A5" w14:textId="240BB882" w:rsidR="00D24A49" w:rsidRPr="00D24A49" w:rsidRDefault="00E67C19" w:rsidP="00D24A49">
      <w:pPr>
        <w:pStyle w:val="ListParagraph"/>
        <w:numPr>
          <w:ilvl w:val="0"/>
          <w:numId w:val="10"/>
        </w:numPr>
        <w:tabs>
          <w:tab w:val="left" w:pos="720"/>
        </w:tabs>
        <w:autoSpaceDE w:val="0"/>
        <w:autoSpaceDN w:val="0"/>
        <w:adjustRightInd w:val="0"/>
        <w:spacing w:before="60" w:after="60"/>
        <w:ind w:right="57"/>
        <w:contextualSpacing w:val="0"/>
      </w:pPr>
      <w:r>
        <w:rPr>
          <w:rFonts w:asciiTheme="minorHAnsi" w:hAnsiTheme="minorHAnsi" w:cstheme="minorHAnsi"/>
          <w:bCs/>
          <w:iCs/>
          <w:szCs w:val="24"/>
        </w:rPr>
        <w:t xml:space="preserve">Proven ability to </w:t>
      </w:r>
      <w:r w:rsidR="002954F2" w:rsidRPr="00D24A49">
        <w:rPr>
          <w:rFonts w:asciiTheme="minorHAnsi" w:hAnsiTheme="minorHAnsi" w:cstheme="minorHAnsi"/>
          <w:bCs/>
          <w:iCs/>
          <w:szCs w:val="24"/>
        </w:rPr>
        <w:t xml:space="preserve">Co-operate with others to coach and build trust with leaders by influencing a positive HSE culture.  Creates trust by displaying consistency and understanding through integrity and patience. </w:t>
      </w:r>
    </w:p>
    <w:p w14:paraId="65A59A5F"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rFonts w:asciiTheme="minorHAnsi" w:hAnsiTheme="minorHAnsi" w:cstheme="minorHAnsi"/>
          <w:bCs/>
          <w:szCs w:val="24"/>
        </w:rPr>
        <w:t>Ability to enable positive organisational change, by advising strategies, goals, and priorities, and driving culture change in health and safety. Ability to embrace ambiguity and positively persist towards an end goal.</w:t>
      </w:r>
    </w:p>
    <w:bookmarkEnd w:id="15"/>
    <w:p w14:paraId="52F20752"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szCs w:val="24"/>
        </w:rPr>
        <w:t>Proven ability to collaborate and build strong relationships with stakeholders and other HSE teams to promote the desired culture and achieve team objectives</w:t>
      </w:r>
      <w:bookmarkStart w:id="16" w:name="_Hlk41054389"/>
      <w:r w:rsidRPr="00D24A49">
        <w:rPr>
          <w:szCs w:val="24"/>
        </w:rPr>
        <w:t xml:space="preserve">.  </w:t>
      </w:r>
    </w:p>
    <w:p w14:paraId="12955220"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bookmarkStart w:id="17" w:name="_Hlk120530196"/>
      <w:r>
        <w:t xml:space="preserve">Proven ability to interpret legislation and regulatory standards to proactively identify </w:t>
      </w:r>
      <w:r w:rsidR="2419B6BE">
        <w:t xml:space="preserve">RTW and rehabilitation </w:t>
      </w:r>
      <w:r>
        <w:t>problems and appropriately respond to issue</w:t>
      </w:r>
      <w:r w:rsidR="036C2957">
        <w:t xml:space="preserve">. </w:t>
      </w:r>
      <w:r>
        <w:t xml:space="preserve"> </w:t>
      </w:r>
      <w:bookmarkStart w:id="18" w:name="_Hlk41054400"/>
      <w:r>
        <w:t xml:space="preserve">Prior experience in using this knowledge to contribute to clear advice and implementation of a consistent HSE </w:t>
      </w:r>
      <w:r w:rsidR="50298067">
        <w:t xml:space="preserve">and RTW </w:t>
      </w:r>
      <w:r>
        <w:t xml:space="preserve">message across the organisation. </w:t>
      </w:r>
      <w:r w:rsidRPr="00D24A49">
        <w:rPr>
          <w:color w:val="FF0000"/>
        </w:rPr>
        <w:t xml:space="preserve"> </w:t>
      </w:r>
      <w:bookmarkEnd w:id="16"/>
      <w:bookmarkEnd w:id="18"/>
    </w:p>
    <w:bookmarkEnd w:id="17"/>
    <w:p w14:paraId="09E6040D"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rStyle w:val="Emphasis"/>
          <w:rFonts w:asciiTheme="minorHAnsi" w:hAnsiTheme="minorHAnsi" w:cstheme="minorHAnsi"/>
          <w:i w:val="0"/>
          <w:iCs/>
          <w:szCs w:val="24"/>
        </w:rPr>
        <w:t xml:space="preserve">A working history of understanding goals and targets, taking </w:t>
      </w:r>
      <w:r w:rsidRPr="00D24A49">
        <w:rPr>
          <w:rFonts w:asciiTheme="minorHAnsi" w:hAnsiTheme="minorHAnsi" w:cstheme="minorHAnsi"/>
          <w:szCs w:val="24"/>
        </w:rPr>
        <w:t xml:space="preserve">accountability and delivering on commitments and producing results.  </w:t>
      </w:r>
    </w:p>
    <w:p w14:paraId="7A5D38B6" w14:textId="79D5608D" w:rsidR="00C1561C"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szCs w:val="24"/>
        </w:rPr>
        <w:lastRenderedPageBreak/>
        <w:t>Experience participating in the ongoing knowledge transfer across H</w:t>
      </w:r>
      <w:r w:rsidR="00F03AB5" w:rsidRPr="00D24A49">
        <w:rPr>
          <w:szCs w:val="24"/>
        </w:rPr>
        <w:t>ealth and Wellbeing and HSE</w:t>
      </w:r>
      <w:r w:rsidRPr="00D24A49">
        <w:rPr>
          <w:szCs w:val="24"/>
        </w:rPr>
        <w:t xml:space="preserve"> teams and providing support to other team members through fostering open communication and being a proactive and positive team contributor.</w:t>
      </w:r>
    </w:p>
    <w:p w14:paraId="3063DF4E" w14:textId="77777777" w:rsidR="00015159" w:rsidRPr="00DA54C3" w:rsidRDefault="00015159" w:rsidP="00D24A49">
      <w:pPr>
        <w:spacing w:before="60" w:after="60"/>
        <w:jc w:val="both"/>
        <w:rPr>
          <w:rFonts w:asciiTheme="minorHAnsi" w:hAnsiTheme="minorHAnsi" w:cstheme="minorHAnsi"/>
          <w:szCs w:val="24"/>
        </w:rPr>
      </w:pPr>
    </w:p>
    <w:p w14:paraId="4087FEEA" w14:textId="778EA291" w:rsidR="00015159" w:rsidRPr="00DA54C3" w:rsidRDefault="00015159" w:rsidP="00015159">
      <w:pPr>
        <w:spacing w:before="0" w:after="0" w:line="240" w:lineRule="auto"/>
        <w:rPr>
          <w:rFonts w:asciiTheme="minorHAnsi" w:hAnsiTheme="minorHAnsi" w:cstheme="minorHAnsi"/>
          <w:szCs w:val="24"/>
        </w:rPr>
      </w:pPr>
      <w:r w:rsidRPr="00DA54C3">
        <w:rPr>
          <w:rFonts w:asciiTheme="minorHAnsi" w:eastAsiaTheme="majorEastAsia" w:hAnsiTheme="minorHAnsi" w:cstheme="minorHAnsi"/>
          <w:b/>
          <w:bCs/>
          <w:iCs/>
          <w:color w:val="757579" w:themeColor="accent3"/>
          <w:szCs w:val="24"/>
        </w:rPr>
        <w:t xml:space="preserve">Desirable </w:t>
      </w:r>
    </w:p>
    <w:p w14:paraId="36A59CDF" w14:textId="55D9DEDC" w:rsidR="00B61800" w:rsidRPr="00DA54C3" w:rsidRDefault="00015159" w:rsidP="00E52300">
      <w:pPr>
        <w:pStyle w:val="ListParagraph"/>
        <w:numPr>
          <w:ilvl w:val="0"/>
          <w:numId w:val="18"/>
        </w:numPr>
        <w:spacing w:before="0" w:after="0" w:line="240" w:lineRule="auto"/>
        <w:rPr>
          <w:rFonts w:asciiTheme="minorHAnsi" w:eastAsiaTheme="minorEastAsia" w:hAnsiTheme="minorHAnsi" w:cstheme="minorHAnsi"/>
          <w:i/>
          <w:color w:val="000000" w:themeColor="text2"/>
          <w:szCs w:val="24"/>
        </w:rPr>
      </w:pPr>
      <w:r w:rsidRPr="00DA54C3">
        <w:rPr>
          <w:rFonts w:asciiTheme="minorHAnsi" w:hAnsiTheme="minorHAnsi" w:cstheme="minorHAnsi"/>
          <w:szCs w:val="24"/>
        </w:rPr>
        <w:t>R</w:t>
      </w:r>
      <w:r w:rsidR="00B61800" w:rsidRPr="00DA54C3">
        <w:rPr>
          <w:rFonts w:asciiTheme="minorHAnsi" w:hAnsiTheme="minorHAnsi" w:cstheme="minorHAnsi"/>
          <w:szCs w:val="24"/>
        </w:rPr>
        <w:t xml:space="preserve">elevant accreditation in Comcare Rehabilitation Case Management. </w:t>
      </w:r>
    </w:p>
    <w:p w14:paraId="30D6AC88" w14:textId="77777777" w:rsidR="00B61800" w:rsidRPr="00C1561C" w:rsidRDefault="00B61800" w:rsidP="00C1561C">
      <w:pPr>
        <w:pStyle w:val="ListParagraph"/>
        <w:spacing w:before="0" w:after="0" w:line="240" w:lineRule="auto"/>
        <w:ind w:left="360"/>
        <w:contextualSpacing w:val="0"/>
        <w:rPr>
          <w:rFonts w:asciiTheme="minorHAnsi" w:hAnsiTheme="minorHAnsi" w:cstheme="minorHAnsi"/>
          <w:b/>
          <w:bCs/>
          <w:szCs w:val="24"/>
        </w:rPr>
      </w:pPr>
    </w:p>
    <w:bookmarkEnd w:id="2"/>
    <w:p w14:paraId="79F48093" w14:textId="77777777" w:rsidR="00E52300" w:rsidRPr="00746AEE" w:rsidRDefault="00E52300" w:rsidP="00E52300">
      <w:pPr>
        <w:keepNext/>
        <w:keepLines/>
        <w:numPr>
          <w:ilvl w:val="1"/>
          <w:numId w:val="0"/>
        </w:numPr>
        <w:outlineLvl w:val="1"/>
        <w:rPr>
          <w:b/>
          <w:bCs/>
          <w:i/>
          <w:iCs/>
          <w:sz w:val="26"/>
          <w:szCs w:val="26"/>
        </w:rPr>
      </w:pPr>
      <w:r w:rsidRPr="00746AEE">
        <w:rPr>
          <w:b/>
          <w:bCs/>
          <w:i/>
          <w:iCs/>
          <w:sz w:val="26"/>
          <w:szCs w:val="26"/>
        </w:rPr>
        <w:t>About CSIRO:</w:t>
      </w:r>
    </w:p>
    <w:p w14:paraId="33F5703A" w14:textId="77777777" w:rsidR="00E52300" w:rsidRPr="00DA54C3" w:rsidRDefault="00E52300" w:rsidP="00E52300">
      <w:pPr>
        <w:rPr>
          <w:bCs/>
          <w:szCs w:val="24"/>
        </w:rPr>
      </w:pPr>
      <w:r w:rsidRPr="00DA54C3">
        <w:rPr>
          <w:bCs/>
          <w:szCs w:val="24"/>
        </w:rPr>
        <w:t xml:space="preserve">We solve the greatest challenges through innovative science and technology. To find out more visit us </w:t>
      </w:r>
      <w:hyperlink r:id="rId15" w:tooltip="CSIRO Website" w:history="1">
        <w:r w:rsidRPr="00DA54C3">
          <w:rPr>
            <w:bCs/>
            <w:color w:val="757579"/>
            <w:szCs w:val="24"/>
            <w:u w:val="single"/>
          </w:rPr>
          <w:t>online</w:t>
        </w:r>
      </w:hyperlink>
      <w:r w:rsidRPr="00DA54C3">
        <w:rPr>
          <w:bCs/>
          <w:szCs w:val="24"/>
        </w:rPr>
        <w:t xml:space="preserve">! </w:t>
      </w:r>
    </w:p>
    <w:p w14:paraId="3490468F" w14:textId="77777777" w:rsidR="00E52300" w:rsidRPr="00DA54C3" w:rsidRDefault="00E52300" w:rsidP="00E52300">
      <w:pPr>
        <w:rPr>
          <w:rFonts w:cs="Calibri"/>
          <w:szCs w:val="24"/>
        </w:rPr>
      </w:pPr>
      <w:r w:rsidRPr="00DA54C3">
        <w:rPr>
          <w:rFonts w:cs="Calibri"/>
          <w:szCs w:val="24"/>
        </w:rPr>
        <w:t>CSIRO is a values-based organisation.  In your application and at interview you will need to demonstrate behaviours aligned to our values of:</w:t>
      </w:r>
    </w:p>
    <w:p w14:paraId="1DEFA442" w14:textId="77777777" w:rsidR="00E52300" w:rsidRPr="00DA54C3" w:rsidRDefault="00E52300" w:rsidP="00E52300">
      <w:pPr>
        <w:numPr>
          <w:ilvl w:val="0"/>
          <w:numId w:val="9"/>
        </w:numPr>
        <w:spacing w:before="0" w:after="0"/>
        <w:ind w:left="714" w:hanging="357"/>
        <w:rPr>
          <w:rFonts w:cs="Calibri"/>
          <w:szCs w:val="24"/>
        </w:rPr>
      </w:pPr>
      <w:r w:rsidRPr="00DA54C3">
        <w:rPr>
          <w:rFonts w:cs="Calibri"/>
          <w:szCs w:val="24"/>
        </w:rPr>
        <w:t>People First</w:t>
      </w:r>
    </w:p>
    <w:p w14:paraId="0D7D3652" w14:textId="77777777" w:rsidR="00E52300" w:rsidRPr="00DA54C3" w:rsidRDefault="00E52300" w:rsidP="00E52300">
      <w:pPr>
        <w:numPr>
          <w:ilvl w:val="0"/>
          <w:numId w:val="9"/>
        </w:numPr>
        <w:spacing w:before="0" w:after="0"/>
        <w:ind w:left="714" w:hanging="357"/>
        <w:rPr>
          <w:rFonts w:cs="Calibri"/>
          <w:szCs w:val="24"/>
        </w:rPr>
      </w:pPr>
      <w:r w:rsidRPr="00DA54C3">
        <w:rPr>
          <w:rFonts w:cs="Calibri"/>
          <w:szCs w:val="24"/>
        </w:rPr>
        <w:t>Further Together</w:t>
      </w:r>
    </w:p>
    <w:p w14:paraId="1799A010" w14:textId="77777777" w:rsidR="00E52300" w:rsidRPr="00DA54C3" w:rsidRDefault="00E52300" w:rsidP="00E52300">
      <w:pPr>
        <w:numPr>
          <w:ilvl w:val="0"/>
          <w:numId w:val="9"/>
        </w:numPr>
        <w:spacing w:before="0" w:after="0"/>
        <w:ind w:left="714" w:hanging="357"/>
        <w:rPr>
          <w:rFonts w:cs="Calibri"/>
          <w:szCs w:val="24"/>
        </w:rPr>
      </w:pPr>
      <w:r w:rsidRPr="00DA54C3">
        <w:rPr>
          <w:rFonts w:cs="Calibri"/>
          <w:szCs w:val="24"/>
        </w:rPr>
        <w:t>Making it Real</w:t>
      </w:r>
    </w:p>
    <w:p w14:paraId="1DEBC758" w14:textId="7E84823A" w:rsidR="009E0835" w:rsidRPr="00DA54C3" w:rsidRDefault="00E52300" w:rsidP="003C3D57">
      <w:pPr>
        <w:numPr>
          <w:ilvl w:val="0"/>
          <w:numId w:val="9"/>
        </w:numPr>
        <w:spacing w:before="0" w:after="0"/>
        <w:ind w:left="714" w:hanging="357"/>
        <w:rPr>
          <w:bCs/>
          <w:szCs w:val="24"/>
        </w:rPr>
      </w:pPr>
      <w:r w:rsidRPr="00DA54C3">
        <w:rPr>
          <w:rFonts w:cs="Calibri"/>
          <w:szCs w:val="24"/>
        </w:rPr>
        <w:t>Trusted</w:t>
      </w:r>
    </w:p>
    <w:sectPr w:rsidR="009E0835" w:rsidRPr="00DA54C3" w:rsidSect="00D92B35">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365B" w14:textId="77777777" w:rsidR="00C55BD7" w:rsidRDefault="00C55BD7" w:rsidP="00CB6CE6">
      <w:pPr>
        <w:spacing w:before="0" w:after="0" w:line="240" w:lineRule="auto"/>
      </w:pPr>
      <w:r>
        <w:separator/>
      </w:r>
    </w:p>
  </w:endnote>
  <w:endnote w:type="continuationSeparator" w:id="0">
    <w:p w14:paraId="23C2C381" w14:textId="77777777" w:rsidR="00C55BD7" w:rsidRDefault="00C55BD7" w:rsidP="00CB6CE6">
      <w:pPr>
        <w:spacing w:before="0" w:after="0" w:line="240" w:lineRule="auto"/>
      </w:pPr>
      <w:r>
        <w:continuationSeparator/>
      </w:r>
    </w:p>
  </w:endnote>
  <w:endnote w:type="continuationNotice" w:id="1">
    <w:p w14:paraId="16C5651E" w14:textId="77777777" w:rsidR="00C55BD7" w:rsidRDefault="00C55B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9F50" w14:textId="77777777" w:rsidR="00DA2CCA" w:rsidRDefault="00DA2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5E16" w14:textId="77777777" w:rsidR="00D92B35" w:rsidRPr="00246B35" w:rsidRDefault="008F5A1B" w:rsidP="00D92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C9A8" w14:textId="77777777" w:rsidR="00D92B35" w:rsidRDefault="008F5A1B" w:rsidP="00D92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9267" w14:textId="77777777" w:rsidR="00C55BD7" w:rsidRDefault="00C55BD7" w:rsidP="00CB6CE6">
      <w:pPr>
        <w:spacing w:before="0" w:after="0" w:line="240" w:lineRule="auto"/>
      </w:pPr>
      <w:r>
        <w:separator/>
      </w:r>
    </w:p>
  </w:footnote>
  <w:footnote w:type="continuationSeparator" w:id="0">
    <w:p w14:paraId="0584C7D9" w14:textId="77777777" w:rsidR="00C55BD7" w:rsidRDefault="00C55BD7" w:rsidP="00CB6CE6">
      <w:pPr>
        <w:spacing w:before="0" w:after="0" w:line="240" w:lineRule="auto"/>
      </w:pPr>
      <w:r>
        <w:continuationSeparator/>
      </w:r>
    </w:p>
  </w:footnote>
  <w:footnote w:type="continuationNotice" w:id="1">
    <w:p w14:paraId="053DC82B" w14:textId="77777777" w:rsidR="00C55BD7" w:rsidRDefault="00C55B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C9B4" w14:textId="5B8CA3A4" w:rsidR="00DA2CCA" w:rsidRDefault="00DA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84B" w14:textId="3D6EA445" w:rsidR="00DA2CCA" w:rsidRDefault="00DA2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F3B8" w14:textId="1236CE15" w:rsidR="00D92B35" w:rsidRDefault="008F5A1B">
    <w:r>
      <w:rPr>
        <w:noProof/>
      </w:rPr>
      <w:drawing>
        <wp:anchor distT="0" distB="71755" distL="114300" distR="360045" simplePos="0" relativeHeight="251658240" behindDoc="1" locked="1" layoutInCell="1" allowOverlap="1" wp14:anchorId="1256C152" wp14:editId="254323C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33F29"/>
    <w:multiLevelType w:val="hybridMultilevel"/>
    <w:tmpl w:val="6AEC3FBA"/>
    <w:lvl w:ilvl="0" w:tplc="A3C438CA">
      <w:start w:val="1"/>
      <w:numFmt w:val="bullet"/>
      <w:pStyle w:val="Footerbullets"/>
      <w:lvlText w:val="›"/>
      <w:lvlJc w:val="left"/>
      <w:pPr>
        <w:tabs>
          <w:tab w:val="num" w:pos="720"/>
        </w:tabs>
        <w:ind w:left="720" w:hanging="360"/>
      </w:pPr>
      <w:rPr>
        <w:rFonts w:ascii="Verdana" w:hAnsi="Verdana" w:hint="default"/>
        <w:color w:val="auto"/>
      </w:rPr>
    </w:lvl>
    <w:lvl w:ilvl="1" w:tplc="2832523A" w:tentative="1">
      <w:start w:val="1"/>
      <w:numFmt w:val="bullet"/>
      <w:lvlText w:val="o"/>
      <w:lvlJc w:val="left"/>
      <w:pPr>
        <w:tabs>
          <w:tab w:val="num" w:pos="1440"/>
        </w:tabs>
        <w:ind w:left="1440" w:hanging="360"/>
      </w:pPr>
      <w:rPr>
        <w:rFonts w:ascii="Courier New" w:hAnsi="Courier New" w:cs="Courier New" w:hint="default"/>
      </w:rPr>
    </w:lvl>
    <w:lvl w:ilvl="2" w:tplc="D9900D38" w:tentative="1">
      <w:start w:val="1"/>
      <w:numFmt w:val="bullet"/>
      <w:lvlText w:val=""/>
      <w:lvlJc w:val="left"/>
      <w:pPr>
        <w:tabs>
          <w:tab w:val="num" w:pos="2160"/>
        </w:tabs>
        <w:ind w:left="2160" w:hanging="360"/>
      </w:pPr>
      <w:rPr>
        <w:rFonts w:ascii="Wingdings" w:hAnsi="Wingdings" w:hint="default"/>
      </w:rPr>
    </w:lvl>
    <w:lvl w:ilvl="3" w:tplc="9654BD40" w:tentative="1">
      <w:start w:val="1"/>
      <w:numFmt w:val="bullet"/>
      <w:lvlText w:val=""/>
      <w:lvlJc w:val="left"/>
      <w:pPr>
        <w:tabs>
          <w:tab w:val="num" w:pos="2880"/>
        </w:tabs>
        <w:ind w:left="2880" w:hanging="360"/>
      </w:pPr>
      <w:rPr>
        <w:rFonts w:ascii="Symbol" w:hAnsi="Symbol" w:hint="default"/>
      </w:rPr>
    </w:lvl>
    <w:lvl w:ilvl="4" w:tplc="EC58AC7A" w:tentative="1">
      <w:start w:val="1"/>
      <w:numFmt w:val="bullet"/>
      <w:lvlText w:val="o"/>
      <w:lvlJc w:val="left"/>
      <w:pPr>
        <w:tabs>
          <w:tab w:val="num" w:pos="3600"/>
        </w:tabs>
        <w:ind w:left="3600" w:hanging="360"/>
      </w:pPr>
      <w:rPr>
        <w:rFonts w:ascii="Courier New" w:hAnsi="Courier New" w:cs="Courier New" w:hint="default"/>
      </w:rPr>
    </w:lvl>
    <w:lvl w:ilvl="5" w:tplc="5D8AE8BC" w:tentative="1">
      <w:start w:val="1"/>
      <w:numFmt w:val="bullet"/>
      <w:lvlText w:val=""/>
      <w:lvlJc w:val="left"/>
      <w:pPr>
        <w:tabs>
          <w:tab w:val="num" w:pos="4320"/>
        </w:tabs>
        <w:ind w:left="4320" w:hanging="360"/>
      </w:pPr>
      <w:rPr>
        <w:rFonts w:ascii="Wingdings" w:hAnsi="Wingdings" w:hint="default"/>
      </w:rPr>
    </w:lvl>
    <w:lvl w:ilvl="6" w:tplc="22FA2164" w:tentative="1">
      <w:start w:val="1"/>
      <w:numFmt w:val="bullet"/>
      <w:lvlText w:val=""/>
      <w:lvlJc w:val="left"/>
      <w:pPr>
        <w:tabs>
          <w:tab w:val="num" w:pos="5040"/>
        </w:tabs>
        <w:ind w:left="5040" w:hanging="360"/>
      </w:pPr>
      <w:rPr>
        <w:rFonts w:ascii="Symbol" w:hAnsi="Symbol" w:hint="default"/>
      </w:rPr>
    </w:lvl>
    <w:lvl w:ilvl="7" w:tplc="696CCE50" w:tentative="1">
      <w:start w:val="1"/>
      <w:numFmt w:val="bullet"/>
      <w:lvlText w:val="o"/>
      <w:lvlJc w:val="left"/>
      <w:pPr>
        <w:tabs>
          <w:tab w:val="num" w:pos="5760"/>
        </w:tabs>
        <w:ind w:left="5760" w:hanging="360"/>
      </w:pPr>
      <w:rPr>
        <w:rFonts w:ascii="Courier New" w:hAnsi="Courier New" w:cs="Courier New" w:hint="default"/>
      </w:rPr>
    </w:lvl>
    <w:lvl w:ilvl="8" w:tplc="4DDA35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E4268"/>
    <w:multiLevelType w:val="multilevel"/>
    <w:tmpl w:val="AA1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472A6B"/>
    <w:multiLevelType w:val="hybridMultilevel"/>
    <w:tmpl w:val="86085510"/>
    <w:lvl w:ilvl="0" w:tplc="4A0053AC">
      <w:start w:val="1"/>
      <w:numFmt w:val="decimal"/>
      <w:lvlText w:val="%1."/>
      <w:lvlJc w:val="left"/>
      <w:pPr>
        <w:ind w:left="720" w:hanging="360"/>
      </w:pPr>
      <w:rPr>
        <w:rFonts w:eastAsia="Calibri" w:cstheme="minorHAnsi" w:hint="default"/>
        <w:i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B73714E"/>
    <w:multiLevelType w:val="hybridMultilevel"/>
    <w:tmpl w:val="A5227920"/>
    <w:lvl w:ilvl="0" w:tplc="33AE2360">
      <w:start w:val="1"/>
      <w:numFmt w:val="decimal"/>
      <w:lvlText w:val="%1."/>
      <w:lvlJc w:val="left"/>
      <w:pPr>
        <w:ind w:left="360" w:hanging="360"/>
      </w:pPr>
      <w:rPr>
        <w:rFonts w:cs="Times New Roman"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3FFD1EC3"/>
    <w:multiLevelType w:val="hybridMultilevel"/>
    <w:tmpl w:val="CF1267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7473794"/>
    <w:multiLevelType w:val="hybridMultilevel"/>
    <w:tmpl w:val="F2B2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601CB1"/>
    <w:multiLevelType w:val="hybridMultilevel"/>
    <w:tmpl w:val="88E05E5C"/>
    <w:lvl w:ilvl="0" w:tplc="D76E31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331FB"/>
    <w:multiLevelType w:val="multilevel"/>
    <w:tmpl w:val="532E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54EA7"/>
    <w:multiLevelType w:val="hybridMultilevel"/>
    <w:tmpl w:val="37284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8E789E"/>
    <w:multiLevelType w:val="multilevel"/>
    <w:tmpl w:val="3D6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6"/>
  </w:num>
  <w:num w:numId="5">
    <w:abstractNumId w:val="6"/>
  </w:num>
  <w:num w:numId="6">
    <w:abstractNumId w:val="11"/>
  </w:num>
  <w:num w:numId="7">
    <w:abstractNumId w:val="17"/>
  </w:num>
  <w:num w:numId="8">
    <w:abstractNumId w:val="7"/>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13"/>
  </w:num>
  <w:num w:numId="12">
    <w:abstractNumId w:val="15"/>
  </w:num>
  <w:num w:numId="13">
    <w:abstractNumId w:val="3"/>
  </w:num>
  <w:num w:numId="14">
    <w:abstractNumId w:val="2"/>
  </w:num>
  <w:num w:numId="15">
    <w:abstractNumId w:val="14"/>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16C1E0"/>
    <w:rsid w:val="00014B58"/>
    <w:rsid w:val="00015159"/>
    <w:rsid w:val="00020783"/>
    <w:rsid w:val="00020A58"/>
    <w:rsid w:val="00024130"/>
    <w:rsid w:val="00027339"/>
    <w:rsid w:val="00055A82"/>
    <w:rsid w:val="0006184A"/>
    <w:rsid w:val="000938E0"/>
    <w:rsid w:val="0009677B"/>
    <w:rsid w:val="000C12ED"/>
    <w:rsid w:val="000C612D"/>
    <w:rsid w:val="001017A6"/>
    <w:rsid w:val="001203F8"/>
    <w:rsid w:val="00157A3B"/>
    <w:rsid w:val="00195FF8"/>
    <w:rsid w:val="001B6AE9"/>
    <w:rsid w:val="001C0A4B"/>
    <w:rsid w:val="001C1A55"/>
    <w:rsid w:val="001D2253"/>
    <w:rsid w:val="001F08EE"/>
    <w:rsid w:val="001F1358"/>
    <w:rsid w:val="002172D3"/>
    <w:rsid w:val="00266CC4"/>
    <w:rsid w:val="00280534"/>
    <w:rsid w:val="002827A9"/>
    <w:rsid w:val="002914A7"/>
    <w:rsid w:val="002954F2"/>
    <w:rsid w:val="002A08F0"/>
    <w:rsid w:val="002C3712"/>
    <w:rsid w:val="002C6B3F"/>
    <w:rsid w:val="002D0F34"/>
    <w:rsid w:val="002D77A4"/>
    <w:rsid w:val="002F0728"/>
    <w:rsid w:val="002F299C"/>
    <w:rsid w:val="002F335B"/>
    <w:rsid w:val="003112FD"/>
    <w:rsid w:val="003161C5"/>
    <w:rsid w:val="0031731B"/>
    <w:rsid w:val="00347462"/>
    <w:rsid w:val="00366A5C"/>
    <w:rsid w:val="003671AF"/>
    <w:rsid w:val="00372DB4"/>
    <w:rsid w:val="00390E9C"/>
    <w:rsid w:val="00394FFB"/>
    <w:rsid w:val="003A7F71"/>
    <w:rsid w:val="003C3D57"/>
    <w:rsid w:val="003C6D38"/>
    <w:rsid w:val="003D75AF"/>
    <w:rsid w:val="003E0481"/>
    <w:rsid w:val="003E1351"/>
    <w:rsid w:val="003E2625"/>
    <w:rsid w:val="003F26E8"/>
    <w:rsid w:val="003F6E1F"/>
    <w:rsid w:val="004248C0"/>
    <w:rsid w:val="004314A9"/>
    <w:rsid w:val="00444544"/>
    <w:rsid w:val="004655C2"/>
    <w:rsid w:val="00480A3B"/>
    <w:rsid w:val="00490A24"/>
    <w:rsid w:val="00496FCA"/>
    <w:rsid w:val="004A074E"/>
    <w:rsid w:val="004A71ED"/>
    <w:rsid w:val="004B2604"/>
    <w:rsid w:val="004C0FD4"/>
    <w:rsid w:val="004E2279"/>
    <w:rsid w:val="004E70F9"/>
    <w:rsid w:val="004F40FF"/>
    <w:rsid w:val="0050562C"/>
    <w:rsid w:val="00505EA0"/>
    <w:rsid w:val="0051260D"/>
    <w:rsid w:val="00515CC3"/>
    <w:rsid w:val="00521A93"/>
    <w:rsid w:val="00532EF0"/>
    <w:rsid w:val="00536858"/>
    <w:rsid w:val="00544C23"/>
    <w:rsid w:val="005527D0"/>
    <w:rsid w:val="00553EF2"/>
    <w:rsid w:val="005613DC"/>
    <w:rsid w:val="00564192"/>
    <w:rsid w:val="00571D4A"/>
    <w:rsid w:val="00572378"/>
    <w:rsid w:val="00590A21"/>
    <w:rsid w:val="005B38E0"/>
    <w:rsid w:val="005C3CDF"/>
    <w:rsid w:val="005C7AF9"/>
    <w:rsid w:val="005D051D"/>
    <w:rsid w:val="005D75A6"/>
    <w:rsid w:val="005E2172"/>
    <w:rsid w:val="00600459"/>
    <w:rsid w:val="0060288F"/>
    <w:rsid w:val="00603881"/>
    <w:rsid w:val="006265AF"/>
    <w:rsid w:val="00642786"/>
    <w:rsid w:val="006467E7"/>
    <w:rsid w:val="00651E5A"/>
    <w:rsid w:val="006600D0"/>
    <w:rsid w:val="00672770"/>
    <w:rsid w:val="00675578"/>
    <w:rsid w:val="00676514"/>
    <w:rsid w:val="00692731"/>
    <w:rsid w:val="006973FE"/>
    <w:rsid w:val="006A02BF"/>
    <w:rsid w:val="006B039A"/>
    <w:rsid w:val="006B2E56"/>
    <w:rsid w:val="006C440D"/>
    <w:rsid w:val="006C5C74"/>
    <w:rsid w:val="006C6971"/>
    <w:rsid w:val="006D33F9"/>
    <w:rsid w:val="006E0D2F"/>
    <w:rsid w:val="006F66C4"/>
    <w:rsid w:val="007043C1"/>
    <w:rsid w:val="0071427A"/>
    <w:rsid w:val="00717751"/>
    <w:rsid w:val="00722437"/>
    <w:rsid w:val="00735BD2"/>
    <w:rsid w:val="00735E00"/>
    <w:rsid w:val="00741B5E"/>
    <w:rsid w:val="00742DF9"/>
    <w:rsid w:val="00744326"/>
    <w:rsid w:val="007624FE"/>
    <w:rsid w:val="00771E73"/>
    <w:rsid w:val="00783470"/>
    <w:rsid w:val="0078497F"/>
    <w:rsid w:val="00791E63"/>
    <w:rsid w:val="007B185E"/>
    <w:rsid w:val="007B1A4E"/>
    <w:rsid w:val="007C5122"/>
    <w:rsid w:val="007E0B57"/>
    <w:rsid w:val="007F2FA5"/>
    <w:rsid w:val="007F7E10"/>
    <w:rsid w:val="008016EE"/>
    <w:rsid w:val="00801E84"/>
    <w:rsid w:val="0081148B"/>
    <w:rsid w:val="00814F65"/>
    <w:rsid w:val="00833498"/>
    <w:rsid w:val="00853D33"/>
    <w:rsid w:val="008649BA"/>
    <w:rsid w:val="00867344"/>
    <w:rsid w:val="0087216B"/>
    <w:rsid w:val="00884554"/>
    <w:rsid w:val="00897B50"/>
    <w:rsid w:val="008C358C"/>
    <w:rsid w:val="008D3742"/>
    <w:rsid w:val="008E4239"/>
    <w:rsid w:val="008F5A1B"/>
    <w:rsid w:val="009023A8"/>
    <w:rsid w:val="00941260"/>
    <w:rsid w:val="00960121"/>
    <w:rsid w:val="009623B8"/>
    <w:rsid w:val="00965F0E"/>
    <w:rsid w:val="009672CF"/>
    <w:rsid w:val="00967F89"/>
    <w:rsid w:val="009834D3"/>
    <w:rsid w:val="009B5FAC"/>
    <w:rsid w:val="009C3A7A"/>
    <w:rsid w:val="009D14DE"/>
    <w:rsid w:val="009D6130"/>
    <w:rsid w:val="009E0835"/>
    <w:rsid w:val="009E7CD0"/>
    <w:rsid w:val="009E7E4C"/>
    <w:rsid w:val="009F0E94"/>
    <w:rsid w:val="009F0F4A"/>
    <w:rsid w:val="009F785D"/>
    <w:rsid w:val="00A20DDC"/>
    <w:rsid w:val="00A34907"/>
    <w:rsid w:val="00A5206B"/>
    <w:rsid w:val="00A555AC"/>
    <w:rsid w:val="00A56B9D"/>
    <w:rsid w:val="00A86293"/>
    <w:rsid w:val="00A91120"/>
    <w:rsid w:val="00A95393"/>
    <w:rsid w:val="00A960F4"/>
    <w:rsid w:val="00AA031B"/>
    <w:rsid w:val="00AA5EDD"/>
    <w:rsid w:val="00AB5C21"/>
    <w:rsid w:val="00AD77D9"/>
    <w:rsid w:val="00B009C4"/>
    <w:rsid w:val="00B03166"/>
    <w:rsid w:val="00B041EF"/>
    <w:rsid w:val="00B207F7"/>
    <w:rsid w:val="00B32111"/>
    <w:rsid w:val="00B33545"/>
    <w:rsid w:val="00B358CC"/>
    <w:rsid w:val="00B41B5A"/>
    <w:rsid w:val="00B44516"/>
    <w:rsid w:val="00B45197"/>
    <w:rsid w:val="00B560AF"/>
    <w:rsid w:val="00B56825"/>
    <w:rsid w:val="00B61800"/>
    <w:rsid w:val="00B914BB"/>
    <w:rsid w:val="00B927C2"/>
    <w:rsid w:val="00B95045"/>
    <w:rsid w:val="00B955FB"/>
    <w:rsid w:val="00B97513"/>
    <w:rsid w:val="00BC2449"/>
    <w:rsid w:val="00BC3703"/>
    <w:rsid w:val="00BC5A9C"/>
    <w:rsid w:val="00BE02DA"/>
    <w:rsid w:val="00BE1A21"/>
    <w:rsid w:val="00BE3A2A"/>
    <w:rsid w:val="00BF65C7"/>
    <w:rsid w:val="00C07B1C"/>
    <w:rsid w:val="00C13986"/>
    <w:rsid w:val="00C1561C"/>
    <w:rsid w:val="00C25091"/>
    <w:rsid w:val="00C416C3"/>
    <w:rsid w:val="00C41D25"/>
    <w:rsid w:val="00C46F2A"/>
    <w:rsid w:val="00C55BD7"/>
    <w:rsid w:val="00C62184"/>
    <w:rsid w:val="00C83831"/>
    <w:rsid w:val="00C9028E"/>
    <w:rsid w:val="00CB1208"/>
    <w:rsid w:val="00CB32AB"/>
    <w:rsid w:val="00CB6CE6"/>
    <w:rsid w:val="00CB7707"/>
    <w:rsid w:val="00CC4CAD"/>
    <w:rsid w:val="00CD0B3C"/>
    <w:rsid w:val="00D0489C"/>
    <w:rsid w:val="00D202E0"/>
    <w:rsid w:val="00D24A49"/>
    <w:rsid w:val="00D37177"/>
    <w:rsid w:val="00D5321D"/>
    <w:rsid w:val="00D64417"/>
    <w:rsid w:val="00D654B6"/>
    <w:rsid w:val="00D9191B"/>
    <w:rsid w:val="00D92B35"/>
    <w:rsid w:val="00D9325B"/>
    <w:rsid w:val="00DA0952"/>
    <w:rsid w:val="00DA0FD8"/>
    <w:rsid w:val="00DA1F46"/>
    <w:rsid w:val="00DA2CCA"/>
    <w:rsid w:val="00DA54C3"/>
    <w:rsid w:val="00DB2D2E"/>
    <w:rsid w:val="00DC22DB"/>
    <w:rsid w:val="00DC56EA"/>
    <w:rsid w:val="00DE2AD0"/>
    <w:rsid w:val="00DE3C3B"/>
    <w:rsid w:val="00DE50DD"/>
    <w:rsid w:val="00DF10CD"/>
    <w:rsid w:val="00E13CD5"/>
    <w:rsid w:val="00E165EA"/>
    <w:rsid w:val="00E52300"/>
    <w:rsid w:val="00E67C19"/>
    <w:rsid w:val="00E77C8C"/>
    <w:rsid w:val="00E95D74"/>
    <w:rsid w:val="00EA0484"/>
    <w:rsid w:val="00EC6092"/>
    <w:rsid w:val="00EF7D61"/>
    <w:rsid w:val="00F03AB5"/>
    <w:rsid w:val="00F25DA2"/>
    <w:rsid w:val="00F37048"/>
    <w:rsid w:val="00F41DB0"/>
    <w:rsid w:val="00F44134"/>
    <w:rsid w:val="00F606AD"/>
    <w:rsid w:val="00F62E1F"/>
    <w:rsid w:val="00F637F0"/>
    <w:rsid w:val="00F67F1A"/>
    <w:rsid w:val="00F854FC"/>
    <w:rsid w:val="00FB2F21"/>
    <w:rsid w:val="00FD1656"/>
    <w:rsid w:val="00FD2507"/>
    <w:rsid w:val="00FD4AE9"/>
    <w:rsid w:val="00FE3300"/>
    <w:rsid w:val="01158231"/>
    <w:rsid w:val="02002CFF"/>
    <w:rsid w:val="022234EA"/>
    <w:rsid w:val="036C2957"/>
    <w:rsid w:val="0509C4A0"/>
    <w:rsid w:val="052C5BA4"/>
    <w:rsid w:val="0643AC77"/>
    <w:rsid w:val="07C2BE0E"/>
    <w:rsid w:val="07E29141"/>
    <w:rsid w:val="0872B902"/>
    <w:rsid w:val="09D2BFBB"/>
    <w:rsid w:val="09E9B132"/>
    <w:rsid w:val="0A3A55B3"/>
    <w:rsid w:val="0AD193B0"/>
    <w:rsid w:val="0B858193"/>
    <w:rsid w:val="0BA0422A"/>
    <w:rsid w:val="10F85B59"/>
    <w:rsid w:val="12D7126D"/>
    <w:rsid w:val="1300E119"/>
    <w:rsid w:val="16217299"/>
    <w:rsid w:val="1759A9FC"/>
    <w:rsid w:val="1A77DE53"/>
    <w:rsid w:val="1B0AF9E4"/>
    <w:rsid w:val="1EE178E3"/>
    <w:rsid w:val="1F362671"/>
    <w:rsid w:val="1FA16546"/>
    <w:rsid w:val="23271872"/>
    <w:rsid w:val="238639D2"/>
    <w:rsid w:val="2419B6BE"/>
    <w:rsid w:val="299CE5BB"/>
    <w:rsid w:val="2CA7F019"/>
    <w:rsid w:val="2CD4867D"/>
    <w:rsid w:val="2E4758A5"/>
    <w:rsid w:val="2FF0CA36"/>
    <w:rsid w:val="318C9A97"/>
    <w:rsid w:val="31ACEAA9"/>
    <w:rsid w:val="3222E3B1"/>
    <w:rsid w:val="32787004"/>
    <w:rsid w:val="341AC538"/>
    <w:rsid w:val="3493B0E8"/>
    <w:rsid w:val="36CF0000"/>
    <w:rsid w:val="36F50211"/>
    <w:rsid w:val="38E7B188"/>
    <w:rsid w:val="3CAF4903"/>
    <w:rsid w:val="3E60AEC0"/>
    <w:rsid w:val="3F5D6ABD"/>
    <w:rsid w:val="4171CBEA"/>
    <w:rsid w:val="43F370BB"/>
    <w:rsid w:val="45C7F22A"/>
    <w:rsid w:val="4619A9C4"/>
    <w:rsid w:val="46F3BD74"/>
    <w:rsid w:val="4716A6E1"/>
    <w:rsid w:val="477F2E57"/>
    <w:rsid w:val="49CCD669"/>
    <w:rsid w:val="4A8640B6"/>
    <w:rsid w:val="4A935757"/>
    <w:rsid w:val="4B725F8B"/>
    <w:rsid w:val="4C263E13"/>
    <w:rsid w:val="4CA2C54C"/>
    <w:rsid w:val="4D6E07BD"/>
    <w:rsid w:val="4E2D1585"/>
    <w:rsid w:val="4F789AC9"/>
    <w:rsid w:val="4FBCFB7F"/>
    <w:rsid w:val="50298067"/>
    <w:rsid w:val="5047B16C"/>
    <w:rsid w:val="50F7AC60"/>
    <w:rsid w:val="521A3837"/>
    <w:rsid w:val="52851636"/>
    <w:rsid w:val="52B03B8B"/>
    <w:rsid w:val="57C86597"/>
    <w:rsid w:val="58E995E8"/>
    <w:rsid w:val="59169269"/>
    <w:rsid w:val="5A5E4E79"/>
    <w:rsid w:val="5C171F10"/>
    <w:rsid w:val="5DB729BB"/>
    <w:rsid w:val="5FDE9D5A"/>
    <w:rsid w:val="6045454C"/>
    <w:rsid w:val="61F5B545"/>
    <w:rsid w:val="671F72BF"/>
    <w:rsid w:val="679EC9B4"/>
    <w:rsid w:val="69A83B06"/>
    <w:rsid w:val="6A195BFA"/>
    <w:rsid w:val="6B035767"/>
    <w:rsid w:val="6B4CD54A"/>
    <w:rsid w:val="6C574B40"/>
    <w:rsid w:val="6D2B1D67"/>
    <w:rsid w:val="6D9B9A3D"/>
    <w:rsid w:val="6E8C7309"/>
    <w:rsid w:val="6FDE239E"/>
    <w:rsid w:val="70091956"/>
    <w:rsid w:val="731ECD6C"/>
    <w:rsid w:val="7387DCF7"/>
    <w:rsid w:val="7417F06E"/>
    <w:rsid w:val="771E050C"/>
    <w:rsid w:val="77587742"/>
    <w:rsid w:val="78947C8D"/>
    <w:rsid w:val="78F447A3"/>
    <w:rsid w:val="7959F0B9"/>
    <w:rsid w:val="799AB384"/>
    <w:rsid w:val="7BD241AA"/>
    <w:rsid w:val="7CC20955"/>
    <w:rsid w:val="7D16C1E0"/>
    <w:rsid w:val="7E0A63D1"/>
    <w:rsid w:val="7E1BD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6C1E0"/>
  <w15:chartTrackingRefBased/>
  <w15:docId w15:val="{37C9814B-5529-494D-9432-96E6ECBD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0835"/>
    <w:pPr>
      <w:spacing w:before="120" w:after="120" w:line="264" w:lineRule="auto"/>
    </w:pPr>
    <w:rPr>
      <w:rFonts w:ascii="Calibri" w:eastAsia="Calibri" w:hAnsi="Calibri" w:cs="Times New Roman"/>
      <w:color w:val="000000"/>
      <w:sz w:val="24"/>
      <w:lang w:val="en-AU" w:eastAsia="en-AU"/>
    </w:rPr>
  </w:style>
  <w:style w:type="paragraph" w:styleId="Heading1">
    <w:name w:val="heading 1"/>
    <w:next w:val="BodyText"/>
    <w:link w:val="Heading1Char"/>
    <w:uiPriority w:val="1"/>
    <w:qFormat/>
    <w:rsid w:val="009E0835"/>
    <w:pPr>
      <w:keepNext/>
      <w:keepLines/>
      <w:spacing w:after="240" w:line="240" w:lineRule="auto"/>
      <w:outlineLvl w:val="0"/>
    </w:pPr>
    <w:rPr>
      <w:rFonts w:ascii="Calibri" w:eastAsia="Calibri" w:hAnsi="Calibri" w:cs="Arial"/>
      <w:bCs/>
      <w:color w:val="757579" w:themeColor="accent3"/>
      <w:kern w:val="32"/>
      <w:sz w:val="44"/>
      <w:szCs w:val="44"/>
      <w:lang w:val="en-AU" w:eastAsia="en-AU"/>
    </w:rPr>
  </w:style>
  <w:style w:type="paragraph" w:styleId="Heading2">
    <w:name w:val="heading 2"/>
    <w:next w:val="BodyText"/>
    <w:link w:val="Heading2Char"/>
    <w:uiPriority w:val="1"/>
    <w:qFormat/>
    <w:rsid w:val="009E0835"/>
    <w:pPr>
      <w:keepNext/>
      <w:keepLines/>
      <w:numPr>
        <w:ilvl w:val="1"/>
      </w:numPr>
      <w:spacing w:before="360" w:after="240" w:line="240" w:lineRule="auto"/>
      <w:outlineLvl w:val="1"/>
    </w:pPr>
    <w:rPr>
      <w:rFonts w:ascii="Calibri" w:eastAsia="Calibri" w:hAnsi="Calibri" w:cs="Arial"/>
      <w:bCs/>
      <w:iCs/>
      <w:color w:val="001D34" w:themeColor="accent2"/>
      <w:sz w:val="32"/>
      <w:szCs w:val="32"/>
      <w:lang w:val="en-AU" w:eastAsia="en-AU"/>
    </w:rPr>
  </w:style>
  <w:style w:type="paragraph" w:styleId="Heading3">
    <w:name w:val="heading 3"/>
    <w:next w:val="BodyText"/>
    <w:link w:val="Heading3Char"/>
    <w:uiPriority w:val="1"/>
    <w:qFormat/>
    <w:rsid w:val="009E0835"/>
    <w:pPr>
      <w:keepNext/>
      <w:keepLines/>
      <w:numPr>
        <w:ilvl w:val="2"/>
      </w:numPr>
      <w:spacing w:before="360" w:after="240" w:line="240" w:lineRule="auto"/>
      <w:outlineLvl w:val="2"/>
    </w:pPr>
    <w:rPr>
      <w:rFonts w:ascii="Calibri" w:eastAsia="Calibri" w:hAnsi="Calibri" w:cs="Arial"/>
      <w:b/>
      <w:bCs/>
      <w:sz w:val="26"/>
      <w:szCs w:val="26"/>
      <w:lang w:val="en-AU" w:eastAsia="en-AU"/>
    </w:rPr>
  </w:style>
  <w:style w:type="paragraph" w:styleId="Heading4">
    <w:name w:val="heading 4"/>
    <w:next w:val="BodyText"/>
    <w:link w:val="Heading4Char"/>
    <w:uiPriority w:val="1"/>
    <w:qFormat/>
    <w:rsid w:val="009E0835"/>
    <w:pPr>
      <w:keepNext/>
      <w:keepLines/>
      <w:spacing w:before="200" w:after="0" w:line="240" w:lineRule="auto"/>
      <w:outlineLvl w:val="3"/>
    </w:pPr>
    <w:rPr>
      <w:rFonts w:asciiTheme="majorHAnsi" w:eastAsiaTheme="majorEastAsia" w:hAnsiTheme="majorHAnsi" w:cstheme="majorBidi"/>
      <w:b/>
      <w:bCs/>
      <w:iCs/>
      <w:color w:val="757579" w:themeColor="accent3"/>
      <w:sz w:val="24"/>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0835"/>
    <w:rPr>
      <w:rFonts w:ascii="Calibri" w:eastAsia="Calibri" w:hAnsi="Calibri" w:cs="Arial"/>
      <w:bCs/>
      <w:color w:val="757579" w:themeColor="accent3"/>
      <w:kern w:val="32"/>
      <w:sz w:val="44"/>
      <w:szCs w:val="44"/>
      <w:lang w:val="en-AU" w:eastAsia="en-AU"/>
    </w:rPr>
  </w:style>
  <w:style w:type="character" w:customStyle="1" w:styleId="Heading2Char">
    <w:name w:val="Heading 2 Char"/>
    <w:basedOn w:val="DefaultParagraphFont"/>
    <w:link w:val="Heading2"/>
    <w:uiPriority w:val="1"/>
    <w:rsid w:val="009E0835"/>
    <w:rPr>
      <w:rFonts w:ascii="Calibri" w:eastAsia="Calibri" w:hAnsi="Calibri" w:cs="Arial"/>
      <w:bCs/>
      <w:iCs/>
      <w:color w:val="001D34" w:themeColor="accent2"/>
      <w:sz w:val="32"/>
      <w:szCs w:val="32"/>
      <w:lang w:val="en-AU" w:eastAsia="en-AU"/>
    </w:rPr>
  </w:style>
  <w:style w:type="character" w:customStyle="1" w:styleId="Heading3Char">
    <w:name w:val="Heading 3 Char"/>
    <w:basedOn w:val="DefaultParagraphFont"/>
    <w:link w:val="Heading3"/>
    <w:uiPriority w:val="1"/>
    <w:rsid w:val="009E0835"/>
    <w:rPr>
      <w:rFonts w:ascii="Calibri" w:eastAsia="Calibri" w:hAnsi="Calibri" w:cs="Arial"/>
      <w:b/>
      <w:bCs/>
      <w:sz w:val="26"/>
      <w:szCs w:val="26"/>
      <w:lang w:val="en-AU" w:eastAsia="en-AU"/>
    </w:rPr>
  </w:style>
  <w:style w:type="character" w:customStyle="1" w:styleId="Heading4Char">
    <w:name w:val="Heading 4 Char"/>
    <w:basedOn w:val="DefaultParagraphFont"/>
    <w:link w:val="Heading4"/>
    <w:uiPriority w:val="1"/>
    <w:rsid w:val="009E0835"/>
    <w:rPr>
      <w:rFonts w:asciiTheme="majorHAnsi" w:eastAsiaTheme="majorEastAsia" w:hAnsiTheme="majorHAnsi" w:cstheme="majorBidi"/>
      <w:b/>
      <w:bCs/>
      <w:iCs/>
      <w:color w:val="757579" w:themeColor="accent3"/>
      <w:sz w:val="24"/>
      <w:lang w:val="en-AU" w:eastAsia="en-AU"/>
    </w:rPr>
  </w:style>
  <w:style w:type="paragraph" w:customStyle="1" w:styleId="Boxedheading">
    <w:name w:val="Boxed heading"/>
    <w:uiPriority w:val="19"/>
    <w:qFormat/>
    <w:rsid w:val="009E083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val="en-AU" w:eastAsia="en-AU"/>
    </w:rPr>
  </w:style>
  <w:style w:type="paragraph" w:styleId="Footer">
    <w:name w:val="footer"/>
    <w:basedOn w:val="Normal"/>
    <w:link w:val="FooterChar"/>
    <w:uiPriority w:val="99"/>
    <w:qFormat/>
    <w:rsid w:val="009E0835"/>
    <w:pPr>
      <w:tabs>
        <w:tab w:val="center" w:pos="4153"/>
        <w:tab w:val="right" w:pos="8306"/>
      </w:tabs>
    </w:pPr>
    <w:rPr>
      <w:sz w:val="16"/>
    </w:rPr>
  </w:style>
  <w:style w:type="character" w:customStyle="1" w:styleId="FooterChar">
    <w:name w:val="Footer Char"/>
    <w:basedOn w:val="DefaultParagraphFont"/>
    <w:link w:val="Footer"/>
    <w:uiPriority w:val="99"/>
    <w:rsid w:val="009E0835"/>
    <w:rPr>
      <w:rFonts w:ascii="Calibri" w:eastAsia="Calibri" w:hAnsi="Calibri" w:cs="Times New Roman"/>
      <w:color w:val="000000"/>
      <w:sz w:val="16"/>
      <w:lang w:val="en-AU" w:eastAsia="en-AU"/>
    </w:rPr>
  </w:style>
  <w:style w:type="paragraph" w:customStyle="1" w:styleId="Boxedlistbullet">
    <w:name w:val="Boxed list bullet"/>
    <w:basedOn w:val="Normal"/>
    <w:uiPriority w:val="19"/>
    <w:qFormat/>
    <w:rsid w:val="009E0835"/>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9E0835"/>
    <w:rPr>
      <w:color w:val="757579" w:themeColor="accent3"/>
      <w:u w:val="single"/>
    </w:rPr>
  </w:style>
  <w:style w:type="paragraph" w:customStyle="1" w:styleId="TableText">
    <w:name w:val="TableText"/>
    <w:basedOn w:val="Normal"/>
    <w:uiPriority w:val="5"/>
    <w:qFormat/>
    <w:rsid w:val="009E0835"/>
    <w:pPr>
      <w:spacing w:before="60" w:after="60"/>
    </w:pPr>
    <w:rPr>
      <w:sz w:val="18"/>
    </w:rPr>
  </w:style>
  <w:style w:type="paragraph" w:customStyle="1" w:styleId="TableBullet">
    <w:name w:val="TableBullet"/>
    <w:basedOn w:val="TableText"/>
    <w:next w:val="TableText"/>
    <w:uiPriority w:val="5"/>
    <w:qFormat/>
    <w:rsid w:val="009E0835"/>
    <w:pPr>
      <w:numPr>
        <w:numId w:val="1"/>
      </w:numPr>
    </w:pPr>
  </w:style>
  <w:style w:type="paragraph" w:customStyle="1" w:styleId="ColumnHeading">
    <w:name w:val="ColumnHeading"/>
    <w:basedOn w:val="TableText"/>
    <w:uiPriority w:val="5"/>
    <w:qFormat/>
    <w:rsid w:val="009E0835"/>
    <w:pPr>
      <w:spacing w:after="0" w:line="180" w:lineRule="atLeast"/>
    </w:pPr>
    <w:rPr>
      <w:b/>
      <w:caps/>
      <w:color w:val="FFFFFF"/>
      <w:sz w:val="16"/>
    </w:rPr>
  </w:style>
  <w:style w:type="paragraph" w:styleId="BodyText">
    <w:name w:val="Body Text"/>
    <w:link w:val="BodyTextChar"/>
    <w:qFormat/>
    <w:rsid w:val="009E0835"/>
    <w:pPr>
      <w:spacing w:before="120" w:after="120" w:line="264" w:lineRule="auto"/>
    </w:pPr>
    <w:rPr>
      <w:rFonts w:ascii="Calibri" w:eastAsia="Calibri" w:hAnsi="Calibri" w:cs="Times New Roman"/>
      <w:color w:val="000000"/>
      <w:sz w:val="24"/>
      <w:lang w:val="en-AU" w:eastAsia="en-AU"/>
    </w:rPr>
  </w:style>
  <w:style w:type="character" w:customStyle="1" w:styleId="BodyTextChar">
    <w:name w:val="Body Text Char"/>
    <w:basedOn w:val="DefaultParagraphFont"/>
    <w:link w:val="BodyText"/>
    <w:rsid w:val="009E0835"/>
    <w:rPr>
      <w:rFonts w:ascii="Calibri" w:eastAsia="Calibri" w:hAnsi="Calibri" w:cs="Times New Roman"/>
      <w:color w:val="000000"/>
      <w:sz w:val="24"/>
      <w:lang w:val="en-AU" w:eastAsia="en-AU"/>
    </w:rPr>
  </w:style>
  <w:style w:type="numbering" w:customStyle="1" w:styleId="TableBullets">
    <w:name w:val="TableBullets"/>
    <w:uiPriority w:val="99"/>
    <w:rsid w:val="009E0835"/>
    <w:pPr>
      <w:numPr>
        <w:numId w:val="1"/>
      </w:numPr>
    </w:pPr>
  </w:style>
  <w:style w:type="table" w:customStyle="1" w:styleId="TableCSIRO">
    <w:name w:val="Table_CSIRO"/>
    <w:basedOn w:val="TableNormal"/>
    <w:uiPriority w:val="99"/>
    <w:qFormat/>
    <w:rsid w:val="009E0835"/>
    <w:pPr>
      <w:spacing w:after="0" w:line="240" w:lineRule="auto"/>
    </w:pPr>
    <w:rPr>
      <w:rFonts w:ascii="Calibri" w:hAnsi="Calibri" w:cs="Times New Roman"/>
      <w:lang w:val="en-AU"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PageNumber">
    <w:name w:val="page number"/>
    <w:basedOn w:val="DefaultParagraphFont"/>
    <w:uiPriority w:val="99"/>
    <w:rsid w:val="009E0835"/>
    <w:rPr>
      <w:rFonts w:ascii="Calibri" w:hAnsi="Calibri" w:cs="Times New Roman"/>
      <w:color w:val="757579" w:themeColor="accent3"/>
      <w:sz w:val="18"/>
    </w:rPr>
  </w:style>
  <w:style w:type="paragraph" w:styleId="ListParagraph">
    <w:name w:val="List Paragraph"/>
    <w:basedOn w:val="Normal"/>
    <w:uiPriority w:val="99"/>
    <w:qFormat/>
    <w:rsid w:val="009E0835"/>
    <w:pPr>
      <w:ind w:left="720"/>
      <w:contextualSpacing/>
    </w:pPr>
  </w:style>
  <w:style w:type="character" w:styleId="Emphasis">
    <w:name w:val="Emphasis"/>
    <w:qFormat/>
    <w:rsid w:val="009E0835"/>
    <w:rPr>
      <w:rFonts w:cs="Times New Roman"/>
      <w:i/>
    </w:rPr>
  </w:style>
  <w:style w:type="paragraph" w:styleId="Header">
    <w:name w:val="header"/>
    <w:basedOn w:val="Normal"/>
    <w:link w:val="HeaderChar"/>
    <w:uiPriority w:val="99"/>
    <w:unhideWhenUsed/>
    <w:rsid w:val="00CB6C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B6CE6"/>
    <w:rPr>
      <w:rFonts w:ascii="Calibri" w:eastAsia="Calibri" w:hAnsi="Calibri" w:cs="Times New Roman"/>
      <w:color w:val="000000"/>
      <w:sz w:val="24"/>
      <w:lang w:val="en-AU" w:eastAsia="en-AU"/>
    </w:rPr>
  </w:style>
  <w:style w:type="paragraph" w:customStyle="1" w:styleId="paragraph">
    <w:name w:val="paragraph"/>
    <w:basedOn w:val="Normal"/>
    <w:rsid w:val="002F299C"/>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2F299C"/>
  </w:style>
  <w:style w:type="character" w:customStyle="1" w:styleId="eop">
    <w:name w:val="eop"/>
    <w:basedOn w:val="DefaultParagraphFont"/>
    <w:rsid w:val="002F299C"/>
  </w:style>
  <w:style w:type="character" w:styleId="CommentReference">
    <w:name w:val="annotation reference"/>
    <w:basedOn w:val="DefaultParagraphFont"/>
    <w:uiPriority w:val="99"/>
    <w:semiHidden/>
    <w:unhideWhenUsed/>
    <w:rsid w:val="00D9191B"/>
    <w:rPr>
      <w:sz w:val="16"/>
      <w:szCs w:val="16"/>
    </w:rPr>
  </w:style>
  <w:style w:type="paragraph" w:styleId="CommentText">
    <w:name w:val="annotation text"/>
    <w:basedOn w:val="Normal"/>
    <w:link w:val="CommentTextChar"/>
    <w:uiPriority w:val="99"/>
    <w:semiHidden/>
    <w:unhideWhenUsed/>
    <w:rsid w:val="00D9191B"/>
    <w:pPr>
      <w:spacing w:line="240" w:lineRule="auto"/>
    </w:pPr>
    <w:rPr>
      <w:sz w:val="20"/>
      <w:szCs w:val="20"/>
    </w:rPr>
  </w:style>
  <w:style w:type="character" w:customStyle="1" w:styleId="CommentTextChar">
    <w:name w:val="Comment Text Char"/>
    <w:basedOn w:val="DefaultParagraphFont"/>
    <w:link w:val="CommentText"/>
    <w:uiPriority w:val="99"/>
    <w:semiHidden/>
    <w:rsid w:val="00D9191B"/>
    <w:rPr>
      <w:rFonts w:ascii="Calibri" w:eastAsia="Calibri" w:hAnsi="Calibri" w:cs="Times New Roman"/>
      <w:color w:val="000000"/>
      <w:sz w:val="20"/>
      <w:szCs w:val="20"/>
      <w:lang w:val="en-AU" w:eastAsia="en-AU"/>
    </w:rPr>
  </w:style>
  <w:style w:type="paragraph" w:styleId="CommentSubject">
    <w:name w:val="annotation subject"/>
    <w:basedOn w:val="CommentText"/>
    <w:next w:val="CommentText"/>
    <w:link w:val="CommentSubjectChar"/>
    <w:uiPriority w:val="99"/>
    <w:semiHidden/>
    <w:unhideWhenUsed/>
    <w:rsid w:val="00D9191B"/>
    <w:rPr>
      <w:b/>
      <w:bCs/>
    </w:rPr>
  </w:style>
  <w:style w:type="character" w:customStyle="1" w:styleId="CommentSubjectChar">
    <w:name w:val="Comment Subject Char"/>
    <w:basedOn w:val="CommentTextChar"/>
    <w:link w:val="CommentSubject"/>
    <w:uiPriority w:val="99"/>
    <w:semiHidden/>
    <w:rsid w:val="00D9191B"/>
    <w:rPr>
      <w:rFonts w:ascii="Calibri" w:eastAsia="Calibri" w:hAnsi="Calibri" w:cs="Times New Roman"/>
      <w:b/>
      <w:bCs/>
      <w:color w:val="000000"/>
      <w:sz w:val="20"/>
      <w:szCs w:val="20"/>
      <w:lang w:val="en-AU" w:eastAsia="en-AU"/>
    </w:rPr>
  </w:style>
  <w:style w:type="paragraph" w:customStyle="1" w:styleId="Footerbullets">
    <w:name w:val="Footer bullets"/>
    <w:rsid w:val="001F08EE"/>
    <w:pPr>
      <w:numPr>
        <w:numId w:val="14"/>
      </w:numPr>
      <w:spacing w:before="20" w:after="20" w:line="240" w:lineRule="auto"/>
      <w:ind w:left="714" w:hanging="357"/>
    </w:pPr>
    <w:rPr>
      <w:rFonts w:ascii="Verdana" w:eastAsia="Times New Roman" w:hAnsi="Verdana" w:cs="Times New Roman"/>
      <w:sz w:val="10"/>
      <w:szCs w:val="24"/>
      <w:lang w:eastAsia="en-GB"/>
    </w:rPr>
  </w:style>
  <w:style w:type="paragraph" w:customStyle="1" w:styleId="TableSubHeading">
    <w:name w:val="Table Sub Heading"/>
    <w:basedOn w:val="Normal"/>
    <w:rsid w:val="001F08EE"/>
    <w:pPr>
      <w:spacing w:before="80" w:after="80" w:line="240" w:lineRule="auto"/>
    </w:pPr>
    <w:rPr>
      <w:rFonts w:ascii="Verdana" w:eastAsia="Times New Roman" w:hAnsi="Verdana"/>
      <w:b/>
      <w:color w:val="auto"/>
      <w:sz w:val="18"/>
      <w:szCs w:val="20"/>
    </w:rPr>
  </w:style>
  <w:style w:type="character" w:styleId="UnresolvedMention">
    <w:name w:val="Unresolved Mention"/>
    <w:basedOn w:val="DefaultParagraphFont"/>
    <w:uiPriority w:val="99"/>
    <w:unhideWhenUsed/>
    <w:rsid w:val="00722437"/>
    <w:rPr>
      <w:color w:val="605E5C"/>
      <w:shd w:val="clear" w:color="auto" w:fill="E1DFDD"/>
    </w:rPr>
  </w:style>
  <w:style w:type="character" w:styleId="Mention">
    <w:name w:val="Mention"/>
    <w:basedOn w:val="DefaultParagraphFont"/>
    <w:uiPriority w:val="99"/>
    <w:unhideWhenUsed/>
    <w:rsid w:val="00722437"/>
    <w:rPr>
      <w:color w:val="2B579A"/>
      <w:shd w:val="clear" w:color="auto" w:fill="E1DFDD"/>
    </w:rPr>
  </w:style>
  <w:style w:type="paragraph" w:styleId="Revision">
    <w:name w:val="Revision"/>
    <w:hidden/>
    <w:uiPriority w:val="99"/>
    <w:semiHidden/>
    <w:rsid w:val="0031731B"/>
    <w:pPr>
      <w:spacing w:after="0" w:line="240" w:lineRule="auto"/>
    </w:pPr>
    <w:rPr>
      <w:rFonts w:ascii="Calibri" w:eastAsia="Calibri" w:hAnsi="Calibri" w:cs="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7209">
      <w:bodyDiv w:val="1"/>
      <w:marLeft w:val="0"/>
      <w:marRight w:val="0"/>
      <w:marTop w:val="0"/>
      <w:marBottom w:val="0"/>
      <w:divBdr>
        <w:top w:val="none" w:sz="0" w:space="0" w:color="auto"/>
        <w:left w:val="none" w:sz="0" w:space="0" w:color="auto"/>
        <w:bottom w:val="none" w:sz="0" w:space="0" w:color="auto"/>
        <w:right w:val="none" w:sz="0" w:space="0" w:color="auto"/>
      </w:divBdr>
    </w:div>
    <w:div w:id="403843597">
      <w:bodyDiv w:val="1"/>
      <w:marLeft w:val="0"/>
      <w:marRight w:val="0"/>
      <w:marTop w:val="0"/>
      <w:marBottom w:val="0"/>
      <w:divBdr>
        <w:top w:val="none" w:sz="0" w:space="0" w:color="auto"/>
        <w:left w:val="none" w:sz="0" w:space="0" w:color="auto"/>
        <w:bottom w:val="none" w:sz="0" w:space="0" w:color="auto"/>
        <w:right w:val="none" w:sz="0" w:space="0" w:color="auto"/>
      </w:divBdr>
    </w:div>
    <w:div w:id="684867845">
      <w:bodyDiv w:val="1"/>
      <w:marLeft w:val="0"/>
      <w:marRight w:val="0"/>
      <w:marTop w:val="0"/>
      <w:marBottom w:val="0"/>
      <w:divBdr>
        <w:top w:val="none" w:sz="0" w:space="0" w:color="auto"/>
        <w:left w:val="none" w:sz="0" w:space="0" w:color="auto"/>
        <w:bottom w:val="none" w:sz="0" w:space="0" w:color="auto"/>
        <w:right w:val="none" w:sz="0" w:space="0" w:color="auto"/>
      </w:divBdr>
    </w:div>
    <w:div w:id="716663172">
      <w:bodyDiv w:val="1"/>
      <w:marLeft w:val="0"/>
      <w:marRight w:val="0"/>
      <w:marTop w:val="0"/>
      <w:marBottom w:val="0"/>
      <w:divBdr>
        <w:top w:val="none" w:sz="0" w:space="0" w:color="auto"/>
        <w:left w:val="none" w:sz="0" w:space="0" w:color="auto"/>
        <w:bottom w:val="none" w:sz="0" w:space="0" w:color="auto"/>
        <w:right w:val="none" w:sz="0" w:space="0" w:color="auto"/>
      </w:divBdr>
    </w:div>
    <w:div w:id="1312639861">
      <w:bodyDiv w:val="1"/>
      <w:marLeft w:val="0"/>
      <w:marRight w:val="0"/>
      <w:marTop w:val="0"/>
      <w:marBottom w:val="0"/>
      <w:divBdr>
        <w:top w:val="none" w:sz="0" w:space="0" w:color="auto"/>
        <w:left w:val="none" w:sz="0" w:space="0" w:color="auto"/>
        <w:bottom w:val="none" w:sz="0" w:space="0" w:color="auto"/>
        <w:right w:val="none" w:sz="0" w:space="0" w:color="auto"/>
      </w:divBdr>
      <w:divsChild>
        <w:div w:id="756287744">
          <w:marLeft w:val="0"/>
          <w:marRight w:val="0"/>
          <w:marTop w:val="0"/>
          <w:marBottom w:val="0"/>
          <w:divBdr>
            <w:top w:val="none" w:sz="0" w:space="0" w:color="auto"/>
            <w:left w:val="none" w:sz="0" w:space="0" w:color="auto"/>
            <w:bottom w:val="none" w:sz="0" w:space="0" w:color="auto"/>
            <w:right w:val="none" w:sz="0" w:space="0" w:color="auto"/>
          </w:divBdr>
        </w:div>
        <w:div w:id="792553009">
          <w:marLeft w:val="0"/>
          <w:marRight w:val="0"/>
          <w:marTop w:val="0"/>
          <w:marBottom w:val="0"/>
          <w:divBdr>
            <w:top w:val="none" w:sz="0" w:space="0" w:color="auto"/>
            <w:left w:val="none" w:sz="0" w:space="0" w:color="auto"/>
            <w:bottom w:val="none" w:sz="0" w:space="0" w:color="auto"/>
            <w:right w:val="none" w:sz="0" w:space="0" w:color="auto"/>
          </w:divBdr>
        </w:div>
        <w:div w:id="1613706883">
          <w:marLeft w:val="0"/>
          <w:marRight w:val="0"/>
          <w:marTop w:val="0"/>
          <w:marBottom w:val="0"/>
          <w:divBdr>
            <w:top w:val="none" w:sz="0" w:space="0" w:color="auto"/>
            <w:left w:val="none" w:sz="0" w:space="0" w:color="auto"/>
            <w:bottom w:val="none" w:sz="0" w:space="0" w:color="auto"/>
            <w:right w:val="none" w:sz="0" w:space="0" w:color="auto"/>
          </w:divBdr>
        </w:div>
      </w:divsChild>
    </w:div>
    <w:div w:id="1513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Jessica.Wright@csiro.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8B997DD1F4AA5B4DB31F960435CB8"/>
        <w:category>
          <w:name w:val="General"/>
          <w:gallery w:val="placeholder"/>
        </w:category>
        <w:types>
          <w:type w:val="bbPlcHdr"/>
        </w:types>
        <w:behaviors>
          <w:behavior w:val="content"/>
        </w:behaviors>
        <w:guid w:val="{C1168C37-8599-41DA-8EC8-97DE3046B871}"/>
      </w:docPartPr>
      <w:docPartBody>
        <w:p w:rsidR="007E627A" w:rsidRDefault="005C3CDF" w:rsidP="005C3CDF">
          <w:pPr>
            <w:pStyle w:val="8748B997DD1F4AA5B4DB31F960435CB8"/>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DF"/>
    <w:rsid w:val="001A192F"/>
    <w:rsid w:val="005C3CDF"/>
    <w:rsid w:val="005E4BD5"/>
    <w:rsid w:val="00631680"/>
    <w:rsid w:val="006F4D26"/>
    <w:rsid w:val="007D6EF0"/>
    <w:rsid w:val="007E627A"/>
    <w:rsid w:val="00C23EB7"/>
    <w:rsid w:val="00C4783E"/>
    <w:rsid w:val="00C62E64"/>
    <w:rsid w:val="00F84B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DF"/>
    <w:rPr>
      <w:color w:val="808080"/>
    </w:rPr>
  </w:style>
  <w:style w:type="paragraph" w:customStyle="1" w:styleId="8748B997DD1F4AA5B4DB31F960435CB8">
    <w:name w:val="8748B997DD1F4AA5B4DB31F960435CB8"/>
    <w:rsid w:val="005C3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20391b83-2426-4413-b679-7591108df2f8">3NREAWFRXRM4-167251988-52</_dlc_DocId>
    <_dlc_DocIdUrl xmlns="20391b83-2426-4413-b679-7591108df2f8">
      <Url>https://csiroau.sharepoint.com/sites/HSEHWTeam/_layouts/15/DocIdRedir.aspx?ID=3NREAWFRXRM4-167251988-52</Url>
      <Description>3NREAWFRXRM4-167251988-52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5" ma:contentTypeDescription="Create a new document." ma:contentTypeScope="" ma:versionID="743ba5d6cb202bd6642fdd2d38223e6f">
  <xsd:schema xmlns:xsd="http://www.w3.org/2001/XMLSchema" xmlns:xs="http://www.w3.org/2001/XMLSchema" xmlns:p="http://schemas.microsoft.com/office/2006/metadata/properties" xmlns:ns2="20391b83-2426-4413-b679-7591108df2f8" xmlns:ns3="2eabbc27-50bd-4035-a2a0-ba47cb0d84aa" targetNamespace="http://schemas.microsoft.com/office/2006/metadata/properties" ma:root="true" ma:fieldsID="a1da5650ec8a4eb055637a73ced60689" ns2:_="" ns3:_="">
    <xsd:import namespace="20391b83-2426-4413-b679-7591108df2f8"/>
    <xsd:import namespace="2eabbc27-50bd-4035-a2a0-ba47cb0d8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ACC61-1A39-4675-97EF-647B19BD6F96}">
  <ds:schemaRefs>
    <ds:schemaRef ds:uri="http://schemas.microsoft.com/sharepoint/v3/contenttype/forms"/>
  </ds:schemaRefs>
</ds:datastoreItem>
</file>

<file path=customXml/itemProps2.xml><?xml version="1.0" encoding="utf-8"?>
<ds:datastoreItem xmlns:ds="http://schemas.openxmlformats.org/officeDocument/2006/customXml" ds:itemID="{5A8D673E-0E35-4828-A341-026DFB6B2D94}">
  <ds:schemaRefs>
    <ds:schemaRef ds:uri="http://schemas.microsoft.com/sharepoint/events"/>
  </ds:schemaRefs>
</ds:datastoreItem>
</file>

<file path=customXml/itemProps3.xml><?xml version="1.0" encoding="utf-8"?>
<ds:datastoreItem xmlns:ds="http://schemas.openxmlformats.org/officeDocument/2006/customXml" ds:itemID="{7FFFD21D-BC83-4959-A7A5-EF5A82111A9D}">
  <ds:schemaRefs>
    <ds:schemaRef ds:uri="http://schemas.openxmlformats.org/officeDocument/2006/bibliography"/>
  </ds:schemaRefs>
</ds:datastoreItem>
</file>

<file path=customXml/itemProps4.xml><?xml version="1.0" encoding="utf-8"?>
<ds:datastoreItem xmlns:ds="http://schemas.openxmlformats.org/officeDocument/2006/customXml" ds:itemID="{90009D00-F49C-4418-A128-E7872ED41B2E}">
  <ds:schemaRefs>
    <ds:schemaRef ds:uri="http://schemas.microsoft.com/office/2006/metadata/properties"/>
    <ds:schemaRef ds:uri="http://schemas.microsoft.com/office/infopath/2007/PartnerControls"/>
    <ds:schemaRef ds:uri="20391b83-2426-4413-b679-7591108df2f8"/>
  </ds:schemaRefs>
</ds:datastoreItem>
</file>

<file path=customXml/itemProps5.xml><?xml version="1.0" encoding="utf-8"?>
<ds:datastoreItem xmlns:ds="http://schemas.openxmlformats.org/officeDocument/2006/customXml" ds:itemID="{BD8516CC-2546-44C8-B0B9-70EE1C0F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1b83-2426-4413-b679-7591108df2f8"/>
    <ds:schemaRef ds:uri="2eabbc27-50bd-4035-a2a0-ba47cb0d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Georgia (HR, Pullenvale)</dc:creator>
  <cp:keywords/>
  <dc:description/>
  <cp:lastModifiedBy>Batty, Riaana (Launch &amp; Careers, Lindfield)</cp:lastModifiedBy>
  <cp:revision>7</cp:revision>
  <cp:lastPrinted>2021-04-19T23:05:00Z</cp:lastPrinted>
  <dcterms:created xsi:type="dcterms:W3CDTF">2022-11-28T02:28:00Z</dcterms:created>
  <dcterms:modified xsi:type="dcterms:W3CDTF">2022-11-28T03:02:00Z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0x010100FA92DCCE9212484593258E3C14A40724</vt:lpwstr>
  </property>
  <property fmtid="{D5CDD505-2E9C-101B-9397-08002B2CF9AE}" pid="3" name="_dlc_DocIdItemGuid">
    <vt:lpwstr>2a79783c-1582-493b-8a76-d4cfa0a060ba</vt:lpwstr>
  </property>
</Properties>
</file>