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3B6C847F" w14:textId="77777777" w:rsidR="00332C06" w:rsidRPr="00674783" w:rsidRDefault="00CC201B" w:rsidP="00E767CD">
          <w:pPr>
            <w:pStyle w:val="Heading1"/>
            <w:spacing w:after="0"/>
          </w:pPr>
          <w:r>
            <w:t>Position Details</w:t>
          </w:r>
          <w:bookmarkEnd w:id="0"/>
        </w:p>
        <w:p w14:paraId="4D23BD2D" w14:textId="77777777" w:rsidR="006246C0" w:rsidRDefault="00045692" w:rsidP="00E767CD">
          <w:pPr>
            <w:pStyle w:val="Heading2"/>
            <w:spacing w:before="0" w:after="120"/>
          </w:pPr>
          <w:r>
            <w:t>Technical Services</w:t>
          </w:r>
          <w:r w:rsidR="00CC201B">
            <w:t>- CSOF</w:t>
          </w:r>
          <w:r w:rsidR="00632B0F">
            <w:t>6</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4E6C365A" w14:textId="77777777" w:rsidTr="00E767CD">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6F1D344C"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42ECF733" w14:textId="77777777" w:rsidTr="00E767CD">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286E0685" w14:textId="77777777" w:rsidR="00CC201B" w:rsidRPr="0093721B" w:rsidRDefault="00BB763A" w:rsidP="00D83C52">
            <w:pPr>
              <w:pStyle w:val="TableText"/>
              <w:rPr>
                <w:sz w:val="22"/>
              </w:rPr>
            </w:pPr>
            <w:r w:rsidRPr="0093721B">
              <w:rPr>
                <w:sz w:val="22"/>
              </w:rPr>
              <w:t>Advertised Job Title</w:t>
            </w:r>
          </w:p>
        </w:tc>
        <w:tc>
          <w:tcPr>
            <w:tcW w:w="3478" w:type="pct"/>
          </w:tcPr>
          <w:p w14:paraId="1FFCDE68" w14:textId="6F991A71" w:rsidR="00CC201B" w:rsidRPr="0093721B" w:rsidRDefault="007D4A35"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Small Animal Facility</w:t>
            </w:r>
            <w:r w:rsidR="002345EF">
              <w:rPr>
                <w:sz w:val="22"/>
              </w:rPr>
              <w:t>,</w:t>
            </w:r>
            <w:r>
              <w:rPr>
                <w:sz w:val="22"/>
              </w:rPr>
              <w:t xml:space="preserve"> Team Leader</w:t>
            </w:r>
          </w:p>
        </w:tc>
      </w:tr>
      <w:tr w:rsidR="00CC201B" w:rsidRPr="0093721B" w14:paraId="68B8AD61" w14:textId="77777777" w:rsidTr="00E767CD">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17D43AF1" w14:textId="77777777" w:rsidR="00CC201B" w:rsidRPr="0093721B" w:rsidRDefault="00BB763A" w:rsidP="00D83C52">
            <w:pPr>
              <w:pStyle w:val="TableText"/>
              <w:rPr>
                <w:sz w:val="22"/>
              </w:rPr>
            </w:pPr>
            <w:r w:rsidRPr="0093721B">
              <w:rPr>
                <w:sz w:val="22"/>
              </w:rPr>
              <w:t>Job Reference</w:t>
            </w:r>
          </w:p>
        </w:tc>
        <w:tc>
          <w:tcPr>
            <w:tcW w:w="3478" w:type="pct"/>
          </w:tcPr>
          <w:p w14:paraId="43E5FA1B" w14:textId="2AB5B6AF" w:rsidR="00CC201B" w:rsidRPr="0093721B" w:rsidRDefault="000B2691"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100</w:t>
            </w:r>
            <w:r w:rsidR="00B5161B">
              <w:rPr>
                <w:sz w:val="22"/>
              </w:rPr>
              <w:t>321</w:t>
            </w:r>
          </w:p>
        </w:tc>
      </w:tr>
      <w:tr w:rsidR="00936C8B" w:rsidRPr="0093721B" w14:paraId="3CB2C5AB" w14:textId="77777777" w:rsidTr="00E767C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FE05EB3" w14:textId="77777777" w:rsidR="00936C8B" w:rsidRPr="0093721B" w:rsidRDefault="00936C8B" w:rsidP="00936C8B">
            <w:pPr>
              <w:pStyle w:val="TableText"/>
              <w:rPr>
                <w:sz w:val="22"/>
              </w:rPr>
            </w:pPr>
            <w:r w:rsidRPr="0093721B">
              <w:rPr>
                <w:sz w:val="22"/>
              </w:rPr>
              <w:t>Tenure</w:t>
            </w:r>
          </w:p>
        </w:tc>
        <w:tc>
          <w:tcPr>
            <w:tcW w:w="3478" w:type="pct"/>
          </w:tcPr>
          <w:p w14:paraId="55728C8A" w14:textId="2F15AA01" w:rsidR="00936C8B" w:rsidRDefault="00B5161B" w:rsidP="00936C8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Specified term for 3 years</w:t>
            </w:r>
            <w:r w:rsidR="00936C8B" w:rsidRPr="0093721B">
              <w:rPr>
                <w:sz w:val="22"/>
              </w:rPr>
              <w:t xml:space="preserve"> </w:t>
            </w:r>
          </w:p>
          <w:p w14:paraId="133D9611" w14:textId="40064909" w:rsidR="00936C8B" w:rsidRPr="0093721B" w:rsidRDefault="00936C8B" w:rsidP="00936C8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w:t>
            </w:r>
            <w:r w:rsidR="00067F7D" w:rsidRPr="0093721B">
              <w:rPr>
                <w:sz w:val="22"/>
              </w:rPr>
              <w:t>time</w:t>
            </w:r>
            <w:r w:rsidR="00067F7D">
              <w:rPr>
                <w:sz w:val="22"/>
              </w:rPr>
              <w:t xml:space="preserve"> (</w:t>
            </w:r>
            <w:r w:rsidR="002345EF">
              <w:rPr>
                <w:sz w:val="22"/>
              </w:rPr>
              <w:t>5 days per week with some weekend overtime</w:t>
            </w:r>
            <w:r w:rsidR="00B5161B">
              <w:rPr>
                <w:sz w:val="22"/>
              </w:rPr>
              <w:t>)</w:t>
            </w:r>
            <w:r w:rsidR="0084130A">
              <w:rPr>
                <w:sz w:val="22"/>
              </w:rPr>
              <w:t>.</w:t>
            </w:r>
          </w:p>
        </w:tc>
      </w:tr>
      <w:tr w:rsidR="00936C8B" w:rsidRPr="0093721B" w14:paraId="2F5FED8F" w14:textId="77777777" w:rsidTr="00E767CD">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1561381" w14:textId="77777777" w:rsidR="00936C8B" w:rsidRPr="0093721B" w:rsidRDefault="00936C8B" w:rsidP="00936C8B">
            <w:pPr>
              <w:pStyle w:val="TableText"/>
              <w:rPr>
                <w:sz w:val="22"/>
              </w:rPr>
            </w:pPr>
            <w:r w:rsidRPr="0093721B">
              <w:rPr>
                <w:sz w:val="22"/>
              </w:rPr>
              <w:t>Salary Range</w:t>
            </w:r>
          </w:p>
        </w:tc>
        <w:tc>
          <w:tcPr>
            <w:tcW w:w="3478" w:type="pct"/>
          </w:tcPr>
          <w:p w14:paraId="4E37024C" w14:textId="1EAD04EF" w:rsidR="00936C8B" w:rsidRPr="0093721B" w:rsidRDefault="0084130A" w:rsidP="00936C8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AUD</w:t>
            </w:r>
            <w:r w:rsidR="00AA1842">
              <w:rPr>
                <w:sz w:val="22"/>
              </w:rPr>
              <w:t xml:space="preserve"> 131k – AUD153k per </w:t>
            </w:r>
            <w:r w:rsidR="002F11D6">
              <w:rPr>
                <w:sz w:val="22"/>
              </w:rPr>
              <w:t>annum (</w:t>
            </w:r>
            <w:r w:rsidR="00AA1842">
              <w:rPr>
                <w:sz w:val="22"/>
              </w:rPr>
              <w:t>pro-rata for part-time</w:t>
            </w:r>
            <w:r w:rsidR="000D7D7E">
              <w:rPr>
                <w:sz w:val="22"/>
              </w:rPr>
              <w:t>),</w:t>
            </w:r>
            <w:r w:rsidR="002345EF">
              <w:rPr>
                <w:sz w:val="22"/>
              </w:rPr>
              <w:t xml:space="preserve"> plus</w:t>
            </w:r>
            <w:r w:rsidR="00936C8B" w:rsidRPr="0093721B">
              <w:rPr>
                <w:sz w:val="22"/>
              </w:rPr>
              <w:t xml:space="preserve"> 15.4% superannuation</w:t>
            </w:r>
          </w:p>
        </w:tc>
      </w:tr>
      <w:tr w:rsidR="00926BE4" w:rsidRPr="0093721B" w14:paraId="60CE8E14" w14:textId="77777777" w:rsidTr="00E767C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E295986" w14:textId="51048973" w:rsidR="00926BE4" w:rsidRPr="0093721B" w:rsidRDefault="00926BE4" w:rsidP="00D83C52">
            <w:pPr>
              <w:pStyle w:val="TableText"/>
              <w:rPr>
                <w:sz w:val="22"/>
              </w:rPr>
            </w:pPr>
            <w:r w:rsidRPr="0093721B">
              <w:rPr>
                <w:sz w:val="22"/>
              </w:rPr>
              <w:t>Location</w:t>
            </w:r>
            <w:r w:rsidR="00C45886" w:rsidRPr="0093721B">
              <w:rPr>
                <w:sz w:val="22"/>
              </w:rPr>
              <w:t>(s)</w:t>
            </w:r>
            <w:r w:rsidR="00067F7D">
              <w:rPr>
                <w:sz w:val="22"/>
              </w:rPr>
              <w:t xml:space="preserve"> and Office Arrangements</w:t>
            </w:r>
          </w:p>
        </w:tc>
        <w:tc>
          <w:tcPr>
            <w:tcW w:w="3478" w:type="pct"/>
          </w:tcPr>
          <w:p w14:paraId="635C2399" w14:textId="60FB92FA" w:rsidR="00926BE4" w:rsidRPr="0093721B" w:rsidRDefault="007D4A35"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Geelong, A</w:t>
            </w:r>
            <w:r w:rsidR="002345EF">
              <w:rPr>
                <w:sz w:val="22"/>
              </w:rPr>
              <w:t>ustralian Centre for Disease Preparedness (A</w:t>
            </w:r>
            <w:r>
              <w:rPr>
                <w:sz w:val="22"/>
              </w:rPr>
              <w:t>CDP</w:t>
            </w:r>
            <w:r w:rsidR="002345EF">
              <w:rPr>
                <w:sz w:val="22"/>
              </w:rPr>
              <w:t>), VIC</w:t>
            </w:r>
          </w:p>
        </w:tc>
      </w:tr>
      <w:tr w:rsidR="00926BE4" w:rsidRPr="0093721B" w14:paraId="014B8E3E" w14:textId="77777777" w:rsidTr="00E767CD">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F2D8BE0" w14:textId="77777777" w:rsidR="00926BE4" w:rsidRPr="0093721B" w:rsidRDefault="00926BE4" w:rsidP="00D83C52">
            <w:pPr>
              <w:pStyle w:val="TableText"/>
              <w:rPr>
                <w:sz w:val="22"/>
              </w:rPr>
            </w:pPr>
            <w:r w:rsidRPr="0093721B">
              <w:rPr>
                <w:sz w:val="22"/>
              </w:rPr>
              <w:t>Relocation Assistance</w:t>
            </w:r>
          </w:p>
        </w:tc>
        <w:tc>
          <w:tcPr>
            <w:tcW w:w="3478" w:type="pct"/>
          </w:tcPr>
          <w:p w14:paraId="415BFED2"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6EDBB10B" w14:textId="77777777" w:rsidTr="00E767C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A9C8CBB" w14:textId="77777777" w:rsidR="00926BE4" w:rsidRPr="0093721B" w:rsidRDefault="00926BE4" w:rsidP="00D83C52">
            <w:pPr>
              <w:pStyle w:val="TableText"/>
              <w:rPr>
                <w:sz w:val="22"/>
              </w:rPr>
            </w:pPr>
            <w:r w:rsidRPr="0093721B">
              <w:rPr>
                <w:sz w:val="22"/>
              </w:rPr>
              <w:t>Applications are open to</w:t>
            </w:r>
          </w:p>
        </w:tc>
        <w:tc>
          <w:tcPr>
            <w:tcW w:w="3478" w:type="pct"/>
          </w:tcPr>
          <w:p w14:paraId="5CA98838" w14:textId="40800C4F" w:rsidR="00926BE4" w:rsidRPr="0093721B" w:rsidRDefault="00EA62ED" w:rsidP="00067F7D">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Australian/New Zealand Citizens and Australian Permanent Residents </w:t>
            </w:r>
            <w:r w:rsidR="005D05E7">
              <w:rPr>
                <w:sz w:val="22"/>
              </w:rPr>
              <w:t>only</w:t>
            </w:r>
          </w:p>
        </w:tc>
      </w:tr>
      <w:tr w:rsidR="00C45886" w:rsidRPr="0093721B" w14:paraId="25457FDE" w14:textId="77777777" w:rsidTr="00E767CD">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23F7FE" w14:textId="77777777" w:rsidR="00C45886" w:rsidRPr="0093721B" w:rsidRDefault="00C45886" w:rsidP="00D83C52">
            <w:pPr>
              <w:pStyle w:val="TableText"/>
              <w:rPr>
                <w:sz w:val="22"/>
              </w:rPr>
            </w:pPr>
            <w:r w:rsidRPr="0093721B">
              <w:rPr>
                <w:sz w:val="22"/>
              </w:rPr>
              <w:t>Position reports to the</w:t>
            </w:r>
          </w:p>
        </w:tc>
        <w:tc>
          <w:tcPr>
            <w:tcW w:w="3478" w:type="pct"/>
          </w:tcPr>
          <w:p w14:paraId="67EDB4FF" w14:textId="67864DFC" w:rsidR="00C45886" w:rsidRPr="0093721B" w:rsidRDefault="007D4A35"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Animal Studies Group Leader</w:t>
            </w:r>
          </w:p>
        </w:tc>
      </w:tr>
      <w:tr w:rsidR="00926BE4" w:rsidRPr="0093721B" w14:paraId="016570E2" w14:textId="77777777" w:rsidTr="00E767C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6472A55" w14:textId="77777777" w:rsidR="00926BE4" w:rsidRPr="0093721B" w:rsidRDefault="00926BE4" w:rsidP="00D83C52">
            <w:pPr>
              <w:pStyle w:val="TableText"/>
              <w:rPr>
                <w:sz w:val="22"/>
              </w:rPr>
            </w:pPr>
            <w:r w:rsidRPr="0093721B">
              <w:rPr>
                <w:sz w:val="22"/>
              </w:rPr>
              <w:t>Client Focus – Internal</w:t>
            </w:r>
          </w:p>
        </w:tc>
        <w:tc>
          <w:tcPr>
            <w:tcW w:w="3478" w:type="pct"/>
          </w:tcPr>
          <w:p w14:paraId="232FF20C" w14:textId="2F983411" w:rsidR="00926BE4" w:rsidRPr="0093721B" w:rsidRDefault="007D4A35"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D4A35">
              <w:rPr>
                <w:sz w:val="22"/>
              </w:rPr>
              <w:t>90</w:t>
            </w:r>
            <w:r w:rsidR="00F54F83" w:rsidRPr="007D4A35">
              <w:rPr>
                <w:sz w:val="22"/>
              </w:rPr>
              <w:t>%</w:t>
            </w:r>
          </w:p>
        </w:tc>
      </w:tr>
      <w:tr w:rsidR="00926BE4" w:rsidRPr="0093721B" w14:paraId="113EFB58" w14:textId="77777777" w:rsidTr="00E767CD">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BA83C42" w14:textId="77777777" w:rsidR="00926BE4" w:rsidRPr="0093721B" w:rsidRDefault="00926BE4" w:rsidP="00D83C52">
            <w:pPr>
              <w:pStyle w:val="TableText"/>
              <w:rPr>
                <w:sz w:val="22"/>
              </w:rPr>
            </w:pPr>
            <w:r w:rsidRPr="0093721B">
              <w:rPr>
                <w:sz w:val="22"/>
              </w:rPr>
              <w:t>Client Focus – External</w:t>
            </w:r>
          </w:p>
        </w:tc>
        <w:tc>
          <w:tcPr>
            <w:tcW w:w="3478" w:type="pct"/>
          </w:tcPr>
          <w:p w14:paraId="701C859E" w14:textId="2954AC91" w:rsidR="00926BE4" w:rsidRPr="0093721B" w:rsidRDefault="007D4A35"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D4A35">
              <w:rPr>
                <w:sz w:val="22"/>
              </w:rPr>
              <w:t>10</w:t>
            </w:r>
            <w:r w:rsidR="00F54F83" w:rsidRPr="007D4A35">
              <w:rPr>
                <w:sz w:val="22"/>
              </w:rPr>
              <w:t>%</w:t>
            </w:r>
          </w:p>
        </w:tc>
      </w:tr>
      <w:tr w:rsidR="00194B1C" w:rsidRPr="0093721B" w14:paraId="5BEA18BB" w14:textId="77777777" w:rsidTr="00E767C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83D2148" w14:textId="77777777" w:rsidR="00194B1C" w:rsidRPr="0093721B" w:rsidRDefault="00C45886" w:rsidP="00D83C52">
            <w:pPr>
              <w:pStyle w:val="TableText"/>
              <w:rPr>
                <w:sz w:val="22"/>
              </w:rPr>
            </w:pPr>
            <w:r w:rsidRPr="0093721B">
              <w:rPr>
                <w:sz w:val="22"/>
              </w:rPr>
              <w:t>Number of Direct Reports</w:t>
            </w:r>
          </w:p>
        </w:tc>
        <w:tc>
          <w:tcPr>
            <w:tcW w:w="3478" w:type="pct"/>
          </w:tcPr>
          <w:p w14:paraId="1C32977B" w14:textId="60C98486" w:rsidR="00194B1C" w:rsidRPr="0093721B" w:rsidRDefault="007D4A35"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5</w:t>
            </w:r>
          </w:p>
        </w:tc>
      </w:tr>
      <w:tr w:rsidR="00194B1C" w:rsidRPr="0093721B" w14:paraId="42058005" w14:textId="77777777" w:rsidTr="00E767CD">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EC3AFFA" w14:textId="77777777" w:rsidR="00194B1C" w:rsidRPr="0093721B" w:rsidRDefault="00C45886" w:rsidP="00D83C52">
            <w:pPr>
              <w:pStyle w:val="TableText"/>
              <w:rPr>
                <w:sz w:val="22"/>
              </w:rPr>
            </w:pPr>
            <w:r w:rsidRPr="0093721B">
              <w:rPr>
                <w:sz w:val="22"/>
              </w:rPr>
              <w:t>Enquire about this job</w:t>
            </w:r>
          </w:p>
        </w:tc>
        <w:tc>
          <w:tcPr>
            <w:tcW w:w="3478" w:type="pct"/>
          </w:tcPr>
          <w:p w14:paraId="7442CED4" w14:textId="77D319F7" w:rsidR="00194B1C" w:rsidRPr="0093721B" w:rsidRDefault="007D4A35"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D4A35">
              <w:rPr>
                <w:sz w:val="22"/>
              </w:rPr>
              <w:t>Contact S</w:t>
            </w:r>
            <w:r w:rsidR="006516FA">
              <w:rPr>
                <w:sz w:val="22"/>
              </w:rPr>
              <w:t xml:space="preserve">arah Riddell </w:t>
            </w:r>
            <w:r w:rsidR="00F54F83" w:rsidRPr="007D4A35">
              <w:rPr>
                <w:sz w:val="22"/>
              </w:rPr>
              <w:t xml:space="preserve">via email at </w:t>
            </w:r>
            <w:hyperlink r:id="rId11" w:history="1">
              <w:r w:rsidR="006516FA" w:rsidRPr="008361CC">
                <w:rPr>
                  <w:rStyle w:val="Hyperlink"/>
                  <w:sz w:val="22"/>
                </w:rPr>
                <w:t>sarah.riddell@@csiro.au</w:t>
              </w:r>
            </w:hyperlink>
            <w:r w:rsidRPr="007D4A35">
              <w:rPr>
                <w:sz w:val="22"/>
              </w:rPr>
              <w:t xml:space="preserve"> </w:t>
            </w:r>
          </w:p>
        </w:tc>
      </w:tr>
      <w:tr w:rsidR="00C93EF6" w:rsidRPr="0093721B" w14:paraId="5B3F9805" w14:textId="77777777" w:rsidTr="00E767C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DF408FA" w14:textId="252C461B" w:rsidR="00C93EF6" w:rsidRPr="0093721B" w:rsidRDefault="00C93EF6" w:rsidP="00D83C52">
            <w:pPr>
              <w:pStyle w:val="TableText"/>
              <w:rPr>
                <w:sz w:val="22"/>
              </w:rPr>
            </w:pPr>
            <w:r>
              <w:rPr>
                <w:sz w:val="22"/>
              </w:rPr>
              <w:t>Support and Workplace Adjustments</w:t>
            </w:r>
          </w:p>
        </w:tc>
        <w:tc>
          <w:tcPr>
            <w:tcW w:w="3478" w:type="pct"/>
          </w:tcPr>
          <w:p w14:paraId="76093B94" w14:textId="20A320F2" w:rsidR="00C93EF6" w:rsidRPr="007D4A35" w:rsidRDefault="00E27A1B"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E27A1B">
              <w:rPr>
                <w:sz w:val="22"/>
              </w:rPr>
              <w:t xml:space="preserve">We offer a range of reasonable supports and workplace adjustments. Please let us know via email </w:t>
            </w:r>
            <w:r>
              <w:rPr>
                <w:sz w:val="22"/>
              </w:rPr>
              <w:t xml:space="preserve">at </w:t>
            </w:r>
            <w:hyperlink r:id="rId12" w:history="1">
              <w:r w:rsidR="00BF6C33" w:rsidRPr="00F65120">
                <w:rPr>
                  <w:rStyle w:val="Hyperlink"/>
                  <w:sz w:val="22"/>
                </w:rPr>
                <w:t>shree.chattopadhyay@csiro.au</w:t>
              </w:r>
            </w:hyperlink>
            <w:r w:rsidR="00BF6C33">
              <w:rPr>
                <w:sz w:val="22"/>
              </w:rPr>
              <w:t xml:space="preserve"> to the</w:t>
            </w:r>
            <w:r w:rsidRPr="00E27A1B">
              <w:rPr>
                <w:sz w:val="22"/>
              </w:rPr>
              <w:t xml:space="preserve"> Talent Acquisition </w:t>
            </w:r>
            <w:r w:rsidR="00BF6C33">
              <w:rPr>
                <w:sz w:val="22"/>
              </w:rPr>
              <w:t>Partner</w:t>
            </w:r>
            <w:r w:rsidRPr="00E27A1B">
              <w:rPr>
                <w:sz w:val="22"/>
              </w:rPr>
              <w:t xml:space="preserve"> if we can help you to equitably participate in our recruitment process or the role itself.</w:t>
            </w:r>
          </w:p>
        </w:tc>
      </w:tr>
      <w:tr w:rsidR="00194B1C" w:rsidRPr="0093721B" w14:paraId="2998E8D0" w14:textId="77777777" w:rsidTr="00E767CD">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80D13F5" w14:textId="77777777" w:rsidR="00194B1C" w:rsidRPr="0093721B" w:rsidRDefault="00C45886" w:rsidP="00D83C52">
            <w:pPr>
              <w:pStyle w:val="TableText"/>
              <w:rPr>
                <w:sz w:val="22"/>
              </w:rPr>
            </w:pPr>
            <w:r w:rsidRPr="0093721B">
              <w:rPr>
                <w:sz w:val="22"/>
              </w:rPr>
              <w:t>How to apply</w:t>
            </w:r>
          </w:p>
        </w:tc>
        <w:tc>
          <w:tcPr>
            <w:tcW w:w="3478" w:type="pct"/>
          </w:tcPr>
          <w:p w14:paraId="58C39D88" w14:textId="7ABA42EC" w:rsidR="00F54F83"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sidR="006F78A3">
              <w:rPr>
                <w:sz w:val="22"/>
              </w:rPr>
              <w:t xml:space="preserve">t  </w:t>
            </w:r>
            <w:hyperlink r:id="rId13" w:history="1">
              <w:r w:rsidR="00EC1E46" w:rsidRPr="00AA1586">
                <w:rPr>
                  <w:rStyle w:val="Hyperlink"/>
                  <w:sz w:val="22"/>
                </w:rPr>
                <w:t>https://jobs.csiro.au/</w:t>
              </w:r>
            </w:hyperlink>
          </w:p>
          <w:p w14:paraId="637F4A16" w14:textId="21C7CA89" w:rsidR="00CB4BE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Internal applicants</w:t>
            </w:r>
            <w:r w:rsidR="00332EA1">
              <w:rPr>
                <w:sz w:val="22"/>
              </w:rPr>
              <w:t>,</w:t>
            </w:r>
            <w:r w:rsidRPr="0093721B">
              <w:rPr>
                <w:sz w:val="22"/>
              </w:rPr>
              <w:t xml:space="preserve"> please apply via </w:t>
            </w:r>
            <w:r w:rsidRPr="006F78A3">
              <w:rPr>
                <w:b/>
                <w:sz w:val="22"/>
              </w:rPr>
              <w:t>Jobs Central</w:t>
            </w:r>
          </w:p>
          <w:p w14:paraId="254A2C79" w14:textId="77777777"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If you experience difficulties when applying, please email </w:t>
            </w:r>
            <w:hyperlink r:id="rId14" w:history="1">
              <w:r w:rsidRPr="0093721B">
                <w:rPr>
                  <w:rStyle w:val="Hyperlink"/>
                  <w:sz w:val="22"/>
                </w:rPr>
                <w:t>careers.online@csiro.au</w:t>
              </w:r>
            </w:hyperlink>
            <w:r w:rsidRPr="0093721B">
              <w:rPr>
                <w:sz w:val="22"/>
              </w:rPr>
              <w:t xml:space="preserve"> or call 1300 984 220.</w:t>
            </w:r>
          </w:p>
        </w:tc>
      </w:tr>
    </w:tbl>
    <w:p w14:paraId="49FA733B" w14:textId="77777777" w:rsidR="00DE2295" w:rsidRDefault="00DE2295" w:rsidP="00706B09">
      <w:pPr>
        <w:spacing w:before="240" w:line="240" w:lineRule="auto"/>
        <w:ind w:left="720" w:hanging="720"/>
        <w:rPr>
          <w:rFonts w:cs="Calibri"/>
          <w:b/>
          <w:color w:val="auto"/>
          <w:sz w:val="26"/>
          <w:szCs w:val="26"/>
        </w:rPr>
      </w:pPr>
    </w:p>
    <w:p w14:paraId="5462AD19" w14:textId="533F99C1" w:rsidR="00706B09" w:rsidRPr="00706B09" w:rsidRDefault="00706B09" w:rsidP="00706B09">
      <w:pPr>
        <w:spacing w:before="240" w:line="240" w:lineRule="auto"/>
        <w:ind w:left="720" w:hanging="720"/>
        <w:rPr>
          <w:rFonts w:cs="Calibri"/>
          <w:b/>
          <w:color w:val="auto"/>
          <w:sz w:val="26"/>
          <w:szCs w:val="26"/>
        </w:rPr>
      </w:pPr>
      <w:r w:rsidRPr="00706B09">
        <w:rPr>
          <w:rFonts w:cs="Calibri"/>
          <w:b/>
          <w:color w:val="auto"/>
          <w:sz w:val="26"/>
          <w:szCs w:val="26"/>
        </w:rPr>
        <w:t>Acknowledgement of Country</w:t>
      </w:r>
    </w:p>
    <w:p w14:paraId="68977B5C" w14:textId="77777777" w:rsidR="00706B09" w:rsidRDefault="00706B09" w:rsidP="00332EA1">
      <w:pPr>
        <w:widowControl w:val="0"/>
        <w:spacing w:before="240" w:after="0" w:line="240" w:lineRule="auto"/>
        <w:jc w:val="both"/>
        <w:outlineLvl w:val="2"/>
        <w:rPr>
          <w:rFonts w:cs="Calibri"/>
        </w:rPr>
      </w:pPr>
      <w:r w:rsidRPr="00706B09">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5" w:history="1">
        <w:r w:rsidRPr="00706B09">
          <w:rPr>
            <w:rFonts w:cs="Calibri"/>
            <w:color w:val="1155CC"/>
            <w:u w:val="single"/>
          </w:rPr>
          <w:t>vision towards reconciliation</w:t>
        </w:r>
      </w:hyperlink>
      <w:r w:rsidRPr="00706B09">
        <w:rPr>
          <w:rFonts w:cs="Calibri"/>
        </w:rPr>
        <w:t>.</w:t>
      </w:r>
    </w:p>
    <w:p w14:paraId="268172EC" w14:textId="77777777" w:rsidR="00DE2295" w:rsidRDefault="00DE2295" w:rsidP="00DE2295">
      <w:pPr>
        <w:rPr>
          <w:rStyle w:val="normaltextrun"/>
          <w:rFonts w:cs="Calibri"/>
          <w:b/>
          <w:bCs/>
          <w:sz w:val="26"/>
          <w:szCs w:val="26"/>
        </w:rPr>
      </w:pPr>
    </w:p>
    <w:p w14:paraId="3C97E8FE" w14:textId="65AC8544" w:rsidR="00DE2295" w:rsidRPr="00DE2295" w:rsidRDefault="00DE2295" w:rsidP="00DE2295">
      <w:pPr>
        <w:rPr>
          <w:rFonts w:cs="Segoe UI"/>
          <w:color w:val="001D34"/>
          <w:sz w:val="18"/>
          <w:szCs w:val="18"/>
        </w:rPr>
      </w:pPr>
      <w:r w:rsidRPr="00DE2295">
        <w:rPr>
          <w:rStyle w:val="normaltextrun"/>
          <w:rFonts w:cs="Calibri"/>
          <w:b/>
          <w:bCs/>
          <w:sz w:val="26"/>
          <w:szCs w:val="26"/>
        </w:rPr>
        <w:lastRenderedPageBreak/>
        <w:t>About CSIRO</w:t>
      </w:r>
      <w:r w:rsidRPr="00DE2295">
        <w:rPr>
          <w:rStyle w:val="eop"/>
          <w:rFonts w:cs="Calibri"/>
          <w:sz w:val="26"/>
          <w:szCs w:val="26"/>
        </w:rPr>
        <w:t> </w:t>
      </w:r>
    </w:p>
    <w:p w14:paraId="2AD2242D" w14:textId="77777777" w:rsidR="00DE2295" w:rsidRPr="00DE2295" w:rsidRDefault="00DE2295" w:rsidP="00DE2295">
      <w:pPr>
        <w:pStyle w:val="paragraph"/>
        <w:spacing w:before="0" w:beforeAutospacing="0" w:after="0" w:afterAutospacing="0"/>
        <w:jc w:val="both"/>
        <w:textAlignment w:val="baseline"/>
        <w:rPr>
          <w:rFonts w:ascii="Calibri" w:hAnsi="Calibri" w:cs="Calibri"/>
          <w:sz w:val="22"/>
          <w:szCs w:val="22"/>
        </w:rPr>
      </w:pPr>
      <w:r w:rsidRPr="00DE2295">
        <w:rPr>
          <w:rFonts w:ascii="Calibri" w:hAnsi="Calibri" w:cs="Calibri"/>
          <w:sz w:val="22"/>
          <w:szCs w:val="22"/>
        </w:rPr>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5AC2AC43" w14:textId="77777777" w:rsidR="00DE2295" w:rsidRPr="00DE2295" w:rsidRDefault="00DE2295" w:rsidP="00DE2295">
      <w:pPr>
        <w:pStyle w:val="paragraph"/>
        <w:spacing w:before="0" w:beforeAutospacing="0" w:after="0" w:afterAutospacing="0"/>
        <w:jc w:val="both"/>
        <w:textAlignment w:val="baseline"/>
        <w:rPr>
          <w:rFonts w:ascii="Calibri" w:hAnsi="Calibri" w:cs="Calibri"/>
          <w:sz w:val="22"/>
          <w:szCs w:val="22"/>
        </w:rPr>
      </w:pPr>
    </w:p>
    <w:p w14:paraId="79575EFA" w14:textId="77777777" w:rsidR="00DE2295" w:rsidRPr="00D71DFD" w:rsidRDefault="00DE2295" w:rsidP="00DE2295">
      <w:pPr>
        <w:spacing w:after="0" w:line="240" w:lineRule="auto"/>
        <w:jc w:val="both"/>
        <w:rPr>
          <w:rFonts w:cs="Calibri"/>
        </w:rPr>
      </w:pPr>
      <w:r w:rsidRPr="00DE2295">
        <w:rPr>
          <w:rFonts w:cs="Calibri"/>
        </w:rPr>
        <w:t xml:space="preserve">As one of the world’s largest multidisciplinary mission-driven research organisations, we are focused on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6" w:history="1">
        <w:r w:rsidRPr="00DE2295">
          <w:rPr>
            <w:rStyle w:val="Hyperlink"/>
            <w:rFonts w:cs="Calibri"/>
          </w:rPr>
          <w:t>Indigenous Australia</w:t>
        </w:r>
      </w:hyperlink>
      <w:r w:rsidRPr="00DE2295">
        <w:rPr>
          <w:rFonts w:cs="Calibri"/>
        </w:rPr>
        <w:t xml:space="preserve">, Australian science and technology can solve seemingly impossible problems and create new value for all Australians. Visit </w:t>
      </w:r>
      <w:hyperlink r:id="rId17" w:history="1">
        <w:r w:rsidRPr="00DE2295">
          <w:rPr>
            <w:rStyle w:val="Hyperlink"/>
            <w:rFonts w:cs="Calibri"/>
          </w:rPr>
          <w:t>CSIRO.au</w:t>
        </w:r>
      </w:hyperlink>
      <w:r w:rsidRPr="00DE2295">
        <w:rPr>
          <w:rFonts w:cs="Calibri"/>
        </w:rPr>
        <w:t xml:space="preserve"> for more information.</w:t>
      </w:r>
    </w:p>
    <w:p w14:paraId="0C27BB10" w14:textId="77777777" w:rsidR="00C159F0" w:rsidRDefault="00C159F0" w:rsidP="00332EA1">
      <w:pPr>
        <w:pStyle w:val="Heading3"/>
        <w:spacing w:before="240" w:after="0"/>
        <w:jc w:val="both"/>
      </w:pPr>
    </w:p>
    <w:p w14:paraId="6146CA08" w14:textId="063A785A" w:rsidR="006246C0" w:rsidRPr="00674783" w:rsidRDefault="00B50C20" w:rsidP="00332EA1">
      <w:pPr>
        <w:pStyle w:val="Heading3"/>
        <w:spacing w:before="240" w:after="0"/>
        <w:jc w:val="both"/>
      </w:pPr>
      <w:r>
        <w:t>Role Overview</w:t>
      </w:r>
    </w:p>
    <w:p w14:paraId="06A27174" w14:textId="732FE4B6" w:rsidR="007D4A35" w:rsidRDefault="00D743F6" w:rsidP="00332EA1">
      <w:pPr>
        <w:jc w:val="both"/>
      </w:pPr>
      <w:bookmarkStart w:id="1" w:name="_Toc341085720"/>
      <w:r w:rsidRPr="00D743F6">
        <w:t>The role of Technical</w:t>
      </w:r>
      <w:r w:rsidR="003A316A">
        <w:t xml:space="preserve"> Services</w:t>
      </w:r>
      <w:r w:rsidRPr="00D743F6">
        <w:t xml:space="preserve"> </w:t>
      </w:r>
      <w:r w:rsidR="00F60CB0">
        <w:t>s</w:t>
      </w:r>
      <w:r w:rsidRPr="00D743F6">
        <w:t>taff in CSIRO is to provide support for scientific research in a diverse range of laboratory and field situations across a range of different research projects. This support consists of the application of accepted technical practices and the development of new practices. The work is usually carried out as a member of a centralised service.</w:t>
      </w:r>
    </w:p>
    <w:p w14:paraId="0F660B0A" w14:textId="34A33CB5" w:rsidR="007D4A35" w:rsidRDefault="007D4A35" w:rsidP="00332EA1">
      <w:pPr>
        <w:jc w:val="both"/>
      </w:pPr>
      <w:r>
        <w:t xml:space="preserve">The Australian Centre for Disease Preparedness (ACDP formally known as AAHL) provides diagnostic and research capability required to investigate and respond to newly emerging disease affecting livestock and other animals. </w:t>
      </w:r>
    </w:p>
    <w:p w14:paraId="469A7BDE" w14:textId="4DF8BFDD" w:rsidR="007D4A35" w:rsidRDefault="007D4A35" w:rsidP="00332EA1">
      <w:pPr>
        <w:jc w:val="both"/>
      </w:pPr>
      <w:r>
        <w:t xml:space="preserve">ACDP seeks to appoint an experienced animal facility leader to deliver leadership in the provision of small animal </w:t>
      </w:r>
      <w:r w:rsidR="006876D8">
        <w:t xml:space="preserve">services to CSIRO science and research teams. </w:t>
      </w:r>
    </w:p>
    <w:p w14:paraId="18F4311E" w14:textId="764616AA" w:rsidR="00DB2EED" w:rsidRDefault="006876D8" w:rsidP="00332EA1">
      <w:pPr>
        <w:jc w:val="both"/>
      </w:pPr>
      <w:r>
        <w:t xml:space="preserve">In this critical role you will lead a small team within the Small Animal Facility (SAF). The SAF is one of the </w:t>
      </w:r>
      <w:r w:rsidR="00DB2EED">
        <w:t>three</w:t>
      </w:r>
      <w:r>
        <w:t xml:space="preserve"> Animal Facility Teams</w:t>
      </w:r>
      <w:r w:rsidR="00DC086B">
        <w:t xml:space="preserve"> which operate 365 days of the year</w:t>
      </w:r>
      <w:r>
        <w:t xml:space="preserve">, with the SAF located at the Geelong laboratory. </w:t>
      </w:r>
    </w:p>
    <w:p w14:paraId="3C1CCB57" w14:textId="3E3ED967" w:rsidR="00DB2EED" w:rsidRDefault="00DB2EED" w:rsidP="00332EA1">
      <w:pPr>
        <w:autoSpaceDE w:val="0"/>
        <w:autoSpaceDN w:val="0"/>
        <w:adjustRightInd w:val="0"/>
        <w:jc w:val="both"/>
        <w:rPr>
          <w:bCs/>
          <w:szCs w:val="24"/>
        </w:rPr>
      </w:pPr>
      <w:r>
        <w:t xml:space="preserve">The Small Animal Facility </w:t>
      </w:r>
      <w:r w:rsidRPr="00BA3F14">
        <w:rPr>
          <w:rFonts w:asciiTheme="minorHAnsi" w:hAnsiTheme="minorHAnsi" w:cstheme="minorHAnsi"/>
          <w:szCs w:val="24"/>
        </w:rPr>
        <w:t xml:space="preserve">provides critical expertise to support ACDP’s </w:t>
      </w:r>
      <w:r w:rsidR="001801D1">
        <w:rPr>
          <w:rFonts w:asciiTheme="minorHAnsi" w:hAnsiTheme="minorHAnsi" w:cstheme="minorHAnsi"/>
          <w:szCs w:val="24"/>
        </w:rPr>
        <w:t>world-leading</w:t>
      </w:r>
      <w:r w:rsidRPr="00BA3F14">
        <w:rPr>
          <w:rFonts w:asciiTheme="minorHAnsi" w:hAnsiTheme="minorHAnsi" w:cstheme="minorHAnsi"/>
          <w:szCs w:val="24"/>
        </w:rPr>
        <w:t xml:space="preserve"> capability in disease pathogenesis, most notably in the area of emergency animal diseases (including serious zoonoses), animal infection models and the development and testing of vaccines and therapeutics to prevent and/or mitigate the impact of infectious diseases.</w:t>
      </w:r>
      <w:r w:rsidRPr="00EA1F82">
        <w:rPr>
          <w:bCs/>
          <w:szCs w:val="24"/>
        </w:rPr>
        <w:t xml:space="preserve"> </w:t>
      </w:r>
      <w:r>
        <w:rPr>
          <w:bCs/>
          <w:szCs w:val="24"/>
        </w:rPr>
        <w:t xml:space="preserve"> </w:t>
      </w:r>
    </w:p>
    <w:p w14:paraId="4F64C89A" w14:textId="500A804C" w:rsidR="00DB2EED" w:rsidRDefault="00DB2EED" w:rsidP="00332EA1">
      <w:pPr>
        <w:autoSpaceDE w:val="0"/>
        <w:autoSpaceDN w:val="0"/>
        <w:adjustRightInd w:val="0"/>
        <w:jc w:val="both"/>
        <w:rPr>
          <w:bCs/>
          <w:szCs w:val="24"/>
        </w:rPr>
      </w:pPr>
      <w:r>
        <w:rPr>
          <w:bCs/>
          <w:szCs w:val="24"/>
        </w:rPr>
        <w:t xml:space="preserve">The SAF team is comprised of </w:t>
      </w:r>
      <w:r w:rsidRPr="00271863">
        <w:rPr>
          <w:bCs/>
          <w:szCs w:val="24"/>
        </w:rPr>
        <w:t xml:space="preserve">skilled technical staff </w:t>
      </w:r>
      <w:r>
        <w:rPr>
          <w:bCs/>
          <w:szCs w:val="24"/>
        </w:rPr>
        <w:t xml:space="preserve">that </w:t>
      </w:r>
      <w:r w:rsidRPr="00271863">
        <w:rPr>
          <w:bCs/>
          <w:szCs w:val="24"/>
        </w:rPr>
        <w:t>contribute to various animal research projects and provide support to diagnostic services. The demands of the work require professional and team-oriented staff to ensure the best possible outcomes for research and animal welfare</w:t>
      </w:r>
      <w:r>
        <w:rPr>
          <w:bCs/>
          <w:szCs w:val="24"/>
        </w:rPr>
        <w:t xml:space="preserve">. </w:t>
      </w:r>
    </w:p>
    <w:p w14:paraId="07B92D5F" w14:textId="23DDF7A4" w:rsidR="00DB2EED" w:rsidRPr="00BA3F14" w:rsidRDefault="00DB2EED" w:rsidP="00332EA1">
      <w:pPr>
        <w:autoSpaceDE w:val="0"/>
        <w:autoSpaceDN w:val="0"/>
        <w:adjustRightInd w:val="0"/>
        <w:jc w:val="both"/>
        <w:rPr>
          <w:rFonts w:asciiTheme="minorHAnsi" w:hAnsiTheme="minorHAnsi" w:cstheme="minorHAnsi"/>
          <w:szCs w:val="24"/>
        </w:rPr>
      </w:pPr>
      <w:r>
        <w:t>As the Team Leader</w:t>
      </w:r>
      <w:r w:rsidR="001801D1">
        <w:t>,</w:t>
      </w:r>
      <w:r>
        <w:t xml:space="preserve"> you will be required to work as part of an on-call roster to provide </w:t>
      </w:r>
      <w:r w:rsidR="001801D1">
        <w:t>high-level</w:t>
      </w:r>
      <w:r>
        <w:t xml:space="preserve"> advice and animal care as required.</w:t>
      </w:r>
    </w:p>
    <w:p w14:paraId="09C9E92A" w14:textId="2729B4C5" w:rsidR="00524DC6" w:rsidRDefault="006876D8" w:rsidP="00332EA1">
      <w:pPr>
        <w:spacing w:after="60" w:line="240" w:lineRule="auto"/>
        <w:jc w:val="both"/>
      </w:pPr>
      <w:r w:rsidRPr="006876D8">
        <w:t>The Team Leader will ensure the S</w:t>
      </w:r>
      <w:r w:rsidR="00524DC6">
        <w:t>mall Animal Facility</w:t>
      </w:r>
      <w:r w:rsidRPr="006876D8">
        <w:t xml:space="preserve"> </w:t>
      </w:r>
      <w:r w:rsidR="00524DC6">
        <w:t xml:space="preserve">(SAF) </w:t>
      </w:r>
      <w:r w:rsidR="00DC086B">
        <w:t xml:space="preserve">maintains a </w:t>
      </w:r>
      <w:r w:rsidR="00DB2EED">
        <w:t>disease-free</w:t>
      </w:r>
      <w:r w:rsidRPr="006876D8">
        <w:t xml:space="preserve"> facility, providing the highest standard of animal husbandry and welfare. </w:t>
      </w:r>
    </w:p>
    <w:p w14:paraId="5C78AB08" w14:textId="20BF8BA2" w:rsidR="00524DC6" w:rsidRDefault="006876D8" w:rsidP="00332EA1">
      <w:pPr>
        <w:spacing w:after="60" w:line="240" w:lineRule="auto"/>
        <w:jc w:val="both"/>
      </w:pPr>
      <w:r w:rsidRPr="006876D8">
        <w:t xml:space="preserve">You will be required to ensure </w:t>
      </w:r>
      <w:r w:rsidR="00EC3C94">
        <w:t>a</w:t>
      </w:r>
      <w:r w:rsidRPr="006876D8">
        <w:t xml:space="preserve">nimal </w:t>
      </w:r>
      <w:r w:rsidR="00EC3C94">
        <w:t>e</w:t>
      </w:r>
      <w:r w:rsidRPr="006876D8">
        <w:t xml:space="preserve">thics and </w:t>
      </w:r>
      <w:r w:rsidR="00EC3C94">
        <w:t>w</w:t>
      </w:r>
      <w:r w:rsidRPr="006876D8">
        <w:t xml:space="preserve">elfare protocols are adhered to, to ensure the best possible outcomes for the animals and science. You will also provide leadership and management to technical staff and provide training as required to staff and facility users. </w:t>
      </w:r>
    </w:p>
    <w:p w14:paraId="4AF65734" w14:textId="77777777" w:rsidR="00F912DE" w:rsidRPr="00B50C20" w:rsidRDefault="00F912DE" w:rsidP="00F912DE">
      <w:pPr>
        <w:pStyle w:val="Heading3"/>
        <w:jc w:val="both"/>
      </w:pPr>
      <w:r w:rsidRPr="00B50C20">
        <w:lastRenderedPageBreak/>
        <w:t>Duties and Key Result Areas</w:t>
      </w:r>
    </w:p>
    <w:p w14:paraId="26FE9601" w14:textId="6DE90015" w:rsidR="00524DC6" w:rsidRDefault="0073218A" w:rsidP="00FB333B">
      <w:pPr>
        <w:pStyle w:val="ListParagraph"/>
        <w:numPr>
          <w:ilvl w:val="0"/>
          <w:numId w:val="23"/>
        </w:numPr>
        <w:spacing w:after="60" w:line="240" w:lineRule="auto"/>
        <w:ind w:left="470" w:hanging="364"/>
        <w:jc w:val="both"/>
        <w:rPr>
          <w:rFonts w:eastAsiaTheme="minorHAnsi"/>
          <w:szCs w:val="24"/>
        </w:rPr>
      </w:pPr>
      <w:r>
        <w:rPr>
          <w:rFonts w:eastAsiaTheme="minorHAnsi"/>
          <w:szCs w:val="24"/>
        </w:rPr>
        <w:t>Manage and lead</w:t>
      </w:r>
      <w:r w:rsidR="00524DC6">
        <w:rPr>
          <w:rFonts w:eastAsiaTheme="minorHAnsi"/>
          <w:szCs w:val="24"/>
        </w:rPr>
        <w:t xml:space="preserve"> a </w:t>
      </w:r>
      <w:r>
        <w:rPr>
          <w:rFonts w:eastAsiaTheme="minorHAnsi"/>
          <w:szCs w:val="24"/>
        </w:rPr>
        <w:t>diverse</w:t>
      </w:r>
      <w:r w:rsidR="00524DC6">
        <w:rPr>
          <w:rFonts w:eastAsiaTheme="minorHAnsi"/>
          <w:szCs w:val="24"/>
        </w:rPr>
        <w:t xml:space="preserve"> team within</w:t>
      </w:r>
      <w:r w:rsidR="006876D8" w:rsidRPr="006876D8">
        <w:rPr>
          <w:rFonts w:eastAsiaTheme="minorHAnsi"/>
          <w:szCs w:val="24"/>
        </w:rPr>
        <w:t xml:space="preserve"> the Small Animal Facility</w:t>
      </w:r>
      <w:r>
        <w:rPr>
          <w:rFonts w:eastAsiaTheme="minorHAnsi"/>
          <w:szCs w:val="24"/>
        </w:rPr>
        <w:t xml:space="preserve"> (SAF)</w:t>
      </w:r>
      <w:r w:rsidR="00524DC6">
        <w:rPr>
          <w:rFonts w:eastAsiaTheme="minorHAnsi"/>
          <w:szCs w:val="24"/>
        </w:rPr>
        <w:t>.</w:t>
      </w:r>
      <w:r w:rsidR="006876D8" w:rsidRPr="006876D8">
        <w:rPr>
          <w:rFonts w:eastAsiaTheme="minorHAnsi"/>
          <w:szCs w:val="24"/>
        </w:rPr>
        <w:t xml:space="preserve"> </w:t>
      </w:r>
    </w:p>
    <w:p w14:paraId="33029ACE" w14:textId="13FFEEC2" w:rsidR="004376AE" w:rsidRDefault="004376AE" w:rsidP="00FB333B">
      <w:pPr>
        <w:pStyle w:val="ListParagraph"/>
        <w:numPr>
          <w:ilvl w:val="0"/>
          <w:numId w:val="23"/>
        </w:numPr>
        <w:spacing w:after="60" w:line="240" w:lineRule="auto"/>
        <w:ind w:left="470" w:hanging="364"/>
        <w:jc w:val="both"/>
        <w:rPr>
          <w:rFonts w:eastAsiaTheme="minorHAnsi"/>
          <w:szCs w:val="24"/>
        </w:rPr>
      </w:pPr>
      <w:r>
        <w:rPr>
          <w:rFonts w:eastAsiaTheme="minorHAnsi"/>
          <w:szCs w:val="24"/>
        </w:rPr>
        <w:t>Oversee the daily operations of the SAF and ensure tasks are carried out appropriately and efficiently to achieve research outcomes.</w:t>
      </w:r>
    </w:p>
    <w:p w14:paraId="4A7C43BC" w14:textId="64AB4972" w:rsidR="006456D9" w:rsidRDefault="006456D9" w:rsidP="00FB333B">
      <w:pPr>
        <w:pStyle w:val="ListParagraph"/>
        <w:numPr>
          <w:ilvl w:val="0"/>
          <w:numId w:val="23"/>
        </w:numPr>
        <w:spacing w:after="60" w:line="240" w:lineRule="auto"/>
        <w:ind w:left="470" w:hanging="364"/>
        <w:jc w:val="both"/>
        <w:rPr>
          <w:rFonts w:eastAsiaTheme="minorHAnsi"/>
          <w:szCs w:val="24"/>
        </w:rPr>
      </w:pPr>
      <w:r>
        <w:rPr>
          <w:rFonts w:eastAsiaTheme="minorHAnsi"/>
          <w:szCs w:val="24"/>
        </w:rPr>
        <w:t xml:space="preserve">Direct and coordinate the completion of complex technical procedures and undertake development, implementation and standardisation of procedures and techniques within the </w:t>
      </w:r>
      <w:r w:rsidR="00524DC6">
        <w:rPr>
          <w:rFonts w:eastAsiaTheme="minorHAnsi"/>
          <w:szCs w:val="24"/>
        </w:rPr>
        <w:t>SAF</w:t>
      </w:r>
      <w:r w:rsidR="0073218A">
        <w:rPr>
          <w:rFonts w:eastAsiaTheme="minorHAnsi"/>
          <w:szCs w:val="24"/>
        </w:rPr>
        <w:t>.</w:t>
      </w:r>
    </w:p>
    <w:p w14:paraId="4CB49EC5" w14:textId="6BC443E6" w:rsidR="0073218A" w:rsidRPr="0073218A" w:rsidRDefault="0073218A" w:rsidP="00FB333B">
      <w:pPr>
        <w:pStyle w:val="ListParagraph"/>
        <w:numPr>
          <w:ilvl w:val="0"/>
          <w:numId w:val="23"/>
        </w:numPr>
        <w:spacing w:after="60" w:line="240" w:lineRule="auto"/>
        <w:ind w:left="470" w:hanging="364"/>
        <w:jc w:val="both"/>
        <w:rPr>
          <w:rFonts w:eastAsiaTheme="minorHAnsi"/>
          <w:szCs w:val="24"/>
        </w:rPr>
      </w:pPr>
      <w:r>
        <w:rPr>
          <w:rFonts w:eastAsiaTheme="minorHAnsi"/>
          <w:szCs w:val="24"/>
        </w:rPr>
        <w:t>A</w:t>
      </w:r>
      <w:r w:rsidRPr="006876D8">
        <w:rPr>
          <w:rFonts w:eastAsiaTheme="minorHAnsi"/>
          <w:szCs w:val="24"/>
        </w:rPr>
        <w:t xml:space="preserve">longside technical staff, provide technical assistance to science and research activities involving </w:t>
      </w:r>
      <w:r>
        <w:rPr>
          <w:rFonts w:eastAsiaTheme="minorHAnsi"/>
          <w:szCs w:val="24"/>
        </w:rPr>
        <w:t xml:space="preserve">a variety of </w:t>
      </w:r>
      <w:r w:rsidRPr="006876D8">
        <w:rPr>
          <w:rFonts w:eastAsiaTheme="minorHAnsi"/>
          <w:szCs w:val="24"/>
        </w:rPr>
        <w:t>small animal</w:t>
      </w:r>
      <w:r>
        <w:rPr>
          <w:rFonts w:eastAsiaTheme="minorHAnsi"/>
          <w:szCs w:val="24"/>
        </w:rPr>
        <w:t xml:space="preserve"> species.</w:t>
      </w:r>
      <w:r w:rsidRPr="006876D8">
        <w:rPr>
          <w:rFonts w:eastAsiaTheme="minorHAnsi"/>
          <w:szCs w:val="24"/>
        </w:rPr>
        <w:t xml:space="preserve"> </w:t>
      </w:r>
    </w:p>
    <w:p w14:paraId="4AFC1F50" w14:textId="448F7C91" w:rsidR="006456D9" w:rsidRDefault="006456D9" w:rsidP="00FB333B">
      <w:pPr>
        <w:pStyle w:val="ListParagraph"/>
        <w:numPr>
          <w:ilvl w:val="0"/>
          <w:numId w:val="23"/>
        </w:numPr>
        <w:spacing w:after="60" w:line="240" w:lineRule="auto"/>
        <w:ind w:left="470" w:hanging="364"/>
        <w:jc w:val="both"/>
        <w:rPr>
          <w:rFonts w:eastAsiaTheme="minorHAnsi"/>
          <w:szCs w:val="24"/>
        </w:rPr>
      </w:pPr>
      <w:r>
        <w:rPr>
          <w:rFonts w:eastAsiaTheme="minorHAnsi"/>
          <w:szCs w:val="24"/>
        </w:rPr>
        <w:t xml:space="preserve">Identify team training requirements, </w:t>
      </w:r>
      <w:r w:rsidR="0073218A">
        <w:rPr>
          <w:rFonts w:eastAsiaTheme="minorHAnsi"/>
          <w:szCs w:val="24"/>
        </w:rPr>
        <w:t>plan,</w:t>
      </w:r>
      <w:r>
        <w:rPr>
          <w:rFonts w:eastAsiaTheme="minorHAnsi"/>
          <w:szCs w:val="24"/>
        </w:rPr>
        <w:t xml:space="preserve"> and provide training sessions or resources to aid in improvement in the skillset of the team</w:t>
      </w:r>
      <w:r w:rsidR="0073218A">
        <w:rPr>
          <w:rFonts w:eastAsiaTheme="minorHAnsi"/>
          <w:szCs w:val="24"/>
        </w:rPr>
        <w:t>.</w:t>
      </w:r>
    </w:p>
    <w:p w14:paraId="5D509A98" w14:textId="2199A641" w:rsidR="004376AE" w:rsidRDefault="004376AE" w:rsidP="00FB333B">
      <w:pPr>
        <w:pStyle w:val="ListParagraph"/>
        <w:numPr>
          <w:ilvl w:val="0"/>
          <w:numId w:val="23"/>
        </w:numPr>
        <w:jc w:val="both"/>
      </w:pPr>
      <w:r>
        <w:t>Engage in an open, effective, and respectful manner with internal and external stakeholders</w:t>
      </w:r>
      <w:r w:rsidR="0073218A">
        <w:t>.</w:t>
      </w:r>
    </w:p>
    <w:p w14:paraId="2299CED2" w14:textId="71D27340" w:rsidR="004376AE" w:rsidRDefault="004376AE" w:rsidP="00FB333B">
      <w:pPr>
        <w:pStyle w:val="ListParagraph"/>
        <w:numPr>
          <w:ilvl w:val="0"/>
          <w:numId w:val="23"/>
        </w:numPr>
        <w:jc w:val="both"/>
      </w:pPr>
      <w:r>
        <w:t xml:space="preserve">Liaise with </w:t>
      </w:r>
      <w:r w:rsidR="00DB2EED">
        <w:t>Person’s with Ultimate Responsibility on approved projects,</w:t>
      </w:r>
      <w:r>
        <w:t xml:space="preserve"> Facility Veterinarians and Animal Welfare Officers, following recommendations and directions regarding issues that arise during the conduct of research or animal management</w:t>
      </w:r>
      <w:r w:rsidR="0073218A">
        <w:t>.</w:t>
      </w:r>
    </w:p>
    <w:p w14:paraId="009812C6" w14:textId="61A78F74" w:rsidR="004376AE" w:rsidRPr="00D62308" w:rsidRDefault="004376AE" w:rsidP="00FB333B">
      <w:pPr>
        <w:pStyle w:val="ListParagraph"/>
        <w:numPr>
          <w:ilvl w:val="0"/>
          <w:numId w:val="23"/>
        </w:numPr>
        <w:jc w:val="both"/>
      </w:pPr>
      <w:r>
        <w:rPr>
          <w:rFonts w:eastAsia="Times New Roman" w:cs="Calibri"/>
          <w:color w:val="auto"/>
          <w:szCs w:val="24"/>
        </w:rPr>
        <w:t xml:space="preserve">Assist in </w:t>
      </w:r>
      <w:r w:rsidR="00EC3C94">
        <w:rPr>
          <w:rFonts w:eastAsia="Times New Roman" w:cs="Calibri"/>
          <w:color w:val="auto"/>
          <w:szCs w:val="24"/>
        </w:rPr>
        <w:t>maintaining a document and training framework as part of ACDPs integrated management system (ISO 9001)</w:t>
      </w:r>
      <w:r w:rsidR="00DB2EED">
        <w:rPr>
          <w:rFonts w:eastAsia="Times New Roman" w:cs="Calibri"/>
          <w:color w:val="auto"/>
          <w:szCs w:val="24"/>
        </w:rPr>
        <w:t xml:space="preserve"> </w:t>
      </w:r>
      <w:r w:rsidRPr="00D62308">
        <w:rPr>
          <w:rFonts w:eastAsia="Times New Roman" w:cs="Calibri"/>
          <w:color w:val="auto"/>
          <w:szCs w:val="24"/>
        </w:rPr>
        <w:t>relat</w:t>
      </w:r>
      <w:r w:rsidR="00DB2EED">
        <w:rPr>
          <w:rFonts w:eastAsia="Times New Roman" w:cs="Calibri"/>
          <w:color w:val="auto"/>
          <w:szCs w:val="24"/>
        </w:rPr>
        <w:t>ing</w:t>
      </w:r>
      <w:r w:rsidRPr="00D62308">
        <w:rPr>
          <w:rFonts w:eastAsia="Times New Roman" w:cs="Calibri"/>
          <w:color w:val="auto"/>
          <w:szCs w:val="24"/>
        </w:rPr>
        <w:t xml:space="preserve"> to the care, monitoring and use of animals in research and training</w:t>
      </w:r>
      <w:r w:rsidR="0073218A">
        <w:rPr>
          <w:rFonts w:eastAsia="Times New Roman" w:cs="Calibri"/>
          <w:color w:val="auto"/>
          <w:szCs w:val="24"/>
        </w:rPr>
        <w:t>.</w:t>
      </w:r>
    </w:p>
    <w:p w14:paraId="77EFB474" w14:textId="77777777" w:rsidR="00FB333B" w:rsidRDefault="004376AE" w:rsidP="00FB333B">
      <w:pPr>
        <w:pStyle w:val="ListParagraph"/>
        <w:numPr>
          <w:ilvl w:val="0"/>
          <w:numId w:val="23"/>
        </w:numPr>
        <w:jc w:val="both"/>
      </w:pPr>
      <w:r w:rsidRPr="002614C8">
        <w:t>Foster a culture of continual improvement, which ensures consistency in processes and systems to meet the needs of functional teams, customers, and regulators</w:t>
      </w:r>
      <w:r w:rsidR="0073218A">
        <w:t>.</w:t>
      </w:r>
    </w:p>
    <w:p w14:paraId="47746B22" w14:textId="77777777" w:rsidR="00FB333B" w:rsidRDefault="004376AE" w:rsidP="00FB333B">
      <w:pPr>
        <w:pStyle w:val="ListParagraph"/>
        <w:numPr>
          <w:ilvl w:val="0"/>
          <w:numId w:val="23"/>
        </w:numPr>
        <w:jc w:val="both"/>
      </w:pPr>
      <w:r w:rsidRPr="0067253C">
        <w:t xml:space="preserve">Provide guidance </w:t>
      </w:r>
      <w:r>
        <w:t xml:space="preserve">to researchers </w:t>
      </w:r>
      <w:r w:rsidRPr="0067253C">
        <w:t xml:space="preserve">in </w:t>
      </w:r>
      <w:r>
        <w:t>complying with</w:t>
      </w:r>
      <w:r w:rsidRPr="0067253C">
        <w:t xml:space="preserve"> governmental regulations, guidelines, and internal policies</w:t>
      </w:r>
      <w:r w:rsidR="0073218A">
        <w:t>.</w:t>
      </w:r>
    </w:p>
    <w:p w14:paraId="6C7CD4E5" w14:textId="77777777" w:rsidR="00FB333B" w:rsidRDefault="004376AE" w:rsidP="00FB333B">
      <w:pPr>
        <w:pStyle w:val="ListParagraph"/>
        <w:numPr>
          <w:ilvl w:val="0"/>
          <w:numId w:val="23"/>
        </w:numPr>
        <w:jc w:val="both"/>
      </w:pPr>
      <w:r w:rsidRPr="00FB333B">
        <w:rPr>
          <w:rFonts w:eastAsia="Times New Roman" w:cs="Calibri"/>
          <w:color w:val="auto"/>
          <w:szCs w:val="24"/>
        </w:rPr>
        <w:t>Abide by and promote microbiological security regulations at ACDP, being aware of and</w:t>
      </w:r>
      <w:r w:rsidR="00FB333B">
        <w:rPr>
          <w:rFonts w:eastAsia="Times New Roman" w:cs="Calibri"/>
          <w:color w:val="auto"/>
          <w:szCs w:val="24"/>
        </w:rPr>
        <w:t xml:space="preserve"> </w:t>
      </w:r>
      <w:r w:rsidRPr="00AE5EF1">
        <w:t>adhering to the microbiological security provisions that apply to infectious disease agents, including zoonotic agents to ensure safety and security to staff and users of the facility</w:t>
      </w:r>
      <w:r w:rsidR="0073218A">
        <w:t>.</w:t>
      </w:r>
    </w:p>
    <w:p w14:paraId="47151CCF" w14:textId="77777777" w:rsidR="00FB333B" w:rsidRPr="00FB333B" w:rsidRDefault="004376AE" w:rsidP="00FB333B">
      <w:pPr>
        <w:pStyle w:val="ListParagraph"/>
        <w:numPr>
          <w:ilvl w:val="0"/>
          <w:numId w:val="23"/>
        </w:numPr>
        <w:jc w:val="both"/>
      </w:pPr>
      <w:r w:rsidRPr="00FB333B">
        <w:rPr>
          <w:rFonts w:eastAsia="Times New Roman" w:cs="Calibri"/>
          <w:color w:val="auto"/>
          <w:szCs w:val="24"/>
        </w:rPr>
        <w:t>Work collaboratively as part of a multi-disciplinary team to carry out tasks in support of CSIRO’s scientific objectives</w:t>
      </w:r>
      <w:r w:rsidR="0073218A" w:rsidRPr="00FB333B">
        <w:rPr>
          <w:rFonts w:eastAsia="Times New Roman" w:cs="Calibri"/>
          <w:color w:val="auto"/>
          <w:szCs w:val="24"/>
        </w:rPr>
        <w:t>.</w:t>
      </w:r>
    </w:p>
    <w:p w14:paraId="024AF78B" w14:textId="77777777" w:rsidR="00FB333B" w:rsidRPr="00FB333B" w:rsidRDefault="004376AE" w:rsidP="00FB333B">
      <w:pPr>
        <w:pStyle w:val="ListParagraph"/>
        <w:numPr>
          <w:ilvl w:val="0"/>
          <w:numId w:val="23"/>
        </w:numPr>
        <w:jc w:val="both"/>
      </w:pPr>
      <w:r w:rsidRPr="00FB333B">
        <w:rPr>
          <w:rFonts w:eastAsia="Times New Roman" w:cs="Calibri"/>
          <w:color w:val="auto"/>
          <w:szCs w:val="24"/>
        </w:rPr>
        <w:t>Adhere to the spirit and practice of CSIRO’s Values, Code of Conduct, Health, Safety and Environment procedures and policy and diversity initiatives</w:t>
      </w:r>
      <w:r w:rsidR="0073218A" w:rsidRPr="00FB333B">
        <w:rPr>
          <w:rFonts w:eastAsia="Times New Roman" w:cs="Calibri"/>
          <w:color w:val="auto"/>
          <w:szCs w:val="24"/>
        </w:rPr>
        <w:t>.</w:t>
      </w:r>
    </w:p>
    <w:p w14:paraId="529A8170" w14:textId="50DE7C14" w:rsidR="004376AE" w:rsidRPr="00FB333B" w:rsidRDefault="004376AE" w:rsidP="00FB333B">
      <w:pPr>
        <w:pStyle w:val="ListParagraph"/>
        <w:numPr>
          <w:ilvl w:val="0"/>
          <w:numId w:val="23"/>
        </w:numPr>
        <w:jc w:val="both"/>
      </w:pPr>
      <w:r w:rsidRPr="00FB333B">
        <w:rPr>
          <w:rFonts w:eastAsia="Times New Roman" w:cs="Calibri"/>
          <w:color w:val="auto"/>
          <w:szCs w:val="24"/>
        </w:rPr>
        <w:t>Other duties as directed</w:t>
      </w:r>
      <w:r w:rsidR="0073218A" w:rsidRPr="00FB333B">
        <w:rPr>
          <w:rFonts w:eastAsia="Times New Roman" w:cs="Calibri"/>
          <w:color w:val="auto"/>
          <w:szCs w:val="24"/>
        </w:rPr>
        <w:t>.</w:t>
      </w:r>
    </w:p>
    <w:p w14:paraId="40343ED9" w14:textId="77777777" w:rsidR="006456D9" w:rsidRDefault="006456D9" w:rsidP="006456D9">
      <w:pPr>
        <w:spacing w:after="60"/>
        <w:rPr>
          <w:i/>
        </w:rPr>
      </w:pPr>
    </w:p>
    <w:p w14:paraId="508D17AB" w14:textId="3C81DB67" w:rsidR="008B06C3" w:rsidRPr="006456D9" w:rsidRDefault="008B06C3" w:rsidP="006456D9">
      <w:pPr>
        <w:spacing w:after="60"/>
        <w:rPr>
          <w:i/>
        </w:rPr>
      </w:pPr>
      <w:r w:rsidRPr="00B50C20">
        <w:rPr>
          <w:b/>
          <w:color w:val="auto"/>
          <w:sz w:val="26"/>
          <w:szCs w:val="26"/>
        </w:rPr>
        <w:t>Selection Criteria</w:t>
      </w:r>
    </w:p>
    <w:p w14:paraId="4FD1E48B" w14:textId="77777777" w:rsidR="008B06C3" w:rsidRPr="008B06C3" w:rsidRDefault="008B06C3" w:rsidP="008B06C3">
      <w:pPr>
        <w:pStyle w:val="Heading4"/>
        <w:rPr>
          <w:color w:val="auto"/>
        </w:rPr>
      </w:pPr>
      <w:r w:rsidRPr="008B06C3">
        <w:rPr>
          <w:color w:val="auto"/>
        </w:rPr>
        <w:t>Essential</w:t>
      </w:r>
    </w:p>
    <w:p w14:paraId="34098EB3" w14:textId="6DB42EB5" w:rsidR="006516FA" w:rsidRPr="00B50C20" w:rsidRDefault="008B06C3" w:rsidP="008B06C3">
      <w:pPr>
        <w:rPr>
          <w:i/>
          <w:iCs/>
          <w:szCs w:val="24"/>
        </w:rPr>
      </w:pPr>
      <w:r w:rsidRPr="00B50C20">
        <w:rPr>
          <w:i/>
          <w:iCs/>
          <w:szCs w:val="24"/>
        </w:rPr>
        <w:t>Under CSIRO policy only those who meet all essential criteria can be appointed.</w:t>
      </w:r>
    </w:p>
    <w:p w14:paraId="66A3442C" w14:textId="0003123B" w:rsidR="006516FA" w:rsidRDefault="006516FA" w:rsidP="008B06C3">
      <w:pPr>
        <w:numPr>
          <w:ilvl w:val="0"/>
          <w:numId w:val="25"/>
        </w:numPr>
        <w:spacing w:before="0" w:after="60" w:line="240" w:lineRule="auto"/>
        <w:rPr>
          <w:rFonts w:cs="Calibri"/>
          <w:szCs w:val="24"/>
        </w:rPr>
      </w:pPr>
      <w:r>
        <w:rPr>
          <w:rFonts w:cs="Calibri"/>
          <w:szCs w:val="24"/>
        </w:rPr>
        <w:t xml:space="preserve">Experience of at least 5 years of proven people management </w:t>
      </w:r>
    </w:p>
    <w:p w14:paraId="368E6948" w14:textId="30F38F7A" w:rsidR="008B06C3" w:rsidRDefault="006516FA" w:rsidP="002F11D6">
      <w:pPr>
        <w:numPr>
          <w:ilvl w:val="0"/>
          <w:numId w:val="25"/>
        </w:numPr>
        <w:spacing w:before="0" w:after="60" w:line="240" w:lineRule="auto"/>
        <w:jc w:val="both"/>
        <w:rPr>
          <w:rFonts w:cs="Calibri"/>
          <w:szCs w:val="24"/>
        </w:rPr>
      </w:pPr>
      <w:r>
        <w:rPr>
          <w:rFonts w:cs="Calibri"/>
          <w:szCs w:val="24"/>
        </w:rPr>
        <w:t xml:space="preserve">A </w:t>
      </w:r>
      <w:r w:rsidR="007D5A3B">
        <w:rPr>
          <w:rFonts w:cs="Calibri"/>
          <w:szCs w:val="24"/>
        </w:rPr>
        <w:t xml:space="preserve">tertiary degree in animal science (or related field) or equivalent relevant experience. </w:t>
      </w:r>
    </w:p>
    <w:p w14:paraId="1A1F98A9" w14:textId="2DC5E554" w:rsidR="00A66DFA" w:rsidRDefault="00A66DFA" w:rsidP="002F11D6">
      <w:pPr>
        <w:numPr>
          <w:ilvl w:val="0"/>
          <w:numId w:val="25"/>
        </w:numPr>
        <w:spacing w:before="0" w:after="60" w:line="240" w:lineRule="auto"/>
        <w:jc w:val="both"/>
        <w:rPr>
          <w:rFonts w:cs="Calibri"/>
          <w:szCs w:val="24"/>
        </w:rPr>
      </w:pPr>
      <w:r>
        <w:rPr>
          <w:rFonts w:cs="Calibri"/>
          <w:szCs w:val="24"/>
        </w:rPr>
        <w:t xml:space="preserve">A demonstrable understanding of genetics and breeding strategies relating to animals in a research environment. </w:t>
      </w:r>
    </w:p>
    <w:p w14:paraId="4D345C1E" w14:textId="2AF2C694" w:rsidR="00C0348A" w:rsidRDefault="00C0348A" w:rsidP="002F11D6">
      <w:pPr>
        <w:numPr>
          <w:ilvl w:val="0"/>
          <w:numId w:val="25"/>
        </w:numPr>
        <w:spacing w:before="0" w:after="60" w:line="240" w:lineRule="auto"/>
        <w:jc w:val="both"/>
        <w:rPr>
          <w:rFonts w:cs="Calibri"/>
          <w:szCs w:val="24"/>
        </w:rPr>
      </w:pPr>
      <w:r>
        <w:rPr>
          <w:rFonts w:cs="Calibri"/>
          <w:szCs w:val="24"/>
        </w:rPr>
        <w:t xml:space="preserve">A demonstrable understanding of the Victorian Animal Code of Practice for Animal Welfare, and the Australian Code for the Care and Use of Animals for Scientific Purposes and how these are applied in a research setting. </w:t>
      </w:r>
    </w:p>
    <w:p w14:paraId="3EB8F202" w14:textId="75F392EA" w:rsidR="00C0348A" w:rsidRDefault="00C0348A" w:rsidP="002F11D6">
      <w:pPr>
        <w:numPr>
          <w:ilvl w:val="0"/>
          <w:numId w:val="25"/>
        </w:numPr>
        <w:spacing w:before="0" w:after="60" w:line="240" w:lineRule="auto"/>
        <w:jc w:val="both"/>
        <w:rPr>
          <w:rFonts w:cs="Calibri"/>
          <w:szCs w:val="24"/>
        </w:rPr>
      </w:pPr>
      <w:r>
        <w:rPr>
          <w:rFonts w:cs="Calibri"/>
          <w:szCs w:val="24"/>
        </w:rPr>
        <w:lastRenderedPageBreak/>
        <w:t>Proven ability to understand animal welfare issues and rectify any identified issues without delay.</w:t>
      </w:r>
    </w:p>
    <w:p w14:paraId="1C58039C" w14:textId="21E25F27" w:rsidR="00C0348A" w:rsidRPr="0042170B" w:rsidRDefault="0042170B" w:rsidP="002F11D6">
      <w:pPr>
        <w:numPr>
          <w:ilvl w:val="0"/>
          <w:numId w:val="25"/>
        </w:numPr>
        <w:spacing w:before="0" w:after="60" w:line="240" w:lineRule="auto"/>
        <w:jc w:val="both"/>
        <w:rPr>
          <w:rFonts w:cs="Calibri"/>
          <w:szCs w:val="24"/>
        </w:rPr>
      </w:pPr>
      <w:r>
        <w:rPr>
          <w:rFonts w:eastAsia="Times New Roman" w:cs="Calibri"/>
          <w:color w:val="auto"/>
          <w:szCs w:val="24"/>
        </w:rPr>
        <w:t xml:space="preserve">Demonstrated understanding </w:t>
      </w:r>
      <w:r w:rsidR="00DC086B">
        <w:rPr>
          <w:rFonts w:eastAsia="Times New Roman" w:cs="Calibri"/>
          <w:color w:val="auto"/>
          <w:szCs w:val="24"/>
        </w:rPr>
        <w:t xml:space="preserve">working within </w:t>
      </w:r>
      <w:r w:rsidR="00DB2EED">
        <w:rPr>
          <w:rFonts w:eastAsia="Times New Roman" w:cs="Calibri"/>
          <w:color w:val="auto"/>
          <w:szCs w:val="24"/>
        </w:rPr>
        <w:t>a compliance</w:t>
      </w:r>
      <w:r w:rsidR="00DC086B">
        <w:rPr>
          <w:rFonts w:eastAsia="Times New Roman" w:cs="Calibri"/>
          <w:color w:val="auto"/>
          <w:szCs w:val="24"/>
        </w:rPr>
        <w:t xml:space="preserve"> framework. </w:t>
      </w:r>
      <w:r w:rsidR="00DB2EED">
        <w:rPr>
          <w:rFonts w:eastAsia="Times New Roman" w:cs="Calibri"/>
          <w:color w:val="auto"/>
          <w:szCs w:val="24"/>
        </w:rPr>
        <w:t>Including regulatory</w:t>
      </w:r>
      <w:r>
        <w:rPr>
          <w:rFonts w:eastAsia="Times New Roman" w:cs="Calibri"/>
          <w:color w:val="auto"/>
          <w:szCs w:val="24"/>
        </w:rPr>
        <w:t xml:space="preserve"> and environmental processes</w:t>
      </w:r>
      <w:r w:rsidR="00DC086B">
        <w:rPr>
          <w:rFonts w:eastAsia="Times New Roman" w:cs="Calibri"/>
          <w:color w:val="auto"/>
          <w:szCs w:val="24"/>
        </w:rPr>
        <w:t xml:space="preserve">, </w:t>
      </w:r>
      <w:r w:rsidR="00096F77">
        <w:rPr>
          <w:rFonts w:eastAsia="Times New Roman" w:cs="Calibri"/>
          <w:color w:val="auto"/>
          <w:szCs w:val="24"/>
        </w:rPr>
        <w:t>biocontainment,</w:t>
      </w:r>
      <w:r w:rsidR="00DC086B">
        <w:rPr>
          <w:rFonts w:eastAsia="Times New Roman" w:cs="Calibri"/>
          <w:color w:val="auto"/>
          <w:szCs w:val="24"/>
        </w:rPr>
        <w:t xml:space="preserve"> and Animal Ethics Committees</w:t>
      </w:r>
      <w:r w:rsidR="00096F77">
        <w:rPr>
          <w:rFonts w:eastAsia="Times New Roman" w:cs="Calibri"/>
          <w:color w:val="auto"/>
          <w:szCs w:val="24"/>
        </w:rPr>
        <w:t>.</w:t>
      </w:r>
    </w:p>
    <w:p w14:paraId="7FB61FB4" w14:textId="77777777" w:rsidR="00081BCA" w:rsidRPr="002614C8" w:rsidRDefault="00081BCA" w:rsidP="002F11D6">
      <w:pPr>
        <w:pStyle w:val="ListParagraph"/>
        <w:numPr>
          <w:ilvl w:val="0"/>
          <w:numId w:val="25"/>
        </w:numPr>
        <w:autoSpaceDE w:val="0"/>
        <w:autoSpaceDN w:val="0"/>
        <w:adjustRightInd w:val="0"/>
        <w:spacing w:before="0" w:after="0" w:line="240" w:lineRule="auto"/>
        <w:jc w:val="both"/>
        <w:rPr>
          <w:rFonts w:eastAsia="Times New Roman" w:cs="Calibri"/>
          <w:color w:val="auto"/>
          <w:szCs w:val="24"/>
        </w:rPr>
      </w:pPr>
      <w:r w:rsidRPr="002614C8">
        <w:rPr>
          <w:rFonts w:eastAsia="Times New Roman" w:cs="Calibri"/>
          <w:color w:val="auto"/>
          <w:szCs w:val="24"/>
        </w:rPr>
        <w:t>Proven ability to work effectively in a team environment, collaborate widely both internally and externally, and establish effective interpersonal relationships with a wide variety of people.</w:t>
      </w:r>
    </w:p>
    <w:p w14:paraId="22B52F32" w14:textId="13F215C5" w:rsidR="00081BCA" w:rsidRPr="00081BCA" w:rsidRDefault="00081BCA" w:rsidP="002F11D6">
      <w:pPr>
        <w:numPr>
          <w:ilvl w:val="0"/>
          <w:numId w:val="25"/>
        </w:numPr>
        <w:spacing w:before="0" w:after="60" w:line="240" w:lineRule="auto"/>
        <w:jc w:val="both"/>
        <w:rPr>
          <w:rFonts w:cs="Calibri"/>
          <w:szCs w:val="24"/>
        </w:rPr>
      </w:pPr>
      <w:r>
        <w:rPr>
          <w:rFonts w:eastAsia="Times New Roman" w:cs="Calibri"/>
          <w:color w:val="auto"/>
          <w:szCs w:val="24"/>
        </w:rPr>
        <w:t>Proven ability to effectively lead and manage a diverse work team, delivering animal research studies using a variety of species</w:t>
      </w:r>
      <w:r w:rsidR="00524DC6">
        <w:rPr>
          <w:rFonts w:eastAsia="Times New Roman" w:cs="Calibri"/>
          <w:color w:val="auto"/>
          <w:szCs w:val="24"/>
        </w:rPr>
        <w:t>.</w:t>
      </w:r>
    </w:p>
    <w:p w14:paraId="50DD6FFE" w14:textId="308FE110" w:rsidR="00081BCA" w:rsidRPr="00081BCA" w:rsidRDefault="00081BCA" w:rsidP="002F11D6">
      <w:pPr>
        <w:numPr>
          <w:ilvl w:val="0"/>
          <w:numId w:val="25"/>
        </w:numPr>
        <w:spacing w:before="0" w:after="60" w:line="240" w:lineRule="auto"/>
        <w:jc w:val="both"/>
        <w:rPr>
          <w:rFonts w:cs="Calibri"/>
          <w:szCs w:val="24"/>
        </w:rPr>
      </w:pPr>
      <w:r>
        <w:rPr>
          <w:rFonts w:eastAsia="Times New Roman" w:cs="Calibri"/>
          <w:color w:val="auto"/>
          <w:szCs w:val="24"/>
        </w:rPr>
        <w:t>The ability and willingness to undertake a wide range of tasks from hands-on animal handling and husbandry through to more complex technical tasks.</w:t>
      </w:r>
    </w:p>
    <w:p w14:paraId="049B0F98" w14:textId="77777777" w:rsidR="008B06C3" w:rsidRPr="008B06C3" w:rsidRDefault="008B06C3" w:rsidP="008B06C3">
      <w:pPr>
        <w:pStyle w:val="Heading2"/>
        <w:rPr>
          <w:rFonts w:asciiTheme="majorHAnsi" w:eastAsiaTheme="majorEastAsia" w:hAnsiTheme="majorHAnsi" w:cstheme="majorBidi"/>
          <w:b/>
          <w:color w:val="auto"/>
          <w:sz w:val="24"/>
          <w:szCs w:val="22"/>
        </w:rPr>
      </w:pPr>
      <w:r w:rsidRPr="008B06C3">
        <w:rPr>
          <w:rFonts w:asciiTheme="majorHAnsi" w:eastAsiaTheme="majorEastAsia" w:hAnsiTheme="majorHAnsi" w:cstheme="majorBidi"/>
          <w:b/>
          <w:color w:val="auto"/>
          <w:sz w:val="24"/>
          <w:szCs w:val="22"/>
        </w:rPr>
        <w:t>Desirable</w:t>
      </w:r>
    </w:p>
    <w:p w14:paraId="4BB1F915" w14:textId="60E554F0" w:rsidR="008B06C3" w:rsidRPr="00081BCA" w:rsidRDefault="00A66DFA" w:rsidP="00081BCA">
      <w:pPr>
        <w:pStyle w:val="ListParagraph"/>
        <w:numPr>
          <w:ilvl w:val="0"/>
          <w:numId w:val="26"/>
        </w:numPr>
        <w:autoSpaceDE w:val="0"/>
        <w:autoSpaceDN w:val="0"/>
        <w:adjustRightInd w:val="0"/>
        <w:spacing w:before="0" w:after="0" w:line="240" w:lineRule="auto"/>
        <w:rPr>
          <w:rFonts w:eastAsia="Times New Roman" w:cs="Calibri"/>
          <w:color w:val="auto"/>
          <w:szCs w:val="24"/>
        </w:rPr>
      </w:pPr>
      <w:r>
        <w:rPr>
          <w:rFonts w:eastAsia="Times New Roman" w:cs="Calibri"/>
          <w:color w:val="auto"/>
          <w:szCs w:val="24"/>
        </w:rPr>
        <w:t xml:space="preserve">Experience working within a Quality Assurance </w:t>
      </w:r>
      <w:r w:rsidR="00DC086B">
        <w:rPr>
          <w:rFonts w:eastAsia="Times New Roman" w:cs="Calibri"/>
          <w:color w:val="auto"/>
          <w:szCs w:val="24"/>
        </w:rPr>
        <w:t>framework.</w:t>
      </w:r>
    </w:p>
    <w:p w14:paraId="5B0EB23C" w14:textId="1561228F" w:rsidR="00081BCA" w:rsidRDefault="00081BCA" w:rsidP="00081BCA">
      <w:pPr>
        <w:pStyle w:val="ListParagraph"/>
        <w:numPr>
          <w:ilvl w:val="0"/>
          <w:numId w:val="26"/>
        </w:numPr>
        <w:autoSpaceDE w:val="0"/>
        <w:autoSpaceDN w:val="0"/>
        <w:adjustRightInd w:val="0"/>
        <w:spacing w:before="0" w:after="0" w:line="240" w:lineRule="auto"/>
        <w:rPr>
          <w:rFonts w:eastAsia="Times New Roman" w:cs="Calibri"/>
          <w:color w:val="auto"/>
          <w:szCs w:val="24"/>
        </w:rPr>
      </w:pPr>
      <w:r w:rsidRPr="00081BCA">
        <w:rPr>
          <w:rFonts w:eastAsia="Times New Roman" w:cs="Calibri"/>
          <w:color w:val="auto"/>
          <w:szCs w:val="24"/>
        </w:rPr>
        <w:t>Experience in the development and delivery of training and/or certificate IV in training and assessment</w:t>
      </w:r>
      <w:r w:rsidR="00524DC6">
        <w:rPr>
          <w:rFonts w:eastAsia="Times New Roman" w:cs="Calibri"/>
          <w:color w:val="auto"/>
          <w:szCs w:val="24"/>
        </w:rPr>
        <w:t>.</w:t>
      </w:r>
      <w:r w:rsidRPr="00081BCA">
        <w:rPr>
          <w:rFonts w:eastAsia="Times New Roman" w:cs="Calibri"/>
          <w:color w:val="auto"/>
          <w:szCs w:val="24"/>
        </w:rPr>
        <w:t xml:space="preserve"> </w:t>
      </w:r>
    </w:p>
    <w:p w14:paraId="34D78E1F" w14:textId="77777777" w:rsidR="00EF5413" w:rsidRDefault="00EF5413" w:rsidP="00EF5413">
      <w:pPr>
        <w:autoSpaceDE w:val="0"/>
        <w:autoSpaceDN w:val="0"/>
        <w:adjustRightInd w:val="0"/>
        <w:spacing w:before="0" w:after="0" w:line="240" w:lineRule="auto"/>
        <w:rPr>
          <w:rFonts w:eastAsia="Times New Roman" w:cs="Calibri"/>
          <w:color w:val="auto"/>
          <w:szCs w:val="24"/>
        </w:rPr>
      </w:pPr>
    </w:p>
    <w:p w14:paraId="7F6A16B7" w14:textId="77777777" w:rsidR="00EF5413" w:rsidRDefault="00EF5413" w:rsidP="00EF5413">
      <w:pPr>
        <w:autoSpaceDE w:val="0"/>
        <w:autoSpaceDN w:val="0"/>
        <w:adjustRightInd w:val="0"/>
        <w:spacing w:before="0" w:after="0" w:line="240" w:lineRule="auto"/>
        <w:rPr>
          <w:rFonts w:eastAsia="Times New Roman" w:cs="Calibri"/>
          <w:color w:val="auto"/>
          <w:szCs w:val="24"/>
        </w:rPr>
      </w:pPr>
    </w:p>
    <w:p w14:paraId="0B043B5C" w14:textId="77777777" w:rsidR="00860FD3" w:rsidRPr="00860FD3" w:rsidRDefault="00860FD3" w:rsidP="00860FD3">
      <w:pPr>
        <w:autoSpaceDE w:val="0"/>
        <w:autoSpaceDN w:val="0"/>
        <w:adjustRightInd w:val="0"/>
        <w:spacing w:before="0" w:after="0" w:line="240" w:lineRule="auto"/>
        <w:rPr>
          <w:rFonts w:cs="Arial"/>
          <w:b/>
          <w:bCs/>
          <w:color w:val="auto"/>
          <w:sz w:val="26"/>
          <w:szCs w:val="26"/>
        </w:rPr>
      </w:pPr>
      <w:r w:rsidRPr="00860FD3">
        <w:rPr>
          <w:rFonts w:cs="Arial"/>
          <w:b/>
          <w:bCs/>
          <w:color w:val="auto"/>
          <w:sz w:val="26"/>
          <w:szCs w:val="26"/>
        </w:rPr>
        <w:t>Not sure if you meet all the criteria?</w:t>
      </w:r>
    </w:p>
    <w:p w14:paraId="3E64D8F6" w14:textId="654918DF" w:rsidR="00EF5413" w:rsidRPr="00EF5413" w:rsidRDefault="00860FD3" w:rsidP="00860FD3">
      <w:pPr>
        <w:autoSpaceDE w:val="0"/>
        <w:autoSpaceDN w:val="0"/>
        <w:adjustRightInd w:val="0"/>
        <w:spacing w:line="240" w:lineRule="auto"/>
        <w:jc w:val="both"/>
        <w:rPr>
          <w:rFonts w:eastAsia="Times New Roman" w:cs="Calibri"/>
          <w:color w:val="auto"/>
          <w:szCs w:val="24"/>
        </w:rPr>
      </w:pPr>
      <w:r w:rsidRPr="00860FD3">
        <w:rPr>
          <w:rFonts w:eastAsia="Times New Roman" w:cs="Calibri"/>
          <w:color w:val="auto"/>
          <w:szCs w:val="24"/>
        </w:rPr>
        <w:t>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w:t>
      </w:r>
    </w:p>
    <w:sdt>
      <w:sdtPr>
        <w:rPr>
          <w:rFonts w:asciiTheme="minorHAnsi" w:hAnsiTheme="minorHAnsi" w:cstheme="minorHAnsi"/>
          <w:b/>
          <w:bCs w:val="0"/>
          <w:i/>
          <w:iCs w:val="0"/>
          <w:color w:val="000000"/>
          <w:sz w:val="20"/>
          <w:szCs w:val="22"/>
        </w:rPr>
        <w:alias w:val="Competencies"/>
        <w:tag w:val="Competencies"/>
        <w:id w:val="-887107694"/>
        <w:placeholder>
          <w:docPart w:val="D245919C590043E0AB2827DC54A19E18"/>
        </w:placeholder>
        <w15:appearance w15:val="hidden"/>
      </w:sdtPr>
      <w:sdtEndPr>
        <w:rPr>
          <w:rFonts w:ascii="Calibri" w:hAnsi="Calibri" w:cs="Times New Roman"/>
          <w:b w:val="0"/>
          <w:i w:val="0"/>
          <w:sz w:val="24"/>
        </w:rPr>
      </w:sdtEndPr>
      <w:sdtContent>
        <w:p w14:paraId="785B0FE3" w14:textId="6F8D8193"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587D6E00" w14:textId="77777777" w:rsidR="00B50C20" w:rsidRPr="00B50C20" w:rsidRDefault="00B50C20" w:rsidP="00EF29BA">
          <w:pPr>
            <w:pStyle w:val="ListParagraph"/>
            <w:numPr>
              <w:ilvl w:val="0"/>
              <w:numId w:val="27"/>
            </w:numPr>
            <w:spacing w:before="0" w:after="60" w:line="240" w:lineRule="auto"/>
            <w:contextualSpacing w:val="0"/>
            <w:jc w:val="both"/>
            <w:rPr>
              <w:szCs w:val="24"/>
            </w:rPr>
          </w:pPr>
          <w:r w:rsidRPr="00B50C20">
            <w:rPr>
              <w:b/>
              <w:szCs w:val="24"/>
            </w:rPr>
            <w:t xml:space="preserve">Teamwork and Collaboration: </w:t>
          </w:r>
          <w:r w:rsidR="006C535F" w:rsidRPr="006C535F">
            <w:rPr>
              <w:szCs w:val="24"/>
            </w:rPr>
            <w:t>Cooperates with others to achieve organisational objectives and may share team resources in order to do this. Collaborates with other teams as well as industry colleagues.</w:t>
          </w:r>
        </w:p>
        <w:p w14:paraId="5EF1DDA0" w14:textId="77777777" w:rsidR="00B50C20" w:rsidRPr="00B50C20" w:rsidRDefault="00B50C20" w:rsidP="00EF29BA">
          <w:pPr>
            <w:pStyle w:val="ListParagraph"/>
            <w:numPr>
              <w:ilvl w:val="0"/>
              <w:numId w:val="27"/>
            </w:numPr>
            <w:spacing w:before="0" w:after="60" w:line="240" w:lineRule="auto"/>
            <w:contextualSpacing w:val="0"/>
            <w:jc w:val="both"/>
            <w:rPr>
              <w:szCs w:val="24"/>
            </w:rPr>
          </w:pPr>
          <w:r w:rsidRPr="00B50C20">
            <w:rPr>
              <w:b/>
              <w:szCs w:val="24"/>
            </w:rPr>
            <w:t>Influence and Communication:</w:t>
          </w:r>
          <w:r w:rsidRPr="00B50C20">
            <w:rPr>
              <w:szCs w:val="24"/>
            </w:rPr>
            <w:t xml:space="preserve">  </w:t>
          </w:r>
          <w:r w:rsidR="008F7975" w:rsidRPr="008F7975">
            <w:rPr>
              <w:szCs w:val="24"/>
            </w:rPr>
            <w:t>Identifies critical stakeholders and influences them via an influential third party, for example through an established network, to gain support for sometimes contentious, proposals/ideas</w:t>
          </w:r>
          <w:r w:rsidR="006C535F" w:rsidRPr="006C535F">
            <w:rPr>
              <w:szCs w:val="24"/>
            </w:rPr>
            <w:t>.</w:t>
          </w:r>
        </w:p>
        <w:p w14:paraId="7FD024FA" w14:textId="77777777" w:rsidR="00B50C20" w:rsidRPr="008F7975" w:rsidRDefault="00B50C20" w:rsidP="00EF29BA">
          <w:pPr>
            <w:pStyle w:val="ListParagraph"/>
            <w:numPr>
              <w:ilvl w:val="0"/>
              <w:numId w:val="27"/>
            </w:numPr>
            <w:jc w:val="both"/>
            <w:rPr>
              <w:szCs w:val="24"/>
            </w:rPr>
          </w:pPr>
          <w:r w:rsidRPr="008F7975">
            <w:rPr>
              <w:b/>
              <w:szCs w:val="24"/>
            </w:rPr>
            <w:t>Resource Management/Leadership:</w:t>
          </w:r>
          <w:r w:rsidRPr="008F7975">
            <w:rPr>
              <w:szCs w:val="24"/>
            </w:rPr>
            <w:t xml:space="preserve">  </w:t>
          </w:r>
          <w:r w:rsidR="008F7975" w:rsidRPr="008F7975">
            <w:rPr>
              <w:szCs w:val="24"/>
            </w:rPr>
            <w:t>Provides leadership that fosters an environment that encourages new ideas and provides support for the development of emerging skills. Creates trust by displaying consistency, understanding, integrity and patience. Plans, seeks, allocates and monitors resources to achieve outcomes.</w:t>
          </w:r>
          <w:r w:rsidR="00CE693D" w:rsidRPr="008F7975">
            <w:rPr>
              <w:szCs w:val="24"/>
            </w:rPr>
            <w:t xml:space="preserve"> </w:t>
          </w:r>
        </w:p>
        <w:p w14:paraId="6F279390" w14:textId="77777777" w:rsidR="00B50C20" w:rsidRPr="008F7975" w:rsidRDefault="00B50C20" w:rsidP="00EF29BA">
          <w:pPr>
            <w:pStyle w:val="ListParagraph"/>
            <w:numPr>
              <w:ilvl w:val="0"/>
              <w:numId w:val="27"/>
            </w:numPr>
            <w:jc w:val="both"/>
            <w:rPr>
              <w:szCs w:val="24"/>
            </w:rPr>
          </w:pPr>
          <w:r w:rsidRPr="008F7975">
            <w:rPr>
              <w:b/>
              <w:szCs w:val="24"/>
            </w:rPr>
            <w:t>Judgement and Problem Solving:</w:t>
          </w:r>
          <w:r w:rsidRPr="008F7975">
            <w:rPr>
              <w:szCs w:val="24"/>
            </w:rPr>
            <w:t xml:space="preserve">  </w:t>
          </w:r>
          <w:r w:rsidR="008F7975" w:rsidRPr="008F7975">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5C54E82F" w14:textId="77777777" w:rsidR="00B50C20" w:rsidRPr="00B50C20" w:rsidRDefault="00B50C20" w:rsidP="00EF29BA">
          <w:pPr>
            <w:pStyle w:val="ListParagraph"/>
            <w:numPr>
              <w:ilvl w:val="0"/>
              <w:numId w:val="27"/>
            </w:numPr>
            <w:spacing w:line="240" w:lineRule="auto"/>
            <w:contextualSpacing w:val="0"/>
            <w:jc w:val="both"/>
            <w:rPr>
              <w:b/>
              <w:bCs/>
              <w:i/>
              <w:iCs/>
              <w:szCs w:val="24"/>
            </w:rPr>
          </w:pPr>
          <w:r w:rsidRPr="00B50C20">
            <w:rPr>
              <w:b/>
              <w:szCs w:val="24"/>
            </w:rPr>
            <w:t xml:space="preserve">Independence: </w:t>
          </w:r>
          <w:r w:rsidR="008F7975" w:rsidRPr="008F7975">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405C2A11" w14:textId="77777777" w:rsidR="00B50C20" w:rsidRPr="00E416E5" w:rsidRDefault="00B50C20" w:rsidP="00EF29BA">
          <w:pPr>
            <w:pStyle w:val="ListParagraph"/>
            <w:numPr>
              <w:ilvl w:val="0"/>
              <w:numId w:val="27"/>
            </w:numPr>
            <w:jc w:val="both"/>
            <w:rPr>
              <w:bCs/>
              <w:iCs/>
              <w:szCs w:val="24"/>
            </w:rPr>
          </w:pPr>
          <w:r w:rsidRPr="006C535F">
            <w:rPr>
              <w:b/>
              <w:szCs w:val="24"/>
            </w:rPr>
            <w:t>Adaptability:</w:t>
          </w:r>
          <w:r w:rsidRPr="006C535F">
            <w:rPr>
              <w:b/>
              <w:bCs/>
              <w:i/>
              <w:iCs/>
              <w:szCs w:val="24"/>
            </w:rPr>
            <w:t xml:space="preserve"> </w:t>
          </w:r>
          <w:r w:rsidR="008F7975" w:rsidRPr="008F7975">
            <w:rPr>
              <w:bCs/>
              <w:iCs/>
              <w:szCs w:val="24"/>
            </w:rPr>
            <w:t>Demonstrates flexibility in thinking and adapts to and manages the increasing rate of organisational change by adjusting strategies, goals and priorities.</w:t>
          </w:r>
          <w:r w:rsidRPr="006C535F">
            <w:rPr>
              <w:bCs/>
              <w:iCs/>
              <w:sz w:val="22"/>
            </w:rPr>
            <w:t xml:space="preserve"> </w:t>
          </w:r>
        </w:p>
        <w:p w14:paraId="50AA38CB" w14:textId="77777777" w:rsidR="00E416E5" w:rsidRDefault="00E416E5" w:rsidP="00E416E5"/>
        <w:p w14:paraId="58D0C5D2" w14:textId="77777777" w:rsidR="00EF29BA" w:rsidRPr="00EF29BA" w:rsidRDefault="00EF29BA" w:rsidP="00EF29BA">
          <w:pPr>
            <w:spacing w:before="240" w:after="0" w:line="240" w:lineRule="auto"/>
            <w:jc w:val="both"/>
            <w:rPr>
              <w:rFonts w:cs="Calibri"/>
              <w:b/>
              <w:bCs/>
              <w:sz w:val="26"/>
              <w:szCs w:val="26"/>
            </w:rPr>
          </w:pPr>
          <w:r w:rsidRPr="00EF29BA">
            <w:rPr>
              <w:rFonts w:cs="Calibri"/>
              <w:b/>
              <w:bCs/>
              <w:sz w:val="26"/>
              <w:szCs w:val="26"/>
            </w:rPr>
            <w:lastRenderedPageBreak/>
            <w:t xml:space="preserve">Setting You Up For Success </w:t>
          </w:r>
        </w:p>
        <w:p w14:paraId="671D95DF" w14:textId="48897D73" w:rsidR="00EF29BA" w:rsidRPr="00EF29BA" w:rsidRDefault="00EF29BA" w:rsidP="002F11D6">
          <w:pPr>
            <w:spacing w:after="0" w:line="240" w:lineRule="auto"/>
            <w:jc w:val="both"/>
            <w:rPr>
              <w:rStyle w:val="eop"/>
              <w:rFonts w:eastAsiaTheme="majorEastAsia" w:cs="Calibri"/>
            </w:rPr>
          </w:pPr>
          <w:r w:rsidRPr="00EF29BA">
            <w:rPr>
              <w:rStyle w:val="eop"/>
              <w:rFonts w:eastAsiaTheme="majorEastAsia" w:cs="Calibri"/>
            </w:rPr>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adjustments you may need to carry out the inherent requirements of the role. Please let us know via email </w:t>
          </w:r>
          <w:r>
            <w:rPr>
              <w:rStyle w:val="eop"/>
              <w:rFonts w:eastAsiaTheme="majorEastAsia" w:cs="Calibri"/>
            </w:rPr>
            <w:t>to the Talent Acquisition Partner</w:t>
          </w:r>
          <w:r w:rsidRPr="00EF29BA">
            <w:rPr>
              <w:rStyle w:val="eop"/>
              <w:rFonts w:eastAsiaTheme="majorEastAsia" w:cs="Calibri"/>
            </w:rPr>
            <w:t xml:space="preserve"> if we can help you to equitably participate in our recruitment process or the role itself</w:t>
          </w:r>
          <w:r w:rsidR="002F11D6">
            <w:rPr>
              <w:rStyle w:val="eop"/>
              <w:rFonts w:eastAsiaTheme="majorEastAsia" w:cs="Calibri"/>
            </w:rPr>
            <w:t>.</w:t>
          </w:r>
          <w:r w:rsidRPr="00EF29BA">
            <w:rPr>
              <w:rStyle w:val="eop"/>
              <w:rFonts w:eastAsiaTheme="majorEastAsia" w:cs="Calibri"/>
            </w:rPr>
            <w:t xml:space="preserve"> </w:t>
          </w:r>
        </w:p>
        <w:p w14:paraId="750B8CBC" w14:textId="77777777" w:rsidR="00EF29BA" w:rsidRDefault="00EF29BA" w:rsidP="00EF29BA">
          <w:pPr>
            <w:rPr>
              <w:b/>
              <w:bCs/>
              <w:sz w:val="26"/>
              <w:szCs w:val="26"/>
            </w:rPr>
          </w:pPr>
        </w:p>
        <w:p w14:paraId="57230ABF" w14:textId="77777777" w:rsidR="00EF29BA" w:rsidRPr="00B8125E" w:rsidRDefault="00EF29BA" w:rsidP="00EF29BA">
          <w:pPr>
            <w:rPr>
              <w:b/>
              <w:bCs/>
              <w:sz w:val="26"/>
              <w:szCs w:val="26"/>
            </w:rPr>
          </w:pPr>
          <w:r>
            <w:rPr>
              <w:b/>
              <w:bCs/>
              <w:sz w:val="26"/>
              <w:szCs w:val="26"/>
            </w:rPr>
            <w:t>Life at CSIRO and Flexible Working Arrangements</w:t>
          </w:r>
        </w:p>
        <w:p w14:paraId="7660245D" w14:textId="77777777" w:rsidR="00EF29BA" w:rsidRPr="00EF29BA" w:rsidRDefault="00EF29BA" w:rsidP="00EF29BA">
          <w:pPr>
            <w:pStyle w:val="Default"/>
            <w:jc w:val="both"/>
          </w:pPr>
          <w:r w:rsidRPr="00EF29BA">
            <w:rPr>
              <w:sz w:val="22"/>
              <w:szCs w:val="22"/>
            </w:rPr>
            <w:t>W</w:t>
          </w:r>
          <w:r w:rsidRPr="00EF29BA">
            <w:rPr>
              <w:rStyle w:val="normaltextrun"/>
              <w:rFonts w:eastAsiaTheme="majorEastAsia"/>
              <w:sz w:val="22"/>
              <w:szCs w:val="22"/>
            </w:rPr>
            <w:t xml:space="preserve">e </w:t>
          </w:r>
          <w:hyperlink r:id="rId18">
            <w:r w:rsidRPr="00EF29BA">
              <w:rPr>
                <w:rStyle w:val="Hyperlink"/>
                <w:rFonts w:eastAsiaTheme="majorEastAsia"/>
                <w:sz w:val="22"/>
                <w:szCs w:val="22"/>
              </w:rPr>
              <w:t>work flexibly at CSIRO</w:t>
            </w:r>
          </w:hyperlink>
          <w:r w:rsidRPr="00EF29BA">
            <w:rPr>
              <w:rStyle w:val="normaltextrun"/>
              <w:rFonts w:eastAsiaTheme="majorEastAsia"/>
              <w:sz w:val="22"/>
              <w:szCs w:val="22"/>
            </w:rPr>
            <w:t>, offering a range of options for how, when and where you work.  We can discuss flexible work arrangements with you during the recruitment process.</w:t>
          </w:r>
          <w:r w:rsidRPr="00EF29BA">
            <w:rPr>
              <w:sz w:val="22"/>
              <w:szCs w:val="22"/>
            </w:rPr>
            <w:t xml:space="preserve"> CSIRO also offers a range of leave entitlements, </w:t>
          </w:r>
          <w:hyperlink r:id="rId19">
            <w:r w:rsidRPr="00EF29BA">
              <w:rPr>
                <w:rStyle w:val="Hyperlink"/>
                <w:sz w:val="22"/>
                <w:szCs w:val="22"/>
              </w:rPr>
              <w:t>benefits</w:t>
            </w:r>
          </w:hyperlink>
          <w:r w:rsidRPr="00EF29BA">
            <w:rPr>
              <w:sz w:val="22"/>
              <w:szCs w:val="22"/>
            </w:rPr>
            <w:t xml:space="preserve"> and </w:t>
          </w:r>
          <w:hyperlink r:id="rId20">
            <w:r w:rsidRPr="00EF29BA">
              <w:rPr>
                <w:rStyle w:val="Hyperlink"/>
                <w:sz w:val="22"/>
                <w:szCs w:val="22"/>
              </w:rPr>
              <w:t>career development</w:t>
            </w:r>
          </w:hyperlink>
          <w:r w:rsidRPr="00EF29BA">
            <w:rPr>
              <w:sz w:val="22"/>
              <w:szCs w:val="22"/>
            </w:rPr>
            <w:t xml:space="preserve"> opportunities. To learn more, visit </w:t>
          </w:r>
          <w:hyperlink r:id="rId21">
            <w:r w:rsidRPr="00EF29BA">
              <w:rPr>
                <w:rStyle w:val="Hyperlink"/>
                <w:sz w:val="22"/>
                <w:szCs w:val="22"/>
              </w:rPr>
              <w:t>Careers at CSIRO</w:t>
            </w:r>
          </w:hyperlink>
          <w:r w:rsidRPr="00EF29BA">
            <w:t>.</w:t>
          </w:r>
        </w:p>
        <w:p w14:paraId="616001F6" w14:textId="77777777" w:rsidR="00EF29BA" w:rsidRPr="00EF29BA" w:rsidRDefault="00EF29BA" w:rsidP="00EF29BA">
          <w:pPr>
            <w:pStyle w:val="Default"/>
            <w:jc w:val="both"/>
          </w:pPr>
        </w:p>
        <w:p w14:paraId="3B383613" w14:textId="5D853D1E" w:rsidR="00EF29BA" w:rsidRPr="00EF29BA" w:rsidRDefault="00EF29BA" w:rsidP="00EF29BA">
          <w:pPr>
            <w:pStyle w:val="paragraph"/>
            <w:spacing w:before="0" w:beforeAutospacing="0" w:after="0" w:afterAutospacing="0"/>
            <w:jc w:val="both"/>
            <w:textAlignment w:val="baseline"/>
            <w:rPr>
              <w:rStyle w:val="eop"/>
              <w:rFonts w:ascii="Calibri" w:eastAsiaTheme="majorEastAsia" w:hAnsi="Calibri" w:cs="Calibri"/>
              <w:sz w:val="22"/>
              <w:szCs w:val="22"/>
            </w:rPr>
          </w:pPr>
          <w:r w:rsidRPr="00EF29BA">
            <w:rPr>
              <w:rFonts w:ascii="Calibri" w:hAnsi="Calibri" w:cs="Calibri"/>
              <w:sz w:val="22"/>
              <w:szCs w:val="22"/>
            </w:rPr>
            <w:t xml:space="preserve">We celebrate the uniqueness of our workforce and are committed to creating </w:t>
          </w:r>
          <w:hyperlink r:id="rId22">
            <w:r w:rsidRPr="00EF29BA">
              <w:rPr>
                <w:rStyle w:val="Hyperlink"/>
                <w:rFonts w:ascii="Calibri" w:hAnsi="Calibri" w:cs="Calibri"/>
                <w:sz w:val="22"/>
                <w:szCs w:val="22"/>
              </w:rPr>
              <w:t>diverse and inclusive teams</w:t>
            </w:r>
          </w:hyperlink>
          <w:r w:rsidRPr="00EF29BA">
            <w:rPr>
              <w:rFonts w:ascii="Calibri" w:hAnsi="Calibri" w:cs="Calibri"/>
              <w:sz w:val="22"/>
              <w:szCs w:val="22"/>
            </w:rPr>
            <w:t xml:space="preserve"> where everyone feels they belong. </w:t>
          </w:r>
          <w:r w:rsidRPr="00EF29BA">
            <w:rPr>
              <w:rStyle w:val="eop"/>
              <w:rFonts w:ascii="Calibri" w:eastAsiaTheme="majorEastAsia" w:hAnsi="Calibri" w:cs="Calibri"/>
              <w:sz w:val="22"/>
              <w:szCs w:val="22"/>
            </w:rPr>
            <w:t xml:space="preserve">CSIRO is an equal employment opportunity organisation dedicated to recruiting people based on merit and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767F4C78" w14:textId="77777777" w:rsidR="00EF29BA" w:rsidRDefault="00EF29BA" w:rsidP="00EF29BA">
          <w:pPr>
            <w:rPr>
              <w:b/>
              <w:bCs/>
              <w:sz w:val="26"/>
              <w:szCs w:val="26"/>
            </w:rPr>
          </w:pPr>
        </w:p>
        <w:p w14:paraId="0CA58212" w14:textId="77777777" w:rsidR="00EF29BA" w:rsidRDefault="00EF29BA" w:rsidP="00EF29BA">
          <w:pPr>
            <w:spacing w:before="240" w:after="0" w:line="240" w:lineRule="auto"/>
            <w:jc w:val="both"/>
            <w:rPr>
              <w:rFonts w:cs="Calibri"/>
              <w:b/>
              <w:bCs/>
              <w:sz w:val="26"/>
              <w:szCs w:val="26"/>
            </w:rPr>
          </w:pPr>
          <w:r w:rsidRPr="007C0968">
            <w:rPr>
              <w:rFonts w:cs="Calibri"/>
              <w:b/>
              <w:bCs/>
              <w:sz w:val="26"/>
              <w:szCs w:val="26"/>
            </w:rPr>
            <w:t>CSIRO</w:t>
          </w:r>
          <w:r>
            <w:rPr>
              <w:rFonts w:cs="Calibri"/>
              <w:b/>
              <w:bCs/>
              <w:sz w:val="26"/>
              <w:szCs w:val="26"/>
            </w:rPr>
            <w:t xml:space="preserve"> Values</w:t>
          </w:r>
        </w:p>
        <w:p w14:paraId="565D439F" w14:textId="73837FE2" w:rsidR="00EF29BA" w:rsidRDefault="00EF29BA" w:rsidP="00EF29BA">
          <w:pPr>
            <w:spacing w:before="240" w:after="0" w:line="240" w:lineRule="auto"/>
            <w:jc w:val="both"/>
            <w:rPr>
              <w:rFonts w:cs="Calibri"/>
            </w:rPr>
          </w:pPr>
          <w:r w:rsidRPr="00EF29BA">
            <w:rPr>
              <w:rFonts w:cs="Calibri"/>
            </w:rPr>
            <w:t xml:space="preserve">CSIRO is a values-based organisation committed to values-based leadership. </w:t>
          </w:r>
        </w:p>
        <w:p w14:paraId="793731F1" w14:textId="77777777" w:rsidR="00071917" w:rsidRPr="00EF29BA" w:rsidRDefault="00071917" w:rsidP="00EF29BA">
          <w:pPr>
            <w:spacing w:before="240" w:after="0" w:line="240" w:lineRule="auto"/>
            <w:jc w:val="both"/>
            <w:rPr>
              <w:rFonts w:cs="Calibri"/>
            </w:rPr>
          </w:pPr>
        </w:p>
        <w:tbl>
          <w:tblPr>
            <w:tblStyle w:val="TableGrid"/>
            <w:tblW w:w="0" w:type="auto"/>
            <w:tblLook w:val="04A0" w:firstRow="1" w:lastRow="0" w:firstColumn="1" w:lastColumn="0" w:noHBand="0" w:noVBand="1"/>
          </w:tblPr>
          <w:tblGrid>
            <w:gridCol w:w="1238"/>
            <w:gridCol w:w="6083"/>
            <w:gridCol w:w="1951"/>
          </w:tblGrid>
          <w:tr w:rsidR="00EF29BA" w:rsidRPr="00EF29BA" w14:paraId="3B353148" w14:textId="77777777" w:rsidTr="00E06037">
            <w:trPr>
              <w:trHeight w:val="266"/>
            </w:trPr>
            <w:tc>
              <w:tcPr>
                <w:tcW w:w="1238" w:type="dxa"/>
              </w:tcPr>
              <w:p w14:paraId="52F821AC" w14:textId="77777777" w:rsidR="00EF29BA" w:rsidRPr="00EF29BA" w:rsidRDefault="00EF29BA" w:rsidP="00E06037">
                <w:pPr>
                  <w:rPr>
                    <w:rFonts w:cs="Calibri"/>
                    <w:b/>
                    <w:bCs/>
                  </w:rPr>
                </w:pPr>
                <w:r w:rsidRPr="00EF29BA">
                  <w:rPr>
                    <w:rFonts w:cs="Calibri"/>
                    <w:b/>
                    <w:bCs/>
                  </w:rPr>
                  <w:t>Value</w:t>
                </w:r>
              </w:p>
            </w:tc>
            <w:tc>
              <w:tcPr>
                <w:tcW w:w="6083" w:type="dxa"/>
              </w:tcPr>
              <w:p w14:paraId="1430A771" w14:textId="77777777" w:rsidR="00EF29BA" w:rsidRPr="00EF29BA" w:rsidRDefault="00EF29BA" w:rsidP="00E06037">
                <w:pPr>
                  <w:rPr>
                    <w:rFonts w:cs="Calibri"/>
                    <w:b/>
                    <w:bCs/>
                  </w:rPr>
                </w:pPr>
                <w:r w:rsidRPr="00EF29BA">
                  <w:rPr>
                    <w:rFonts w:cs="Calibri"/>
                    <w:b/>
                    <w:bCs/>
                  </w:rPr>
                  <w:t>Descriptor</w:t>
                </w:r>
              </w:p>
            </w:tc>
            <w:tc>
              <w:tcPr>
                <w:tcW w:w="1695" w:type="dxa"/>
              </w:tcPr>
              <w:p w14:paraId="2994595E" w14:textId="77777777" w:rsidR="00EF29BA" w:rsidRPr="00EF29BA" w:rsidRDefault="00EF29BA" w:rsidP="00E06037">
                <w:pPr>
                  <w:rPr>
                    <w:rFonts w:cs="Calibri"/>
                    <w:b/>
                    <w:bCs/>
                  </w:rPr>
                </w:pPr>
                <w:r w:rsidRPr="00EF29BA">
                  <w:rPr>
                    <w:rFonts w:cs="Calibri"/>
                    <w:b/>
                    <w:bCs/>
                  </w:rPr>
                  <w:t>Behaviour</w:t>
                </w:r>
              </w:p>
            </w:tc>
          </w:tr>
          <w:tr w:rsidR="00EF29BA" w:rsidRPr="00EF29BA" w14:paraId="6ECBBA64" w14:textId="77777777" w:rsidTr="00E06037">
            <w:trPr>
              <w:trHeight w:val="833"/>
            </w:trPr>
            <w:tc>
              <w:tcPr>
                <w:tcW w:w="1238" w:type="dxa"/>
              </w:tcPr>
              <w:p w14:paraId="02B07199" w14:textId="77777777" w:rsidR="00EF29BA" w:rsidRPr="00EF29BA" w:rsidRDefault="00EF29BA" w:rsidP="00E06037">
                <w:pPr>
                  <w:rPr>
                    <w:rFonts w:cs="Calibri"/>
                    <w:b/>
                    <w:bCs/>
                  </w:rPr>
                </w:pPr>
                <w:r w:rsidRPr="00EF29BA">
                  <w:rPr>
                    <w:rFonts w:cs="Calibri"/>
                    <w:b/>
                    <w:bCs/>
                  </w:rPr>
                  <w:t>People First</w:t>
                </w:r>
              </w:p>
            </w:tc>
            <w:tc>
              <w:tcPr>
                <w:tcW w:w="6083" w:type="dxa"/>
              </w:tcPr>
              <w:p w14:paraId="4602B746" w14:textId="77777777" w:rsidR="00EF29BA" w:rsidRPr="00EF29BA" w:rsidRDefault="00EF29BA" w:rsidP="00E06037">
                <w:pPr>
                  <w:rPr>
                    <w:rFonts w:cs="Calibri"/>
                  </w:rPr>
                </w:pPr>
                <w:r w:rsidRPr="00EF29BA">
                  <w:rPr>
                    <w:rFonts w:cs="Calibri"/>
                  </w:rPr>
                  <w:t xml:space="preserve">Our priority is the safety and wellbeing of our people. We believe in, and respect, the power of diverse perspectives. We seek out and learn from our differences. </w:t>
                </w:r>
              </w:p>
              <w:p w14:paraId="713DD737" w14:textId="77777777" w:rsidR="00EF29BA" w:rsidRPr="00EF29BA" w:rsidRDefault="00EF29BA" w:rsidP="00E06037">
                <w:pPr>
                  <w:pStyle w:val="ListParagraph"/>
                  <w:ind w:left="315" w:hanging="218"/>
                  <w:rPr>
                    <w:rFonts w:cs="Calibri"/>
                    <w:sz w:val="6"/>
                    <w:szCs w:val="6"/>
                  </w:rPr>
                </w:pPr>
              </w:p>
            </w:tc>
            <w:tc>
              <w:tcPr>
                <w:tcW w:w="1695" w:type="dxa"/>
              </w:tcPr>
              <w:p w14:paraId="6C764134" w14:textId="77777777" w:rsidR="00EF29BA" w:rsidRPr="00EF29BA" w:rsidRDefault="00EF29BA" w:rsidP="00EF29BA">
                <w:pPr>
                  <w:pStyle w:val="ListParagraph"/>
                  <w:numPr>
                    <w:ilvl w:val="0"/>
                    <w:numId w:val="39"/>
                  </w:numPr>
                  <w:spacing w:before="0" w:after="0" w:line="240" w:lineRule="auto"/>
                  <w:ind w:left="198" w:hanging="170"/>
                  <w:rPr>
                    <w:rFonts w:cs="Calibri"/>
                  </w:rPr>
                </w:pPr>
                <w:r w:rsidRPr="00EF29BA">
                  <w:rPr>
                    <w:rFonts w:cs="Calibri"/>
                  </w:rPr>
                  <w:t>Respectful</w:t>
                </w:r>
              </w:p>
              <w:p w14:paraId="0FB05B35" w14:textId="77777777" w:rsidR="00EF29BA" w:rsidRPr="00EF29BA" w:rsidRDefault="00EF29BA" w:rsidP="00EF29BA">
                <w:pPr>
                  <w:pStyle w:val="ListParagraph"/>
                  <w:numPr>
                    <w:ilvl w:val="0"/>
                    <w:numId w:val="39"/>
                  </w:numPr>
                  <w:spacing w:before="0" w:after="0" w:line="240" w:lineRule="auto"/>
                  <w:ind w:left="198" w:hanging="170"/>
                  <w:rPr>
                    <w:rFonts w:cs="Calibri"/>
                  </w:rPr>
                </w:pPr>
                <w:r w:rsidRPr="00EF29BA">
                  <w:rPr>
                    <w:rFonts w:cs="Calibri"/>
                  </w:rPr>
                  <w:t>Caring</w:t>
                </w:r>
              </w:p>
              <w:p w14:paraId="7BA7C8B5" w14:textId="77777777" w:rsidR="00EF29BA" w:rsidRPr="00EF29BA" w:rsidRDefault="00EF29BA" w:rsidP="00EF29BA">
                <w:pPr>
                  <w:pStyle w:val="ListParagraph"/>
                  <w:numPr>
                    <w:ilvl w:val="0"/>
                    <w:numId w:val="39"/>
                  </w:numPr>
                  <w:spacing w:before="0" w:after="0" w:line="240" w:lineRule="auto"/>
                  <w:ind w:left="198" w:hanging="170"/>
                  <w:rPr>
                    <w:rFonts w:cs="Calibri"/>
                  </w:rPr>
                </w:pPr>
                <w:r w:rsidRPr="00EF29BA">
                  <w:rPr>
                    <w:rFonts w:cs="Calibri"/>
                  </w:rPr>
                  <w:t>Inclusive</w:t>
                </w:r>
              </w:p>
            </w:tc>
          </w:tr>
          <w:tr w:rsidR="00EF29BA" w:rsidRPr="00EF29BA" w14:paraId="3756AFA3" w14:textId="77777777" w:rsidTr="00E06037">
            <w:trPr>
              <w:trHeight w:val="964"/>
            </w:trPr>
            <w:tc>
              <w:tcPr>
                <w:tcW w:w="1238" w:type="dxa"/>
              </w:tcPr>
              <w:p w14:paraId="18BA8B3C" w14:textId="77777777" w:rsidR="00EF29BA" w:rsidRPr="00EF29BA" w:rsidRDefault="00EF29BA" w:rsidP="00E06037">
                <w:pPr>
                  <w:rPr>
                    <w:rFonts w:cs="Calibri"/>
                    <w:b/>
                    <w:bCs/>
                  </w:rPr>
                </w:pPr>
                <w:r w:rsidRPr="00EF29BA">
                  <w:rPr>
                    <w:rFonts w:cs="Calibri"/>
                    <w:b/>
                    <w:bCs/>
                  </w:rPr>
                  <w:t>Further Together</w:t>
                </w:r>
              </w:p>
            </w:tc>
            <w:tc>
              <w:tcPr>
                <w:tcW w:w="6083" w:type="dxa"/>
              </w:tcPr>
              <w:p w14:paraId="477C4ED8" w14:textId="77777777" w:rsidR="00EF29BA" w:rsidRPr="00EF29BA" w:rsidRDefault="00EF29BA" w:rsidP="00E06037">
                <w:pPr>
                  <w:rPr>
                    <w:rFonts w:cs="Calibri"/>
                  </w:rPr>
                </w:pPr>
                <w:r w:rsidRPr="00EF29BA">
                  <w:rPr>
                    <w:rFonts w:cs="Calibri"/>
                  </w:rPr>
                  <w:t>We achieve more together than we ever could alone. We listen and collaborate, in teams, across disciplines, across boundaries. We embrace ambiguity and use discussion and persistence to generate unique solutions to complex problems.</w:t>
                </w:r>
              </w:p>
              <w:p w14:paraId="06E98A57" w14:textId="77777777" w:rsidR="00EF29BA" w:rsidRPr="00EF29BA" w:rsidRDefault="00EF29BA" w:rsidP="00E06037">
                <w:pPr>
                  <w:ind w:left="315" w:hanging="218"/>
                  <w:rPr>
                    <w:rFonts w:cs="Calibri"/>
                    <w:sz w:val="6"/>
                    <w:szCs w:val="6"/>
                  </w:rPr>
                </w:pPr>
              </w:p>
            </w:tc>
            <w:tc>
              <w:tcPr>
                <w:tcW w:w="1695" w:type="dxa"/>
              </w:tcPr>
              <w:p w14:paraId="486CE53A" w14:textId="77777777" w:rsidR="00EF29BA" w:rsidRPr="00EF29BA" w:rsidRDefault="00EF29BA" w:rsidP="00EF29BA">
                <w:pPr>
                  <w:pStyle w:val="ListParagraph"/>
                  <w:numPr>
                    <w:ilvl w:val="0"/>
                    <w:numId w:val="40"/>
                  </w:numPr>
                  <w:spacing w:before="0" w:after="0" w:line="240" w:lineRule="auto"/>
                  <w:ind w:left="198" w:hanging="170"/>
                  <w:rPr>
                    <w:rFonts w:cs="Calibri"/>
                  </w:rPr>
                </w:pPr>
                <w:r w:rsidRPr="00EF29BA">
                  <w:rPr>
                    <w:rFonts w:cs="Calibri"/>
                  </w:rPr>
                  <w:t>Accountable</w:t>
                </w:r>
              </w:p>
              <w:p w14:paraId="14A2AFB3" w14:textId="77777777" w:rsidR="00EF29BA" w:rsidRPr="00EF29BA" w:rsidRDefault="00EF29BA" w:rsidP="00EF29BA">
                <w:pPr>
                  <w:pStyle w:val="ListParagraph"/>
                  <w:numPr>
                    <w:ilvl w:val="0"/>
                    <w:numId w:val="40"/>
                  </w:numPr>
                  <w:spacing w:before="0" w:after="0" w:line="240" w:lineRule="auto"/>
                  <w:ind w:left="198" w:hanging="170"/>
                  <w:rPr>
                    <w:rFonts w:cs="Calibri"/>
                  </w:rPr>
                </w:pPr>
                <w:r w:rsidRPr="00EF29BA">
                  <w:rPr>
                    <w:rFonts w:cs="Calibri"/>
                  </w:rPr>
                  <w:t>Authentic</w:t>
                </w:r>
              </w:p>
              <w:p w14:paraId="403B2066" w14:textId="77777777" w:rsidR="00EF29BA" w:rsidRPr="00EF29BA" w:rsidRDefault="00EF29BA" w:rsidP="00EF29BA">
                <w:pPr>
                  <w:pStyle w:val="ListParagraph"/>
                  <w:numPr>
                    <w:ilvl w:val="0"/>
                    <w:numId w:val="40"/>
                  </w:numPr>
                  <w:spacing w:before="0" w:after="0" w:line="240" w:lineRule="auto"/>
                  <w:ind w:left="198" w:hanging="170"/>
                  <w:rPr>
                    <w:rFonts w:cs="Calibri"/>
                  </w:rPr>
                </w:pPr>
                <w:r w:rsidRPr="00EF29BA">
                  <w:rPr>
                    <w:rFonts w:cs="Calibri"/>
                  </w:rPr>
                  <w:t>Courageous</w:t>
                </w:r>
              </w:p>
            </w:tc>
          </w:tr>
          <w:tr w:rsidR="00EF29BA" w:rsidRPr="00EF29BA" w14:paraId="7766DC66" w14:textId="77777777" w:rsidTr="00E06037">
            <w:tc>
              <w:tcPr>
                <w:tcW w:w="1238" w:type="dxa"/>
              </w:tcPr>
              <w:p w14:paraId="139CDE1A" w14:textId="77777777" w:rsidR="00EF29BA" w:rsidRPr="00EF29BA" w:rsidRDefault="00EF29BA" w:rsidP="00E06037">
                <w:pPr>
                  <w:rPr>
                    <w:rFonts w:cs="Calibri"/>
                    <w:b/>
                    <w:bCs/>
                  </w:rPr>
                </w:pPr>
                <w:r w:rsidRPr="00EF29BA">
                  <w:rPr>
                    <w:rFonts w:cs="Calibri"/>
                    <w:b/>
                    <w:bCs/>
                  </w:rPr>
                  <w:t>Making it Real</w:t>
                </w:r>
              </w:p>
            </w:tc>
            <w:tc>
              <w:tcPr>
                <w:tcW w:w="6083" w:type="dxa"/>
              </w:tcPr>
              <w:p w14:paraId="040155C7" w14:textId="77777777" w:rsidR="00EF29BA" w:rsidRPr="00EF29BA" w:rsidRDefault="00EF29BA" w:rsidP="00E06037">
                <w:pPr>
                  <w:rPr>
                    <w:rFonts w:cs="Calibri"/>
                  </w:rPr>
                </w:pPr>
                <w:r w:rsidRPr="00EF29BA">
                  <w:rPr>
                    <w:rFonts w:cs="Calibri"/>
                  </w:rPr>
                  <w:t>We do science with real impact. We thrive when taking on the big challenges facing the world. We take educated risks and defy convention. We celebrate successes and failures and leverage them to learn as we strive to be the force for positive change.</w:t>
                </w:r>
              </w:p>
              <w:p w14:paraId="42446DF6" w14:textId="77777777" w:rsidR="00EF29BA" w:rsidRPr="00EF29BA" w:rsidRDefault="00EF29BA" w:rsidP="00E06037">
                <w:pPr>
                  <w:ind w:left="315" w:hanging="218"/>
                  <w:rPr>
                    <w:rFonts w:cs="Calibri"/>
                    <w:sz w:val="6"/>
                    <w:szCs w:val="6"/>
                  </w:rPr>
                </w:pPr>
              </w:p>
            </w:tc>
            <w:tc>
              <w:tcPr>
                <w:tcW w:w="1695" w:type="dxa"/>
              </w:tcPr>
              <w:p w14:paraId="563B58D2" w14:textId="77777777" w:rsidR="00EF29BA" w:rsidRPr="00EF29BA" w:rsidRDefault="00EF29BA" w:rsidP="00EF29BA">
                <w:pPr>
                  <w:pStyle w:val="ListParagraph"/>
                  <w:numPr>
                    <w:ilvl w:val="0"/>
                    <w:numId w:val="41"/>
                  </w:numPr>
                  <w:spacing w:before="0" w:after="0" w:line="240" w:lineRule="auto"/>
                  <w:ind w:left="198" w:hanging="170"/>
                  <w:rPr>
                    <w:rFonts w:cs="Calibri"/>
                  </w:rPr>
                </w:pPr>
                <w:r w:rsidRPr="00EF29BA">
                  <w:rPr>
                    <w:rFonts w:cs="Calibri"/>
                  </w:rPr>
                  <w:t>Partnering</w:t>
                </w:r>
              </w:p>
              <w:p w14:paraId="3DCB640E" w14:textId="77777777" w:rsidR="00EF29BA" w:rsidRPr="00EF29BA" w:rsidRDefault="00EF29BA" w:rsidP="00EF29BA">
                <w:pPr>
                  <w:pStyle w:val="ListParagraph"/>
                  <w:numPr>
                    <w:ilvl w:val="0"/>
                    <w:numId w:val="41"/>
                  </w:numPr>
                  <w:spacing w:before="0" w:after="0" w:line="240" w:lineRule="auto"/>
                  <w:ind w:left="198" w:hanging="170"/>
                  <w:rPr>
                    <w:rFonts w:cs="Calibri"/>
                  </w:rPr>
                </w:pPr>
                <w:r w:rsidRPr="00EF29BA">
                  <w:rPr>
                    <w:rFonts w:cs="Calibri"/>
                  </w:rPr>
                  <w:t>Cooperative</w:t>
                </w:r>
              </w:p>
              <w:p w14:paraId="3ECA38EA" w14:textId="77777777" w:rsidR="00EF29BA" w:rsidRPr="00EF29BA" w:rsidRDefault="00EF29BA" w:rsidP="00EF29BA">
                <w:pPr>
                  <w:pStyle w:val="ListParagraph"/>
                  <w:numPr>
                    <w:ilvl w:val="0"/>
                    <w:numId w:val="41"/>
                  </w:numPr>
                  <w:spacing w:before="0" w:after="0" w:line="240" w:lineRule="auto"/>
                  <w:ind w:left="198" w:hanging="170"/>
                  <w:rPr>
                    <w:rFonts w:cs="Calibri"/>
                  </w:rPr>
                </w:pPr>
                <w:r w:rsidRPr="00EF29BA">
                  <w:rPr>
                    <w:rFonts w:cs="Calibri"/>
                  </w:rPr>
                  <w:t>Humble</w:t>
                </w:r>
              </w:p>
              <w:p w14:paraId="6EF63BF3" w14:textId="77777777" w:rsidR="00EF29BA" w:rsidRPr="00EF29BA" w:rsidRDefault="00EF29BA" w:rsidP="00E06037">
                <w:pPr>
                  <w:pStyle w:val="ListParagraph"/>
                  <w:ind w:left="198" w:hanging="170"/>
                  <w:rPr>
                    <w:rFonts w:cs="Calibri"/>
                  </w:rPr>
                </w:pPr>
              </w:p>
            </w:tc>
          </w:tr>
          <w:tr w:rsidR="00EF29BA" w14:paraId="0788B51F" w14:textId="77777777" w:rsidTr="00E06037">
            <w:trPr>
              <w:trHeight w:val="64"/>
            </w:trPr>
            <w:tc>
              <w:tcPr>
                <w:tcW w:w="1238" w:type="dxa"/>
              </w:tcPr>
              <w:p w14:paraId="40223076" w14:textId="77777777" w:rsidR="00EF29BA" w:rsidRPr="00EF29BA" w:rsidRDefault="00EF29BA" w:rsidP="00E06037">
                <w:pPr>
                  <w:rPr>
                    <w:rFonts w:cs="Calibri"/>
                    <w:b/>
                    <w:bCs/>
                  </w:rPr>
                </w:pPr>
                <w:r w:rsidRPr="00EF29BA">
                  <w:rPr>
                    <w:rFonts w:cs="Calibri"/>
                    <w:b/>
                    <w:bCs/>
                  </w:rPr>
                  <w:lastRenderedPageBreak/>
                  <w:t>Trusted</w:t>
                </w:r>
              </w:p>
            </w:tc>
            <w:tc>
              <w:tcPr>
                <w:tcW w:w="6083" w:type="dxa"/>
              </w:tcPr>
              <w:p w14:paraId="7AA9FEFF" w14:textId="77777777" w:rsidR="00EF29BA" w:rsidRPr="00EF29BA" w:rsidRDefault="00EF29BA" w:rsidP="00E06037">
                <w:pPr>
                  <w:rPr>
                    <w:rFonts w:cs="Calibri"/>
                  </w:rPr>
                </w:pPr>
                <w:r w:rsidRPr="00EF29BA">
                  <w:rPr>
                    <w:rFonts w:cs="Calibri"/>
                  </w:rPr>
                  <w:t>We’re driven by purpose but remain objective. We fight misinformation with facts. We earn trust everywhere through everything we do. We trust each other and we hold each other accountable. Together our actions drive Australia’s trust in CSIRO.</w:t>
                </w:r>
              </w:p>
              <w:p w14:paraId="66A87E8F" w14:textId="77777777" w:rsidR="00EF29BA" w:rsidRPr="00EF29BA" w:rsidRDefault="00EF29BA" w:rsidP="00E06037">
                <w:pPr>
                  <w:ind w:left="315" w:hanging="218"/>
                  <w:rPr>
                    <w:rFonts w:cs="Calibri"/>
                    <w:color w:val="000000" w:themeColor="text2"/>
                    <w:sz w:val="6"/>
                    <w:szCs w:val="6"/>
                  </w:rPr>
                </w:pPr>
              </w:p>
            </w:tc>
            <w:tc>
              <w:tcPr>
                <w:tcW w:w="1695" w:type="dxa"/>
              </w:tcPr>
              <w:p w14:paraId="690C32F3" w14:textId="77777777" w:rsidR="00EF29BA" w:rsidRPr="00EF29BA" w:rsidRDefault="00EF29BA" w:rsidP="00EF29BA">
                <w:pPr>
                  <w:pStyle w:val="ListParagraph"/>
                  <w:numPr>
                    <w:ilvl w:val="0"/>
                    <w:numId w:val="42"/>
                  </w:numPr>
                  <w:spacing w:before="0" w:after="0" w:line="240" w:lineRule="auto"/>
                  <w:ind w:left="198" w:hanging="170"/>
                  <w:rPr>
                    <w:rFonts w:cs="Calibri"/>
                  </w:rPr>
                </w:pPr>
                <w:r w:rsidRPr="00EF29BA">
                  <w:rPr>
                    <w:rFonts w:cs="Calibri"/>
                  </w:rPr>
                  <w:t>Curious</w:t>
                </w:r>
              </w:p>
              <w:p w14:paraId="140B8FE9" w14:textId="77777777" w:rsidR="00EF29BA" w:rsidRPr="00EF29BA" w:rsidRDefault="00EF29BA" w:rsidP="00EF29BA">
                <w:pPr>
                  <w:pStyle w:val="ListParagraph"/>
                  <w:numPr>
                    <w:ilvl w:val="0"/>
                    <w:numId w:val="42"/>
                  </w:numPr>
                  <w:spacing w:before="0" w:after="0" w:line="240" w:lineRule="auto"/>
                  <w:ind w:left="198" w:hanging="170"/>
                  <w:rPr>
                    <w:rFonts w:cs="Calibri"/>
                  </w:rPr>
                </w:pPr>
                <w:r w:rsidRPr="00EF29BA">
                  <w:rPr>
                    <w:rFonts w:cs="Calibri"/>
                  </w:rPr>
                  <w:t>Adaptive</w:t>
                </w:r>
              </w:p>
              <w:p w14:paraId="1A9CAC3F" w14:textId="77777777" w:rsidR="00EF29BA" w:rsidRPr="00EF29BA" w:rsidRDefault="00EF29BA" w:rsidP="00EF29BA">
                <w:pPr>
                  <w:pStyle w:val="ListParagraph"/>
                  <w:numPr>
                    <w:ilvl w:val="0"/>
                    <w:numId w:val="42"/>
                  </w:numPr>
                  <w:spacing w:before="0" w:after="0" w:line="240" w:lineRule="auto"/>
                  <w:ind w:left="198" w:hanging="170"/>
                  <w:rPr>
                    <w:rFonts w:cs="Calibri"/>
                  </w:rPr>
                </w:pPr>
                <w:r w:rsidRPr="00EF29BA">
                  <w:rPr>
                    <w:rFonts w:cs="Calibri"/>
                  </w:rPr>
                  <w:t>Entrepreneurial</w:t>
                </w:r>
              </w:p>
            </w:tc>
          </w:tr>
        </w:tbl>
        <w:p w14:paraId="15BEEE83" w14:textId="77777777" w:rsidR="00EF29BA" w:rsidRDefault="00EF29BA" w:rsidP="00E416E5">
          <w:pPr>
            <w:jc w:val="both"/>
            <w:rPr>
              <w:b/>
              <w:bCs/>
              <w:sz w:val="26"/>
              <w:szCs w:val="26"/>
            </w:rPr>
          </w:pPr>
        </w:p>
        <w:p w14:paraId="74E6B41C" w14:textId="7BCA2A1F" w:rsidR="00E416E5" w:rsidRPr="00807670" w:rsidRDefault="00E416E5" w:rsidP="00E416E5">
          <w:pPr>
            <w:jc w:val="both"/>
            <w:rPr>
              <w:b/>
              <w:bCs/>
              <w:sz w:val="26"/>
              <w:szCs w:val="26"/>
            </w:rPr>
          </w:pPr>
          <w:r w:rsidRPr="00807670">
            <w:rPr>
              <w:b/>
              <w:bCs/>
              <w:sz w:val="26"/>
              <w:szCs w:val="26"/>
            </w:rPr>
            <w:t>Child Safety</w:t>
          </w:r>
        </w:p>
        <w:p w14:paraId="519892DA" w14:textId="77777777" w:rsidR="00E416E5" w:rsidRDefault="00E416E5" w:rsidP="00E416E5">
          <w:pPr>
            <w:jc w:val="both"/>
            <w:rPr>
              <w:rFonts w:cstheme="minorHAnsi"/>
              <w:szCs w:val="24"/>
            </w:rPr>
          </w:pPr>
          <w:r w:rsidRPr="00807670">
            <w:rPr>
              <w:rFonts w:asciiTheme="minorHAnsi" w:hAnsiTheme="minorHAnsi" w:cstheme="minorHAnsi"/>
              <w:szCs w:val="24"/>
            </w:rPr>
            <w:t xml:space="preserve">CSIRO is committed to the safety and </w:t>
          </w:r>
          <w:r>
            <w:rPr>
              <w:rFonts w:asciiTheme="minorHAnsi" w:hAnsiTheme="minorHAnsi" w:cstheme="minorHAnsi"/>
              <w:szCs w:val="24"/>
            </w:rPr>
            <w:t>well-being</w:t>
          </w:r>
          <w:r w:rsidRPr="00807670">
            <w:rPr>
              <w:rFonts w:asciiTheme="minorHAnsi" w:hAnsiTheme="minorHAnsi" w:cstheme="minorHAnsi"/>
              <w:szCs w:val="24"/>
            </w:rPr>
            <w:t xml:space="preserve"> of all children and young people involved in our activities and programs. View our </w:t>
          </w:r>
          <w:hyperlink r:id="rId23" w:history="1">
            <w:r w:rsidRPr="003903E4">
              <w:rPr>
                <w:rStyle w:val="Hyperlink"/>
                <w:rFonts w:asciiTheme="minorHAnsi" w:hAnsiTheme="minorHAnsi" w:cstheme="minorHAnsi"/>
                <w:color w:val="0070C0"/>
                <w:szCs w:val="24"/>
              </w:rPr>
              <w:t>Child Safe Policy</w:t>
            </w:r>
          </w:hyperlink>
          <w:r w:rsidRPr="003903E4">
            <w:rPr>
              <w:rFonts w:asciiTheme="minorHAnsi" w:hAnsiTheme="minorHAnsi" w:cstheme="minorHAnsi"/>
              <w:color w:val="0070C0"/>
              <w:szCs w:val="24"/>
            </w:rPr>
            <w:t>.</w:t>
          </w:r>
        </w:p>
        <w:p w14:paraId="60035FB2" w14:textId="77777777" w:rsidR="00E416E5" w:rsidRPr="00E416E5" w:rsidRDefault="00000000" w:rsidP="00E416E5">
          <w:pPr>
            <w:rPr>
              <w:bCs/>
              <w:iCs/>
              <w:szCs w:val="24"/>
            </w:rPr>
          </w:pPr>
        </w:p>
      </w:sdtContent>
    </w:sdt>
    <w:p w14:paraId="69FB63E5" w14:textId="6CBAD5D1" w:rsidR="00E416E5" w:rsidRPr="00E416E5" w:rsidRDefault="00E416E5" w:rsidP="00D46EA9">
      <w:pPr>
        <w:pStyle w:val="Boxedlistbullet"/>
        <w:numPr>
          <w:ilvl w:val="0"/>
          <w:numId w:val="0"/>
        </w:numPr>
        <w:spacing w:after="240"/>
        <w:contextualSpacing w:val="0"/>
        <w:rPr>
          <w:b/>
          <w:bCs/>
          <w:iCs/>
          <w:sz w:val="28"/>
          <w:szCs w:val="28"/>
        </w:rPr>
      </w:pPr>
      <w:r w:rsidRPr="00E416E5">
        <w:rPr>
          <w:b/>
          <w:bCs/>
          <w:iCs/>
          <w:sz w:val="28"/>
          <w:szCs w:val="28"/>
        </w:rPr>
        <w:t>Special Requirements</w:t>
      </w:r>
    </w:p>
    <w:p w14:paraId="1508868D" w14:textId="24F8705D" w:rsidR="00D46EA9" w:rsidRPr="000B5ACC" w:rsidRDefault="00D46EA9" w:rsidP="00D46EA9">
      <w:pPr>
        <w:pStyle w:val="Boxedlistbullet"/>
        <w:numPr>
          <w:ilvl w:val="0"/>
          <w:numId w:val="0"/>
        </w:numPr>
        <w:spacing w:after="240"/>
        <w:contextualSpacing w:val="0"/>
        <w:rPr>
          <w:b/>
          <w:bCs/>
          <w:iCs/>
        </w:rPr>
      </w:pPr>
      <w:r w:rsidRPr="000B5ACC">
        <w:rPr>
          <w:b/>
          <w:bCs/>
          <w:iCs/>
        </w:rPr>
        <w:t>ACDP Special Conditions:</w:t>
      </w:r>
    </w:p>
    <w:p w14:paraId="031E8C38" w14:textId="77777777" w:rsidR="00D46EA9" w:rsidRPr="000B5ACC" w:rsidRDefault="00D46EA9" w:rsidP="00D46EA9">
      <w:pPr>
        <w:pStyle w:val="Boxedlistbullet"/>
        <w:numPr>
          <w:ilvl w:val="0"/>
          <w:numId w:val="0"/>
        </w:numPr>
        <w:spacing w:after="120"/>
        <w:contextualSpacing w:val="0"/>
        <w:rPr>
          <w:iCs/>
        </w:rPr>
      </w:pPr>
      <w:r w:rsidRPr="000B5ACC">
        <w:rPr>
          <w:iCs/>
        </w:rPr>
        <w:t>To be eligible for this position you must be willing and able to:</w:t>
      </w:r>
    </w:p>
    <w:p w14:paraId="45F5EE46" w14:textId="77777777" w:rsidR="00D46EA9" w:rsidRPr="000B5ACC" w:rsidRDefault="00D46EA9" w:rsidP="00D46EA9">
      <w:pPr>
        <w:pStyle w:val="Boxedlistbullet"/>
        <w:numPr>
          <w:ilvl w:val="0"/>
          <w:numId w:val="27"/>
        </w:numPr>
        <w:rPr>
          <w:iCs/>
        </w:rPr>
      </w:pPr>
      <w:r w:rsidRPr="000B5ACC">
        <w:rPr>
          <w:iCs/>
        </w:rPr>
        <w:t xml:space="preserve">Adhere to CSIRO ACDP microbiological security requirements, other Australian Security requirements applicable to the position and HSE policies. </w:t>
      </w:r>
    </w:p>
    <w:p w14:paraId="06C2DA8A" w14:textId="77777777" w:rsidR="00D46EA9" w:rsidRPr="000B5ACC" w:rsidRDefault="00D46EA9" w:rsidP="00D46EA9">
      <w:pPr>
        <w:pStyle w:val="Boxedlistbullet"/>
        <w:numPr>
          <w:ilvl w:val="0"/>
          <w:numId w:val="27"/>
        </w:numPr>
        <w:spacing w:after="240"/>
        <w:ind w:left="357" w:hanging="357"/>
        <w:contextualSpacing w:val="0"/>
        <w:rPr>
          <w:iCs/>
        </w:rPr>
      </w:pPr>
      <w:r w:rsidRPr="000B5ACC">
        <w:rPr>
          <w:iCs/>
        </w:rPr>
        <w:t>Be vaccinated against influenza, rabies, hepatitis B, Japanese encephalitis or other agents as specified if required for the role performed.</w:t>
      </w:r>
    </w:p>
    <w:p w14:paraId="7C4681D9" w14:textId="77777777" w:rsidR="00D46EA9" w:rsidRPr="000B5ACC" w:rsidRDefault="00D46EA9" w:rsidP="00D46EA9">
      <w:pPr>
        <w:pStyle w:val="Boxedlistbullet"/>
        <w:numPr>
          <w:ilvl w:val="0"/>
          <w:numId w:val="0"/>
        </w:numPr>
        <w:spacing w:after="240"/>
        <w:contextualSpacing w:val="0"/>
        <w:rPr>
          <w:b/>
          <w:bCs/>
          <w:iCs/>
        </w:rPr>
      </w:pPr>
      <w:r w:rsidRPr="000B5ACC">
        <w:rPr>
          <w:b/>
          <w:bCs/>
          <w:iCs/>
        </w:rPr>
        <w:t>Security Assessment and Microbiological Security Requirements for Personnel Working on the ACDP Site</w:t>
      </w:r>
    </w:p>
    <w:p w14:paraId="37F057FF" w14:textId="77777777" w:rsidR="00D46EA9" w:rsidRPr="000B5ACC" w:rsidRDefault="00D46EA9" w:rsidP="00D46EA9">
      <w:pPr>
        <w:pStyle w:val="Boxedlistbullet"/>
        <w:numPr>
          <w:ilvl w:val="0"/>
          <w:numId w:val="0"/>
        </w:numPr>
        <w:spacing w:after="120"/>
        <w:contextualSpacing w:val="0"/>
        <w:rPr>
          <w:iCs/>
        </w:rPr>
      </w:pPr>
      <w:r w:rsidRPr="000B5ACC">
        <w:rPr>
          <w:iCs/>
        </w:rPr>
        <w:t>The nature of our work requires that each person working on site must comply with the conditions described below.</w:t>
      </w:r>
    </w:p>
    <w:p w14:paraId="1A6C9659" w14:textId="77777777" w:rsidR="00D46EA9" w:rsidRPr="000B5ACC" w:rsidRDefault="00D46EA9" w:rsidP="00D46EA9">
      <w:pPr>
        <w:pStyle w:val="Boxedlistbullet"/>
        <w:numPr>
          <w:ilvl w:val="0"/>
          <w:numId w:val="27"/>
        </w:numPr>
        <w:rPr>
          <w:iCs/>
        </w:rPr>
      </w:pPr>
      <w:r w:rsidRPr="000B5ACC">
        <w:rPr>
          <w:iCs/>
        </w:rPr>
        <w:t>The appointee is required to pass a security clearance at a level appropriate to duties of the position.  Confirmation of the appointment is subject to obtaining that clearance.</w:t>
      </w:r>
    </w:p>
    <w:p w14:paraId="52D09D76" w14:textId="77777777" w:rsidR="00D46EA9" w:rsidRPr="000B5ACC" w:rsidRDefault="00D46EA9" w:rsidP="00D46EA9">
      <w:pPr>
        <w:pStyle w:val="Boxedlistbullet"/>
        <w:numPr>
          <w:ilvl w:val="0"/>
          <w:numId w:val="27"/>
        </w:numPr>
        <w:rPr>
          <w:iCs/>
        </w:rPr>
      </w:pPr>
      <w:r w:rsidRPr="000B5ACC">
        <w:rPr>
          <w:iCs/>
        </w:rPr>
        <w:t>It is essential that all work on exotic or emerging diseases carried out at ACDP is conducted in a safe manner to prevent the escape of the disease agents used, and to this end, all activities and personnel will be subject to appropriate microbiological security measures. Consequently, while working at ACDP, you may not reside on a property on which are kept any of the following animals: sheep, cattle, pigs, goats, horses, asses and mules, any other cloven-hoofed animal, fowls, turkeys, geese, domestic ducks, caged birds, emus or ostriches. Personnel working with diseases of aquatic animals additionally may not keep aquarium fish at their place of residence and personnel working with cane toad material must also avoid contact with amphibians.</w:t>
      </w:r>
    </w:p>
    <w:p w14:paraId="28359C7F" w14:textId="77777777" w:rsidR="00D46EA9" w:rsidRPr="000B5ACC" w:rsidRDefault="00D46EA9" w:rsidP="00D46EA9">
      <w:pPr>
        <w:pStyle w:val="Boxedlistbullet"/>
        <w:numPr>
          <w:ilvl w:val="0"/>
          <w:numId w:val="27"/>
        </w:numPr>
        <w:rPr>
          <w:iCs/>
        </w:rPr>
      </w:pPr>
      <w:r w:rsidRPr="000B5ACC">
        <w:rPr>
          <w:iCs/>
        </w:rPr>
        <w:t>In addition, for a period of seven days after working in the microbiologically secure area of ACDP, personnel may not have close contact with any of the above animals, amphibians or birds or the actual places where these animals are held or visit any aquatic animal farm or aquatic animal hatchery.</w:t>
      </w:r>
    </w:p>
    <w:p w14:paraId="2BC18BCE" w14:textId="77777777" w:rsidR="00D46EA9" w:rsidRPr="000B5ACC" w:rsidRDefault="00D46EA9" w:rsidP="00D46EA9">
      <w:pPr>
        <w:pStyle w:val="Boxedlistbullet"/>
        <w:numPr>
          <w:ilvl w:val="0"/>
          <w:numId w:val="27"/>
        </w:numPr>
        <w:rPr>
          <w:iCs/>
        </w:rPr>
      </w:pPr>
      <w:r w:rsidRPr="000B5ACC">
        <w:rPr>
          <w:iCs/>
        </w:rPr>
        <w:t>Working in the barrier maintained Small Animal Facility requires avoidance of contact with additional animals such as mice, rats, guinea pigs, rabbits and poultry 3 days prior to arrival.</w:t>
      </w:r>
    </w:p>
    <w:p w14:paraId="3B1D253E" w14:textId="77777777" w:rsidR="00D46EA9" w:rsidRPr="000B5ACC" w:rsidRDefault="00D46EA9" w:rsidP="00D46EA9">
      <w:pPr>
        <w:pStyle w:val="Boxedlistbullet"/>
        <w:numPr>
          <w:ilvl w:val="0"/>
          <w:numId w:val="27"/>
        </w:numPr>
        <w:spacing w:after="240"/>
        <w:contextualSpacing w:val="0"/>
        <w:rPr>
          <w:iCs/>
        </w:rPr>
      </w:pPr>
      <w:r w:rsidRPr="000B5ACC">
        <w:rPr>
          <w:iCs/>
        </w:rPr>
        <w:lastRenderedPageBreak/>
        <w:t>Personnel must abide by Occupational Health, Safety and Environment regulations. Safety signs and directives issued by CSIRO personnel must always be complied with.</w:t>
      </w:r>
    </w:p>
    <w:p w14:paraId="682A9955" w14:textId="77777777" w:rsidR="00D46EA9" w:rsidRPr="00655E37" w:rsidRDefault="00D46EA9" w:rsidP="00D46EA9">
      <w:pPr>
        <w:pStyle w:val="Boxedlistbullet"/>
        <w:numPr>
          <w:ilvl w:val="0"/>
          <w:numId w:val="27"/>
        </w:numPr>
        <w:spacing w:before="100" w:beforeAutospacing="1" w:after="100" w:afterAutospacing="1"/>
      </w:pPr>
      <w:r w:rsidRPr="00655E37">
        <w:t>The successful candidate will be asked to obtain and provide evidence of a National Police Clearance or equivalent. Please note that individuals with criminal records are not automatically deemed ineligible. Each application will be considered on its merits.</w:t>
      </w:r>
    </w:p>
    <w:p w14:paraId="45493B9A" w14:textId="77777777" w:rsidR="00D46EA9" w:rsidRPr="00655E37" w:rsidRDefault="00D46EA9" w:rsidP="00D46EA9">
      <w:pPr>
        <w:pStyle w:val="Boxedlistbullet"/>
        <w:numPr>
          <w:ilvl w:val="0"/>
          <w:numId w:val="27"/>
        </w:numPr>
        <w:spacing w:before="100" w:beforeAutospacing="1" w:after="100" w:afterAutospacing="1"/>
      </w:pPr>
      <w:r w:rsidRPr="00655E37">
        <w:t>The successful candidate will be required to obtain and maintain a security clearance at negative vetting 1</w:t>
      </w:r>
    </w:p>
    <w:p w14:paraId="2580681A" w14:textId="77777777" w:rsidR="00D46EA9" w:rsidRPr="00655E37" w:rsidRDefault="00D46EA9" w:rsidP="00D46EA9">
      <w:pPr>
        <w:pStyle w:val="Boxedlistbullet"/>
        <w:numPr>
          <w:ilvl w:val="0"/>
          <w:numId w:val="27"/>
        </w:numPr>
        <w:spacing w:before="100" w:beforeAutospacing="1" w:after="100" w:afterAutospacing="1"/>
      </w:pPr>
      <w:r w:rsidRPr="00655E37">
        <w:t>The successful candidate may be required to undertake a pre-employment medical examination prior to commencement.</w:t>
      </w:r>
      <w:bookmarkEnd w:id="1"/>
    </w:p>
    <w:sectPr w:rsidR="00D46EA9" w:rsidRPr="00655E37" w:rsidSect="00E767CD">
      <w:footerReference w:type="default" r:id="rId24"/>
      <w:headerReference w:type="first" r:id="rId25"/>
      <w:footerReference w:type="first" r:id="rId26"/>
      <w:pgSz w:w="11906" w:h="16838" w:code="9"/>
      <w:pgMar w:top="1134" w:right="1134" w:bottom="1134" w:left="1134" w:header="567"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8E61C" w14:textId="77777777" w:rsidR="00137B17" w:rsidRDefault="00137B17" w:rsidP="000A377A">
      <w:r>
        <w:separator/>
      </w:r>
    </w:p>
  </w:endnote>
  <w:endnote w:type="continuationSeparator" w:id="0">
    <w:p w14:paraId="50F34F89" w14:textId="77777777" w:rsidR="00137B17" w:rsidRDefault="00137B17"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3A4FC"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F7311"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99DE2" w14:textId="77777777" w:rsidR="00137B17" w:rsidRDefault="00137B17" w:rsidP="000A377A">
      <w:r>
        <w:separator/>
      </w:r>
    </w:p>
  </w:footnote>
  <w:footnote w:type="continuationSeparator" w:id="0">
    <w:p w14:paraId="28B88E31" w14:textId="77777777" w:rsidR="00137B17" w:rsidRDefault="00137B17"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844FD" w14:textId="77777777" w:rsidR="009511DD" w:rsidRPr="00E767CD" w:rsidRDefault="00ED212D">
    <w:pPr>
      <w:rPr>
        <w:sz w:val="2"/>
        <w:szCs w:val="2"/>
      </w:rPr>
    </w:pPr>
    <w:r w:rsidRPr="00E767CD">
      <w:rPr>
        <w:noProof/>
        <w:sz w:val="2"/>
        <w:szCs w:val="2"/>
      </w:rPr>
      <w:drawing>
        <wp:anchor distT="0" distB="71755" distL="114300" distR="360045" simplePos="0" relativeHeight="251661824" behindDoc="1" locked="1" layoutInCell="1" allowOverlap="1" wp14:anchorId="07DB1D9B" wp14:editId="7C0B8338">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444" w:hanging="360"/>
      </w:pPr>
      <w:rPr>
        <w:rFonts w:ascii="Symbol" w:hAnsi="Symbol" w:hint="default"/>
      </w:rPr>
    </w:lvl>
    <w:lvl w:ilvl="1" w:tplc="0C090003">
      <w:start w:val="1"/>
      <w:numFmt w:val="bullet"/>
      <w:lvlText w:val="o"/>
      <w:lvlJc w:val="left"/>
      <w:pPr>
        <w:ind w:left="956" w:hanging="360"/>
      </w:pPr>
      <w:rPr>
        <w:rFonts w:ascii="Courier New" w:hAnsi="Courier New" w:cs="Courier New" w:hint="default"/>
      </w:rPr>
    </w:lvl>
    <w:lvl w:ilvl="2" w:tplc="0C090005" w:tentative="1">
      <w:start w:val="1"/>
      <w:numFmt w:val="bullet"/>
      <w:lvlText w:val=""/>
      <w:lvlJc w:val="left"/>
      <w:pPr>
        <w:ind w:left="1676" w:hanging="360"/>
      </w:pPr>
      <w:rPr>
        <w:rFonts w:ascii="Wingdings" w:hAnsi="Wingdings" w:hint="default"/>
      </w:rPr>
    </w:lvl>
    <w:lvl w:ilvl="3" w:tplc="0C090001" w:tentative="1">
      <w:start w:val="1"/>
      <w:numFmt w:val="bullet"/>
      <w:lvlText w:val=""/>
      <w:lvlJc w:val="left"/>
      <w:pPr>
        <w:ind w:left="2396" w:hanging="360"/>
      </w:pPr>
      <w:rPr>
        <w:rFonts w:ascii="Symbol" w:hAnsi="Symbol" w:hint="default"/>
      </w:rPr>
    </w:lvl>
    <w:lvl w:ilvl="4" w:tplc="0C090003" w:tentative="1">
      <w:start w:val="1"/>
      <w:numFmt w:val="bullet"/>
      <w:lvlText w:val="o"/>
      <w:lvlJc w:val="left"/>
      <w:pPr>
        <w:ind w:left="3116" w:hanging="360"/>
      </w:pPr>
      <w:rPr>
        <w:rFonts w:ascii="Courier New" w:hAnsi="Courier New" w:cs="Courier New" w:hint="default"/>
      </w:rPr>
    </w:lvl>
    <w:lvl w:ilvl="5" w:tplc="0C090005" w:tentative="1">
      <w:start w:val="1"/>
      <w:numFmt w:val="bullet"/>
      <w:lvlText w:val=""/>
      <w:lvlJc w:val="left"/>
      <w:pPr>
        <w:ind w:left="3836" w:hanging="360"/>
      </w:pPr>
      <w:rPr>
        <w:rFonts w:ascii="Wingdings" w:hAnsi="Wingdings" w:hint="default"/>
      </w:rPr>
    </w:lvl>
    <w:lvl w:ilvl="6" w:tplc="0C090001" w:tentative="1">
      <w:start w:val="1"/>
      <w:numFmt w:val="bullet"/>
      <w:lvlText w:val=""/>
      <w:lvlJc w:val="left"/>
      <w:pPr>
        <w:ind w:left="4556" w:hanging="360"/>
      </w:pPr>
      <w:rPr>
        <w:rFonts w:ascii="Symbol" w:hAnsi="Symbol" w:hint="default"/>
      </w:rPr>
    </w:lvl>
    <w:lvl w:ilvl="7" w:tplc="0C090003" w:tentative="1">
      <w:start w:val="1"/>
      <w:numFmt w:val="bullet"/>
      <w:lvlText w:val="o"/>
      <w:lvlJc w:val="left"/>
      <w:pPr>
        <w:ind w:left="5276" w:hanging="360"/>
      </w:pPr>
      <w:rPr>
        <w:rFonts w:ascii="Courier New" w:hAnsi="Courier New" w:cs="Courier New" w:hint="default"/>
      </w:rPr>
    </w:lvl>
    <w:lvl w:ilvl="8" w:tplc="0C090005" w:tentative="1">
      <w:start w:val="1"/>
      <w:numFmt w:val="bullet"/>
      <w:lvlText w:val=""/>
      <w:lvlJc w:val="left"/>
      <w:pPr>
        <w:ind w:left="5996"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CB658D7"/>
    <w:multiLevelType w:val="hybridMultilevel"/>
    <w:tmpl w:val="0DB63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4F450B"/>
    <w:multiLevelType w:val="hybridMultilevel"/>
    <w:tmpl w:val="BDFC28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6"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7"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66156867">
    <w:abstractNumId w:val="9"/>
  </w:num>
  <w:num w:numId="2" w16cid:durableId="1492718326">
    <w:abstractNumId w:val="7"/>
  </w:num>
  <w:num w:numId="3" w16cid:durableId="309405291">
    <w:abstractNumId w:val="6"/>
  </w:num>
  <w:num w:numId="4" w16cid:durableId="1238059070">
    <w:abstractNumId w:val="5"/>
  </w:num>
  <w:num w:numId="5" w16cid:durableId="1818646899">
    <w:abstractNumId w:val="4"/>
  </w:num>
  <w:num w:numId="6" w16cid:durableId="102262965">
    <w:abstractNumId w:val="8"/>
  </w:num>
  <w:num w:numId="7" w16cid:durableId="39869436">
    <w:abstractNumId w:val="3"/>
  </w:num>
  <w:num w:numId="8" w16cid:durableId="1957322144">
    <w:abstractNumId w:val="2"/>
  </w:num>
  <w:num w:numId="9" w16cid:durableId="2139643802">
    <w:abstractNumId w:val="1"/>
  </w:num>
  <w:num w:numId="10" w16cid:durableId="794324610">
    <w:abstractNumId w:val="0"/>
  </w:num>
  <w:num w:numId="11" w16cid:durableId="306475202">
    <w:abstractNumId w:val="25"/>
  </w:num>
  <w:num w:numId="12" w16cid:durableId="892279932">
    <w:abstractNumId w:val="17"/>
  </w:num>
  <w:num w:numId="13" w16cid:durableId="1648514618">
    <w:abstractNumId w:val="16"/>
  </w:num>
  <w:num w:numId="14" w16cid:durableId="1220938857">
    <w:abstractNumId w:val="30"/>
  </w:num>
  <w:num w:numId="15" w16cid:durableId="78793347">
    <w:abstractNumId w:val="36"/>
  </w:num>
  <w:num w:numId="16" w16cid:durableId="1423526746">
    <w:abstractNumId w:val="31"/>
  </w:num>
  <w:num w:numId="17" w16cid:durableId="168301341">
    <w:abstractNumId w:val="20"/>
  </w:num>
  <w:num w:numId="18" w16cid:durableId="910237786">
    <w:abstractNumId w:val="24"/>
  </w:num>
  <w:num w:numId="19" w16cid:durableId="585573380">
    <w:abstractNumId w:val="18"/>
  </w:num>
  <w:num w:numId="20" w16cid:durableId="65810118">
    <w:abstractNumId w:val="14"/>
  </w:num>
  <w:num w:numId="21" w16cid:durableId="1503349628">
    <w:abstractNumId w:val="15"/>
  </w:num>
  <w:num w:numId="22" w16cid:durableId="1410736322">
    <w:abstractNumId w:val="13"/>
  </w:num>
  <w:num w:numId="23" w16cid:durableId="1631744545">
    <w:abstractNumId w:val="10"/>
  </w:num>
  <w:num w:numId="24" w16cid:durableId="700058958">
    <w:abstractNumId w:val="19"/>
  </w:num>
  <w:num w:numId="25" w16cid:durableId="2014336415">
    <w:abstractNumId w:val="35"/>
  </w:num>
  <w:num w:numId="26" w16cid:durableId="1492599071">
    <w:abstractNumId w:val="23"/>
  </w:num>
  <w:num w:numId="27" w16cid:durableId="1490708829">
    <w:abstractNumId w:val="28"/>
  </w:num>
  <w:num w:numId="28" w16cid:durableId="179898245">
    <w:abstractNumId w:val="27"/>
  </w:num>
  <w:num w:numId="29" w16cid:durableId="1427386079">
    <w:abstractNumId w:val="10"/>
  </w:num>
  <w:num w:numId="30" w16cid:durableId="825634536">
    <w:abstractNumId w:val="27"/>
  </w:num>
  <w:num w:numId="31" w16cid:durableId="1503088624">
    <w:abstractNumId w:val="37"/>
  </w:num>
  <w:num w:numId="32" w16cid:durableId="727508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90394842">
    <w:abstractNumId w:val="10"/>
  </w:num>
  <w:num w:numId="34" w16cid:durableId="98723222">
    <w:abstractNumId w:val="11"/>
    <w:lvlOverride w:ilvl="0">
      <w:startOverride w:val="1"/>
    </w:lvlOverride>
    <w:lvlOverride w:ilvl="1"/>
    <w:lvlOverride w:ilvl="2"/>
    <w:lvlOverride w:ilvl="3"/>
    <w:lvlOverride w:ilvl="4"/>
    <w:lvlOverride w:ilvl="5"/>
    <w:lvlOverride w:ilvl="6"/>
    <w:lvlOverride w:ilvl="7"/>
    <w:lvlOverride w:ilvl="8"/>
  </w:num>
  <w:num w:numId="35" w16cid:durableId="12586380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660640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74920168">
    <w:abstractNumId w:val="32"/>
  </w:num>
  <w:num w:numId="38" w16cid:durableId="1197738748">
    <w:abstractNumId w:val="12"/>
  </w:num>
  <w:num w:numId="39" w16cid:durableId="291638444">
    <w:abstractNumId w:val="29"/>
  </w:num>
  <w:num w:numId="40" w16cid:durableId="772676163">
    <w:abstractNumId w:val="26"/>
  </w:num>
  <w:num w:numId="41" w16cid:durableId="1211114320">
    <w:abstractNumId w:val="34"/>
  </w:num>
  <w:num w:numId="42" w16cid:durableId="207338141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692"/>
    <w:rsid w:val="00045860"/>
    <w:rsid w:val="0004670A"/>
    <w:rsid w:val="000469D9"/>
    <w:rsid w:val="00046F89"/>
    <w:rsid w:val="00047EE6"/>
    <w:rsid w:val="000532A1"/>
    <w:rsid w:val="0005574D"/>
    <w:rsid w:val="00057F5D"/>
    <w:rsid w:val="0006065C"/>
    <w:rsid w:val="00062DC4"/>
    <w:rsid w:val="00064F11"/>
    <w:rsid w:val="000673D6"/>
    <w:rsid w:val="00067F7D"/>
    <w:rsid w:val="00071917"/>
    <w:rsid w:val="00071DFB"/>
    <w:rsid w:val="00073353"/>
    <w:rsid w:val="000749CD"/>
    <w:rsid w:val="00076353"/>
    <w:rsid w:val="0007694B"/>
    <w:rsid w:val="000779AB"/>
    <w:rsid w:val="00077CC5"/>
    <w:rsid w:val="000818AD"/>
    <w:rsid w:val="00081B2C"/>
    <w:rsid w:val="00081BCA"/>
    <w:rsid w:val="00081CF2"/>
    <w:rsid w:val="000833E5"/>
    <w:rsid w:val="00086367"/>
    <w:rsid w:val="00086909"/>
    <w:rsid w:val="0008764F"/>
    <w:rsid w:val="0008787E"/>
    <w:rsid w:val="00090401"/>
    <w:rsid w:val="00090408"/>
    <w:rsid w:val="0009057F"/>
    <w:rsid w:val="00090F62"/>
    <w:rsid w:val="00091233"/>
    <w:rsid w:val="00091815"/>
    <w:rsid w:val="000923F3"/>
    <w:rsid w:val="0009358F"/>
    <w:rsid w:val="000963A6"/>
    <w:rsid w:val="00096F77"/>
    <w:rsid w:val="00097D05"/>
    <w:rsid w:val="000A0722"/>
    <w:rsid w:val="000A1762"/>
    <w:rsid w:val="000A377A"/>
    <w:rsid w:val="000A4338"/>
    <w:rsid w:val="000A59F9"/>
    <w:rsid w:val="000A6A79"/>
    <w:rsid w:val="000A79FB"/>
    <w:rsid w:val="000B19E5"/>
    <w:rsid w:val="000B2691"/>
    <w:rsid w:val="000B3142"/>
    <w:rsid w:val="000B3207"/>
    <w:rsid w:val="000B56E0"/>
    <w:rsid w:val="000B5DA3"/>
    <w:rsid w:val="000C12C8"/>
    <w:rsid w:val="000C1AA1"/>
    <w:rsid w:val="000C5CED"/>
    <w:rsid w:val="000C67C8"/>
    <w:rsid w:val="000C6AC9"/>
    <w:rsid w:val="000D2475"/>
    <w:rsid w:val="000D30EA"/>
    <w:rsid w:val="000D46E7"/>
    <w:rsid w:val="000D7D7E"/>
    <w:rsid w:val="000E0729"/>
    <w:rsid w:val="000E2D9E"/>
    <w:rsid w:val="000E6BEA"/>
    <w:rsid w:val="000E7B0B"/>
    <w:rsid w:val="000F081F"/>
    <w:rsid w:val="000F0DFF"/>
    <w:rsid w:val="000F0FC8"/>
    <w:rsid w:val="000F3130"/>
    <w:rsid w:val="000F33F4"/>
    <w:rsid w:val="000F500A"/>
    <w:rsid w:val="000F55E1"/>
    <w:rsid w:val="000F62E7"/>
    <w:rsid w:val="000F7123"/>
    <w:rsid w:val="000F71B9"/>
    <w:rsid w:val="00102228"/>
    <w:rsid w:val="001046AE"/>
    <w:rsid w:val="00112634"/>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37B17"/>
    <w:rsid w:val="00144102"/>
    <w:rsid w:val="0014483D"/>
    <w:rsid w:val="00146F26"/>
    <w:rsid w:val="00147DA1"/>
    <w:rsid w:val="001501C7"/>
    <w:rsid w:val="00150377"/>
    <w:rsid w:val="00153230"/>
    <w:rsid w:val="00153958"/>
    <w:rsid w:val="00154291"/>
    <w:rsid w:val="0015584C"/>
    <w:rsid w:val="00155CEF"/>
    <w:rsid w:val="00157237"/>
    <w:rsid w:val="00160EDD"/>
    <w:rsid w:val="0016366F"/>
    <w:rsid w:val="00165B87"/>
    <w:rsid w:val="00166253"/>
    <w:rsid w:val="001666E4"/>
    <w:rsid w:val="00170ECD"/>
    <w:rsid w:val="00173AA0"/>
    <w:rsid w:val="0017592E"/>
    <w:rsid w:val="00177152"/>
    <w:rsid w:val="00177421"/>
    <w:rsid w:val="001777DA"/>
    <w:rsid w:val="00177D5B"/>
    <w:rsid w:val="001801D1"/>
    <w:rsid w:val="001803E7"/>
    <w:rsid w:val="001836D3"/>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0576"/>
    <w:rsid w:val="001C17A3"/>
    <w:rsid w:val="001C384C"/>
    <w:rsid w:val="001C5E18"/>
    <w:rsid w:val="001C5F65"/>
    <w:rsid w:val="001C63EF"/>
    <w:rsid w:val="001D2CB3"/>
    <w:rsid w:val="001D3E13"/>
    <w:rsid w:val="001D4A7E"/>
    <w:rsid w:val="001E0667"/>
    <w:rsid w:val="001E0CAD"/>
    <w:rsid w:val="001E2E6E"/>
    <w:rsid w:val="001E301F"/>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3D0"/>
    <w:rsid w:val="00220541"/>
    <w:rsid w:val="00221772"/>
    <w:rsid w:val="00223A3E"/>
    <w:rsid w:val="00226B78"/>
    <w:rsid w:val="002276C2"/>
    <w:rsid w:val="00227E97"/>
    <w:rsid w:val="00230C09"/>
    <w:rsid w:val="00232562"/>
    <w:rsid w:val="0023459E"/>
    <w:rsid w:val="002345EF"/>
    <w:rsid w:val="002412E0"/>
    <w:rsid w:val="002447D8"/>
    <w:rsid w:val="002468D5"/>
    <w:rsid w:val="00246B35"/>
    <w:rsid w:val="00246D6B"/>
    <w:rsid w:val="00250F1F"/>
    <w:rsid w:val="00251E5B"/>
    <w:rsid w:val="002528B8"/>
    <w:rsid w:val="002545B0"/>
    <w:rsid w:val="002550C1"/>
    <w:rsid w:val="00255286"/>
    <w:rsid w:val="00255E6D"/>
    <w:rsid w:val="00256B36"/>
    <w:rsid w:val="002578B0"/>
    <w:rsid w:val="00257CC3"/>
    <w:rsid w:val="00257E75"/>
    <w:rsid w:val="00257E93"/>
    <w:rsid w:val="002600E0"/>
    <w:rsid w:val="0026351A"/>
    <w:rsid w:val="00265A09"/>
    <w:rsid w:val="00267B4B"/>
    <w:rsid w:val="00267DE0"/>
    <w:rsid w:val="00272F19"/>
    <w:rsid w:val="002744AC"/>
    <w:rsid w:val="002752E9"/>
    <w:rsid w:val="00276530"/>
    <w:rsid w:val="002809B7"/>
    <w:rsid w:val="00281466"/>
    <w:rsid w:val="002817C4"/>
    <w:rsid w:val="00282F35"/>
    <w:rsid w:val="002832ED"/>
    <w:rsid w:val="002853F3"/>
    <w:rsid w:val="00286D12"/>
    <w:rsid w:val="00287BE9"/>
    <w:rsid w:val="00287C22"/>
    <w:rsid w:val="002901AA"/>
    <w:rsid w:val="00291F2E"/>
    <w:rsid w:val="002924C8"/>
    <w:rsid w:val="00292638"/>
    <w:rsid w:val="00292C28"/>
    <w:rsid w:val="002932D9"/>
    <w:rsid w:val="00293B8C"/>
    <w:rsid w:val="00294C7F"/>
    <w:rsid w:val="00295EB9"/>
    <w:rsid w:val="002964C9"/>
    <w:rsid w:val="002A01A5"/>
    <w:rsid w:val="002A10EE"/>
    <w:rsid w:val="002A1120"/>
    <w:rsid w:val="002A1CCE"/>
    <w:rsid w:val="002A4CEA"/>
    <w:rsid w:val="002A636B"/>
    <w:rsid w:val="002B0E10"/>
    <w:rsid w:val="002B6B8D"/>
    <w:rsid w:val="002B7648"/>
    <w:rsid w:val="002C339E"/>
    <w:rsid w:val="002C3AC1"/>
    <w:rsid w:val="002D3B7D"/>
    <w:rsid w:val="002D4444"/>
    <w:rsid w:val="002D4EB9"/>
    <w:rsid w:val="002D561B"/>
    <w:rsid w:val="002D7151"/>
    <w:rsid w:val="002E1686"/>
    <w:rsid w:val="002E7993"/>
    <w:rsid w:val="002E7F4C"/>
    <w:rsid w:val="002F1011"/>
    <w:rsid w:val="002F11D6"/>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4A7"/>
    <w:rsid w:val="0032678A"/>
    <w:rsid w:val="00326E7A"/>
    <w:rsid w:val="0032738E"/>
    <w:rsid w:val="00332431"/>
    <w:rsid w:val="00332C06"/>
    <w:rsid w:val="00332EA1"/>
    <w:rsid w:val="003336B6"/>
    <w:rsid w:val="0033439B"/>
    <w:rsid w:val="003347A9"/>
    <w:rsid w:val="00337F2D"/>
    <w:rsid w:val="00340491"/>
    <w:rsid w:val="0034197E"/>
    <w:rsid w:val="0034222B"/>
    <w:rsid w:val="00344C2E"/>
    <w:rsid w:val="00346526"/>
    <w:rsid w:val="003514BE"/>
    <w:rsid w:val="003521F2"/>
    <w:rsid w:val="00353D50"/>
    <w:rsid w:val="00354BF5"/>
    <w:rsid w:val="003553AB"/>
    <w:rsid w:val="0035576A"/>
    <w:rsid w:val="003575F9"/>
    <w:rsid w:val="003604DB"/>
    <w:rsid w:val="00360D14"/>
    <w:rsid w:val="003622F8"/>
    <w:rsid w:val="0036272C"/>
    <w:rsid w:val="003642BB"/>
    <w:rsid w:val="0036448B"/>
    <w:rsid w:val="00365A1E"/>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03E4"/>
    <w:rsid w:val="00393B6B"/>
    <w:rsid w:val="0039402F"/>
    <w:rsid w:val="00394D78"/>
    <w:rsid w:val="003953FF"/>
    <w:rsid w:val="003965B1"/>
    <w:rsid w:val="003A0D09"/>
    <w:rsid w:val="003A18FD"/>
    <w:rsid w:val="003A26BC"/>
    <w:rsid w:val="003A316A"/>
    <w:rsid w:val="003A4B8B"/>
    <w:rsid w:val="003A51F7"/>
    <w:rsid w:val="003A6DBB"/>
    <w:rsid w:val="003A6DE0"/>
    <w:rsid w:val="003B1EF4"/>
    <w:rsid w:val="003B5F19"/>
    <w:rsid w:val="003B7D95"/>
    <w:rsid w:val="003C0168"/>
    <w:rsid w:val="003C2BE6"/>
    <w:rsid w:val="003C3FD1"/>
    <w:rsid w:val="003C4B1B"/>
    <w:rsid w:val="003D044A"/>
    <w:rsid w:val="003D2A88"/>
    <w:rsid w:val="003D42BD"/>
    <w:rsid w:val="003D54AF"/>
    <w:rsid w:val="003D5AA5"/>
    <w:rsid w:val="003D6220"/>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170B"/>
    <w:rsid w:val="00422A28"/>
    <w:rsid w:val="00423D26"/>
    <w:rsid w:val="0042401F"/>
    <w:rsid w:val="00427B56"/>
    <w:rsid w:val="00433F84"/>
    <w:rsid w:val="00434B6B"/>
    <w:rsid w:val="00434C9B"/>
    <w:rsid w:val="004355C0"/>
    <w:rsid w:val="00436639"/>
    <w:rsid w:val="004376AE"/>
    <w:rsid w:val="004407DC"/>
    <w:rsid w:val="0044546D"/>
    <w:rsid w:val="00450665"/>
    <w:rsid w:val="00452AD5"/>
    <w:rsid w:val="00452FD5"/>
    <w:rsid w:val="004532E1"/>
    <w:rsid w:val="00456EB2"/>
    <w:rsid w:val="00457D8D"/>
    <w:rsid w:val="00471C6C"/>
    <w:rsid w:val="004831C1"/>
    <w:rsid w:val="0048681F"/>
    <w:rsid w:val="004923E1"/>
    <w:rsid w:val="0049442F"/>
    <w:rsid w:val="004968B7"/>
    <w:rsid w:val="004A0776"/>
    <w:rsid w:val="004A0A0C"/>
    <w:rsid w:val="004A17CE"/>
    <w:rsid w:val="004B026C"/>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5BA7"/>
    <w:rsid w:val="004E61C2"/>
    <w:rsid w:val="004E7737"/>
    <w:rsid w:val="004F4CAC"/>
    <w:rsid w:val="004F4FCE"/>
    <w:rsid w:val="004F7E09"/>
    <w:rsid w:val="00501909"/>
    <w:rsid w:val="005021C3"/>
    <w:rsid w:val="00502CB0"/>
    <w:rsid w:val="00503F57"/>
    <w:rsid w:val="005055C0"/>
    <w:rsid w:val="0051507C"/>
    <w:rsid w:val="0051554D"/>
    <w:rsid w:val="005213AD"/>
    <w:rsid w:val="0052199B"/>
    <w:rsid w:val="005236C1"/>
    <w:rsid w:val="005241D0"/>
    <w:rsid w:val="00524DC6"/>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55D09"/>
    <w:rsid w:val="0056178B"/>
    <w:rsid w:val="0056311A"/>
    <w:rsid w:val="005633CD"/>
    <w:rsid w:val="005634A7"/>
    <w:rsid w:val="00564DBB"/>
    <w:rsid w:val="0056712D"/>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758D"/>
    <w:rsid w:val="005A0890"/>
    <w:rsid w:val="005A1024"/>
    <w:rsid w:val="005A2219"/>
    <w:rsid w:val="005A42A4"/>
    <w:rsid w:val="005A5659"/>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05E7"/>
    <w:rsid w:val="005D392F"/>
    <w:rsid w:val="005D5DB7"/>
    <w:rsid w:val="005D5F4A"/>
    <w:rsid w:val="005D68E3"/>
    <w:rsid w:val="005D69E8"/>
    <w:rsid w:val="005D7860"/>
    <w:rsid w:val="005E196D"/>
    <w:rsid w:val="005E1DB7"/>
    <w:rsid w:val="005E2F13"/>
    <w:rsid w:val="005E31BE"/>
    <w:rsid w:val="005E6BDF"/>
    <w:rsid w:val="005F125A"/>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031"/>
    <w:rsid w:val="0062521D"/>
    <w:rsid w:val="0062799E"/>
    <w:rsid w:val="00632B0F"/>
    <w:rsid w:val="0063480C"/>
    <w:rsid w:val="006409FE"/>
    <w:rsid w:val="006422CC"/>
    <w:rsid w:val="0064494E"/>
    <w:rsid w:val="00645540"/>
    <w:rsid w:val="006456D9"/>
    <w:rsid w:val="00645E30"/>
    <w:rsid w:val="006516FA"/>
    <w:rsid w:val="0065288A"/>
    <w:rsid w:val="00652E72"/>
    <w:rsid w:val="00654515"/>
    <w:rsid w:val="00656AA1"/>
    <w:rsid w:val="0066228D"/>
    <w:rsid w:val="00664731"/>
    <w:rsid w:val="00664C59"/>
    <w:rsid w:val="00665044"/>
    <w:rsid w:val="00665266"/>
    <w:rsid w:val="00674783"/>
    <w:rsid w:val="00674C79"/>
    <w:rsid w:val="00676552"/>
    <w:rsid w:val="00680A9E"/>
    <w:rsid w:val="00681C20"/>
    <w:rsid w:val="00682C4F"/>
    <w:rsid w:val="006838C9"/>
    <w:rsid w:val="00685938"/>
    <w:rsid w:val="0068635B"/>
    <w:rsid w:val="006870C7"/>
    <w:rsid w:val="006876D8"/>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248"/>
    <w:rsid w:val="006B1342"/>
    <w:rsid w:val="006B22C0"/>
    <w:rsid w:val="006B422F"/>
    <w:rsid w:val="006B4DBE"/>
    <w:rsid w:val="006C0704"/>
    <w:rsid w:val="006C1E5C"/>
    <w:rsid w:val="006C2635"/>
    <w:rsid w:val="006C4ED6"/>
    <w:rsid w:val="006C535F"/>
    <w:rsid w:val="006C6169"/>
    <w:rsid w:val="006C6B92"/>
    <w:rsid w:val="006D17A9"/>
    <w:rsid w:val="006D4802"/>
    <w:rsid w:val="006D49F3"/>
    <w:rsid w:val="006D70E7"/>
    <w:rsid w:val="006E041E"/>
    <w:rsid w:val="006E2DAD"/>
    <w:rsid w:val="006E2FFB"/>
    <w:rsid w:val="006E4E3A"/>
    <w:rsid w:val="006E4F42"/>
    <w:rsid w:val="006E73DD"/>
    <w:rsid w:val="006F1309"/>
    <w:rsid w:val="006F1C5B"/>
    <w:rsid w:val="006F1CD0"/>
    <w:rsid w:val="006F1FF6"/>
    <w:rsid w:val="006F5B28"/>
    <w:rsid w:val="006F78A3"/>
    <w:rsid w:val="00701531"/>
    <w:rsid w:val="00702DF5"/>
    <w:rsid w:val="00704622"/>
    <w:rsid w:val="007049D5"/>
    <w:rsid w:val="00706B09"/>
    <w:rsid w:val="007107B7"/>
    <w:rsid w:val="007148AD"/>
    <w:rsid w:val="00720FAC"/>
    <w:rsid w:val="00724228"/>
    <w:rsid w:val="00724F57"/>
    <w:rsid w:val="00725665"/>
    <w:rsid w:val="00725B53"/>
    <w:rsid w:val="00726BF1"/>
    <w:rsid w:val="00727444"/>
    <w:rsid w:val="00730C24"/>
    <w:rsid w:val="0073103A"/>
    <w:rsid w:val="007313D2"/>
    <w:rsid w:val="00732041"/>
    <w:rsid w:val="0073218A"/>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E9C"/>
    <w:rsid w:val="00782F57"/>
    <w:rsid w:val="00783370"/>
    <w:rsid w:val="007849CB"/>
    <w:rsid w:val="00786D64"/>
    <w:rsid w:val="00792235"/>
    <w:rsid w:val="007931D1"/>
    <w:rsid w:val="007937A6"/>
    <w:rsid w:val="00793F43"/>
    <w:rsid w:val="0079514E"/>
    <w:rsid w:val="007970B5"/>
    <w:rsid w:val="007A1F94"/>
    <w:rsid w:val="007A21B1"/>
    <w:rsid w:val="007A2F73"/>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4A35"/>
    <w:rsid w:val="007D5A24"/>
    <w:rsid w:val="007D5A3B"/>
    <w:rsid w:val="007D5A60"/>
    <w:rsid w:val="007E296E"/>
    <w:rsid w:val="007F038B"/>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130A"/>
    <w:rsid w:val="008442A9"/>
    <w:rsid w:val="00845986"/>
    <w:rsid w:val="008509C8"/>
    <w:rsid w:val="008527B4"/>
    <w:rsid w:val="008539A2"/>
    <w:rsid w:val="008540C7"/>
    <w:rsid w:val="00855CE2"/>
    <w:rsid w:val="00860751"/>
    <w:rsid w:val="00860FD3"/>
    <w:rsid w:val="0086179C"/>
    <w:rsid w:val="008622F3"/>
    <w:rsid w:val="00864CD4"/>
    <w:rsid w:val="00864D76"/>
    <w:rsid w:val="00864EB5"/>
    <w:rsid w:val="008673F1"/>
    <w:rsid w:val="00867AF1"/>
    <w:rsid w:val="0087055E"/>
    <w:rsid w:val="008716FB"/>
    <w:rsid w:val="00871DD0"/>
    <w:rsid w:val="008730F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3D0F"/>
    <w:rsid w:val="008A4A7C"/>
    <w:rsid w:val="008A7B92"/>
    <w:rsid w:val="008B06C3"/>
    <w:rsid w:val="008B367A"/>
    <w:rsid w:val="008B3A68"/>
    <w:rsid w:val="008B4108"/>
    <w:rsid w:val="008B4BF5"/>
    <w:rsid w:val="008B5616"/>
    <w:rsid w:val="008B6F04"/>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8F7975"/>
    <w:rsid w:val="00901258"/>
    <w:rsid w:val="0090450A"/>
    <w:rsid w:val="0090619C"/>
    <w:rsid w:val="0090622E"/>
    <w:rsid w:val="0090727D"/>
    <w:rsid w:val="009076E9"/>
    <w:rsid w:val="00907C84"/>
    <w:rsid w:val="00910818"/>
    <w:rsid w:val="0091144C"/>
    <w:rsid w:val="00911BE9"/>
    <w:rsid w:val="00922173"/>
    <w:rsid w:val="00922D03"/>
    <w:rsid w:val="00923EAC"/>
    <w:rsid w:val="0092415F"/>
    <w:rsid w:val="00924B38"/>
    <w:rsid w:val="00925815"/>
    <w:rsid w:val="00926BE4"/>
    <w:rsid w:val="009272A8"/>
    <w:rsid w:val="00930B44"/>
    <w:rsid w:val="00932A75"/>
    <w:rsid w:val="009334E6"/>
    <w:rsid w:val="009341A0"/>
    <w:rsid w:val="00935014"/>
    <w:rsid w:val="009355D8"/>
    <w:rsid w:val="00936C8B"/>
    <w:rsid w:val="0093721B"/>
    <w:rsid w:val="00937C44"/>
    <w:rsid w:val="00937FD2"/>
    <w:rsid w:val="00942923"/>
    <w:rsid w:val="00945580"/>
    <w:rsid w:val="00945A76"/>
    <w:rsid w:val="00945F58"/>
    <w:rsid w:val="009472B3"/>
    <w:rsid w:val="009511DD"/>
    <w:rsid w:val="009514B3"/>
    <w:rsid w:val="00952973"/>
    <w:rsid w:val="009538A7"/>
    <w:rsid w:val="009604D0"/>
    <w:rsid w:val="00960689"/>
    <w:rsid w:val="009621D0"/>
    <w:rsid w:val="00962259"/>
    <w:rsid w:val="009641B4"/>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C74B7"/>
    <w:rsid w:val="009D0DFC"/>
    <w:rsid w:val="009D7766"/>
    <w:rsid w:val="009E09A3"/>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676C"/>
    <w:rsid w:val="00A17195"/>
    <w:rsid w:val="00A20F76"/>
    <w:rsid w:val="00A217C2"/>
    <w:rsid w:val="00A21F80"/>
    <w:rsid w:val="00A22BCD"/>
    <w:rsid w:val="00A24587"/>
    <w:rsid w:val="00A246DC"/>
    <w:rsid w:val="00A2579A"/>
    <w:rsid w:val="00A27127"/>
    <w:rsid w:val="00A27A2A"/>
    <w:rsid w:val="00A34835"/>
    <w:rsid w:val="00A34ED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6DFA"/>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0EB"/>
    <w:rsid w:val="00A9388F"/>
    <w:rsid w:val="00A96E38"/>
    <w:rsid w:val="00A97373"/>
    <w:rsid w:val="00AA1842"/>
    <w:rsid w:val="00AA31C4"/>
    <w:rsid w:val="00AA624B"/>
    <w:rsid w:val="00AB05E4"/>
    <w:rsid w:val="00AB0982"/>
    <w:rsid w:val="00AB0CE7"/>
    <w:rsid w:val="00AB11EF"/>
    <w:rsid w:val="00AB178C"/>
    <w:rsid w:val="00AB2CA5"/>
    <w:rsid w:val="00AB5AB2"/>
    <w:rsid w:val="00AB5C46"/>
    <w:rsid w:val="00AB6542"/>
    <w:rsid w:val="00AB7207"/>
    <w:rsid w:val="00AC323C"/>
    <w:rsid w:val="00AC3EED"/>
    <w:rsid w:val="00AC4708"/>
    <w:rsid w:val="00AC4A49"/>
    <w:rsid w:val="00AC6E5E"/>
    <w:rsid w:val="00AC7857"/>
    <w:rsid w:val="00AC7E2D"/>
    <w:rsid w:val="00AD038B"/>
    <w:rsid w:val="00AD12E2"/>
    <w:rsid w:val="00AD2C68"/>
    <w:rsid w:val="00AD38F3"/>
    <w:rsid w:val="00AD3B98"/>
    <w:rsid w:val="00AD5CAE"/>
    <w:rsid w:val="00AD6B50"/>
    <w:rsid w:val="00AD757D"/>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1B"/>
    <w:rsid w:val="00B51688"/>
    <w:rsid w:val="00B52878"/>
    <w:rsid w:val="00B54360"/>
    <w:rsid w:val="00B549FB"/>
    <w:rsid w:val="00B55F8D"/>
    <w:rsid w:val="00B56C23"/>
    <w:rsid w:val="00B60936"/>
    <w:rsid w:val="00B612A7"/>
    <w:rsid w:val="00B64D5D"/>
    <w:rsid w:val="00B65F6B"/>
    <w:rsid w:val="00B70D5D"/>
    <w:rsid w:val="00B740B2"/>
    <w:rsid w:val="00B74227"/>
    <w:rsid w:val="00B75066"/>
    <w:rsid w:val="00B757C7"/>
    <w:rsid w:val="00B7768A"/>
    <w:rsid w:val="00B81C06"/>
    <w:rsid w:val="00B826A6"/>
    <w:rsid w:val="00B831CB"/>
    <w:rsid w:val="00B83CFC"/>
    <w:rsid w:val="00B84DEE"/>
    <w:rsid w:val="00B8689A"/>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26FC"/>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6C33"/>
    <w:rsid w:val="00BF7946"/>
    <w:rsid w:val="00C01321"/>
    <w:rsid w:val="00C02E1E"/>
    <w:rsid w:val="00C0348A"/>
    <w:rsid w:val="00C04806"/>
    <w:rsid w:val="00C10B13"/>
    <w:rsid w:val="00C13B10"/>
    <w:rsid w:val="00C152D1"/>
    <w:rsid w:val="00C159F0"/>
    <w:rsid w:val="00C15C06"/>
    <w:rsid w:val="00C15FFF"/>
    <w:rsid w:val="00C1678F"/>
    <w:rsid w:val="00C17DB8"/>
    <w:rsid w:val="00C206F9"/>
    <w:rsid w:val="00C21041"/>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3EF6"/>
    <w:rsid w:val="00C94273"/>
    <w:rsid w:val="00C9497D"/>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3BE7"/>
    <w:rsid w:val="00CC748D"/>
    <w:rsid w:val="00CD1336"/>
    <w:rsid w:val="00CD2078"/>
    <w:rsid w:val="00CD6197"/>
    <w:rsid w:val="00CE2717"/>
    <w:rsid w:val="00CE4BE8"/>
    <w:rsid w:val="00CE4C0F"/>
    <w:rsid w:val="00CE58A3"/>
    <w:rsid w:val="00CE5D73"/>
    <w:rsid w:val="00CE693D"/>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29B0"/>
    <w:rsid w:val="00D23943"/>
    <w:rsid w:val="00D254CE"/>
    <w:rsid w:val="00D26538"/>
    <w:rsid w:val="00D31094"/>
    <w:rsid w:val="00D31A90"/>
    <w:rsid w:val="00D334EA"/>
    <w:rsid w:val="00D34F20"/>
    <w:rsid w:val="00D34F8A"/>
    <w:rsid w:val="00D36881"/>
    <w:rsid w:val="00D36B0B"/>
    <w:rsid w:val="00D40C06"/>
    <w:rsid w:val="00D43B4E"/>
    <w:rsid w:val="00D4451C"/>
    <w:rsid w:val="00D44BA2"/>
    <w:rsid w:val="00D45617"/>
    <w:rsid w:val="00D45B9A"/>
    <w:rsid w:val="00D46468"/>
    <w:rsid w:val="00D464E9"/>
    <w:rsid w:val="00D46C32"/>
    <w:rsid w:val="00D46EA9"/>
    <w:rsid w:val="00D476E9"/>
    <w:rsid w:val="00D544A3"/>
    <w:rsid w:val="00D55AC8"/>
    <w:rsid w:val="00D56FE1"/>
    <w:rsid w:val="00D576A5"/>
    <w:rsid w:val="00D64155"/>
    <w:rsid w:val="00D650F1"/>
    <w:rsid w:val="00D67366"/>
    <w:rsid w:val="00D67BDF"/>
    <w:rsid w:val="00D67C03"/>
    <w:rsid w:val="00D67FFE"/>
    <w:rsid w:val="00D722D9"/>
    <w:rsid w:val="00D73DDD"/>
    <w:rsid w:val="00D743F6"/>
    <w:rsid w:val="00D7592C"/>
    <w:rsid w:val="00D777D9"/>
    <w:rsid w:val="00D77D8F"/>
    <w:rsid w:val="00D8032E"/>
    <w:rsid w:val="00D8127A"/>
    <w:rsid w:val="00D81445"/>
    <w:rsid w:val="00D825AD"/>
    <w:rsid w:val="00D82CFF"/>
    <w:rsid w:val="00D86DD3"/>
    <w:rsid w:val="00D86FEE"/>
    <w:rsid w:val="00D87AA3"/>
    <w:rsid w:val="00D93A7D"/>
    <w:rsid w:val="00D94861"/>
    <w:rsid w:val="00D94B6B"/>
    <w:rsid w:val="00D95F4B"/>
    <w:rsid w:val="00D96A66"/>
    <w:rsid w:val="00DA2C61"/>
    <w:rsid w:val="00DA579A"/>
    <w:rsid w:val="00DA61EB"/>
    <w:rsid w:val="00DA7D30"/>
    <w:rsid w:val="00DB00B5"/>
    <w:rsid w:val="00DB10E2"/>
    <w:rsid w:val="00DB2EED"/>
    <w:rsid w:val="00DB346A"/>
    <w:rsid w:val="00DB44D3"/>
    <w:rsid w:val="00DB4DC8"/>
    <w:rsid w:val="00DB7ECD"/>
    <w:rsid w:val="00DC086B"/>
    <w:rsid w:val="00DC1EEA"/>
    <w:rsid w:val="00DC583A"/>
    <w:rsid w:val="00DC5CB2"/>
    <w:rsid w:val="00DC5DB4"/>
    <w:rsid w:val="00DD081C"/>
    <w:rsid w:val="00DD1E0B"/>
    <w:rsid w:val="00DD56AD"/>
    <w:rsid w:val="00DD6210"/>
    <w:rsid w:val="00DD6BA7"/>
    <w:rsid w:val="00DD712C"/>
    <w:rsid w:val="00DE0219"/>
    <w:rsid w:val="00DE2295"/>
    <w:rsid w:val="00DE2A21"/>
    <w:rsid w:val="00DE305F"/>
    <w:rsid w:val="00DE3B64"/>
    <w:rsid w:val="00DE3E8B"/>
    <w:rsid w:val="00DE49B8"/>
    <w:rsid w:val="00DE6BCE"/>
    <w:rsid w:val="00DE7EFC"/>
    <w:rsid w:val="00DF1366"/>
    <w:rsid w:val="00DF1C0A"/>
    <w:rsid w:val="00DF2E2B"/>
    <w:rsid w:val="00DF2EA9"/>
    <w:rsid w:val="00DF444F"/>
    <w:rsid w:val="00DF46D3"/>
    <w:rsid w:val="00DF7D4F"/>
    <w:rsid w:val="00E01618"/>
    <w:rsid w:val="00E02AD2"/>
    <w:rsid w:val="00E10CE7"/>
    <w:rsid w:val="00E157F6"/>
    <w:rsid w:val="00E16874"/>
    <w:rsid w:val="00E201AA"/>
    <w:rsid w:val="00E207A4"/>
    <w:rsid w:val="00E21A5C"/>
    <w:rsid w:val="00E23832"/>
    <w:rsid w:val="00E24969"/>
    <w:rsid w:val="00E24E2C"/>
    <w:rsid w:val="00E24FAC"/>
    <w:rsid w:val="00E26B50"/>
    <w:rsid w:val="00E26E69"/>
    <w:rsid w:val="00E27A1B"/>
    <w:rsid w:val="00E27B74"/>
    <w:rsid w:val="00E27E53"/>
    <w:rsid w:val="00E31335"/>
    <w:rsid w:val="00E33AD4"/>
    <w:rsid w:val="00E345F0"/>
    <w:rsid w:val="00E35E80"/>
    <w:rsid w:val="00E366A4"/>
    <w:rsid w:val="00E40998"/>
    <w:rsid w:val="00E40E07"/>
    <w:rsid w:val="00E416E5"/>
    <w:rsid w:val="00E42954"/>
    <w:rsid w:val="00E42A69"/>
    <w:rsid w:val="00E42B1E"/>
    <w:rsid w:val="00E441B2"/>
    <w:rsid w:val="00E443FD"/>
    <w:rsid w:val="00E44CCA"/>
    <w:rsid w:val="00E46E7A"/>
    <w:rsid w:val="00E50B34"/>
    <w:rsid w:val="00E51005"/>
    <w:rsid w:val="00E52086"/>
    <w:rsid w:val="00E52B83"/>
    <w:rsid w:val="00E52C27"/>
    <w:rsid w:val="00E52EEB"/>
    <w:rsid w:val="00E5734F"/>
    <w:rsid w:val="00E60ECE"/>
    <w:rsid w:val="00E6192A"/>
    <w:rsid w:val="00E62212"/>
    <w:rsid w:val="00E62471"/>
    <w:rsid w:val="00E65376"/>
    <w:rsid w:val="00E67006"/>
    <w:rsid w:val="00E673A0"/>
    <w:rsid w:val="00E71A8F"/>
    <w:rsid w:val="00E739BF"/>
    <w:rsid w:val="00E75FED"/>
    <w:rsid w:val="00E76491"/>
    <w:rsid w:val="00E76517"/>
    <w:rsid w:val="00E767CD"/>
    <w:rsid w:val="00E803BB"/>
    <w:rsid w:val="00E81CFA"/>
    <w:rsid w:val="00E837B9"/>
    <w:rsid w:val="00E83AEF"/>
    <w:rsid w:val="00E854F4"/>
    <w:rsid w:val="00E927B8"/>
    <w:rsid w:val="00E93F52"/>
    <w:rsid w:val="00E945FD"/>
    <w:rsid w:val="00E979E0"/>
    <w:rsid w:val="00EA1ADA"/>
    <w:rsid w:val="00EA27C5"/>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1E46"/>
    <w:rsid w:val="00EC3C94"/>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29BA"/>
    <w:rsid w:val="00EF461A"/>
    <w:rsid w:val="00EF5413"/>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57055"/>
    <w:rsid w:val="00F60646"/>
    <w:rsid w:val="00F60CB0"/>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12DE"/>
    <w:rsid w:val="00F968D2"/>
    <w:rsid w:val="00FA0959"/>
    <w:rsid w:val="00FA22A1"/>
    <w:rsid w:val="00FA2553"/>
    <w:rsid w:val="00FA5104"/>
    <w:rsid w:val="00FA5413"/>
    <w:rsid w:val="00FA6069"/>
    <w:rsid w:val="00FA7426"/>
    <w:rsid w:val="00FB333B"/>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E7C83"/>
    <w:rsid w:val="00FF27A3"/>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26DF8A"/>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customStyle="1" w:styleId="normaltextrun">
    <w:name w:val="normaltextrun"/>
    <w:basedOn w:val="DefaultParagraphFont"/>
    <w:rsid w:val="00625031"/>
  </w:style>
  <w:style w:type="character" w:customStyle="1" w:styleId="eop">
    <w:name w:val="eop"/>
    <w:basedOn w:val="DefaultParagraphFont"/>
    <w:rsid w:val="00625031"/>
  </w:style>
  <w:style w:type="character" w:styleId="CommentReference">
    <w:name w:val="annotation reference"/>
    <w:basedOn w:val="DefaultParagraphFont"/>
    <w:semiHidden/>
    <w:unhideWhenUsed/>
    <w:rsid w:val="00DF1C0A"/>
    <w:rPr>
      <w:sz w:val="16"/>
      <w:szCs w:val="16"/>
    </w:rPr>
  </w:style>
  <w:style w:type="paragraph" w:styleId="CommentText">
    <w:name w:val="annotation text"/>
    <w:basedOn w:val="Normal"/>
    <w:link w:val="CommentTextChar"/>
    <w:semiHidden/>
    <w:unhideWhenUsed/>
    <w:rsid w:val="00DF1C0A"/>
    <w:pPr>
      <w:spacing w:line="240" w:lineRule="auto"/>
    </w:pPr>
    <w:rPr>
      <w:sz w:val="20"/>
      <w:szCs w:val="20"/>
    </w:rPr>
  </w:style>
  <w:style w:type="character" w:customStyle="1" w:styleId="CommentTextChar">
    <w:name w:val="Comment Text Char"/>
    <w:basedOn w:val="DefaultParagraphFont"/>
    <w:link w:val="CommentText"/>
    <w:semiHidden/>
    <w:rsid w:val="00DF1C0A"/>
    <w:rPr>
      <w:rFonts w:ascii="Calibri" w:eastAsia="Calibri" w:hAnsi="Calibri"/>
      <w:color w:val="000000"/>
    </w:rPr>
  </w:style>
  <w:style w:type="paragraph" w:styleId="Revision">
    <w:name w:val="Revision"/>
    <w:hidden/>
    <w:uiPriority w:val="99"/>
    <w:semiHidden/>
    <w:rsid w:val="00930B44"/>
    <w:rPr>
      <w:rFonts w:ascii="Calibri" w:eastAsia="Calibri" w:hAnsi="Calibri"/>
      <w:color w:val="000000"/>
      <w:sz w:val="24"/>
      <w:szCs w:val="22"/>
    </w:rPr>
  </w:style>
  <w:style w:type="paragraph" w:styleId="CommentSubject">
    <w:name w:val="annotation subject"/>
    <w:basedOn w:val="CommentText"/>
    <w:next w:val="CommentText"/>
    <w:link w:val="CommentSubjectChar"/>
    <w:semiHidden/>
    <w:unhideWhenUsed/>
    <w:rsid w:val="00930B44"/>
    <w:rPr>
      <w:b/>
      <w:bCs/>
    </w:rPr>
  </w:style>
  <w:style w:type="character" w:customStyle="1" w:styleId="CommentSubjectChar">
    <w:name w:val="Comment Subject Char"/>
    <w:basedOn w:val="CommentTextChar"/>
    <w:link w:val="CommentSubject"/>
    <w:semiHidden/>
    <w:rsid w:val="00930B44"/>
    <w:rPr>
      <w:rFonts w:ascii="Calibri" w:eastAsia="Calibri" w:hAnsi="Calibri"/>
      <w:b/>
      <w:bCs/>
      <w:color w:val="000000"/>
    </w:rPr>
  </w:style>
  <w:style w:type="paragraph" w:customStyle="1" w:styleId="paragraph">
    <w:name w:val="paragraph"/>
    <w:basedOn w:val="Normal"/>
    <w:rsid w:val="00DE2295"/>
    <w:pPr>
      <w:spacing w:before="100" w:beforeAutospacing="1" w:after="100" w:afterAutospacing="1" w:line="240" w:lineRule="auto"/>
    </w:pPr>
    <w:rPr>
      <w:rFonts w:ascii="Times New Roman" w:eastAsia="Times New Roman" w:hAnsi="Times New Roman"/>
      <w:color w:val="auto"/>
      <w:szCs w:val="24"/>
    </w:rPr>
  </w:style>
  <w:style w:type="paragraph" w:customStyle="1" w:styleId="Default">
    <w:name w:val="Default"/>
    <w:rsid w:val="00EF29BA"/>
    <w:pPr>
      <w:autoSpaceDE w:val="0"/>
      <w:autoSpaceDN w:val="0"/>
      <w:adjustRightInd w:val="0"/>
    </w:pPr>
    <w:rPr>
      <w:rFonts w:ascii="Calibri" w:hAnsi="Calibri" w:cs="Calibri"/>
      <w:color w:val="000000"/>
      <w:sz w:val="24"/>
      <w:szCs w:val="24"/>
    </w:r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EF29BA"/>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264459998">
      <w:bodyDiv w:val="1"/>
      <w:marLeft w:val="0"/>
      <w:marRight w:val="0"/>
      <w:marTop w:val="0"/>
      <w:marBottom w:val="0"/>
      <w:divBdr>
        <w:top w:val="none" w:sz="0" w:space="0" w:color="auto"/>
        <w:left w:val="none" w:sz="0" w:space="0" w:color="auto"/>
        <w:bottom w:val="none" w:sz="0" w:space="0" w:color="auto"/>
        <w:right w:val="none" w:sz="0" w:space="0" w:color="auto"/>
      </w:divBdr>
    </w:div>
    <w:div w:id="403914719">
      <w:bodyDiv w:val="1"/>
      <w:marLeft w:val="0"/>
      <w:marRight w:val="0"/>
      <w:marTop w:val="0"/>
      <w:marBottom w:val="0"/>
      <w:divBdr>
        <w:top w:val="none" w:sz="0" w:space="0" w:color="auto"/>
        <w:left w:val="none" w:sz="0" w:space="0" w:color="auto"/>
        <w:bottom w:val="none" w:sz="0" w:space="0" w:color="auto"/>
        <w:right w:val="none" w:sz="0" w:space="0" w:color="auto"/>
      </w:divBdr>
    </w:div>
    <w:div w:id="633604672">
      <w:bodyDiv w:val="1"/>
      <w:marLeft w:val="0"/>
      <w:marRight w:val="0"/>
      <w:marTop w:val="0"/>
      <w:marBottom w:val="0"/>
      <w:divBdr>
        <w:top w:val="none" w:sz="0" w:space="0" w:color="auto"/>
        <w:left w:val="none" w:sz="0" w:space="0" w:color="auto"/>
        <w:bottom w:val="none" w:sz="0" w:space="0" w:color="auto"/>
        <w:right w:val="none" w:sz="0" w:space="0" w:color="auto"/>
      </w:divBdr>
    </w:div>
    <w:div w:id="1291326093">
      <w:bodyDiv w:val="1"/>
      <w:marLeft w:val="0"/>
      <w:marRight w:val="0"/>
      <w:marTop w:val="0"/>
      <w:marBottom w:val="0"/>
      <w:divBdr>
        <w:top w:val="none" w:sz="0" w:space="0" w:color="auto"/>
        <w:left w:val="none" w:sz="0" w:space="0" w:color="auto"/>
        <w:bottom w:val="none" w:sz="0" w:space="0" w:color="auto"/>
        <w:right w:val="none" w:sz="0" w:space="0" w:color="auto"/>
      </w:divBdr>
    </w:div>
    <w:div w:id="1882404585">
      <w:bodyDiv w:val="1"/>
      <w:marLeft w:val="0"/>
      <w:marRight w:val="0"/>
      <w:marTop w:val="0"/>
      <w:marBottom w:val="0"/>
      <w:divBdr>
        <w:top w:val="none" w:sz="0" w:space="0" w:color="auto"/>
        <w:left w:val="none" w:sz="0" w:space="0" w:color="auto"/>
        <w:bottom w:val="none" w:sz="0" w:space="0" w:color="auto"/>
        <w:right w:val="none" w:sz="0" w:space="0" w:color="auto"/>
      </w:divBdr>
    </w:div>
    <w:div w:id="2004620171">
      <w:bodyDiv w:val="1"/>
      <w:marLeft w:val="0"/>
      <w:marRight w:val="0"/>
      <w:marTop w:val="0"/>
      <w:marBottom w:val="0"/>
      <w:divBdr>
        <w:top w:val="none" w:sz="0" w:space="0" w:color="auto"/>
        <w:left w:val="none" w:sz="0" w:space="0" w:color="auto"/>
        <w:bottom w:val="none" w:sz="0" w:space="0" w:color="auto"/>
        <w:right w:val="none" w:sz="0" w:space="0" w:color="auto"/>
      </w:divBdr>
    </w:div>
    <w:div w:id="211289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siro.au/" TargetMode="External"/><Relationship Id="rId18" Type="http://schemas.openxmlformats.org/officeDocument/2006/relationships/hyperlink" Target="https://www.csiro.au/en/careers/life-at-csiro/Flexible-wor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siro.au/en/careers" TargetMode="External"/><Relationship Id="rId7" Type="http://schemas.openxmlformats.org/officeDocument/2006/relationships/settings" Target="settings.xml"/><Relationship Id="rId12" Type="http://schemas.openxmlformats.org/officeDocument/2006/relationships/hyperlink" Target="mailto:shree.chattopadhyay@csiro.au" TargetMode="External"/><Relationship Id="rId17" Type="http://schemas.openxmlformats.org/officeDocument/2006/relationships/hyperlink" Target="file:///C:/Users/lui008/OneDrive%20-%20CSIRO/Desktop/LIFE/LEADERSHIP/Inclusive%20Recruitment/PD%20and%20Job%20Ads/CSIRO.a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siro.au/research/indigenous-science" TargetMode="External"/><Relationship Id="rId20" Type="http://schemas.openxmlformats.org/officeDocument/2006/relationships/hyperlink" Target="https://www.csiro.au/en/careers/life-at-csiro/Career-developme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rah.riddell@@csiro.au"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siro.au/en/about/Indigenous-engagement/Reconciliation-Action-Plan" TargetMode="External"/><Relationship Id="rId23" Type="http://schemas.openxmlformats.org/officeDocument/2006/relationships/hyperlink" Target="https://www.csiro.au/en/about/policies/child-safe-policy"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csiro.au/en/careers/life-at-csiro/Benefi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eers.online@csiro.au" TargetMode="External"/><Relationship Id="rId22" Type="http://schemas.openxmlformats.org/officeDocument/2006/relationships/hyperlink" Target="https://www.csiro.au/en/careers/life-at-csiro/Diversity-inclusion-belongin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799\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322A7"/>
    <w:rsid w:val="00064278"/>
    <w:rsid w:val="001561B4"/>
    <w:rsid w:val="0019205C"/>
    <w:rsid w:val="001B0F0E"/>
    <w:rsid w:val="002C3230"/>
    <w:rsid w:val="002F32A8"/>
    <w:rsid w:val="003C6F9C"/>
    <w:rsid w:val="003D5D5F"/>
    <w:rsid w:val="00414F94"/>
    <w:rsid w:val="004D27A6"/>
    <w:rsid w:val="005F125A"/>
    <w:rsid w:val="00746E74"/>
    <w:rsid w:val="007C7613"/>
    <w:rsid w:val="0083493E"/>
    <w:rsid w:val="00954379"/>
    <w:rsid w:val="009B43F3"/>
    <w:rsid w:val="009C74B7"/>
    <w:rsid w:val="00B36C21"/>
    <w:rsid w:val="00C17E43"/>
    <w:rsid w:val="00D50847"/>
    <w:rsid w:val="00D86FEE"/>
    <w:rsid w:val="00E02BDD"/>
    <w:rsid w:val="00E353DA"/>
    <w:rsid w:val="00E51523"/>
    <w:rsid w:val="00E85434"/>
    <w:rsid w:val="00EA6D03"/>
    <w:rsid w:val="00FF0C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22FWFJKSHNY4-1303525960-1111</_dlc_DocId>
    <_dlc_DocIdUrl xmlns="f9d56f65-ef43-4e59-b084-d4bf4ff12e34">
      <Url>https://csiroau.sharepoint.com/sites/TalentAcquisitionTeam856/_layouts/15/DocIdRedir.aspx?ID=22FWFJKSHNY4-1303525960-1111</Url>
      <Description>22FWFJKSHNY4-1303525960-1111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0CFF8F-E17D-4A91-AE2E-79652FEB3C3F}">
  <ds:schemaRefs>
    <ds:schemaRef ds:uri="http://schemas.microsoft.com/office/2006/metadata/properties"/>
    <ds:schemaRef ds:uri="http://schemas.microsoft.com/office/infopath/2007/PartnerControls"/>
    <ds:schemaRef ds:uri="f9d56f65-ef43-4e59-b084-d4bf4ff12e34"/>
  </ds:schemaRefs>
</ds:datastoreItem>
</file>

<file path=customXml/itemProps2.xml><?xml version="1.0" encoding="utf-8"?>
<ds:datastoreItem xmlns:ds="http://schemas.openxmlformats.org/officeDocument/2006/customXml" ds:itemID="{A0075DC9-C11A-4289-B068-3B6ACEC398C0}">
  <ds:schemaRefs>
    <ds:schemaRef ds:uri="http://schemas.microsoft.com/sharepoint/v3/contenttype/forms"/>
  </ds:schemaRefs>
</ds:datastoreItem>
</file>

<file path=customXml/itemProps3.xml><?xml version="1.0" encoding="utf-8"?>
<ds:datastoreItem xmlns:ds="http://schemas.openxmlformats.org/officeDocument/2006/customXml" ds:itemID="{42AD1CF1-D1B9-4C30-89C7-6D6E8CF67C8E}">
  <ds:schemaRefs>
    <ds:schemaRef ds:uri="http://schemas.microsoft.com/sharepoint/events"/>
  </ds:schemaRefs>
</ds:datastoreItem>
</file>

<file path=customXml/itemProps4.xml><?xml version="1.0" encoding="utf-8"?>
<ds:datastoreItem xmlns:ds="http://schemas.openxmlformats.org/officeDocument/2006/customXml" ds:itemID="{E267A22C-05D1-4C07-9C82-F4505355D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59</TotalTime>
  <Pages>7</Pages>
  <Words>2498</Words>
  <Characters>14243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16708</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Chattopadhyay, Shree (Organisational Developmen, Lindfield)</cp:lastModifiedBy>
  <cp:revision>22</cp:revision>
  <cp:lastPrinted>2012-02-01T05:32:00Z</cp:lastPrinted>
  <dcterms:created xsi:type="dcterms:W3CDTF">2025-05-29T23:42:00Z</dcterms:created>
  <dcterms:modified xsi:type="dcterms:W3CDTF">2025-06-06T02:56:00Z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851ae10d-686c-40a4-9882-cacf8e99855a</vt:lpwstr>
  </property>
  <property fmtid="{D5CDD505-2E9C-101B-9397-08002B2CF9AE}" pid="4" name="GrammarlyDocumentId">
    <vt:lpwstr>915c7fc5825752530e52322756b72d8cdc845d83afa572f7a4d90e53a741036b</vt:lpwstr>
  </property>
</Properties>
</file>