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264D" w14:textId="77777777" w:rsidR="000A70BB" w:rsidRDefault="000A70BB" w:rsidP="00674783">
      <w:pPr>
        <w:pStyle w:val="Heading1"/>
      </w:pPr>
      <w:bookmarkStart w:id="0" w:name="_Toc341085719"/>
      <w:r>
        <w:t>Position Details</w:t>
      </w:r>
    </w:p>
    <w:bookmarkEnd w:id="0"/>
    <w:p w14:paraId="660E5028" w14:textId="22FE02EF" w:rsidR="000A70BB" w:rsidRDefault="000A70BB" w:rsidP="00B04E3F">
      <w:pPr>
        <w:pStyle w:val="Heading2"/>
      </w:pPr>
      <w:r>
        <w:t>Co</w:t>
      </w:r>
      <w:r w:rsidR="008967C0">
        <w:t xml:space="preserve">mmunication &amp; Information </w:t>
      </w:r>
      <w:r>
        <w:t xml:space="preserve">– CSOF </w:t>
      </w:r>
      <w:r w:rsidR="00497A1B">
        <w:t>4</w:t>
      </w:r>
    </w:p>
    <w:tbl>
      <w:tblPr>
        <w:tblStyle w:val="TableCSIRO"/>
        <w:tblW w:w="9474"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5618"/>
      </w:tblGrid>
      <w:tr w:rsidR="000A70BB" w:rsidRPr="0093721B" w14:paraId="2155BEE8" w14:textId="77777777" w:rsidTr="00D55F2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25F5DB" w14:textId="77777777" w:rsidR="000A70BB" w:rsidRPr="0093721B" w:rsidRDefault="000A70BB" w:rsidP="00957307">
            <w:pPr>
              <w:pStyle w:val="ColumnHeading"/>
              <w:rPr>
                <w:sz w:val="22"/>
              </w:rPr>
            </w:pPr>
            <w:r w:rsidRPr="0093721B">
              <w:rPr>
                <w:sz w:val="22"/>
              </w:rPr>
              <w:t>The following information is for applicants</w:t>
            </w:r>
          </w:p>
        </w:tc>
      </w:tr>
      <w:tr w:rsidR="003F3998" w:rsidRPr="0093721B" w14:paraId="7A3CABAC" w14:textId="77777777" w:rsidTr="00D55F2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Borders>
              <w:left w:val="none" w:sz="0" w:space="0" w:color="auto"/>
              <w:right w:val="none" w:sz="0" w:space="0" w:color="auto"/>
            </w:tcBorders>
          </w:tcPr>
          <w:p w14:paraId="718996C8" w14:textId="3902E55B" w:rsidR="003F3998" w:rsidRPr="0093721B" w:rsidRDefault="003F3998" w:rsidP="00957307">
            <w:pPr>
              <w:pStyle w:val="TableText"/>
              <w:rPr>
                <w:sz w:val="22"/>
              </w:rPr>
            </w:pPr>
            <w:r w:rsidRPr="0093721B">
              <w:rPr>
                <w:sz w:val="22"/>
              </w:rPr>
              <w:t>Advertised Job Title</w:t>
            </w:r>
          </w:p>
        </w:tc>
        <w:tc>
          <w:tcPr>
            <w:tcW w:w="2965" w:type="pct"/>
            <w:tcBorders>
              <w:left w:val="none" w:sz="0" w:space="0" w:color="auto"/>
              <w:right w:val="none" w:sz="0" w:space="0" w:color="auto"/>
            </w:tcBorders>
          </w:tcPr>
          <w:p w14:paraId="466A61F4" w14:textId="1FAD6ED9" w:rsidR="003F3998" w:rsidRPr="009218C3" w:rsidRDefault="003F3998" w:rsidP="00957307">
            <w:pPr>
              <w:pStyle w:val="TableText"/>
              <w:cnfStyle w:val="000000100000" w:firstRow="0" w:lastRow="0" w:firstColumn="0" w:lastColumn="0" w:oddVBand="0" w:evenVBand="0" w:oddHBand="1" w:evenHBand="0" w:firstRowFirstColumn="0" w:firstRowLastColumn="0" w:lastRowFirstColumn="0" w:lastRowLastColumn="0"/>
              <w:rPr>
                <w:sz w:val="22"/>
              </w:rPr>
            </w:pPr>
            <w:r w:rsidRPr="009218C3">
              <w:rPr>
                <w:sz w:val="22"/>
              </w:rPr>
              <w:t>Communication &amp; Information Officer</w:t>
            </w:r>
          </w:p>
        </w:tc>
      </w:tr>
      <w:tr w:rsidR="003F3998" w:rsidRPr="0093721B" w14:paraId="234CE41A" w14:textId="77777777" w:rsidTr="00D55F23">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492E41E" w14:textId="2C7F3B24" w:rsidR="003F3998" w:rsidRPr="0093721B" w:rsidRDefault="003F3998" w:rsidP="00957307">
            <w:pPr>
              <w:pStyle w:val="TableText"/>
              <w:rPr>
                <w:sz w:val="22"/>
              </w:rPr>
            </w:pPr>
            <w:r w:rsidRPr="0093721B">
              <w:rPr>
                <w:sz w:val="22"/>
              </w:rPr>
              <w:t>Job Reference</w:t>
            </w:r>
          </w:p>
        </w:tc>
        <w:tc>
          <w:tcPr>
            <w:tcW w:w="2965" w:type="pct"/>
          </w:tcPr>
          <w:p w14:paraId="1246057A" w14:textId="57CC37DE" w:rsidR="003F3998" w:rsidRPr="0093721B" w:rsidRDefault="009218C3" w:rsidP="00957307">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100521</w:t>
            </w:r>
          </w:p>
        </w:tc>
      </w:tr>
      <w:tr w:rsidR="003F3998" w:rsidRPr="0093721B" w14:paraId="05533902" w14:textId="77777777" w:rsidTr="00D55F2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Borders>
              <w:left w:val="none" w:sz="0" w:space="0" w:color="auto"/>
              <w:right w:val="none" w:sz="0" w:space="0" w:color="auto"/>
            </w:tcBorders>
          </w:tcPr>
          <w:p w14:paraId="57D7778F" w14:textId="3552EE6B" w:rsidR="003F3998" w:rsidRPr="0093721B" w:rsidRDefault="003F3998" w:rsidP="00957307">
            <w:pPr>
              <w:pStyle w:val="TableText"/>
              <w:rPr>
                <w:sz w:val="22"/>
              </w:rPr>
            </w:pPr>
            <w:r w:rsidRPr="0093721B">
              <w:rPr>
                <w:sz w:val="22"/>
              </w:rPr>
              <w:t>Tenure</w:t>
            </w:r>
          </w:p>
        </w:tc>
        <w:tc>
          <w:tcPr>
            <w:tcW w:w="2965" w:type="pct"/>
            <w:tcBorders>
              <w:left w:val="none" w:sz="0" w:space="0" w:color="auto"/>
              <w:right w:val="none" w:sz="0" w:space="0" w:color="auto"/>
            </w:tcBorders>
          </w:tcPr>
          <w:p w14:paraId="64860AA5" w14:textId="43115014" w:rsidR="003F3998" w:rsidRPr="0093721B" w:rsidRDefault="003F3998" w:rsidP="0095730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2</w:t>
            </w:r>
            <w:r w:rsidRPr="0093721B">
              <w:rPr>
                <w:sz w:val="22"/>
              </w:rPr>
              <w:t xml:space="preserve"> </w:t>
            </w:r>
            <w:r>
              <w:rPr>
                <w:sz w:val="22"/>
              </w:rPr>
              <w:t>years</w:t>
            </w:r>
            <w:r w:rsidR="009218C3">
              <w:rPr>
                <w:sz w:val="22"/>
              </w:rPr>
              <w:t xml:space="preserve">, </w:t>
            </w:r>
            <w:r>
              <w:rPr>
                <w:sz w:val="22"/>
              </w:rPr>
              <w:t>F</w:t>
            </w:r>
            <w:r w:rsidRPr="0093721B">
              <w:rPr>
                <w:sz w:val="22"/>
              </w:rPr>
              <w:t>ull-time</w:t>
            </w:r>
            <w:r>
              <w:rPr>
                <w:sz w:val="22"/>
              </w:rPr>
              <w:t>,</w:t>
            </w:r>
          </w:p>
        </w:tc>
      </w:tr>
      <w:tr w:rsidR="003F3998" w:rsidRPr="0093721B" w14:paraId="1A8A4954" w14:textId="77777777" w:rsidTr="00D55F23">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BEB367" w14:textId="7849D122" w:rsidR="003F3998" w:rsidRPr="0093721B" w:rsidRDefault="003F3998" w:rsidP="00957307">
            <w:pPr>
              <w:pStyle w:val="TableText"/>
              <w:rPr>
                <w:sz w:val="22"/>
              </w:rPr>
            </w:pPr>
            <w:r w:rsidRPr="0093721B">
              <w:rPr>
                <w:sz w:val="22"/>
              </w:rPr>
              <w:t>Salary Range</w:t>
            </w:r>
          </w:p>
        </w:tc>
        <w:tc>
          <w:tcPr>
            <w:tcW w:w="2965" w:type="pct"/>
          </w:tcPr>
          <w:p w14:paraId="02F560AC" w14:textId="2B96942B" w:rsidR="003F3998" w:rsidRPr="0093721B" w:rsidRDefault="003F3998" w:rsidP="0095730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55F23" w:rsidRPr="00D55F23">
              <w:rPr>
                <w:sz w:val="22"/>
              </w:rPr>
              <w:t>96,811.00</w:t>
            </w:r>
            <w:r w:rsidR="00D55F23">
              <w:rPr>
                <w:sz w:val="22"/>
              </w:rPr>
              <w:t xml:space="preserve"> </w:t>
            </w:r>
            <w:r>
              <w:rPr>
                <w:sz w:val="22"/>
              </w:rPr>
              <w:t>-</w:t>
            </w:r>
            <w:r w:rsidRPr="0093721B">
              <w:rPr>
                <w:sz w:val="22"/>
              </w:rPr>
              <w:t xml:space="preserve"> AU$</w:t>
            </w:r>
            <w:r w:rsidR="00D55F23" w:rsidRPr="00D55F23">
              <w:rPr>
                <w:sz w:val="22"/>
              </w:rPr>
              <w:t>109,527.00</w:t>
            </w:r>
            <w:r w:rsidR="00D55F23">
              <w:rPr>
                <w:sz w:val="22"/>
              </w:rPr>
              <w:t xml:space="preserve"> </w:t>
            </w:r>
            <w:r w:rsidRPr="0093721B">
              <w:rPr>
                <w:sz w:val="22"/>
              </w:rPr>
              <w:t>p</w:t>
            </w:r>
            <w:r>
              <w:rPr>
                <w:sz w:val="22"/>
              </w:rPr>
              <w:t>er annum</w:t>
            </w:r>
            <w:r w:rsidRPr="0093721B">
              <w:rPr>
                <w:sz w:val="22"/>
              </w:rPr>
              <w:t xml:space="preserve"> (pro-rata for part-time)</w:t>
            </w:r>
            <w:r w:rsidR="00D55F23">
              <w:rPr>
                <w:sz w:val="22"/>
              </w:rPr>
              <w:t xml:space="preserve"> </w:t>
            </w:r>
            <w:r>
              <w:rPr>
                <w:sz w:val="22"/>
              </w:rPr>
              <w:t>plus</w:t>
            </w:r>
            <w:r w:rsidRPr="0093721B">
              <w:rPr>
                <w:sz w:val="22"/>
              </w:rPr>
              <w:t xml:space="preserve"> up to 15.4% superannuation</w:t>
            </w:r>
          </w:p>
        </w:tc>
      </w:tr>
      <w:tr w:rsidR="003F3998" w:rsidRPr="0093721B" w14:paraId="463018B0" w14:textId="77777777" w:rsidTr="00D55F2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Borders>
              <w:left w:val="none" w:sz="0" w:space="0" w:color="auto"/>
              <w:right w:val="none" w:sz="0" w:space="0" w:color="auto"/>
            </w:tcBorders>
          </w:tcPr>
          <w:p w14:paraId="462BE0C0" w14:textId="6C6D5908" w:rsidR="003F3998" w:rsidRPr="0093721B" w:rsidRDefault="003F3998" w:rsidP="00957307">
            <w:pPr>
              <w:pStyle w:val="TableText"/>
              <w:rPr>
                <w:sz w:val="22"/>
              </w:rPr>
            </w:pPr>
            <w:r w:rsidRPr="0093721B">
              <w:rPr>
                <w:sz w:val="22"/>
              </w:rPr>
              <w:t>Location(s)</w:t>
            </w:r>
          </w:p>
        </w:tc>
        <w:tc>
          <w:tcPr>
            <w:tcW w:w="2965" w:type="pct"/>
            <w:tcBorders>
              <w:left w:val="none" w:sz="0" w:space="0" w:color="auto"/>
              <w:right w:val="none" w:sz="0" w:space="0" w:color="auto"/>
            </w:tcBorders>
          </w:tcPr>
          <w:p w14:paraId="1C5A104D" w14:textId="4CF13C37" w:rsidR="003F3998" w:rsidRPr="0093721B" w:rsidRDefault="003F3998" w:rsidP="00957307">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Pr>
                <w:sz w:val="22"/>
              </w:rPr>
              <w:t>Kensington, WA</w:t>
            </w:r>
          </w:p>
        </w:tc>
      </w:tr>
      <w:tr w:rsidR="003F3998" w:rsidRPr="0093721B" w14:paraId="281F5543" w14:textId="77777777" w:rsidTr="00D55F23">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E2FF30D" w14:textId="5841B47D" w:rsidR="003F3998" w:rsidRPr="0093721B" w:rsidRDefault="003F3998" w:rsidP="00957307">
            <w:pPr>
              <w:pStyle w:val="TableText"/>
              <w:rPr>
                <w:sz w:val="22"/>
              </w:rPr>
            </w:pPr>
            <w:r w:rsidRPr="0093721B">
              <w:rPr>
                <w:sz w:val="22"/>
              </w:rPr>
              <w:t>Relocation Assistance</w:t>
            </w:r>
          </w:p>
        </w:tc>
        <w:tc>
          <w:tcPr>
            <w:tcW w:w="2965" w:type="pct"/>
          </w:tcPr>
          <w:p w14:paraId="508C0EC4" w14:textId="405B7016" w:rsidR="003F3998" w:rsidRPr="0093721B" w:rsidRDefault="003F3998" w:rsidP="0095730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none</w:t>
            </w:r>
          </w:p>
        </w:tc>
      </w:tr>
      <w:tr w:rsidR="003F3998" w:rsidRPr="0093721B" w14:paraId="7E05E76B" w14:textId="77777777" w:rsidTr="00D55F2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Borders>
              <w:left w:val="none" w:sz="0" w:space="0" w:color="auto"/>
              <w:right w:val="none" w:sz="0" w:space="0" w:color="auto"/>
            </w:tcBorders>
          </w:tcPr>
          <w:p w14:paraId="5516BFEF" w14:textId="6C1D7F6A" w:rsidR="003F3998" w:rsidRPr="0093721B" w:rsidRDefault="003F3998" w:rsidP="00957307">
            <w:pPr>
              <w:pStyle w:val="TableText"/>
              <w:rPr>
                <w:sz w:val="22"/>
              </w:rPr>
            </w:pPr>
            <w:r w:rsidRPr="0093721B">
              <w:rPr>
                <w:sz w:val="22"/>
              </w:rPr>
              <w:t>Applications are open to</w:t>
            </w:r>
          </w:p>
        </w:tc>
        <w:tc>
          <w:tcPr>
            <w:tcW w:w="2965" w:type="pct"/>
            <w:tcBorders>
              <w:left w:val="none" w:sz="0" w:space="0" w:color="auto"/>
              <w:right w:val="none" w:sz="0" w:space="0" w:color="auto"/>
            </w:tcBorders>
          </w:tcPr>
          <w:p w14:paraId="0FB7174F" w14:textId="242CEED2" w:rsidR="003F3998" w:rsidRPr="0093721B" w:rsidRDefault="003F3998" w:rsidP="009218C3">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9218C3">
              <w:rPr>
                <w:sz w:val="22"/>
              </w:rPr>
              <w:t>.</w:t>
            </w:r>
          </w:p>
        </w:tc>
      </w:tr>
      <w:tr w:rsidR="003F3998" w:rsidRPr="0093721B" w14:paraId="4A5E4390" w14:textId="77777777" w:rsidTr="00D55F23">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38BFD24" w14:textId="4E025339" w:rsidR="003F3998" w:rsidRPr="0093721B" w:rsidRDefault="003F3998" w:rsidP="00957307">
            <w:pPr>
              <w:pStyle w:val="TableText"/>
              <w:rPr>
                <w:sz w:val="22"/>
              </w:rPr>
            </w:pPr>
            <w:r w:rsidRPr="0093721B">
              <w:rPr>
                <w:sz w:val="22"/>
              </w:rPr>
              <w:t>Position reports to the</w:t>
            </w:r>
          </w:p>
        </w:tc>
        <w:tc>
          <w:tcPr>
            <w:tcW w:w="2965" w:type="pct"/>
          </w:tcPr>
          <w:p w14:paraId="6C7B1EEC" w14:textId="06461B18" w:rsidR="003F3998" w:rsidRPr="0093721B" w:rsidRDefault="003F3998" w:rsidP="0095730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Communication Manager – Pawsey Supercomputing Research Centre</w:t>
            </w:r>
          </w:p>
        </w:tc>
      </w:tr>
      <w:tr w:rsidR="003F3998" w:rsidRPr="0093721B" w14:paraId="7F20D229" w14:textId="77777777" w:rsidTr="00D55F2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Borders>
              <w:left w:val="none" w:sz="0" w:space="0" w:color="auto"/>
              <w:right w:val="none" w:sz="0" w:space="0" w:color="auto"/>
            </w:tcBorders>
          </w:tcPr>
          <w:p w14:paraId="10DF8E6C" w14:textId="2F30DF9D" w:rsidR="003F3998" w:rsidRPr="0093721B" w:rsidRDefault="003F3998" w:rsidP="00957307">
            <w:pPr>
              <w:pStyle w:val="TableText"/>
              <w:rPr>
                <w:sz w:val="22"/>
              </w:rPr>
            </w:pPr>
            <w:r w:rsidRPr="0093721B">
              <w:rPr>
                <w:sz w:val="22"/>
              </w:rPr>
              <w:t>Client Focus – Internal</w:t>
            </w:r>
          </w:p>
        </w:tc>
        <w:tc>
          <w:tcPr>
            <w:tcW w:w="2965" w:type="pct"/>
            <w:tcBorders>
              <w:left w:val="none" w:sz="0" w:space="0" w:color="auto"/>
              <w:right w:val="none" w:sz="0" w:space="0" w:color="auto"/>
            </w:tcBorders>
          </w:tcPr>
          <w:p w14:paraId="6B679089" w14:textId="5E8AF25C" w:rsidR="003F3998" w:rsidRPr="00D55F23" w:rsidRDefault="003F3998" w:rsidP="0095730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5F23">
              <w:rPr>
                <w:sz w:val="22"/>
              </w:rPr>
              <w:t>30%</w:t>
            </w:r>
          </w:p>
        </w:tc>
      </w:tr>
      <w:tr w:rsidR="003F3998" w:rsidRPr="0093721B" w14:paraId="4D443D29" w14:textId="77777777" w:rsidTr="00D55F23">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052C891" w14:textId="46C65452" w:rsidR="003F3998" w:rsidRPr="0093721B" w:rsidRDefault="003F3998" w:rsidP="00957307">
            <w:pPr>
              <w:pStyle w:val="TableText"/>
              <w:rPr>
                <w:sz w:val="22"/>
              </w:rPr>
            </w:pPr>
            <w:r w:rsidRPr="0093721B">
              <w:rPr>
                <w:sz w:val="22"/>
              </w:rPr>
              <w:t>Client Focus – External</w:t>
            </w:r>
          </w:p>
        </w:tc>
        <w:tc>
          <w:tcPr>
            <w:tcW w:w="2965" w:type="pct"/>
          </w:tcPr>
          <w:p w14:paraId="22E52EE1" w14:textId="5660123D" w:rsidR="003F3998" w:rsidRPr="00D55F23" w:rsidRDefault="003F3998" w:rsidP="0095730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5F23">
              <w:rPr>
                <w:sz w:val="22"/>
              </w:rPr>
              <w:t>70%</w:t>
            </w:r>
          </w:p>
        </w:tc>
      </w:tr>
      <w:tr w:rsidR="003F3998" w:rsidRPr="0093721B" w14:paraId="433ACE15" w14:textId="77777777" w:rsidTr="00D55F2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Borders>
              <w:left w:val="none" w:sz="0" w:space="0" w:color="auto"/>
              <w:right w:val="none" w:sz="0" w:space="0" w:color="auto"/>
            </w:tcBorders>
          </w:tcPr>
          <w:p w14:paraId="717DEFC9" w14:textId="655338B1" w:rsidR="003F3998" w:rsidRPr="0093721B" w:rsidRDefault="003F3998" w:rsidP="00957307">
            <w:pPr>
              <w:pStyle w:val="TableText"/>
              <w:rPr>
                <w:sz w:val="22"/>
              </w:rPr>
            </w:pPr>
            <w:r w:rsidRPr="0093721B">
              <w:rPr>
                <w:sz w:val="22"/>
              </w:rPr>
              <w:t>Number of Direct Reports</w:t>
            </w:r>
          </w:p>
        </w:tc>
        <w:tc>
          <w:tcPr>
            <w:tcW w:w="2965" w:type="pct"/>
            <w:tcBorders>
              <w:left w:val="none" w:sz="0" w:space="0" w:color="auto"/>
              <w:right w:val="none" w:sz="0" w:space="0" w:color="auto"/>
            </w:tcBorders>
          </w:tcPr>
          <w:p w14:paraId="0764DB39" w14:textId="1ABBC74F" w:rsidR="003F3998" w:rsidRPr="00D55F23" w:rsidRDefault="003F3998" w:rsidP="0095730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5F23">
              <w:rPr>
                <w:sz w:val="22"/>
              </w:rPr>
              <w:t>0</w:t>
            </w:r>
          </w:p>
        </w:tc>
      </w:tr>
      <w:tr w:rsidR="003F3998" w:rsidRPr="0093721B" w14:paraId="0FF0B7F4" w14:textId="77777777" w:rsidTr="00D55F23">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200D432" w14:textId="311E8226" w:rsidR="003F3998" w:rsidRPr="0093721B" w:rsidRDefault="003F3998" w:rsidP="00957307">
            <w:pPr>
              <w:pStyle w:val="TableText"/>
              <w:rPr>
                <w:sz w:val="22"/>
              </w:rPr>
            </w:pPr>
            <w:r w:rsidRPr="0093721B">
              <w:rPr>
                <w:sz w:val="22"/>
              </w:rPr>
              <w:t>Enquire about this job</w:t>
            </w:r>
          </w:p>
        </w:tc>
        <w:tc>
          <w:tcPr>
            <w:tcW w:w="2965" w:type="pct"/>
          </w:tcPr>
          <w:p w14:paraId="34D95077" w14:textId="5C4FA250" w:rsidR="003F3998" w:rsidRPr="00D55F23" w:rsidRDefault="003F3998" w:rsidP="0095730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5F23">
              <w:rPr>
                <w:sz w:val="22"/>
              </w:rPr>
              <w:t>Contact [Karina Nunez] via email at</w:t>
            </w:r>
            <w:r w:rsidR="00D55F23">
              <w:rPr>
                <w:sz w:val="22"/>
              </w:rPr>
              <w:t xml:space="preserve"> </w:t>
            </w:r>
            <w:r w:rsidRPr="00D55F23">
              <w:rPr>
                <w:sz w:val="22"/>
              </w:rPr>
              <w:t>karina.nunez@pawsey.org.au</w:t>
            </w:r>
          </w:p>
        </w:tc>
      </w:tr>
      <w:tr w:rsidR="003F3998" w:rsidRPr="0093721B" w14:paraId="7DD73C8E" w14:textId="77777777" w:rsidTr="00D55F2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Borders>
              <w:left w:val="none" w:sz="0" w:space="0" w:color="auto"/>
              <w:right w:val="none" w:sz="0" w:space="0" w:color="auto"/>
            </w:tcBorders>
          </w:tcPr>
          <w:p w14:paraId="20CDD380" w14:textId="671C49C6" w:rsidR="003F3998" w:rsidRPr="0093721B" w:rsidRDefault="003F3998" w:rsidP="00957307">
            <w:pPr>
              <w:pStyle w:val="TableText"/>
              <w:rPr>
                <w:sz w:val="22"/>
              </w:rPr>
            </w:pPr>
            <w:r w:rsidRPr="0093721B">
              <w:rPr>
                <w:sz w:val="22"/>
              </w:rPr>
              <w:t>How to apply</w:t>
            </w:r>
          </w:p>
        </w:tc>
        <w:tc>
          <w:tcPr>
            <w:tcW w:w="2965" w:type="pct"/>
            <w:tcBorders>
              <w:left w:val="none" w:sz="0" w:space="0" w:color="auto"/>
              <w:right w:val="none" w:sz="0" w:space="0" w:color="auto"/>
            </w:tcBorders>
          </w:tcPr>
          <w:p w14:paraId="1B6E8B76" w14:textId="77777777" w:rsidR="003F3998" w:rsidRPr="0093721B" w:rsidRDefault="003F3998" w:rsidP="00DD467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8" w:history="1">
              <w:r w:rsidRPr="0059296E">
                <w:rPr>
                  <w:rStyle w:val="Hyperlink"/>
                  <w:sz w:val="22"/>
                </w:rPr>
                <w:t>https://jobs.csiro.au/</w:t>
              </w:r>
            </w:hyperlink>
            <w:r>
              <w:rPr>
                <w:sz w:val="22"/>
              </w:rPr>
              <w:t xml:space="preserve"> </w:t>
            </w:r>
          </w:p>
          <w:p w14:paraId="7AE8DFD7" w14:textId="77777777" w:rsidR="003F3998" w:rsidRPr="0093721B" w:rsidRDefault="003F3998" w:rsidP="00DD467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509E57" w14:textId="52E0413A" w:rsidR="003F3998" w:rsidRPr="0093721B" w:rsidRDefault="003F3998" w:rsidP="0095730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20144CD8" w14:textId="77777777" w:rsidR="003F3998" w:rsidRDefault="003F3998" w:rsidP="00007983">
      <w:pPr>
        <w:spacing w:before="240" w:line="240" w:lineRule="auto"/>
        <w:rPr>
          <w:rFonts w:cs="Calibri"/>
          <w:b/>
          <w:color w:val="auto"/>
          <w:sz w:val="26"/>
          <w:szCs w:val="26"/>
        </w:rPr>
      </w:pPr>
    </w:p>
    <w:p w14:paraId="47A8ED9D" w14:textId="77777777" w:rsidR="00D55F23" w:rsidRDefault="00D55F23">
      <w:pPr>
        <w:spacing w:before="0" w:after="0" w:line="240" w:lineRule="auto"/>
        <w:rPr>
          <w:rFonts w:cs="Calibri"/>
          <w:b/>
          <w:color w:val="auto"/>
          <w:sz w:val="26"/>
          <w:szCs w:val="26"/>
        </w:rPr>
      </w:pPr>
      <w:r>
        <w:rPr>
          <w:rFonts w:cs="Calibri"/>
          <w:b/>
          <w:color w:val="auto"/>
          <w:sz w:val="26"/>
          <w:szCs w:val="26"/>
        </w:rPr>
        <w:br w:type="page"/>
      </w:r>
    </w:p>
    <w:p w14:paraId="123C4DED" w14:textId="7612BB50" w:rsidR="00007983" w:rsidRPr="00D55F23" w:rsidRDefault="00007983" w:rsidP="00D55F23">
      <w:pPr>
        <w:pStyle w:val="Heading3"/>
        <w:spacing w:after="120"/>
      </w:pPr>
      <w:r w:rsidRPr="00D55F23">
        <w:lastRenderedPageBreak/>
        <w:t>Acknowledgement of Country</w:t>
      </w:r>
    </w:p>
    <w:p w14:paraId="61DC43F6" w14:textId="72503885" w:rsidR="00007983" w:rsidRPr="00D55F23" w:rsidRDefault="00007983" w:rsidP="00007983">
      <w:pPr>
        <w:widowControl w:val="0"/>
        <w:spacing w:before="240" w:after="0" w:line="240" w:lineRule="auto"/>
        <w:outlineLvl w:val="2"/>
        <w:rPr>
          <w:rFonts w:asciiTheme="minorHAnsi" w:hAnsiTheme="minorHAnsi" w:cstheme="minorHAnsi"/>
        </w:rPr>
      </w:pPr>
      <w:r w:rsidRPr="00D55F23">
        <w:rPr>
          <w:rFonts w:asciiTheme="minorHAnsi" w:hAnsiTheme="minorHAnsi" w:cstheme="minorHAns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history="1">
        <w:r w:rsidRPr="00D55F23">
          <w:rPr>
            <w:rFonts w:asciiTheme="minorHAnsi" w:hAnsiTheme="minorHAnsi" w:cstheme="minorHAnsi"/>
            <w:color w:val="1155CC"/>
            <w:u w:val="single"/>
          </w:rPr>
          <w:t>vision towards reconciliation</w:t>
        </w:r>
      </w:hyperlink>
      <w:r w:rsidRPr="00D55F23">
        <w:rPr>
          <w:rFonts w:asciiTheme="minorHAnsi" w:hAnsiTheme="minorHAnsi" w:cstheme="minorHAnsi"/>
        </w:rPr>
        <w:t>.</w:t>
      </w:r>
    </w:p>
    <w:p w14:paraId="24C743D9" w14:textId="77777777" w:rsidR="00D55F23" w:rsidRPr="00D55F23" w:rsidRDefault="00D55F23" w:rsidP="00D55F23">
      <w:pPr>
        <w:pStyle w:val="Heading3"/>
        <w:spacing w:after="120"/>
      </w:pPr>
      <w:r w:rsidRPr="00807670">
        <w:t>Child Safety</w:t>
      </w:r>
    </w:p>
    <w:p w14:paraId="77161241" w14:textId="377BBB1A" w:rsidR="00D55F23" w:rsidRPr="00D55F23" w:rsidRDefault="00D55F23" w:rsidP="00D55F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1"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67897B2" w14:textId="02BF11AF" w:rsidR="000A70BB" w:rsidRPr="00674783" w:rsidRDefault="000A70BB" w:rsidP="00D55F23">
      <w:pPr>
        <w:pStyle w:val="Heading3"/>
        <w:spacing w:after="120"/>
      </w:pPr>
      <w:r>
        <w:t>Role Overview</w:t>
      </w:r>
    </w:p>
    <w:p w14:paraId="5141E98E" w14:textId="1007D2A9" w:rsidR="00F767A5" w:rsidRPr="00D55F23" w:rsidRDefault="00F767A5" w:rsidP="00F767A5">
      <w:pPr>
        <w:spacing w:after="0" w:line="240" w:lineRule="auto"/>
        <w:rPr>
          <w:rFonts w:asciiTheme="minorHAnsi" w:eastAsia="MS Mincho" w:hAnsiTheme="minorHAnsi" w:cstheme="minorHAnsi"/>
          <w:lang w:eastAsia="ja-JP"/>
        </w:rPr>
      </w:pPr>
      <w:r w:rsidRPr="00D55F23">
        <w:rPr>
          <w:rFonts w:asciiTheme="minorHAnsi" w:eastAsia="MS Mincho" w:hAnsiTheme="minorHAnsi" w:cstheme="minorHAnsi"/>
          <w:lang w:eastAsia="ja-JP"/>
        </w:rPr>
        <w:t>CSIRO</w:t>
      </w:r>
      <w:r w:rsidR="00136C96" w:rsidRPr="00D55F23">
        <w:rPr>
          <w:rFonts w:asciiTheme="minorHAnsi" w:eastAsia="MS Mincho" w:hAnsiTheme="minorHAnsi" w:cstheme="minorHAnsi"/>
          <w:lang w:eastAsia="ja-JP"/>
        </w:rPr>
        <w:t xml:space="preserve"> </w:t>
      </w:r>
      <w:r w:rsidRPr="00D55F23">
        <w:rPr>
          <w:rFonts w:asciiTheme="minorHAnsi" w:eastAsia="MS Mincho" w:hAnsiTheme="minorHAnsi" w:cstheme="minorHAnsi"/>
          <w:lang w:eastAsia="ja-JP"/>
        </w:rPr>
        <w:t xml:space="preserve">is seeking an experienced Communications </w:t>
      </w:r>
      <w:r w:rsidR="00BC1F32" w:rsidRPr="00D55F23">
        <w:rPr>
          <w:rFonts w:asciiTheme="minorHAnsi" w:eastAsia="MS Mincho" w:hAnsiTheme="minorHAnsi" w:cstheme="minorHAnsi"/>
          <w:lang w:eastAsia="ja-JP"/>
        </w:rPr>
        <w:t xml:space="preserve">Officer to work </w:t>
      </w:r>
      <w:r w:rsidR="00136C96" w:rsidRPr="00D55F23">
        <w:rPr>
          <w:rFonts w:asciiTheme="minorHAnsi" w:eastAsia="MS Mincho" w:hAnsiTheme="minorHAnsi" w:cstheme="minorHAnsi"/>
          <w:lang w:eastAsia="ja-JP"/>
        </w:rPr>
        <w:t>at the Pawsey Supercomputing Research Centre</w:t>
      </w:r>
      <w:r w:rsidRPr="00D55F23">
        <w:rPr>
          <w:rFonts w:asciiTheme="minorHAnsi" w:eastAsia="MS Mincho" w:hAnsiTheme="minorHAnsi" w:cstheme="minorHAnsi"/>
          <w:lang w:eastAsia="ja-JP"/>
        </w:rPr>
        <w:t xml:space="preserve"> to </w:t>
      </w:r>
      <w:r w:rsidR="00DC7252" w:rsidRPr="00D55F23">
        <w:rPr>
          <w:rFonts w:asciiTheme="minorHAnsi" w:eastAsia="MS Mincho" w:hAnsiTheme="minorHAnsi" w:cstheme="minorHAnsi"/>
          <w:lang w:eastAsia="ja-JP"/>
        </w:rPr>
        <w:t xml:space="preserve">deliver copywriting and other content in support of </w:t>
      </w:r>
      <w:r w:rsidR="00136C96" w:rsidRPr="00D55F23">
        <w:rPr>
          <w:rFonts w:asciiTheme="minorHAnsi" w:eastAsia="MS Mincho" w:hAnsiTheme="minorHAnsi" w:cstheme="minorHAnsi"/>
          <w:lang w:eastAsia="ja-JP"/>
        </w:rPr>
        <w:t>its</w:t>
      </w:r>
      <w:r w:rsidRPr="00D55F23">
        <w:rPr>
          <w:rFonts w:asciiTheme="minorHAnsi" w:eastAsia="MS Mincho" w:hAnsiTheme="minorHAnsi" w:cstheme="minorHAnsi"/>
          <w:lang w:eastAsia="ja-JP"/>
        </w:rPr>
        <w:t xml:space="preserve"> </w:t>
      </w:r>
      <w:r w:rsidR="009950F4" w:rsidRPr="00D55F23">
        <w:rPr>
          <w:rFonts w:asciiTheme="minorHAnsi" w:eastAsia="MS Mincho" w:hAnsiTheme="minorHAnsi" w:cstheme="minorHAnsi"/>
          <w:lang w:eastAsia="ja-JP"/>
        </w:rPr>
        <w:t xml:space="preserve">strategic </w:t>
      </w:r>
      <w:r w:rsidRPr="00D55F23">
        <w:rPr>
          <w:rFonts w:asciiTheme="minorHAnsi" w:eastAsia="MS Mincho" w:hAnsiTheme="minorHAnsi" w:cstheme="minorHAnsi"/>
          <w:lang w:eastAsia="ja-JP"/>
        </w:rPr>
        <w:t>narrative</w:t>
      </w:r>
      <w:r w:rsidR="00DC7252" w:rsidRPr="00D55F23">
        <w:rPr>
          <w:rFonts w:asciiTheme="minorHAnsi" w:eastAsia="MS Mincho" w:hAnsiTheme="minorHAnsi" w:cstheme="minorHAnsi"/>
          <w:lang w:eastAsia="ja-JP"/>
        </w:rPr>
        <w:t>.</w:t>
      </w:r>
      <w:r w:rsidR="00367934" w:rsidRPr="00D55F23">
        <w:rPr>
          <w:rFonts w:asciiTheme="minorHAnsi" w:eastAsia="MS Mincho" w:hAnsiTheme="minorHAnsi" w:cstheme="minorHAnsi"/>
          <w:lang w:eastAsia="ja-JP"/>
        </w:rPr>
        <w:t xml:space="preserve"> The role includes</w:t>
      </w:r>
      <w:r w:rsidRPr="00D55F23">
        <w:rPr>
          <w:rFonts w:asciiTheme="minorHAnsi" w:eastAsia="MS Mincho" w:hAnsiTheme="minorHAnsi" w:cstheme="minorHAnsi"/>
          <w:lang w:eastAsia="ja-JP"/>
        </w:rPr>
        <w:t xml:space="preserve"> developing </w:t>
      </w:r>
      <w:r w:rsidR="00370A03" w:rsidRPr="00D55F23">
        <w:rPr>
          <w:rFonts w:asciiTheme="minorHAnsi" w:eastAsia="MS Mincho" w:hAnsiTheme="minorHAnsi" w:cstheme="minorHAnsi"/>
          <w:lang w:eastAsia="ja-JP"/>
        </w:rPr>
        <w:t xml:space="preserve">and implementing </w:t>
      </w:r>
      <w:r w:rsidR="00367934" w:rsidRPr="00D55F23">
        <w:rPr>
          <w:rFonts w:asciiTheme="minorHAnsi" w:eastAsia="MS Mincho" w:hAnsiTheme="minorHAnsi" w:cstheme="minorHAnsi"/>
          <w:lang w:eastAsia="ja-JP"/>
        </w:rPr>
        <w:t xml:space="preserve">proactive and reactive </w:t>
      </w:r>
      <w:r w:rsidR="00BC1F32" w:rsidRPr="00D55F23">
        <w:rPr>
          <w:rFonts w:asciiTheme="minorHAnsi" w:eastAsia="MS Mincho" w:hAnsiTheme="minorHAnsi" w:cstheme="minorHAnsi"/>
          <w:lang w:eastAsia="ja-JP"/>
        </w:rPr>
        <w:t xml:space="preserve">written </w:t>
      </w:r>
      <w:r w:rsidRPr="00D55F23">
        <w:rPr>
          <w:rFonts w:asciiTheme="minorHAnsi" w:eastAsia="MS Mincho" w:hAnsiTheme="minorHAnsi" w:cstheme="minorHAnsi"/>
          <w:lang w:eastAsia="ja-JP"/>
        </w:rPr>
        <w:t xml:space="preserve">communications </w:t>
      </w:r>
      <w:bookmarkStart w:id="1" w:name="_Hlk111802468"/>
      <w:r w:rsidRPr="00D55F23">
        <w:rPr>
          <w:rFonts w:asciiTheme="minorHAnsi" w:eastAsia="MS Mincho" w:hAnsiTheme="minorHAnsi" w:cstheme="minorHAnsi"/>
          <w:lang w:eastAsia="ja-JP"/>
        </w:rPr>
        <w:t>to support significant programs and initiatives</w:t>
      </w:r>
      <w:r w:rsidR="004A2C66" w:rsidRPr="00D55F23">
        <w:rPr>
          <w:rFonts w:asciiTheme="minorHAnsi" w:eastAsia="MS Mincho" w:hAnsiTheme="minorHAnsi" w:cstheme="minorHAnsi"/>
          <w:lang w:eastAsia="ja-JP"/>
        </w:rPr>
        <w:t xml:space="preserve"> that engage and inform </w:t>
      </w:r>
      <w:r w:rsidR="008F3393" w:rsidRPr="00D55F23">
        <w:rPr>
          <w:rFonts w:asciiTheme="minorHAnsi" w:eastAsia="MS Mincho" w:hAnsiTheme="minorHAnsi" w:cstheme="minorHAnsi"/>
          <w:lang w:eastAsia="ja-JP"/>
        </w:rPr>
        <w:t>external aud</w:t>
      </w:r>
      <w:r w:rsidR="001F565B" w:rsidRPr="00D55F23">
        <w:rPr>
          <w:rFonts w:asciiTheme="minorHAnsi" w:eastAsia="MS Mincho" w:hAnsiTheme="minorHAnsi" w:cstheme="minorHAnsi"/>
          <w:lang w:eastAsia="ja-JP"/>
        </w:rPr>
        <w:t>iences</w:t>
      </w:r>
      <w:r w:rsidR="00367934" w:rsidRPr="00D55F23">
        <w:rPr>
          <w:rFonts w:asciiTheme="minorHAnsi" w:eastAsia="MS Mincho" w:hAnsiTheme="minorHAnsi" w:cstheme="minorHAnsi"/>
          <w:lang w:eastAsia="ja-JP"/>
        </w:rPr>
        <w:t xml:space="preserve"> in a complex environment</w:t>
      </w:r>
      <w:r w:rsidRPr="00D55F23">
        <w:rPr>
          <w:rFonts w:asciiTheme="minorHAnsi" w:eastAsia="MS Mincho" w:hAnsiTheme="minorHAnsi" w:cstheme="minorHAnsi"/>
          <w:lang w:eastAsia="ja-JP"/>
        </w:rPr>
        <w:t xml:space="preserve">. </w:t>
      </w:r>
    </w:p>
    <w:bookmarkEnd w:id="1"/>
    <w:p w14:paraId="0DF49C58" w14:textId="77777777" w:rsidR="00136C96" w:rsidRPr="00D55F23" w:rsidRDefault="00136C96" w:rsidP="00136C96">
      <w:pPr>
        <w:rPr>
          <w:rFonts w:asciiTheme="minorHAnsi" w:hAnsiTheme="minorHAnsi" w:cstheme="minorHAnsi"/>
        </w:rPr>
      </w:pPr>
      <w:r w:rsidRPr="00D55F23">
        <w:rPr>
          <w:rFonts w:asciiTheme="minorHAnsi" w:hAnsiTheme="minorHAnsi" w:cstheme="minorHAnsi"/>
        </w:rPr>
        <w:t>The Communications and Marketing Officer plays a key role in promoting Pawsey’s national and global impact through high-quality digital storytelling, strategic content creation, and media engagement. Reporting to the Communications Manager, the role contributes to the delivery of our external communications strategy and supports internal engagement initiatives.</w:t>
      </w:r>
    </w:p>
    <w:p w14:paraId="16008CFC" w14:textId="77777777" w:rsidR="00136C96" w:rsidRPr="00D55F23" w:rsidRDefault="00160AB4" w:rsidP="00136C96">
      <w:pPr>
        <w:rPr>
          <w:rFonts w:asciiTheme="minorHAnsi" w:eastAsia="MS Mincho" w:hAnsiTheme="minorHAnsi" w:cstheme="minorHAnsi"/>
          <w:lang w:eastAsia="ja-JP"/>
        </w:rPr>
      </w:pPr>
      <w:r w:rsidRPr="00D55F23">
        <w:rPr>
          <w:rFonts w:asciiTheme="minorHAnsi" w:hAnsiTheme="minorHAnsi" w:cstheme="minorHAnsi"/>
          <w:shd w:val="clear" w:color="auto" w:fill="FFFFFF"/>
        </w:rPr>
        <w:t>T</w:t>
      </w:r>
      <w:r w:rsidR="00F767A5" w:rsidRPr="00D55F23">
        <w:rPr>
          <w:rFonts w:asciiTheme="minorHAnsi" w:hAnsiTheme="minorHAnsi" w:cstheme="minorHAnsi"/>
          <w:shd w:val="clear" w:color="auto" w:fill="FFFFFF"/>
        </w:rPr>
        <w:t xml:space="preserve">he successful candidate will </w:t>
      </w:r>
      <w:r w:rsidR="00F767A5" w:rsidRPr="00D55F23">
        <w:rPr>
          <w:rFonts w:asciiTheme="minorHAnsi" w:eastAsia="MS Mincho" w:hAnsiTheme="minorHAnsi" w:cstheme="minorHAnsi"/>
          <w:lang w:eastAsia="ja-JP"/>
        </w:rPr>
        <w:t xml:space="preserve">work </w:t>
      </w:r>
      <w:r w:rsidR="00BC1F32" w:rsidRPr="00D55F23">
        <w:rPr>
          <w:rFonts w:asciiTheme="minorHAnsi" w:eastAsia="MS Mincho" w:hAnsiTheme="minorHAnsi" w:cstheme="minorHAnsi"/>
          <w:lang w:eastAsia="ja-JP"/>
        </w:rPr>
        <w:t xml:space="preserve">with </w:t>
      </w:r>
      <w:r w:rsidR="006B034E" w:rsidRPr="00D55F23">
        <w:rPr>
          <w:rFonts w:asciiTheme="minorHAnsi" w:eastAsia="MS Mincho" w:hAnsiTheme="minorHAnsi" w:cstheme="minorHAnsi"/>
          <w:lang w:eastAsia="ja-JP"/>
        </w:rPr>
        <w:t xml:space="preserve">colleagues </w:t>
      </w:r>
      <w:r w:rsidR="00BC1F32" w:rsidRPr="00D55F23">
        <w:rPr>
          <w:rFonts w:asciiTheme="minorHAnsi" w:eastAsia="MS Mincho" w:hAnsiTheme="minorHAnsi" w:cstheme="minorHAnsi"/>
          <w:lang w:eastAsia="ja-JP"/>
        </w:rPr>
        <w:t>to develop,</w:t>
      </w:r>
      <w:r w:rsidR="00F767A5" w:rsidRPr="00D55F23">
        <w:rPr>
          <w:rFonts w:asciiTheme="minorHAnsi" w:eastAsia="MS Mincho" w:hAnsiTheme="minorHAnsi" w:cstheme="minorHAnsi"/>
          <w:lang w:eastAsia="ja-JP"/>
        </w:rPr>
        <w:t xml:space="preserve"> align and integrate messaging</w:t>
      </w:r>
      <w:r w:rsidR="006B034E" w:rsidRPr="00D55F23">
        <w:rPr>
          <w:rFonts w:asciiTheme="minorHAnsi" w:eastAsia="MS Mincho" w:hAnsiTheme="minorHAnsi" w:cstheme="minorHAnsi"/>
          <w:lang w:eastAsia="ja-JP"/>
        </w:rPr>
        <w:t xml:space="preserve"> into effective storytelling;</w:t>
      </w:r>
      <w:r w:rsidR="00F767A5" w:rsidRPr="00D55F23">
        <w:rPr>
          <w:rFonts w:asciiTheme="minorHAnsi" w:eastAsia="MS Mincho" w:hAnsiTheme="minorHAnsi" w:cstheme="minorHAnsi"/>
          <w:lang w:eastAsia="ja-JP"/>
        </w:rPr>
        <w:t xml:space="preserve"> </w:t>
      </w:r>
      <w:r w:rsidR="006B034E" w:rsidRPr="00D55F23">
        <w:rPr>
          <w:rFonts w:asciiTheme="minorHAnsi" w:eastAsia="MS Mincho" w:hAnsiTheme="minorHAnsi" w:cstheme="minorHAnsi"/>
          <w:lang w:eastAsia="ja-JP"/>
        </w:rPr>
        <w:t xml:space="preserve">quickly </w:t>
      </w:r>
      <w:r w:rsidR="00BC1F32" w:rsidRPr="00D55F23">
        <w:rPr>
          <w:rFonts w:asciiTheme="minorHAnsi" w:eastAsia="MS Mincho" w:hAnsiTheme="minorHAnsi" w:cstheme="minorHAnsi"/>
          <w:lang w:eastAsia="ja-JP"/>
        </w:rPr>
        <w:t xml:space="preserve">form </w:t>
      </w:r>
      <w:r w:rsidR="006B034E" w:rsidRPr="00D55F23">
        <w:rPr>
          <w:rFonts w:asciiTheme="minorHAnsi" w:eastAsia="MS Mincho" w:hAnsiTheme="minorHAnsi" w:cstheme="minorHAnsi"/>
          <w:lang w:eastAsia="ja-JP"/>
        </w:rPr>
        <w:t>positive</w:t>
      </w:r>
      <w:r w:rsidR="00BC1F32" w:rsidRPr="00D55F23">
        <w:rPr>
          <w:rFonts w:asciiTheme="minorHAnsi" w:eastAsia="MS Mincho" w:hAnsiTheme="minorHAnsi" w:cstheme="minorHAnsi"/>
          <w:lang w:eastAsia="ja-JP"/>
        </w:rPr>
        <w:t xml:space="preserve"> working relationships</w:t>
      </w:r>
      <w:r w:rsidR="006B034E" w:rsidRPr="00D55F23">
        <w:rPr>
          <w:rFonts w:asciiTheme="minorHAnsi" w:eastAsia="MS Mincho" w:hAnsiTheme="minorHAnsi" w:cstheme="minorHAnsi"/>
          <w:lang w:eastAsia="ja-JP"/>
        </w:rPr>
        <w:t xml:space="preserve"> and positively represent </w:t>
      </w:r>
      <w:r w:rsidR="00136C96" w:rsidRPr="00D55F23">
        <w:rPr>
          <w:rFonts w:asciiTheme="minorHAnsi" w:eastAsia="MS Mincho" w:hAnsiTheme="minorHAnsi" w:cstheme="minorHAnsi"/>
          <w:lang w:eastAsia="ja-JP"/>
        </w:rPr>
        <w:t>Pawsey</w:t>
      </w:r>
      <w:r w:rsidR="006B034E" w:rsidRPr="00D55F23">
        <w:rPr>
          <w:rFonts w:asciiTheme="minorHAnsi" w:eastAsia="MS Mincho" w:hAnsiTheme="minorHAnsi" w:cstheme="minorHAnsi"/>
          <w:lang w:eastAsia="ja-JP"/>
        </w:rPr>
        <w:t xml:space="preserve"> with </w:t>
      </w:r>
      <w:r w:rsidR="00136C96" w:rsidRPr="00D55F23">
        <w:rPr>
          <w:rFonts w:asciiTheme="minorHAnsi" w:eastAsia="MS Mincho" w:hAnsiTheme="minorHAnsi" w:cstheme="minorHAnsi"/>
          <w:lang w:eastAsia="ja-JP"/>
        </w:rPr>
        <w:t xml:space="preserve">internal and </w:t>
      </w:r>
      <w:r w:rsidR="006B034E" w:rsidRPr="00D55F23">
        <w:rPr>
          <w:rFonts w:asciiTheme="minorHAnsi" w:eastAsia="MS Mincho" w:hAnsiTheme="minorHAnsi" w:cstheme="minorHAnsi"/>
          <w:lang w:eastAsia="ja-JP"/>
        </w:rPr>
        <w:t xml:space="preserve">external customers while delivering </w:t>
      </w:r>
      <w:r w:rsidR="00BC1F32" w:rsidRPr="00D55F23">
        <w:rPr>
          <w:rFonts w:asciiTheme="minorHAnsi" w:eastAsia="MS Mincho" w:hAnsiTheme="minorHAnsi" w:cstheme="minorHAnsi"/>
          <w:lang w:eastAsia="ja-JP"/>
        </w:rPr>
        <w:t xml:space="preserve">content </w:t>
      </w:r>
      <w:r w:rsidR="00F767A5" w:rsidRPr="00D55F23">
        <w:rPr>
          <w:rFonts w:asciiTheme="minorHAnsi" w:eastAsia="MS Mincho" w:hAnsiTheme="minorHAnsi" w:cstheme="minorHAnsi"/>
          <w:lang w:eastAsia="ja-JP"/>
        </w:rPr>
        <w:t>around a clear narrative</w:t>
      </w:r>
      <w:r w:rsidR="006B034E" w:rsidRPr="00D55F23">
        <w:rPr>
          <w:rFonts w:asciiTheme="minorHAnsi" w:eastAsia="MS Mincho" w:hAnsiTheme="minorHAnsi" w:cstheme="minorHAnsi"/>
          <w:lang w:eastAsia="ja-JP"/>
        </w:rPr>
        <w:t xml:space="preserve">. </w:t>
      </w:r>
    </w:p>
    <w:p w14:paraId="789C3124" w14:textId="5058EAE3" w:rsidR="003F3998" w:rsidRPr="00D55F23" w:rsidRDefault="00136C96" w:rsidP="00136C96">
      <w:pPr>
        <w:rPr>
          <w:rFonts w:asciiTheme="minorHAnsi" w:hAnsiTheme="minorHAnsi" w:cstheme="minorHAnsi"/>
        </w:rPr>
      </w:pPr>
      <w:r w:rsidRPr="00D55F23">
        <w:rPr>
          <w:rFonts w:asciiTheme="minorHAnsi" w:hAnsiTheme="minorHAnsi" w:cstheme="minorHAnsi"/>
        </w:rPr>
        <w:t>This position requires strong journalism and digital media skills, a deep curiosity for science and technology, and a proven ability to turn complex ideas into accessible, engaging narratives. The ideal candidate thrives in a collaborative team and stakeholder environment, values excellence, and is motivated to amplify the voices of researchers and innovators.</w:t>
      </w:r>
    </w:p>
    <w:p w14:paraId="3987B8CC" w14:textId="350610BB" w:rsidR="000A70BB" w:rsidRPr="00D55F23" w:rsidRDefault="000A70BB" w:rsidP="00D55F23">
      <w:pPr>
        <w:pStyle w:val="Heading3"/>
        <w:spacing w:after="120"/>
      </w:pPr>
      <w:r w:rsidRPr="00D55F23">
        <w:t>Duties and Key Result Areas</w:t>
      </w:r>
    </w:p>
    <w:p w14:paraId="32C337A9" w14:textId="61FBB805" w:rsidR="00136C96" w:rsidRPr="00D55F23" w:rsidRDefault="00136C96" w:rsidP="00136C96">
      <w:pPr>
        <w:pStyle w:val="ListParagraph"/>
        <w:numPr>
          <w:ilvl w:val="0"/>
          <w:numId w:val="20"/>
        </w:numPr>
        <w:spacing w:before="0" w:after="60" w:line="240" w:lineRule="auto"/>
        <w:rPr>
          <w:rFonts w:asciiTheme="minorHAnsi" w:eastAsia="MS Mincho" w:hAnsiTheme="minorHAnsi" w:cstheme="minorHAnsi"/>
          <w:lang w:eastAsia="ja-JP"/>
        </w:rPr>
      </w:pPr>
      <w:r w:rsidRPr="00D55F23">
        <w:rPr>
          <w:rFonts w:asciiTheme="minorHAnsi" w:eastAsia="MS Mincho" w:hAnsiTheme="minorHAnsi" w:cstheme="minorHAnsi"/>
          <w:lang w:eastAsia="ja-JP"/>
        </w:rPr>
        <w:t>Deliver high-quality communications outputs that support Pawsey’s strategic priorities, including written and multimedia content across digital, social, media, and internal channels.</w:t>
      </w:r>
    </w:p>
    <w:p w14:paraId="26CE141C" w14:textId="00974475" w:rsidR="00136C96" w:rsidRPr="00D55F23" w:rsidRDefault="00136C96" w:rsidP="00136C96">
      <w:pPr>
        <w:pStyle w:val="ListParagraph"/>
        <w:numPr>
          <w:ilvl w:val="0"/>
          <w:numId w:val="20"/>
        </w:numPr>
        <w:spacing w:before="0" w:after="60" w:line="240" w:lineRule="auto"/>
        <w:rPr>
          <w:rFonts w:asciiTheme="minorHAnsi" w:eastAsia="MS Mincho" w:hAnsiTheme="minorHAnsi" w:cstheme="minorHAnsi"/>
          <w:lang w:eastAsia="ja-JP"/>
        </w:rPr>
      </w:pPr>
      <w:r w:rsidRPr="00D55F23">
        <w:rPr>
          <w:rFonts w:asciiTheme="minorHAnsi" w:eastAsia="MS Mincho" w:hAnsiTheme="minorHAnsi" w:cstheme="minorHAnsi"/>
          <w:lang w:eastAsia="ja-JP"/>
        </w:rPr>
        <w:t>Translate complex scientific and technical information into accessible, engaging content for diverse audiences to raise awareness of Pawsey’s research impact and capabilities.</w:t>
      </w:r>
    </w:p>
    <w:p w14:paraId="7BF80A0A" w14:textId="5CE5232F" w:rsidR="00136C96" w:rsidRPr="00D55F23" w:rsidRDefault="00136C96" w:rsidP="00136C96">
      <w:pPr>
        <w:pStyle w:val="ListParagraph"/>
        <w:numPr>
          <w:ilvl w:val="0"/>
          <w:numId w:val="20"/>
        </w:numPr>
        <w:spacing w:before="0" w:after="60" w:line="240" w:lineRule="auto"/>
        <w:rPr>
          <w:rFonts w:asciiTheme="minorHAnsi" w:eastAsia="MS Mincho" w:hAnsiTheme="minorHAnsi" w:cstheme="minorHAnsi"/>
          <w:lang w:eastAsia="ja-JP"/>
        </w:rPr>
      </w:pPr>
      <w:r w:rsidRPr="00D55F23">
        <w:rPr>
          <w:rFonts w:asciiTheme="minorHAnsi" w:eastAsia="MS Mincho" w:hAnsiTheme="minorHAnsi" w:cstheme="minorHAnsi"/>
          <w:lang w:eastAsia="ja-JP"/>
        </w:rPr>
        <w:t>Support the planning and delivery of integrated campaigns, events, and stakeholder engagement initiatives that contribute to Pawsey’s visibility and reputation.</w:t>
      </w:r>
    </w:p>
    <w:p w14:paraId="02D71033" w14:textId="204A45A2" w:rsidR="00136C96" w:rsidRPr="00D55F23" w:rsidRDefault="00136C96" w:rsidP="00136C96">
      <w:pPr>
        <w:pStyle w:val="ListParagraph"/>
        <w:numPr>
          <w:ilvl w:val="0"/>
          <w:numId w:val="20"/>
        </w:numPr>
        <w:spacing w:before="0" w:after="60" w:line="240" w:lineRule="auto"/>
        <w:rPr>
          <w:rFonts w:asciiTheme="minorHAnsi" w:eastAsia="MS Mincho" w:hAnsiTheme="minorHAnsi" w:cstheme="minorHAnsi"/>
          <w:lang w:eastAsia="ja-JP"/>
        </w:rPr>
      </w:pPr>
      <w:r w:rsidRPr="00D55F23">
        <w:rPr>
          <w:rFonts w:asciiTheme="minorHAnsi" w:eastAsia="MS Mincho" w:hAnsiTheme="minorHAnsi" w:cstheme="minorHAnsi"/>
          <w:lang w:eastAsia="ja-JP"/>
        </w:rPr>
        <w:t>Maintain and optimise content across Pawsey’s web and digital platforms, ensuring consistency, accuracy, and alignment with branding and accessibility standards.</w:t>
      </w:r>
    </w:p>
    <w:p w14:paraId="762D0C1E" w14:textId="77777777" w:rsidR="00917779" w:rsidRPr="00D55F23" w:rsidRDefault="00136C96" w:rsidP="00136C96">
      <w:pPr>
        <w:pStyle w:val="ListParagraph"/>
        <w:numPr>
          <w:ilvl w:val="0"/>
          <w:numId w:val="20"/>
        </w:numPr>
        <w:spacing w:before="0" w:after="60" w:line="240" w:lineRule="auto"/>
        <w:rPr>
          <w:rFonts w:asciiTheme="minorHAnsi" w:hAnsiTheme="minorHAnsi" w:cstheme="minorHAnsi"/>
          <w:szCs w:val="24"/>
        </w:rPr>
      </w:pPr>
      <w:r w:rsidRPr="00D55F23">
        <w:rPr>
          <w:rFonts w:asciiTheme="minorHAnsi" w:eastAsia="MS Mincho" w:hAnsiTheme="minorHAnsi" w:cstheme="minorHAnsi"/>
          <w:lang w:eastAsia="ja-JP"/>
        </w:rPr>
        <w:t>Monitor communication and engagement performance, report on outcomes, and apply insights to continuously improve Pawsey’s communication impact.</w:t>
      </w:r>
    </w:p>
    <w:p w14:paraId="6E49A65B" w14:textId="2F053773" w:rsidR="000A70BB" w:rsidRPr="00D55F23" w:rsidRDefault="000A70BB" w:rsidP="00136C96">
      <w:pPr>
        <w:pStyle w:val="ListParagraph"/>
        <w:numPr>
          <w:ilvl w:val="0"/>
          <w:numId w:val="20"/>
        </w:numPr>
        <w:spacing w:before="0" w:after="60" w:line="240" w:lineRule="auto"/>
        <w:rPr>
          <w:rFonts w:asciiTheme="minorHAnsi" w:hAnsiTheme="minorHAnsi" w:cstheme="minorHAnsi"/>
          <w:szCs w:val="24"/>
        </w:rPr>
      </w:pPr>
      <w:r w:rsidRPr="00D55F23">
        <w:rPr>
          <w:rFonts w:asciiTheme="minorHAnsi" w:hAnsiTheme="minorHAnsi" w:cstheme="minorHAnsi"/>
          <w:szCs w:val="24"/>
        </w:rPr>
        <w:t xml:space="preserve">Communicate </w:t>
      </w:r>
      <w:r w:rsidR="0090382D" w:rsidRPr="00D55F23">
        <w:rPr>
          <w:rFonts w:asciiTheme="minorHAnsi" w:hAnsiTheme="minorHAnsi" w:cstheme="minorHAnsi"/>
          <w:szCs w:val="24"/>
        </w:rPr>
        <w:t xml:space="preserve">confidently, </w:t>
      </w:r>
      <w:r w:rsidRPr="00D55F23">
        <w:rPr>
          <w:rFonts w:asciiTheme="minorHAnsi" w:hAnsiTheme="minorHAnsi" w:cstheme="minorHAnsi"/>
          <w:szCs w:val="24"/>
        </w:rPr>
        <w:t>openly, effectively and respectfully with all staff, clients and suppliers in the interests of good business practice, collaboration and enhancement of CSIRO’s reputation.</w:t>
      </w:r>
    </w:p>
    <w:p w14:paraId="1A7FDA8F" w14:textId="77777777" w:rsidR="000A70BB" w:rsidRPr="00D55F23" w:rsidRDefault="000A70BB" w:rsidP="000A70BB">
      <w:pPr>
        <w:pStyle w:val="ListParagraph"/>
        <w:numPr>
          <w:ilvl w:val="0"/>
          <w:numId w:val="20"/>
        </w:numPr>
        <w:spacing w:before="0" w:after="60" w:line="240" w:lineRule="auto"/>
        <w:rPr>
          <w:rFonts w:asciiTheme="minorHAnsi" w:hAnsiTheme="minorHAnsi" w:cstheme="minorHAnsi"/>
          <w:szCs w:val="24"/>
        </w:rPr>
      </w:pPr>
      <w:r w:rsidRPr="00D55F23">
        <w:rPr>
          <w:rFonts w:asciiTheme="minorHAnsi" w:hAnsiTheme="minorHAnsi" w:cstheme="minorHAnsi"/>
          <w:szCs w:val="24"/>
        </w:rPr>
        <w:t>Work collaboratively as part of a multidisciplinary, regionally dispersed Corporate Affairs team to carry out tasks in support of CSIRO’s purpose.</w:t>
      </w:r>
    </w:p>
    <w:p w14:paraId="35F07033" w14:textId="77777777" w:rsidR="000A70BB" w:rsidRPr="00D55F23" w:rsidRDefault="000A70BB" w:rsidP="000A70BB">
      <w:pPr>
        <w:pStyle w:val="ListParagraph"/>
        <w:numPr>
          <w:ilvl w:val="0"/>
          <w:numId w:val="20"/>
        </w:numPr>
        <w:spacing w:before="0" w:after="60" w:line="240" w:lineRule="auto"/>
        <w:rPr>
          <w:rFonts w:asciiTheme="minorHAnsi" w:hAnsiTheme="minorHAnsi" w:cstheme="minorHAnsi"/>
          <w:szCs w:val="24"/>
        </w:rPr>
      </w:pPr>
      <w:r w:rsidRPr="00D55F23">
        <w:rPr>
          <w:rFonts w:asciiTheme="minorHAnsi" w:hAnsiTheme="minorHAnsi" w:cstheme="minorHAnsi"/>
        </w:rPr>
        <w:lastRenderedPageBreak/>
        <w:t>Adhere to the spirit and practice of CSIRO’s Code of Conduct, Health, Safety and Environment procedures and policy, Diversity initiatives and Making Safety Personal goals. </w:t>
      </w:r>
    </w:p>
    <w:p w14:paraId="640D1C9B" w14:textId="77777777" w:rsidR="000A70BB" w:rsidRPr="00D55F23" w:rsidRDefault="000A70BB" w:rsidP="000A70BB">
      <w:pPr>
        <w:pStyle w:val="ListParagraph"/>
        <w:numPr>
          <w:ilvl w:val="0"/>
          <w:numId w:val="20"/>
        </w:numPr>
        <w:spacing w:before="0" w:after="60" w:line="240" w:lineRule="auto"/>
        <w:rPr>
          <w:rFonts w:asciiTheme="minorHAnsi" w:hAnsiTheme="minorHAnsi" w:cstheme="minorHAnsi"/>
          <w:szCs w:val="24"/>
        </w:rPr>
      </w:pPr>
      <w:r w:rsidRPr="00D55F23">
        <w:rPr>
          <w:rFonts w:asciiTheme="minorHAnsi" w:hAnsiTheme="minorHAnsi" w:cstheme="minorHAnsi"/>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contentLocked"/>
        <w:placeholder>
          <w:docPart w:val="5A1B6775D42B418CBF7BE43F40B6F8B7"/>
        </w:placeholder>
        <w15:appearance w15:val="hidden"/>
      </w:sdtPr>
      <w:sdtEndPr>
        <w:rPr>
          <w:rFonts w:ascii="Calibri" w:hAnsi="Calibri" w:cs="Times New Roman"/>
          <w:b w:val="0"/>
          <w:i w:val="0"/>
          <w:sz w:val="22"/>
        </w:rPr>
      </w:sdtEndPr>
      <w:sdtContent>
        <w:p w14:paraId="660F5C78" w14:textId="77777777" w:rsidR="00EF22E1" w:rsidRPr="00B50C20" w:rsidRDefault="00EF22E1" w:rsidP="00FB54BB">
          <w:pPr>
            <w:pStyle w:val="Heading2"/>
            <w:rPr>
              <w:b/>
              <w:iCs w:val="0"/>
              <w:color w:val="auto"/>
              <w:sz w:val="26"/>
              <w:szCs w:val="26"/>
            </w:rPr>
          </w:pPr>
          <w:r w:rsidRPr="00B50C20">
            <w:rPr>
              <w:b/>
              <w:iCs w:val="0"/>
              <w:color w:val="auto"/>
              <w:sz w:val="26"/>
              <w:szCs w:val="26"/>
            </w:rPr>
            <w:t xml:space="preserve">Required Competencies: </w:t>
          </w:r>
        </w:p>
        <w:p w14:paraId="765B5297" w14:textId="77777777" w:rsidR="00EF22E1" w:rsidRPr="00B50C20" w:rsidRDefault="00EF22E1" w:rsidP="00EF22E1">
          <w:pPr>
            <w:pStyle w:val="ListParagraph"/>
            <w:numPr>
              <w:ilvl w:val="0"/>
              <w:numId w:val="25"/>
            </w:numPr>
            <w:spacing w:before="0" w:after="60" w:line="240" w:lineRule="auto"/>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287C5362" w14:textId="77777777" w:rsidR="00EF22E1" w:rsidRPr="00B50C20" w:rsidRDefault="00EF22E1" w:rsidP="00EF22E1">
          <w:pPr>
            <w:pStyle w:val="ListParagraph"/>
            <w:numPr>
              <w:ilvl w:val="0"/>
              <w:numId w:val="25"/>
            </w:numPr>
            <w:spacing w:before="0" w:after="60" w:line="240" w:lineRule="auto"/>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 reactions.</w:t>
          </w:r>
        </w:p>
        <w:p w14:paraId="44979910" w14:textId="77777777" w:rsidR="00EF22E1" w:rsidRDefault="00EF22E1" w:rsidP="00EF22E1">
          <w:pPr>
            <w:pStyle w:val="ListParagraph"/>
            <w:numPr>
              <w:ilvl w:val="0"/>
              <w:numId w:val="25"/>
            </w:numPr>
            <w:spacing w:before="0" w:after="60" w:line="240" w:lineRule="auto"/>
            <w:contextualSpacing w:val="0"/>
            <w:rPr>
              <w:szCs w:val="24"/>
            </w:rPr>
          </w:pPr>
          <w:r w:rsidRPr="00F77622">
            <w:rPr>
              <w:b/>
              <w:szCs w:val="24"/>
            </w:rPr>
            <w:t>Resource Management/Leadership:</w:t>
          </w:r>
          <w:r w:rsidRPr="00F77622">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06D7D913" w14:textId="77777777" w:rsidR="00EF22E1" w:rsidRPr="00F77622" w:rsidRDefault="00EF22E1" w:rsidP="00EF22E1">
          <w:pPr>
            <w:pStyle w:val="ListParagraph"/>
            <w:numPr>
              <w:ilvl w:val="0"/>
              <w:numId w:val="25"/>
            </w:numPr>
            <w:spacing w:before="0" w:after="60" w:line="240" w:lineRule="auto"/>
            <w:contextualSpacing w:val="0"/>
            <w:rPr>
              <w:szCs w:val="24"/>
            </w:rPr>
          </w:pPr>
          <w:r w:rsidRPr="00F77622">
            <w:rPr>
              <w:b/>
              <w:szCs w:val="24"/>
            </w:rPr>
            <w:t>Judgement and Problem Solving:</w:t>
          </w:r>
          <w:r w:rsidRPr="00F77622">
            <w:rPr>
              <w:szCs w:val="24"/>
            </w:rPr>
            <w:t xml:space="preserve">  Investigates underlying issues of complex and ill-defined problems and develops appropriate response by adapting/creating and testing alternative solutions.</w:t>
          </w:r>
        </w:p>
        <w:p w14:paraId="21AF74B6" w14:textId="77777777" w:rsidR="00EF22E1" w:rsidRPr="00F77622" w:rsidRDefault="00EF22E1" w:rsidP="00EF22E1">
          <w:pPr>
            <w:pStyle w:val="ListParagraph"/>
            <w:numPr>
              <w:ilvl w:val="0"/>
              <w:numId w:val="25"/>
            </w:numPr>
            <w:spacing w:line="240" w:lineRule="auto"/>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631D368B" w14:textId="77777777" w:rsidR="00EF22E1" w:rsidRPr="00F77622" w:rsidRDefault="00EF22E1" w:rsidP="00EF22E1">
          <w:pPr>
            <w:pStyle w:val="ListParagraph"/>
            <w:numPr>
              <w:ilvl w:val="0"/>
              <w:numId w:val="25"/>
            </w:numPr>
            <w:spacing w:line="240" w:lineRule="auto"/>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2C256D3" w14:textId="13C30669" w:rsidR="000A70BB" w:rsidRPr="00D55F23" w:rsidRDefault="000A70BB" w:rsidP="00D55F23">
      <w:pPr>
        <w:pStyle w:val="Heading3"/>
        <w:spacing w:after="120"/>
      </w:pPr>
      <w:r w:rsidRPr="00B50C20">
        <w:t>Selection Criteria</w:t>
      </w:r>
    </w:p>
    <w:p w14:paraId="2489BECF" w14:textId="77777777" w:rsidR="000A70BB" w:rsidRPr="000B3207" w:rsidRDefault="000A70BB" w:rsidP="00D55F23">
      <w:pPr>
        <w:pStyle w:val="Heading4"/>
        <w:spacing w:after="120"/>
      </w:pPr>
      <w:r>
        <w:t>Essential</w:t>
      </w:r>
    </w:p>
    <w:p w14:paraId="5369E33D" w14:textId="77777777" w:rsidR="000A70BB" w:rsidRPr="00D55F23" w:rsidRDefault="000A70BB" w:rsidP="000A70BB">
      <w:pPr>
        <w:rPr>
          <w:rFonts w:asciiTheme="minorHAnsi" w:hAnsiTheme="minorHAnsi" w:cstheme="minorHAnsi"/>
          <w:i/>
          <w:iCs/>
          <w:szCs w:val="24"/>
        </w:rPr>
      </w:pPr>
      <w:r w:rsidRPr="00D55F23">
        <w:rPr>
          <w:rFonts w:asciiTheme="minorHAnsi" w:hAnsiTheme="minorHAnsi" w:cstheme="minorHAnsi"/>
          <w:i/>
          <w:iCs/>
          <w:szCs w:val="24"/>
        </w:rPr>
        <w:t>Under CSIRO policy only those who meet all essential criteria can be appointed.</w:t>
      </w:r>
    </w:p>
    <w:p w14:paraId="39AFA897" w14:textId="77777777" w:rsidR="003F3998" w:rsidRPr="00D55F23" w:rsidRDefault="003F3998" w:rsidP="003F3998">
      <w:pPr>
        <w:numPr>
          <w:ilvl w:val="0"/>
          <w:numId w:val="35"/>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b/>
          <w:bCs/>
          <w:color w:val="auto"/>
          <w:szCs w:val="24"/>
        </w:rPr>
        <w:t>Qualifications and Experience:</w:t>
      </w:r>
      <w:r w:rsidRPr="00D55F23">
        <w:rPr>
          <w:rFonts w:asciiTheme="minorHAnsi" w:eastAsia="Times New Roman" w:hAnsiTheme="minorHAnsi" w:cstheme="minorHAnsi"/>
          <w:color w:val="auto"/>
          <w:szCs w:val="24"/>
        </w:rPr>
        <w:t xml:space="preserve"> </w:t>
      </w:r>
    </w:p>
    <w:p w14:paraId="22E38C70" w14:textId="77777777" w:rsidR="003F3998" w:rsidRPr="00D55F23" w:rsidRDefault="003F3998" w:rsidP="003F3998">
      <w:pPr>
        <w:numPr>
          <w:ilvl w:val="1"/>
          <w:numId w:val="35"/>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color w:val="auto"/>
          <w:szCs w:val="24"/>
        </w:rPr>
        <w:t>Tertiary qualification in communications, journalism, or a related field, OR equivalent professional experience, AND demonstrated experience creating and measuring the success of digital content across multiple platforms (social media, websites, email marketing).</w:t>
      </w:r>
    </w:p>
    <w:p w14:paraId="0E8F6787" w14:textId="77777777" w:rsidR="003F3998" w:rsidRPr="00D55F23" w:rsidRDefault="003F3998" w:rsidP="003F3998">
      <w:pPr>
        <w:numPr>
          <w:ilvl w:val="0"/>
          <w:numId w:val="35"/>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b/>
          <w:bCs/>
          <w:color w:val="auto"/>
          <w:szCs w:val="24"/>
        </w:rPr>
        <w:t>Communication and Content Development:</w:t>
      </w:r>
      <w:r w:rsidRPr="00D55F23">
        <w:rPr>
          <w:rFonts w:asciiTheme="minorHAnsi" w:eastAsia="Times New Roman" w:hAnsiTheme="minorHAnsi" w:cstheme="minorHAnsi"/>
          <w:color w:val="auto"/>
          <w:szCs w:val="24"/>
        </w:rPr>
        <w:t xml:space="preserve"> </w:t>
      </w:r>
    </w:p>
    <w:p w14:paraId="2E835A6B" w14:textId="77777777" w:rsidR="003F3998" w:rsidRPr="00D55F23" w:rsidRDefault="003F3998" w:rsidP="003F3998">
      <w:pPr>
        <w:numPr>
          <w:ilvl w:val="1"/>
          <w:numId w:val="35"/>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color w:val="auto"/>
          <w:szCs w:val="24"/>
        </w:rPr>
        <w:t>Excellent writing and editing skills, with the ability to translate complex/technical information into engaging content for diverse audiences, AND proven ability to conduct interviews and develop compelling narratives.</w:t>
      </w:r>
    </w:p>
    <w:p w14:paraId="00309371" w14:textId="77777777" w:rsidR="003F3998" w:rsidRPr="00D55F23" w:rsidRDefault="003F3998" w:rsidP="003F3998">
      <w:pPr>
        <w:numPr>
          <w:ilvl w:val="0"/>
          <w:numId w:val="35"/>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b/>
          <w:bCs/>
          <w:color w:val="auto"/>
          <w:szCs w:val="24"/>
        </w:rPr>
        <w:t>Digital Skills and Tools:</w:t>
      </w:r>
      <w:r w:rsidRPr="00D55F23">
        <w:rPr>
          <w:rFonts w:asciiTheme="minorHAnsi" w:eastAsia="Times New Roman" w:hAnsiTheme="minorHAnsi" w:cstheme="minorHAnsi"/>
          <w:color w:val="auto"/>
          <w:szCs w:val="24"/>
        </w:rPr>
        <w:t xml:space="preserve"> </w:t>
      </w:r>
    </w:p>
    <w:p w14:paraId="6294FDFC" w14:textId="77777777" w:rsidR="003F3998" w:rsidRPr="00D55F23" w:rsidRDefault="003F3998" w:rsidP="003F3998">
      <w:pPr>
        <w:numPr>
          <w:ilvl w:val="1"/>
          <w:numId w:val="35"/>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color w:val="auto"/>
          <w:szCs w:val="24"/>
        </w:rPr>
        <w:t>Proficiency in graphic and video editing software, CRM systems (e.g., HubSpot), and content management systems (e.g., WordPress), AND knowledge of multimedia and digital publishing best practices.</w:t>
      </w:r>
    </w:p>
    <w:p w14:paraId="08E0A5A3" w14:textId="77777777" w:rsidR="003F3998" w:rsidRPr="00D55F23" w:rsidRDefault="003F3998" w:rsidP="003F3998">
      <w:pPr>
        <w:numPr>
          <w:ilvl w:val="0"/>
          <w:numId w:val="35"/>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b/>
          <w:bCs/>
          <w:color w:val="auto"/>
          <w:szCs w:val="24"/>
        </w:rPr>
        <w:t>Organization and Flexibility:</w:t>
      </w:r>
      <w:r w:rsidRPr="00D55F23">
        <w:rPr>
          <w:rFonts w:asciiTheme="minorHAnsi" w:eastAsia="Times New Roman" w:hAnsiTheme="minorHAnsi" w:cstheme="minorHAnsi"/>
          <w:color w:val="auto"/>
          <w:szCs w:val="24"/>
        </w:rPr>
        <w:t xml:space="preserve"> </w:t>
      </w:r>
    </w:p>
    <w:p w14:paraId="2D3F0E18" w14:textId="17470685" w:rsidR="003F3998" w:rsidRPr="00D55F23" w:rsidRDefault="003F3998" w:rsidP="003F3998">
      <w:pPr>
        <w:numPr>
          <w:ilvl w:val="1"/>
          <w:numId w:val="35"/>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color w:val="auto"/>
          <w:szCs w:val="24"/>
        </w:rPr>
        <w:lastRenderedPageBreak/>
        <w:t>Strong organisational skills to manage multiple priorities and meet deadlines independently, AND ability to occasionally travel or work outside regular hours.</w:t>
      </w:r>
    </w:p>
    <w:p w14:paraId="670C8B2E" w14:textId="77777777" w:rsidR="003F3998" w:rsidRPr="00D55F23" w:rsidRDefault="003F3998" w:rsidP="003F3998">
      <w:pPr>
        <w:numPr>
          <w:ilvl w:val="0"/>
          <w:numId w:val="35"/>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color w:val="auto"/>
          <w:szCs w:val="24"/>
        </w:rPr>
        <w:t>Demonstrated commitment to a values-based workplace culture that fosters innovation, continuous improvement, and knowledge sharing.</w:t>
      </w:r>
    </w:p>
    <w:p w14:paraId="67444318" w14:textId="5BD2CD2A" w:rsidR="003F3998" w:rsidRPr="00D55F23" w:rsidRDefault="003F3998" w:rsidP="00D55F23">
      <w:pPr>
        <w:pStyle w:val="Heading4"/>
        <w:spacing w:after="120"/>
        <w:rPr>
          <w:rFonts w:asciiTheme="minorHAnsi" w:hAnsiTheme="minorHAnsi" w:cstheme="minorHAnsi"/>
        </w:rPr>
      </w:pPr>
      <w:r w:rsidRPr="00D55F23">
        <w:rPr>
          <w:rFonts w:asciiTheme="minorHAnsi" w:hAnsiTheme="minorHAnsi" w:cstheme="minorHAnsi"/>
        </w:rPr>
        <w:t>Desirable Criteria:</w:t>
      </w:r>
    </w:p>
    <w:p w14:paraId="40CED253" w14:textId="77777777" w:rsidR="003F3998" w:rsidRPr="00D55F23" w:rsidRDefault="003F3998" w:rsidP="003F3998">
      <w:pPr>
        <w:numPr>
          <w:ilvl w:val="0"/>
          <w:numId w:val="36"/>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color w:val="auto"/>
          <w:szCs w:val="24"/>
        </w:rPr>
        <w:t>Experience in research, higher education, or government settings.</w:t>
      </w:r>
    </w:p>
    <w:p w14:paraId="5967957D" w14:textId="77777777" w:rsidR="003F3998" w:rsidRPr="00D55F23" w:rsidRDefault="003F3998" w:rsidP="003F3998">
      <w:pPr>
        <w:numPr>
          <w:ilvl w:val="0"/>
          <w:numId w:val="36"/>
        </w:numPr>
        <w:spacing w:before="100" w:beforeAutospacing="1" w:after="100" w:afterAutospacing="1" w:line="240" w:lineRule="auto"/>
        <w:rPr>
          <w:rFonts w:asciiTheme="minorHAnsi" w:eastAsia="Times New Roman" w:hAnsiTheme="minorHAnsi" w:cstheme="minorHAnsi"/>
          <w:color w:val="auto"/>
          <w:szCs w:val="24"/>
        </w:rPr>
      </w:pPr>
      <w:r w:rsidRPr="00D55F23">
        <w:rPr>
          <w:rFonts w:asciiTheme="minorHAnsi" w:eastAsia="Times New Roman" w:hAnsiTheme="minorHAnsi" w:cstheme="minorHAnsi"/>
          <w:color w:val="auto"/>
          <w:szCs w:val="24"/>
        </w:rPr>
        <w:t>Experience in podcast production or audio storytelling.</w:t>
      </w:r>
    </w:p>
    <w:p w14:paraId="41ECD613" w14:textId="77777777" w:rsidR="00EF22E1" w:rsidRPr="003044E2" w:rsidRDefault="00EF22E1" w:rsidP="00EF22E1">
      <w:pPr>
        <w:pStyle w:val="Boxedheading"/>
      </w:pPr>
      <w:r>
        <w:t>Special Requirements</w:t>
      </w:r>
    </w:p>
    <w:p w14:paraId="26598ED0" w14:textId="77777777" w:rsidR="00EF22E1" w:rsidRPr="00023E8B" w:rsidRDefault="00EF22E1" w:rsidP="00EF22E1">
      <w:pPr>
        <w:pStyle w:val="Boxedlistbullet"/>
        <w:spacing w:before="100" w:beforeAutospacing="1" w:after="100" w:afterAutospacing="1"/>
      </w:pPr>
      <w:r w:rsidRPr="00023E8B">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54C879FC" w14:textId="77777777" w:rsidR="00EF22E1" w:rsidRPr="000B3207" w:rsidRDefault="00EF22E1" w:rsidP="00EF22E1">
      <w:pPr>
        <w:pStyle w:val="Heading2"/>
        <w:rPr>
          <w:b/>
          <w:iCs w:val="0"/>
          <w:color w:val="auto"/>
          <w:sz w:val="26"/>
          <w:szCs w:val="26"/>
        </w:rPr>
      </w:pPr>
      <w:r w:rsidRPr="000B3207">
        <w:rPr>
          <w:b/>
          <w:iCs w:val="0"/>
          <w:color w:val="auto"/>
          <w:sz w:val="26"/>
          <w:szCs w:val="26"/>
        </w:rPr>
        <w:t>About CSIRO:</w:t>
      </w:r>
    </w:p>
    <w:p w14:paraId="583E2082" w14:textId="6593F152" w:rsidR="00EF22E1" w:rsidRPr="00D55F23" w:rsidRDefault="00EF22E1" w:rsidP="00A336A1">
      <w:pPr>
        <w:rPr>
          <w:rFonts w:asciiTheme="minorHAnsi" w:hAnsiTheme="minorHAnsi" w:cstheme="minorHAnsi"/>
          <w:bCs/>
          <w:szCs w:val="24"/>
        </w:rPr>
      </w:pPr>
      <w:r w:rsidRPr="00D55F23">
        <w:rPr>
          <w:rFonts w:asciiTheme="minorHAnsi" w:hAnsiTheme="minorHAnsi" w:cstheme="minorHAnsi"/>
          <w:bCs/>
          <w:szCs w:val="24"/>
        </w:rPr>
        <w:t xml:space="preserve">We solve the greatest challenges through innovative science and technology. To find out more visit us </w:t>
      </w:r>
      <w:hyperlink r:id="rId12" w:tooltip="CSIRO Website" w:history="1">
        <w:r w:rsidRPr="00D55F23">
          <w:rPr>
            <w:rStyle w:val="Hyperlink"/>
            <w:rFonts w:asciiTheme="minorHAnsi" w:hAnsiTheme="minorHAnsi" w:cstheme="minorHAnsi"/>
            <w:bCs/>
            <w:szCs w:val="24"/>
          </w:rPr>
          <w:t>online</w:t>
        </w:r>
      </w:hyperlink>
      <w:r w:rsidRPr="00D55F23">
        <w:rPr>
          <w:rFonts w:asciiTheme="minorHAnsi" w:hAnsiTheme="minorHAnsi" w:cstheme="minorHAnsi"/>
          <w:bCs/>
          <w:szCs w:val="24"/>
        </w:rPr>
        <w:t xml:space="preserve">! </w:t>
      </w:r>
    </w:p>
    <w:p w14:paraId="3EC570C8" w14:textId="77777777" w:rsidR="003F3998" w:rsidRPr="005F0F47" w:rsidRDefault="003F3998" w:rsidP="003F3998">
      <w:pPr>
        <w:rPr>
          <w:b/>
          <w:bCs/>
        </w:rPr>
      </w:pPr>
      <w:r w:rsidRPr="005F0F47">
        <w:rPr>
          <w:b/>
          <w:bCs/>
        </w:rPr>
        <w:t>About the Pawsey Supercomputing Centre</w:t>
      </w:r>
    </w:p>
    <w:p w14:paraId="37848FFC" w14:textId="77777777" w:rsidR="003F3998" w:rsidRPr="00D55F23" w:rsidRDefault="003F3998" w:rsidP="003F3998">
      <w:pPr>
        <w:rPr>
          <w:rFonts w:asciiTheme="minorHAnsi" w:hAnsiTheme="minorHAnsi" w:cstheme="minorHAnsi"/>
        </w:rPr>
      </w:pPr>
      <w:r w:rsidRPr="00D55F23">
        <w:rPr>
          <w:rFonts w:asciiTheme="minorHAnsi" w:hAnsiTheme="minorHAnsi" w:cstheme="minorHAnsi"/>
        </w:rPr>
        <w:t>Pawsey is one of Australia's two Tier-1 high-performance computing facilities, accelerating scientific discovery through high-performance computing, data services, and visualisation. We enable world-class research in astronomy, health, energy, resources, and more, powering discoveries that benefit Australia and beyond.</w:t>
      </w:r>
    </w:p>
    <w:p w14:paraId="73947C87" w14:textId="77777777" w:rsidR="003F3998" w:rsidRPr="00D55F23" w:rsidRDefault="003F3998" w:rsidP="003F3998">
      <w:pPr>
        <w:rPr>
          <w:rFonts w:asciiTheme="minorHAnsi" w:hAnsiTheme="minorHAnsi" w:cstheme="minorHAnsi"/>
        </w:rPr>
      </w:pPr>
      <w:r w:rsidRPr="00D55F23">
        <w:rPr>
          <w:rFonts w:asciiTheme="minorHAnsi" w:hAnsiTheme="minorHAnsi" w:cstheme="minorHAnsi"/>
        </w:rPr>
        <w:t xml:space="preserve">The Centre operates as an unincorporated joint venture between CSIRO, the Australian Science Agency, Curtin University, Murdoch University and The University of Western Australia (Core Members) and Edith Cowan University (Associate Member). It is supported by the Western Australian and Federal governments. CSIRO is the Centre Agent for the Pawsey Supercomputing Centre. </w:t>
      </w:r>
    </w:p>
    <w:p w14:paraId="09207F6F" w14:textId="77777777" w:rsidR="003F3998" w:rsidRPr="00B50C20" w:rsidRDefault="003F3998" w:rsidP="00A336A1">
      <w:pPr>
        <w:rPr>
          <w:bCs/>
          <w:szCs w:val="24"/>
        </w:rPr>
      </w:pPr>
    </w:p>
    <w:sectPr w:rsidR="003F3998" w:rsidRPr="00B50C20" w:rsidSect="00246B35">
      <w:footerReference w:type="default" r:id="rId13"/>
      <w:headerReference w:type="first" r:id="rId14"/>
      <w:footerReference w:type="first" r:id="rId1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F51E" w14:textId="77777777" w:rsidR="0045668A" w:rsidRDefault="0045668A" w:rsidP="000A377A">
      <w:r>
        <w:separator/>
      </w:r>
    </w:p>
  </w:endnote>
  <w:endnote w:type="continuationSeparator" w:id="0">
    <w:p w14:paraId="71DF3D19" w14:textId="77777777" w:rsidR="0045668A" w:rsidRDefault="0045668A" w:rsidP="000A377A">
      <w:r>
        <w:continuationSeparator/>
      </w:r>
    </w:p>
  </w:endnote>
  <w:endnote w:type="continuationNotice" w:id="1">
    <w:p w14:paraId="23AF7A1E" w14:textId="77777777" w:rsidR="0045668A" w:rsidRDefault="004566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6837"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0E60"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46DB5" w14:textId="77777777" w:rsidR="0045668A" w:rsidRDefault="0045668A" w:rsidP="000A377A">
      <w:r>
        <w:separator/>
      </w:r>
    </w:p>
  </w:footnote>
  <w:footnote w:type="continuationSeparator" w:id="0">
    <w:p w14:paraId="5C730338" w14:textId="77777777" w:rsidR="0045668A" w:rsidRDefault="0045668A" w:rsidP="000A377A">
      <w:r>
        <w:continuationSeparator/>
      </w:r>
    </w:p>
  </w:footnote>
  <w:footnote w:type="continuationNotice" w:id="1">
    <w:p w14:paraId="5A5D85E0" w14:textId="77777777" w:rsidR="0045668A" w:rsidRDefault="004566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206A" w14:textId="77777777" w:rsidR="009511DD" w:rsidRDefault="00ED212D">
    <w:r>
      <w:rPr>
        <w:noProof/>
      </w:rPr>
      <w:drawing>
        <wp:anchor distT="0" distB="71755" distL="114300" distR="360045" simplePos="0" relativeHeight="251658240"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1" w15:restartNumberingAfterBreak="0">
    <w:nsid w:val="1DB00E97"/>
    <w:multiLevelType w:val="multilevel"/>
    <w:tmpl w:val="B51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576B0"/>
    <w:multiLevelType w:val="hybridMultilevel"/>
    <w:tmpl w:val="002AA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824AB3"/>
    <w:multiLevelType w:val="hybridMultilevel"/>
    <w:tmpl w:val="07080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5DD430A"/>
    <w:multiLevelType w:val="hybridMultilevel"/>
    <w:tmpl w:val="81C86D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5EA1A05"/>
    <w:multiLevelType w:val="hybridMultilevel"/>
    <w:tmpl w:val="E88A9FFE"/>
    <w:lvl w:ilvl="0" w:tplc="999CA67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327C53"/>
    <w:multiLevelType w:val="hybridMultilevel"/>
    <w:tmpl w:val="BE82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D4E08C2"/>
    <w:multiLevelType w:val="hybridMultilevel"/>
    <w:tmpl w:val="360237E8"/>
    <w:lvl w:ilvl="0" w:tplc="999CA67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40A769B"/>
    <w:multiLevelType w:val="multilevel"/>
    <w:tmpl w:val="ED349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B0412"/>
    <w:multiLevelType w:val="hybridMultilevel"/>
    <w:tmpl w:val="91FAB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7B92CB0"/>
    <w:multiLevelType w:val="hybridMultilevel"/>
    <w:tmpl w:val="A8A2C320"/>
    <w:lvl w:ilvl="0" w:tplc="999CA67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8A4723"/>
    <w:multiLevelType w:val="hybridMultilevel"/>
    <w:tmpl w:val="90D826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A5C56"/>
    <w:multiLevelType w:val="hybridMultilevel"/>
    <w:tmpl w:val="3A400618"/>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4DE77C3"/>
    <w:multiLevelType w:val="hybridMultilevel"/>
    <w:tmpl w:val="9B7EB6D8"/>
    <w:lvl w:ilvl="0" w:tplc="999CA67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753CC7"/>
    <w:multiLevelType w:val="multilevel"/>
    <w:tmpl w:val="CD36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2834051">
    <w:abstractNumId w:val="9"/>
  </w:num>
  <w:num w:numId="2" w16cid:durableId="268129561">
    <w:abstractNumId w:val="7"/>
  </w:num>
  <w:num w:numId="3" w16cid:durableId="829716100">
    <w:abstractNumId w:val="6"/>
  </w:num>
  <w:num w:numId="4" w16cid:durableId="1809543429">
    <w:abstractNumId w:val="5"/>
  </w:num>
  <w:num w:numId="5" w16cid:durableId="2076930399">
    <w:abstractNumId w:val="4"/>
  </w:num>
  <w:num w:numId="6" w16cid:durableId="883256043">
    <w:abstractNumId w:val="8"/>
  </w:num>
  <w:num w:numId="7" w16cid:durableId="1654484527">
    <w:abstractNumId w:val="3"/>
  </w:num>
  <w:num w:numId="8" w16cid:durableId="2027949139">
    <w:abstractNumId w:val="2"/>
  </w:num>
  <w:num w:numId="9" w16cid:durableId="175505421">
    <w:abstractNumId w:val="1"/>
  </w:num>
  <w:num w:numId="10" w16cid:durableId="1538200173">
    <w:abstractNumId w:val="0"/>
  </w:num>
  <w:num w:numId="11" w16cid:durableId="1501850845">
    <w:abstractNumId w:val="23"/>
  </w:num>
  <w:num w:numId="12" w16cid:durableId="2074813569">
    <w:abstractNumId w:val="15"/>
  </w:num>
  <w:num w:numId="13" w16cid:durableId="1432358011">
    <w:abstractNumId w:val="14"/>
  </w:num>
  <w:num w:numId="14" w16cid:durableId="895043057">
    <w:abstractNumId w:val="29"/>
  </w:num>
  <w:num w:numId="15" w16cid:durableId="1013923389">
    <w:abstractNumId w:val="34"/>
  </w:num>
  <w:num w:numId="16" w16cid:durableId="326174238">
    <w:abstractNumId w:val="30"/>
  </w:num>
  <w:num w:numId="17" w16cid:durableId="268127499">
    <w:abstractNumId w:val="17"/>
  </w:num>
  <w:num w:numId="18" w16cid:durableId="1180195149">
    <w:abstractNumId w:val="22"/>
  </w:num>
  <w:num w:numId="19" w16cid:durableId="650721531">
    <w:abstractNumId w:val="35"/>
  </w:num>
  <w:num w:numId="20" w16cid:durableId="1020281663">
    <w:abstractNumId w:val="25"/>
  </w:num>
  <w:num w:numId="21" w16cid:durableId="1351101161">
    <w:abstractNumId w:val="31"/>
  </w:num>
  <w:num w:numId="22" w16cid:durableId="1292250415">
    <w:abstractNumId w:val="10"/>
  </w:num>
  <w:num w:numId="23" w16cid:durableId="1527329779">
    <w:abstractNumId w:val="16"/>
  </w:num>
  <w:num w:numId="24" w16cid:durableId="1847548083">
    <w:abstractNumId w:val="28"/>
  </w:num>
  <w:num w:numId="25" w16cid:durableId="242178277">
    <w:abstractNumId w:val="26"/>
  </w:num>
  <w:num w:numId="26" w16cid:durableId="326517507">
    <w:abstractNumId w:val="20"/>
  </w:num>
  <w:num w:numId="27" w16cid:durableId="188490626">
    <w:abstractNumId w:val="33"/>
  </w:num>
  <w:num w:numId="28" w16cid:durableId="1324747366">
    <w:abstractNumId w:val="19"/>
  </w:num>
  <w:num w:numId="29" w16cid:durableId="250044963">
    <w:abstractNumId w:val="12"/>
  </w:num>
  <w:num w:numId="30" w16cid:durableId="68157873">
    <w:abstractNumId w:val="13"/>
  </w:num>
  <w:num w:numId="31" w16cid:durableId="1119110376">
    <w:abstractNumId w:val="27"/>
  </w:num>
  <w:num w:numId="32" w16cid:durableId="528029402">
    <w:abstractNumId w:val="32"/>
  </w:num>
  <w:num w:numId="33" w16cid:durableId="1215236754">
    <w:abstractNumId w:val="21"/>
  </w:num>
  <w:num w:numId="34" w16cid:durableId="188107655">
    <w:abstractNumId w:val="18"/>
  </w:num>
  <w:num w:numId="35" w16cid:durableId="1749499791">
    <w:abstractNumId w:val="24"/>
  </w:num>
  <w:num w:numId="36" w16cid:durableId="2143696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BB"/>
    <w:rsid w:val="0000019E"/>
    <w:rsid w:val="00000611"/>
    <w:rsid w:val="00000883"/>
    <w:rsid w:val="00001727"/>
    <w:rsid w:val="0000300B"/>
    <w:rsid w:val="00004479"/>
    <w:rsid w:val="00004608"/>
    <w:rsid w:val="00005554"/>
    <w:rsid w:val="000072A2"/>
    <w:rsid w:val="00007983"/>
    <w:rsid w:val="00012B21"/>
    <w:rsid w:val="00014F95"/>
    <w:rsid w:val="00015AC3"/>
    <w:rsid w:val="00015D9B"/>
    <w:rsid w:val="000166E8"/>
    <w:rsid w:val="00020528"/>
    <w:rsid w:val="00020EB5"/>
    <w:rsid w:val="00022B0F"/>
    <w:rsid w:val="00024E64"/>
    <w:rsid w:val="00025950"/>
    <w:rsid w:val="00025A1E"/>
    <w:rsid w:val="00026553"/>
    <w:rsid w:val="00027644"/>
    <w:rsid w:val="000278EE"/>
    <w:rsid w:val="00030712"/>
    <w:rsid w:val="00030F5C"/>
    <w:rsid w:val="0003314B"/>
    <w:rsid w:val="0003716F"/>
    <w:rsid w:val="0004014A"/>
    <w:rsid w:val="00041474"/>
    <w:rsid w:val="00041E38"/>
    <w:rsid w:val="00041F4A"/>
    <w:rsid w:val="00042EAD"/>
    <w:rsid w:val="00044F96"/>
    <w:rsid w:val="00045860"/>
    <w:rsid w:val="000469D9"/>
    <w:rsid w:val="00046F89"/>
    <w:rsid w:val="00047EE6"/>
    <w:rsid w:val="00052EC9"/>
    <w:rsid w:val="000532A1"/>
    <w:rsid w:val="0005574D"/>
    <w:rsid w:val="00057F5D"/>
    <w:rsid w:val="0006065C"/>
    <w:rsid w:val="00062DC4"/>
    <w:rsid w:val="00064F11"/>
    <w:rsid w:val="00066A20"/>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0BB"/>
    <w:rsid w:val="000A79FB"/>
    <w:rsid w:val="000B19E5"/>
    <w:rsid w:val="000B3142"/>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6BE3"/>
    <w:rsid w:val="00136C96"/>
    <w:rsid w:val="00144102"/>
    <w:rsid w:val="0014483D"/>
    <w:rsid w:val="00146F26"/>
    <w:rsid w:val="00147DA1"/>
    <w:rsid w:val="001501C7"/>
    <w:rsid w:val="00150377"/>
    <w:rsid w:val="00153230"/>
    <w:rsid w:val="00153958"/>
    <w:rsid w:val="00154291"/>
    <w:rsid w:val="0015584C"/>
    <w:rsid w:val="00155CEF"/>
    <w:rsid w:val="00157237"/>
    <w:rsid w:val="00160AB4"/>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6E2E"/>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177E"/>
    <w:rsid w:val="001B5426"/>
    <w:rsid w:val="001C17A3"/>
    <w:rsid w:val="001C384C"/>
    <w:rsid w:val="001C5E18"/>
    <w:rsid w:val="001C5F65"/>
    <w:rsid w:val="001C63EF"/>
    <w:rsid w:val="001C7C32"/>
    <w:rsid w:val="001D2CB3"/>
    <w:rsid w:val="001D3E13"/>
    <w:rsid w:val="001D4A7E"/>
    <w:rsid w:val="001E0667"/>
    <w:rsid w:val="001E0CAD"/>
    <w:rsid w:val="001E2E6E"/>
    <w:rsid w:val="001E3630"/>
    <w:rsid w:val="001E715B"/>
    <w:rsid w:val="001F1A26"/>
    <w:rsid w:val="001F1B9A"/>
    <w:rsid w:val="001F272E"/>
    <w:rsid w:val="001F565B"/>
    <w:rsid w:val="00200191"/>
    <w:rsid w:val="002009C7"/>
    <w:rsid w:val="00201B1F"/>
    <w:rsid w:val="00202090"/>
    <w:rsid w:val="00202262"/>
    <w:rsid w:val="00204716"/>
    <w:rsid w:val="002052D3"/>
    <w:rsid w:val="00206763"/>
    <w:rsid w:val="0020747E"/>
    <w:rsid w:val="00210066"/>
    <w:rsid w:val="00210C1D"/>
    <w:rsid w:val="00211F83"/>
    <w:rsid w:val="00215BF0"/>
    <w:rsid w:val="00220541"/>
    <w:rsid w:val="00221772"/>
    <w:rsid w:val="00223A3E"/>
    <w:rsid w:val="00226B78"/>
    <w:rsid w:val="002276C2"/>
    <w:rsid w:val="00227E97"/>
    <w:rsid w:val="00230C09"/>
    <w:rsid w:val="00230EB6"/>
    <w:rsid w:val="00232562"/>
    <w:rsid w:val="0023459E"/>
    <w:rsid w:val="002412E0"/>
    <w:rsid w:val="00244783"/>
    <w:rsid w:val="002447D8"/>
    <w:rsid w:val="002468D5"/>
    <w:rsid w:val="00246B35"/>
    <w:rsid w:val="00246B76"/>
    <w:rsid w:val="00250F1F"/>
    <w:rsid w:val="00251904"/>
    <w:rsid w:val="00251E5B"/>
    <w:rsid w:val="002528B8"/>
    <w:rsid w:val="00252F10"/>
    <w:rsid w:val="002545B0"/>
    <w:rsid w:val="002550C1"/>
    <w:rsid w:val="00255286"/>
    <w:rsid w:val="00255E6D"/>
    <w:rsid w:val="002578B0"/>
    <w:rsid w:val="00257CC3"/>
    <w:rsid w:val="00257E75"/>
    <w:rsid w:val="00257E93"/>
    <w:rsid w:val="002600E0"/>
    <w:rsid w:val="0026351A"/>
    <w:rsid w:val="00265A09"/>
    <w:rsid w:val="0026754C"/>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3A3D"/>
    <w:rsid w:val="002A40BA"/>
    <w:rsid w:val="002A4CEA"/>
    <w:rsid w:val="002A636B"/>
    <w:rsid w:val="002B0E10"/>
    <w:rsid w:val="002B6B8D"/>
    <w:rsid w:val="002B7648"/>
    <w:rsid w:val="002C0AE4"/>
    <w:rsid w:val="002C339E"/>
    <w:rsid w:val="002C3AC1"/>
    <w:rsid w:val="002D3B7D"/>
    <w:rsid w:val="002D4444"/>
    <w:rsid w:val="002D4EB9"/>
    <w:rsid w:val="002D561B"/>
    <w:rsid w:val="002D7151"/>
    <w:rsid w:val="002E1686"/>
    <w:rsid w:val="002E235D"/>
    <w:rsid w:val="002E7993"/>
    <w:rsid w:val="002E7F4C"/>
    <w:rsid w:val="002F1011"/>
    <w:rsid w:val="002F11DD"/>
    <w:rsid w:val="002F1F2C"/>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AB3"/>
    <w:rsid w:val="00332431"/>
    <w:rsid w:val="00332C06"/>
    <w:rsid w:val="003336B6"/>
    <w:rsid w:val="0033439B"/>
    <w:rsid w:val="00337F2D"/>
    <w:rsid w:val="00340491"/>
    <w:rsid w:val="0034197E"/>
    <w:rsid w:val="0034222B"/>
    <w:rsid w:val="00344C2E"/>
    <w:rsid w:val="00346526"/>
    <w:rsid w:val="00347493"/>
    <w:rsid w:val="003514BE"/>
    <w:rsid w:val="003516A2"/>
    <w:rsid w:val="003521F2"/>
    <w:rsid w:val="00353D50"/>
    <w:rsid w:val="00354BF5"/>
    <w:rsid w:val="0035576A"/>
    <w:rsid w:val="003575F9"/>
    <w:rsid w:val="003604DB"/>
    <w:rsid w:val="00360D14"/>
    <w:rsid w:val="003622F8"/>
    <w:rsid w:val="0036272C"/>
    <w:rsid w:val="003642BB"/>
    <w:rsid w:val="0036735C"/>
    <w:rsid w:val="00367934"/>
    <w:rsid w:val="00367FDF"/>
    <w:rsid w:val="00370541"/>
    <w:rsid w:val="00370A03"/>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0712"/>
    <w:rsid w:val="003C369F"/>
    <w:rsid w:val="003C3FD1"/>
    <w:rsid w:val="003C4B1B"/>
    <w:rsid w:val="003D044A"/>
    <w:rsid w:val="003D2A88"/>
    <w:rsid w:val="003D42BD"/>
    <w:rsid w:val="003D4C41"/>
    <w:rsid w:val="003D54AF"/>
    <w:rsid w:val="003E22F9"/>
    <w:rsid w:val="003E30AE"/>
    <w:rsid w:val="003E4EBB"/>
    <w:rsid w:val="003E501D"/>
    <w:rsid w:val="003E5871"/>
    <w:rsid w:val="003E666C"/>
    <w:rsid w:val="003F03B4"/>
    <w:rsid w:val="003F0D38"/>
    <w:rsid w:val="003F2288"/>
    <w:rsid w:val="003F3915"/>
    <w:rsid w:val="003F3998"/>
    <w:rsid w:val="00403B6B"/>
    <w:rsid w:val="00404222"/>
    <w:rsid w:val="00405065"/>
    <w:rsid w:val="004051FA"/>
    <w:rsid w:val="00405227"/>
    <w:rsid w:val="0040535B"/>
    <w:rsid w:val="00405F44"/>
    <w:rsid w:val="00410849"/>
    <w:rsid w:val="00410ED7"/>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7DD6"/>
    <w:rsid w:val="00450665"/>
    <w:rsid w:val="00452AD5"/>
    <w:rsid w:val="004532E1"/>
    <w:rsid w:val="0045668A"/>
    <w:rsid w:val="00457D8D"/>
    <w:rsid w:val="00471C6C"/>
    <w:rsid w:val="004831C1"/>
    <w:rsid w:val="0048681F"/>
    <w:rsid w:val="004923E1"/>
    <w:rsid w:val="0049442F"/>
    <w:rsid w:val="004968B7"/>
    <w:rsid w:val="00497A1B"/>
    <w:rsid w:val="004A0776"/>
    <w:rsid w:val="004A0A0C"/>
    <w:rsid w:val="004A17CE"/>
    <w:rsid w:val="004A2C66"/>
    <w:rsid w:val="004B0907"/>
    <w:rsid w:val="004B1289"/>
    <w:rsid w:val="004B2B51"/>
    <w:rsid w:val="004B32F5"/>
    <w:rsid w:val="004B600D"/>
    <w:rsid w:val="004B654B"/>
    <w:rsid w:val="004B759B"/>
    <w:rsid w:val="004C03B7"/>
    <w:rsid w:val="004C318D"/>
    <w:rsid w:val="004C4E15"/>
    <w:rsid w:val="004C67B0"/>
    <w:rsid w:val="004C79ED"/>
    <w:rsid w:val="004D1978"/>
    <w:rsid w:val="004D3607"/>
    <w:rsid w:val="004D36F6"/>
    <w:rsid w:val="004D6B52"/>
    <w:rsid w:val="004D76CD"/>
    <w:rsid w:val="004E0034"/>
    <w:rsid w:val="004E0997"/>
    <w:rsid w:val="004E2B16"/>
    <w:rsid w:val="004E369B"/>
    <w:rsid w:val="004E43B4"/>
    <w:rsid w:val="004E61C2"/>
    <w:rsid w:val="004E7737"/>
    <w:rsid w:val="004F4CAC"/>
    <w:rsid w:val="004F4D47"/>
    <w:rsid w:val="004F4FCE"/>
    <w:rsid w:val="004F7E09"/>
    <w:rsid w:val="005021C3"/>
    <w:rsid w:val="00503F57"/>
    <w:rsid w:val="005055C0"/>
    <w:rsid w:val="0051507C"/>
    <w:rsid w:val="0051554D"/>
    <w:rsid w:val="0052007B"/>
    <w:rsid w:val="005213AD"/>
    <w:rsid w:val="005236C1"/>
    <w:rsid w:val="005241D0"/>
    <w:rsid w:val="005307F8"/>
    <w:rsid w:val="00530B96"/>
    <w:rsid w:val="0053240A"/>
    <w:rsid w:val="00534B7C"/>
    <w:rsid w:val="00534E19"/>
    <w:rsid w:val="00541E53"/>
    <w:rsid w:val="00542FBC"/>
    <w:rsid w:val="005434FA"/>
    <w:rsid w:val="00543630"/>
    <w:rsid w:val="005442FF"/>
    <w:rsid w:val="00545C15"/>
    <w:rsid w:val="00545FB2"/>
    <w:rsid w:val="0054638A"/>
    <w:rsid w:val="00546725"/>
    <w:rsid w:val="00546E2D"/>
    <w:rsid w:val="00547A46"/>
    <w:rsid w:val="0055159B"/>
    <w:rsid w:val="005521E3"/>
    <w:rsid w:val="00555296"/>
    <w:rsid w:val="00555AB3"/>
    <w:rsid w:val="0056032E"/>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2015"/>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352"/>
    <w:rsid w:val="00676552"/>
    <w:rsid w:val="00680A9E"/>
    <w:rsid w:val="00681C20"/>
    <w:rsid w:val="006838C9"/>
    <w:rsid w:val="00685938"/>
    <w:rsid w:val="0068635B"/>
    <w:rsid w:val="006870C7"/>
    <w:rsid w:val="00691744"/>
    <w:rsid w:val="00692F56"/>
    <w:rsid w:val="0069500A"/>
    <w:rsid w:val="0069532C"/>
    <w:rsid w:val="0069717D"/>
    <w:rsid w:val="0069741D"/>
    <w:rsid w:val="006A0735"/>
    <w:rsid w:val="006A0E54"/>
    <w:rsid w:val="006A1113"/>
    <w:rsid w:val="006A3BEB"/>
    <w:rsid w:val="006A4CB4"/>
    <w:rsid w:val="006A6869"/>
    <w:rsid w:val="006A776B"/>
    <w:rsid w:val="006A7B09"/>
    <w:rsid w:val="006A7C66"/>
    <w:rsid w:val="006B034E"/>
    <w:rsid w:val="006B0D0F"/>
    <w:rsid w:val="006B1342"/>
    <w:rsid w:val="006B22C0"/>
    <w:rsid w:val="006B422F"/>
    <w:rsid w:val="006B4DBE"/>
    <w:rsid w:val="006C0704"/>
    <w:rsid w:val="006C1E5C"/>
    <w:rsid w:val="006C2635"/>
    <w:rsid w:val="006C4ED6"/>
    <w:rsid w:val="006D17A9"/>
    <w:rsid w:val="006D4802"/>
    <w:rsid w:val="006D49F3"/>
    <w:rsid w:val="006E0010"/>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06EB4"/>
    <w:rsid w:val="007107B7"/>
    <w:rsid w:val="00713C12"/>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37A84"/>
    <w:rsid w:val="007400D7"/>
    <w:rsid w:val="00740A2E"/>
    <w:rsid w:val="00740C19"/>
    <w:rsid w:val="00741098"/>
    <w:rsid w:val="00742BFD"/>
    <w:rsid w:val="007462D2"/>
    <w:rsid w:val="0074768A"/>
    <w:rsid w:val="00747A64"/>
    <w:rsid w:val="0075022D"/>
    <w:rsid w:val="007511D9"/>
    <w:rsid w:val="0075315B"/>
    <w:rsid w:val="007611F0"/>
    <w:rsid w:val="00761A76"/>
    <w:rsid w:val="0076269E"/>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2A2F"/>
    <w:rsid w:val="007931D1"/>
    <w:rsid w:val="007937A6"/>
    <w:rsid w:val="00793F43"/>
    <w:rsid w:val="00794F30"/>
    <w:rsid w:val="0079514E"/>
    <w:rsid w:val="007970B5"/>
    <w:rsid w:val="007A1F94"/>
    <w:rsid w:val="007A21B1"/>
    <w:rsid w:val="007A6A17"/>
    <w:rsid w:val="007A6F4B"/>
    <w:rsid w:val="007A71AC"/>
    <w:rsid w:val="007A7722"/>
    <w:rsid w:val="007A7762"/>
    <w:rsid w:val="007A7809"/>
    <w:rsid w:val="007B0775"/>
    <w:rsid w:val="007B1387"/>
    <w:rsid w:val="007B444A"/>
    <w:rsid w:val="007B4D3D"/>
    <w:rsid w:val="007B4E02"/>
    <w:rsid w:val="007B5B17"/>
    <w:rsid w:val="007B67BE"/>
    <w:rsid w:val="007C0CBA"/>
    <w:rsid w:val="007C1CAB"/>
    <w:rsid w:val="007C78AC"/>
    <w:rsid w:val="007D0EDA"/>
    <w:rsid w:val="007D1151"/>
    <w:rsid w:val="007D12BD"/>
    <w:rsid w:val="007D2BE3"/>
    <w:rsid w:val="007D43CD"/>
    <w:rsid w:val="007D5A24"/>
    <w:rsid w:val="007D5A60"/>
    <w:rsid w:val="007E296E"/>
    <w:rsid w:val="007F13F4"/>
    <w:rsid w:val="007F1969"/>
    <w:rsid w:val="007F29D2"/>
    <w:rsid w:val="007F3DFD"/>
    <w:rsid w:val="007F49D5"/>
    <w:rsid w:val="007F518D"/>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2654C"/>
    <w:rsid w:val="00830449"/>
    <w:rsid w:val="008304CB"/>
    <w:rsid w:val="00831FA5"/>
    <w:rsid w:val="008327A9"/>
    <w:rsid w:val="00833FEB"/>
    <w:rsid w:val="008348EE"/>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67C0"/>
    <w:rsid w:val="0089705C"/>
    <w:rsid w:val="008A3CB6"/>
    <w:rsid w:val="008A4A7C"/>
    <w:rsid w:val="008A7B92"/>
    <w:rsid w:val="008B132D"/>
    <w:rsid w:val="008B367A"/>
    <w:rsid w:val="008B3A68"/>
    <w:rsid w:val="008B4108"/>
    <w:rsid w:val="008B4BF5"/>
    <w:rsid w:val="008B5616"/>
    <w:rsid w:val="008C20D7"/>
    <w:rsid w:val="008C3210"/>
    <w:rsid w:val="008C56B7"/>
    <w:rsid w:val="008C5731"/>
    <w:rsid w:val="008C788C"/>
    <w:rsid w:val="008D1863"/>
    <w:rsid w:val="008D19F5"/>
    <w:rsid w:val="008D1EF5"/>
    <w:rsid w:val="008D3CAA"/>
    <w:rsid w:val="008D668E"/>
    <w:rsid w:val="008D6FC3"/>
    <w:rsid w:val="008D765C"/>
    <w:rsid w:val="008E614D"/>
    <w:rsid w:val="008E6846"/>
    <w:rsid w:val="008E7CD5"/>
    <w:rsid w:val="008F1264"/>
    <w:rsid w:val="008F174F"/>
    <w:rsid w:val="008F3393"/>
    <w:rsid w:val="008F3C24"/>
    <w:rsid w:val="008F3ECF"/>
    <w:rsid w:val="00901258"/>
    <w:rsid w:val="0090180E"/>
    <w:rsid w:val="0090382D"/>
    <w:rsid w:val="0090450A"/>
    <w:rsid w:val="0090619C"/>
    <w:rsid w:val="0090622E"/>
    <w:rsid w:val="0090727D"/>
    <w:rsid w:val="009076E9"/>
    <w:rsid w:val="00907C84"/>
    <w:rsid w:val="00910818"/>
    <w:rsid w:val="0091144C"/>
    <w:rsid w:val="00911BE9"/>
    <w:rsid w:val="00917779"/>
    <w:rsid w:val="009218C3"/>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576"/>
    <w:rsid w:val="00966EE7"/>
    <w:rsid w:val="00971862"/>
    <w:rsid w:val="00972FF6"/>
    <w:rsid w:val="00973907"/>
    <w:rsid w:val="009803A0"/>
    <w:rsid w:val="009809D0"/>
    <w:rsid w:val="00982504"/>
    <w:rsid w:val="00982A54"/>
    <w:rsid w:val="00982D27"/>
    <w:rsid w:val="00984015"/>
    <w:rsid w:val="0098569E"/>
    <w:rsid w:val="00992A32"/>
    <w:rsid w:val="009941CC"/>
    <w:rsid w:val="009949E1"/>
    <w:rsid w:val="00994F08"/>
    <w:rsid w:val="009950F4"/>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1E85"/>
    <w:rsid w:val="009D7766"/>
    <w:rsid w:val="009E132B"/>
    <w:rsid w:val="009E1D19"/>
    <w:rsid w:val="009E217D"/>
    <w:rsid w:val="009E4779"/>
    <w:rsid w:val="009F2CD0"/>
    <w:rsid w:val="009F3167"/>
    <w:rsid w:val="009F35D9"/>
    <w:rsid w:val="009F685F"/>
    <w:rsid w:val="009F6D23"/>
    <w:rsid w:val="00A0215F"/>
    <w:rsid w:val="00A04BC9"/>
    <w:rsid w:val="00A052AB"/>
    <w:rsid w:val="00A05E01"/>
    <w:rsid w:val="00A0740C"/>
    <w:rsid w:val="00A07ABD"/>
    <w:rsid w:val="00A10736"/>
    <w:rsid w:val="00A10FDB"/>
    <w:rsid w:val="00A11598"/>
    <w:rsid w:val="00A17195"/>
    <w:rsid w:val="00A20F76"/>
    <w:rsid w:val="00A217C2"/>
    <w:rsid w:val="00A21F80"/>
    <w:rsid w:val="00A2203A"/>
    <w:rsid w:val="00A22BCD"/>
    <w:rsid w:val="00A24587"/>
    <w:rsid w:val="00A2579A"/>
    <w:rsid w:val="00A27127"/>
    <w:rsid w:val="00A27A2A"/>
    <w:rsid w:val="00A336A1"/>
    <w:rsid w:val="00A34835"/>
    <w:rsid w:val="00A36848"/>
    <w:rsid w:val="00A36C49"/>
    <w:rsid w:val="00A36DF8"/>
    <w:rsid w:val="00A411FF"/>
    <w:rsid w:val="00A41518"/>
    <w:rsid w:val="00A41D46"/>
    <w:rsid w:val="00A43CDF"/>
    <w:rsid w:val="00A43F89"/>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594B"/>
    <w:rsid w:val="00A85A55"/>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603"/>
    <w:rsid w:val="00AC7857"/>
    <w:rsid w:val="00AC7E2D"/>
    <w:rsid w:val="00AD038B"/>
    <w:rsid w:val="00AD2C68"/>
    <w:rsid w:val="00AD38F3"/>
    <w:rsid w:val="00AD3B98"/>
    <w:rsid w:val="00AD5CAE"/>
    <w:rsid w:val="00AD6B50"/>
    <w:rsid w:val="00AD757D"/>
    <w:rsid w:val="00AE1B1B"/>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2CD2"/>
    <w:rsid w:val="00B136CB"/>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5C1"/>
    <w:rsid w:val="00B418FB"/>
    <w:rsid w:val="00B42BD6"/>
    <w:rsid w:val="00B441B2"/>
    <w:rsid w:val="00B4525A"/>
    <w:rsid w:val="00B47158"/>
    <w:rsid w:val="00B4740D"/>
    <w:rsid w:val="00B51688"/>
    <w:rsid w:val="00B52878"/>
    <w:rsid w:val="00B549FB"/>
    <w:rsid w:val="00B55F8D"/>
    <w:rsid w:val="00B56C23"/>
    <w:rsid w:val="00B60936"/>
    <w:rsid w:val="00B612A7"/>
    <w:rsid w:val="00B64091"/>
    <w:rsid w:val="00B64D5D"/>
    <w:rsid w:val="00B70D5D"/>
    <w:rsid w:val="00B740B2"/>
    <w:rsid w:val="00B74227"/>
    <w:rsid w:val="00B75066"/>
    <w:rsid w:val="00B757C7"/>
    <w:rsid w:val="00B77622"/>
    <w:rsid w:val="00B7768A"/>
    <w:rsid w:val="00B81C06"/>
    <w:rsid w:val="00B81C4A"/>
    <w:rsid w:val="00B826A6"/>
    <w:rsid w:val="00B84DEE"/>
    <w:rsid w:val="00B86FCF"/>
    <w:rsid w:val="00B9080E"/>
    <w:rsid w:val="00B94236"/>
    <w:rsid w:val="00B97CFE"/>
    <w:rsid w:val="00BA12F0"/>
    <w:rsid w:val="00BA15B9"/>
    <w:rsid w:val="00BA1962"/>
    <w:rsid w:val="00BA1BCF"/>
    <w:rsid w:val="00BA2327"/>
    <w:rsid w:val="00BA4762"/>
    <w:rsid w:val="00BA5610"/>
    <w:rsid w:val="00BA7111"/>
    <w:rsid w:val="00BB30A0"/>
    <w:rsid w:val="00BB66AB"/>
    <w:rsid w:val="00BC0539"/>
    <w:rsid w:val="00BC1F32"/>
    <w:rsid w:val="00BC381E"/>
    <w:rsid w:val="00BC5905"/>
    <w:rsid w:val="00BD080E"/>
    <w:rsid w:val="00BD0E05"/>
    <w:rsid w:val="00BD1D48"/>
    <w:rsid w:val="00BD3856"/>
    <w:rsid w:val="00BD4637"/>
    <w:rsid w:val="00BD6ECA"/>
    <w:rsid w:val="00BD6EE2"/>
    <w:rsid w:val="00BD768B"/>
    <w:rsid w:val="00BD7879"/>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068A7"/>
    <w:rsid w:val="00C10B13"/>
    <w:rsid w:val="00C13B10"/>
    <w:rsid w:val="00C152D1"/>
    <w:rsid w:val="00C15C06"/>
    <w:rsid w:val="00C15FFF"/>
    <w:rsid w:val="00C1678F"/>
    <w:rsid w:val="00C17DB8"/>
    <w:rsid w:val="00C206F9"/>
    <w:rsid w:val="00C20778"/>
    <w:rsid w:val="00C225F7"/>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1119"/>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8AF"/>
    <w:rsid w:val="00CA747B"/>
    <w:rsid w:val="00CA7BFA"/>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82F"/>
    <w:rsid w:val="00CF3D01"/>
    <w:rsid w:val="00CF4D05"/>
    <w:rsid w:val="00CF6704"/>
    <w:rsid w:val="00D002C1"/>
    <w:rsid w:val="00D006AE"/>
    <w:rsid w:val="00D007E2"/>
    <w:rsid w:val="00D009D8"/>
    <w:rsid w:val="00D00FC7"/>
    <w:rsid w:val="00D03B37"/>
    <w:rsid w:val="00D03CB1"/>
    <w:rsid w:val="00D05036"/>
    <w:rsid w:val="00D05B97"/>
    <w:rsid w:val="00D07D44"/>
    <w:rsid w:val="00D07E71"/>
    <w:rsid w:val="00D11BE7"/>
    <w:rsid w:val="00D173B2"/>
    <w:rsid w:val="00D22432"/>
    <w:rsid w:val="00D23943"/>
    <w:rsid w:val="00D31094"/>
    <w:rsid w:val="00D31A90"/>
    <w:rsid w:val="00D334EA"/>
    <w:rsid w:val="00D347B7"/>
    <w:rsid w:val="00D34F8A"/>
    <w:rsid w:val="00D36881"/>
    <w:rsid w:val="00D36B0B"/>
    <w:rsid w:val="00D40C06"/>
    <w:rsid w:val="00D43B4E"/>
    <w:rsid w:val="00D4451C"/>
    <w:rsid w:val="00D45617"/>
    <w:rsid w:val="00D45B9A"/>
    <w:rsid w:val="00D46468"/>
    <w:rsid w:val="00D464E9"/>
    <w:rsid w:val="00D46C32"/>
    <w:rsid w:val="00D544A3"/>
    <w:rsid w:val="00D55F23"/>
    <w:rsid w:val="00D564FB"/>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0EE6"/>
    <w:rsid w:val="00DC583A"/>
    <w:rsid w:val="00DC5CB2"/>
    <w:rsid w:val="00DC5DB4"/>
    <w:rsid w:val="00DC7252"/>
    <w:rsid w:val="00DD081C"/>
    <w:rsid w:val="00DD0F81"/>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672A"/>
    <w:rsid w:val="00E10CE7"/>
    <w:rsid w:val="00E12429"/>
    <w:rsid w:val="00E157F6"/>
    <w:rsid w:val="00E1626F"/>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2FBE"/>
    <w:rsid w:val="00E544D0"/>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867A6"/>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6A0E"/>
    <w:rsid w:val="00EB7D43"/>
    <w:rsid w:val="00EC4901"/>
    <w:rsid w:val="00EC5C2D"/>
    <w:rsid w:val="00EC6DD2"/>
    <w:rsid w:val="00EC7397"/>
    <w:rsid w:val="00EC76CC"/>
    <w:rsid w:val="00EC7DB2"/>
    <w:rsid w:val="00ED0591"/>
    <w:rsid w:val="00ED12F4"/>
    <w:rsid w:val="00ED20A7"/>
    <w:rsid w:val="00ED212D"/>
    <w:rsid w:val="00ED2884"/>
    <w:rsid w:val="00ED4941"/>
    <w:rsid w:val="00EE0EA8"/>
    <w:rsid w:val="00EE16DD"/>
    <w:rsid w:val="00EE3C2E"/>
    <w:rsid w:val="00EE4022"/>
    <w:rsid w:val="00EE5E29"/>
    <w:rsid w:val="00EE64ED"/>
    <w:rsid w:val="00EE67B9"/>
    <w:rsid w:val="00EE6E87"/>
    <w:rsid w:val="00EE75A4"/>
    <w:rsid w:val="00EF22E1"/>
    <w:rsid w:val="00EF461A"/>
    <w:rsid w:val="00EF5B1A"/>
    <w:rsid w:val="00F010F6"/>
    <w:rsid w:val="00F0161A"/>
    <w:rsid w:val="00F02CFC"/>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873"/>
    <w:rsid w:val="00F3371E"/>
    <w:rsid w:val="00F33841"/>
    <w:rsid w:val="00F37B40"/>
    <w:rsid w:val="00F4001E"/>
    <w:rsid w:val="00F416F9"/>
    <w:rsid w:val="00F431EA"/>
    <w:rsid w:val="00F4614F"/>
    <w:rsid w:val="00F4732A"/>
    <w:rsid w:val="00F50FE5"/>
    <w:rsid w:val="00F51399"/>
    <w:rsid w:val="00F53968"/>
    <w:rsid w:val="00F54AF8"/>
    <w:rsid w:val="00F54C0C"/>
    <w:rsid w:val="00F55BE6"/>
    <w:rsid w:val="00F56EA3"/>
    <w:rsid w:val="00F5746E"/>
    <w:rsid w:val="00F60646"/>
    <w:rsid w:val="00F62F2D"/>
    <w:rsid w:val="00F677B5"/>
    <w:rsid w:val="00F67C83"/>
    <w:rsid w:val="00F72BB3"/>
    <w:rsid w:val="00F72F26"/>
    <w:rsid w:val="00F74BE4"/>
    <w:rsid w:val="00F758E6"/>
    <w:rsid w:val="00F767A5"/>
    <w:rsid w:val="00F80FDC"/>
    <w:rsid w:val="00F82AC5"/>
    <w:rsid w:val="00F834F0"/>
    <w:rsid w:val="00F842D9"/>
    <w:rsid w:val="00F85022"/>
    <w:rsid w:val="00F85508"/>
    <w:rsid w:val="00F9060D"/>
    <w:rsid w:val="00F90858"/>
    <w:rsid w:val="00F968D2"/>
    <w:rsid w:val="00FA22A1"/>
    <w:rsid w:val="00FA2553"/>
    <w:rsid w:val="00FA5104"/>
    <w:rsid w:val="00FA5413"/>
    <w:rsid w:val="00FA6069"/>
    <w:rsid w:val="00FA7426"/>
    <w:rsid w:val="00FA7B17"/>
    <w:rsid w:val="00FB014A"/>
    <w:rsid w:val="00FB4D8F"/>
    <w:rsid w:val="00FB5790"/>
    <w:rsid w:val="00FB6B01"/>
    <w:rsid w:val="00FB6B8D"/>
    <w:rsid w:val="00FB6BF2"/>
    <w:rsid w:val="00FC069D"/>
    <w:rsid w:val="00FC11D1"/>
    <w:rsid w:val="00FC1F62"/>
    <w:rsid w:val="00FC24E0"/>
    <w:rsid w:val="00FC43FF"/>
    <w:rsid w:val="00FC5957"/>
    <w:rsid w:val="00FD0614"/>
    <w:rsid w:val="00FD1295"/>
    <w:rsid w:val="00FD3E49"/>
    <w:rsid w:val="00FD572C"/>
    <w:rsid w:val="00FD6672"/>
    <w:rsid w:val="00FE11E1"/>
    <w:rsid w:val="00FE1279"/>
    <w:rsid w:val="00FE34AA"/>
    <w:rsid w:val="00FE38D4"/>
    <w:rsid w:val="00FE4C7A"/>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84248"/>
  <w15:docId w15:val="{AC843BAB-1736-4293-86C5-B7C252F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70BB"/>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List Paragraph1,Recommendation,L,List Paragraph11,Heading 2."/>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ListParagraphChar">
    <w:name w:val="List Paragraph Char"/>
    <w:aliases w:val="List Paragraph1 Char,Recommendation Char,L Char,List Paragraph11 Char,Heading 2. Char"/>
    <w:link w:val="ListParagraph"/>
    <w:uiPriority w:val="34"/>
    <w:locked/>
    <w:rsid w:val="000A70BB"/>
    <w:rPr>
      <w:rFonts w:ascii="Calibri" w:eastAsia="Calibri" w:hAnsi="Calibri"/>
      <w:color w:val="000000"/>
      <w:sz w:val="24"/>
      <w:szCs w:val="22"/>
    </w:rPr>
  </w:style>
  <w:style w:type="character" w:styleId="Strong">
    <w:name w:val="Strong"/>
    <w:qFormat/>
    <w:rsid w:val="000A70BB"/>
    <w:rPr>
      <w:rFonts w:cs="Times New Roman"/>
      <w:b/>
    </w:rPr>
  </w:style>
  <w:style w:type="character" w:styleId="CommentReference">
    <w:name w:val="annotation reference"/>
    <w:basedOn w:val="DefaultParagraphFont"/>
    <w:semiHidden/>
    <w:unhideWhenUsed/>
    <w:rsid w:val="00F51399"/>
    <w:rPr>
      <w:sz w:val="16"/>
      <w:szCs w:val="16"/>
    </w:rPr>
  </w:style>
  <w:style w:type="paragraph" w:styleId="CommentText">
    <w:name w:val="annotation text"/>
    <w:basedOn w:val="Normal"/>
    <w:link w:val="CommentTextChar"/>
    <w:semiHidden/>
    <w:unhideWhenUsed/>
    <w:rsid w:val="00F51399"/>
    <w:pPr>
      <w:spacing w:line="240" w:lineRule="auto"/>
    </w:pPr>
    <w:rPr>
      <w:sz w:val="20"/>
      <w:szCs w:val="20"/>
    </w:rPr>
  </w:style>
  <w:style w:type="character" w:customStyle="1" w:styleId="CommentTextChar">
    <w:name w:val="Comment Text Char"/>
    <w:basedOn w:val="DefaultParagraphFont"/>
    <w:link w:val="CommentText"/>
    <w:semiHidden/>
    <w:rsid w:val="00F5139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51399"/>
    <w:rPr>
      <w:b/>
      <w:bCs/>
    </w:rPr>
  </w:style>
  <w:style w:type="character" w:customStyle="1" w:styleId="CommentSubjectChar">
    <w:name w:val="Comment Subject Char"/>
    <w:basedOn w:val="CommentTextChar"/>
    <w:link w:val="CommentSubject"/>
    <w:semiHidden/>
    <w:rsid w:val="00F51399"/>
    <w:rPr>
      <w:rFonts w:ascii="Calibri" w:eastAsia="Calibri" w:hAnsi="Calibri"/>
      <w:b/>
      <w:bCs/>
      <w:color w:val="000000"/>
    </w:rPr>
  </w:style>
  <w:style w:type="character" w:styleId="UnresolvedMention">
    <w:name w:val="Unresolved Mention"/>
    <w:basedOn w:val="DefaultParagraphFont"/>
    <w:uiPriority w:val="99"/>
    <w:semiHidden/>
    <w:unhideWhenUsed/>
    <w:rsid w:val="00BC1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813606">
      <w:bodyDiv w:val="1"/>
      <w:marLeft w:val="0"/>
      <w:marRight w:val="0"/>
      <w:marTop w:val="0"/>
      <w:marBottom w:val="0"/>
      <w:divBdr>
        <w:top w:val="none" w:sz="0" w:space="0" w:color="auto"/>
        <w:left w:val="none" w:sz="0" w:space="0" w:color="auto"/>
        <w:bottom w:val="none" w:sz="0" w:space="0" w:color="auto"/>
        <w:right w:val="none" w:sz="0" w:space="0" w:color="auto"/>
      </w:divBdr>
    </w:div>
    <w:div w:id="1947690447">
      <w:bodyDiv w:val="1"/>
      <w:marLeft w:val="0"/>
      <w:marRight w:val="0"/>
      <w:marTop w:val="0"/>
      <w:marBottom w:val="0"/>
      <w:divBdr>
        <w:top w:val="none" w:sz="0" w:space="0" w:color="auto"/>
        <w:left w:val="none" w:sz="0" w:space="0" w:color="auto"/>
        <w:bottom w:val="none" w:sz="0" w:space="0" w:color="auto"/>
        <w:right w:val="none" w:sz="0" w:space="0" w:color="auto"/>
      </w:divBdr>
    </w:div>
    <w:div w:id="20093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o.au/en/about/policies/child-safe-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siro.au/en/about/Indigenous-engagement/Reconciliation-Action-Plan"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i1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1B6775D42B418CBF7BE43F40B6F8B7"/>
        <w:category>
          <w:name w:val="General"/>
          <w:gallery w:val="placeholder"/>
        </w:category>
        <w:types>
          <w:type w:val="bbPlcHdr"/>
        </w:types>
        <w:behaviors>
          <w:behavior w:val="content"/>
        </w:behaviors>
        <w:guid w:val="{43E34360-F042-4C8B-B036-8B4AF8312F05}"/>
      </w:docPartPr>
      <w:docPartBody>
        <w:p w:rsidR="001A1983" w:rsidRDefault="005435CE" w:rsidP="005435CE">
          <w:pPr>
            <w:pStyle w:val="5A1B6775D42B418CBF7BE43F40B6F8B7"/>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CE"/>
    <w:rsid w:val="001A1983"/>
    <w:rsid w:val="00230EB6"/>
    <w:rsid w:val="00246B76"/>
    <w:rsid w:val="00251859"/>
    <w:rsid w:val="00251904"/>
    <w:rsid w:val="005435CE"/>
    <w:rsid w:val="00843AD7"/>
    <w:rsid w:val="00900A81"/>
    <w:rsid w:val="009F35D9"/>
    <w:rsid w:val="00D33A17"/>
    <w:rsid w:val="00F70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5CE"/>
    <w:rPr>
      <w:color w:val="808080"/>
    </w:rPr>
  </w:style>
  <w:style w:type="paragraph" w:customStyle="1" w:styleId="5A1B6775D42B418CBF7BE43F40B6F8B7">
    <w:name w:val="5A1B6775D42B418CBF7BE43F40B6F8B7"/>
    <w:rsid w:val="00543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874F-2FE0-4DC2-83A6-21D68B4A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C:\Users\kni100\AppData\Roaming\Microsoft\Templates\Generic Document.dotx</Template>
  <TotalTime>22</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8581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Daroczy, Jenna (CorpAffairs, Black Mountain)</dc:creator>
  <cp:lastModifiedBy>Leith, James (Organisational Developmen, St. Lucia)</cp:lastModifiedBy>
  <cp:revision>3</cp:revision>
  <cp:lastPrinted>2012-02-01T05:32:00Z</cp:lastPrinted>
  <dcterms:created xsi:type="dcterms:W3CDTF">2025-06-18T06:04:00Z</dcterms:created>
  <dcterms:modified xsi:type="dcterms:W3CDTF">2025-06-25T05:59:00Z</dcterms:modified>
</cp:coreProperties>
</file>