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96032A0" w14:textId="24AE01FB" w:rsidR="00332C06" w:rsidRPr="00674783" w:rsidRDefault="00CC201B" w:rsidP="00DC63CD">
          <w:pPr>
            <w:pStyle w:val="Heading1"/>
            <w:spacing w:after="0"/>
          </w:pPr>
          <w:r>
            <w:t xml:space="preserve">Position </w:t>
          </w:r>
          <w:r w:rsidR="00C74AFF">
            <w:t>d</w:t>
          </w:r>
          <w:r>
            <w:t>etails</w:t>
          </w:r>
          <w:bookmarkEnd w:id="0"/>
        </w:p>
        <w:p w14:paraId="047F7ECA" w14:textId="48E94E6C" w:rsidR="00430745" w:rsidRPr="00937C8A" w:rsidRDefault="00CC201B" w:rsidP="00937C8A">
          <w:pPr>
            <w:pStyle w:val="Heading2"/>
            <w:spacing w:before="0" w:after="120"/>
          </w:pPr>
          <w:r>
            <w:t xml:space="preserve">Administrative </w:t>
          </w:r>
          <w:r w:rsidR="00C74AFF">
            <w:t>s</w:t>
          </w:r>
          <w:r>
            <w:t>ervices- CSOF</w:t>
          </w:r>
          <w:r w:rsidR="009D7B41">
            <w:t>3</w:t>
          </w:r>
        </w:p>
      </w:sdtContent>
    </w:sdt>
    <w:tbl>
      <w:tblPr>
        <w:tblStyle w:val="TableCSIRO"/>
        <w:tblpPr w:leftFromText="180" w:rightFromText="180" w:vertAnchor="page" w:horzAnchor="margin" w:tblpY="4537"/>
        <w:tblW w:w="9639" w:type="dxa"/>
        <w:tblInd w:w="0" w:type="dxa"/>
        <w:tblLook w:val="00A0" w:firstRow="1" w:lastRow="0" w:firstColumn="1" w:lastColumn="0" w:noHBand="0" w:noVBand="0"/>
      </w:tblPr>
      <w:tblGrid>
        <w:gridCol w:w="2693"/>
        <w:gridCol w:w="6946"/>
      </w:tblGrid>
      <w:tr w:rsidR="00430745" w:rsidRPr="0093721B" w14:paraId="17156E65" w14:textId="77777777" w:rsidTr="0043074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940D419" w14:textId="77777777" w:rsidR="00430745" w:rsidRPr="0093721B" w:rsidRDefault="00430745" w:rsidP="00430745">
            <w:pPr>
              <w:pStyle w:val="ColumnHeading"/>
              <w:rPr>
                <w:sz w:val="22"/>
              </w:rPr>
            </w:pPr>
            <w:r w:rsidRPr="0093721B">
              <w:rPr>
                <w:sz w:val="22"/>
              </w:rPr>
              <w:t>The following information is for applicants</w:t>
            </w:r>
          </w:p>
        </w:tc>
      </w:tr>
      <w:tr w:rsidR="00430745" w:rsidRPr="0093721B" w14:paraId="12971E4B" w14:textId="77777777" w:rsidTr="00430745">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97" w:type="pct"/>
          </w:tcPr>
          <w:p w14:paraId="2C38CBB8" w14:textId="5C961F91" w:rsidR="00430745" w:rsidRPr="0093721B" w:rsidRDefault="00430745" w:rsidP="00430745">
            <w:pPr>
              <w:pStyle w:val="TableText"/>
              <w:rPr>
                <w:sz w:val="22"/>
              </w:rPr>
            </w:pPr>
            <w:r w:rsidRPr="0093721B">
              <w:rPr>
                <w:sz w:val="22"/>
              </w:rPr>
              <w:t xml:space="preserve">Advertised </w:t>
            </w:r>
            <w:r w:rsidR="00C74AFF">
              <w:rPr>
                <w:sz w:val="22"/>
              </w:rPr>
              <w:t>j</w:t>
            </w:r>
            <w:r w:rsidRPr="0093721B">
              <w:rPr>
                <w:sz w:val="22"/>
              </w:rPr>
              <w:t xml:space="preserve">ob </w:t>
            </w:r>
            <w:r w:rsidR="00C74AFF">
              <w:rPr>
                <w:sz w:val="22"/>
              </w:rPr>
              <w:t>t</w:t>
            </w:r>
            <w:r w:rsidRPr="0093721B">
              <w:rPr>
                <w:sz w:val="22"/>
              </w:rPr>
              <w:t>itle</w:t>
            </w:r>
          </w:p>
        </w:tc>
        <w:tc>
          <w:tcPr>
            <w:tcW w:w="3603" w:type="pct"/>
          </w:tcPr>
          <w:p w14:paraId="19EC2012" w14:textId="0B26AD0A" w:rsidR="00430745" w:rsidRPr="0093721B" w:rsidRDefault="00937C8A" w:rsidP="00430745">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HR Officer, People Advisory</w:t>
            </w:r>
          </w:p>
        </w:tc>
      </w:tr>
      <w:tr w:rsidR="00430745" w:rsidRPr="0093721B" w14:paraId="01B4FB61" w14:textId="77777777" w:rsidTr="00430745">
        <w:trPr>
          <w:trHeight w:val="337"/>
        </w:trPr>
        <w:tc>
          <w:tcPr>
            <w:cnfStyle w:val="001000000000" w:firstRow="0" w:lastRow="0" w:firstColumn="1" w:lastColumn="0" w:oddVBand="0" w:evenVBand="0" w:oddHBand="0" w:evenHBand="0" w:firstRowFirstColumn="0" w:firstRowLastColumn="0" w:lastRowFirstColumn="0" w:lastRowLastColumn="0"/>
            <w:tcW w:w="1397" w:type="pct"/>
          </w:tcPr>
          <w:p w14:paraId="4A71EF39" w14:textId="40BFF0BF" w:rsidR="00430745" w:rsidRPr="0093721B" w:rsidRDefault="00430745" w:rsidP="00430745">
            <w:pPr>
              <w:pStyle w:val="TableText"/>
              <w:rPr>
                <w:sz w:val="22"/>
              </w:rPr>
            </w:pPr>
            <w:r w:rsidRPr="0093721B">
              <w:rPr>
                <w:sz w:val="22"/>
              </w:rPr>
              <w:t xml:space="preserve">Job </w:t>
            </w:r>
            <w:r w:rsidR="00C74AFF">
              <w:rPr>
                <w:sz w:val="22"/>
              </w:rPr>
              <w:t>r</w:t>
            </w:r>
            <w:r w:rsidRPr="0093721B">
              <w:rPr>
                <w:sz w:val="22"/>
              </w:rPr>
              <w:t>eference</w:t>
            </w:r>
          </w:p>
        </w:tc>
        <w:tc>
          <w:tcPr>
            <w:tcW w:w="3603" w:type="pct"/>
          </w:tcPr>
          <w:p w14:paraId="0FF33E98" w14:textId="1AC2E11B" w:rsidR="00430745" w:rsidRPr="0093721B" w:rsidRDefault="004A4DAA" w:rsidP="00430745">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101080</w:t>
            </w:r>
          </w:p>
        </w:tc>
      </w:tr>
      <w:tr w:rsidR="00430745" w:rsidRPr="0093721B" w14:paraId="24783B1E" w14:textId="77777777" w:rsidTr="0043074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171C6785" w14:textId="71FD4166" w:rsidR="00430745" w:rsidRPr="00430745" w:rsidRDefault="00430745" w:rsidP="00430745">
            <w:pPr>
              <w:pStyle w:val="TableText"/>
              <w:rPr>
                <w:sz w:val="22"/>
              </w:rPr>
            </w:pPr>
            <w:r w:rsidRPr="00430745">
              <w:rPr>
                <w:sz w:val="22"/>
              </w:rPr>
              <w:t xml:space="preserve">Tenure and </w:t>
            </w:r>
            <w:r w:rsidR="00C74AFF">
              <w:rPr>
                <w:sz w:val="22"/>
              </w:rPr>
              <w:t>w</w:t>
            </w:r>
            <w:r w:rsidRPr="00430745">
              <w:rPr>
                <w:sz w:val="22"/>
              </w:rPr>
              <w:t xml:space="preserve">ork </w:t>
            </w:r>
            <w:r w:rsidR="00C74AFF">
              <w:rPr>
                <w:sz w:val="22"/>
              </w:rPr>
              <w:t>s</w:t>
            </w:r>
            <w:r w:rsidRPr="00430745">
              <w:rPr>
                <w:sz w:val="22"/>
              </w:rPr>
              <w:t>chedule</w:t>
            </w:r>
          </w:p>
        </w:tc>
        <w:tc>
          <w:tcPr>
            <w:tcW w:w="3603" w:type="pct"/>
          </w:tcPr>
          <w:p w14:paraId="5A88D965" w14:textId="40D3CE04" w:rsidR="00430745" w:rsidRPr="00DF672B" w:rsidRDefault="008D4EF2" w:rsidP="0043074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Specified Term, 12 months. </w:t>
            </w:r>
          </w:p>
          <w:p w14:paraId="6AFB7A94" w14:textId="40AABCEF" w:rsidR="00DF672B" w:rsidRDefault="00430745" w:rsidP="00DF672B">
            <w:pPr>
              <w:pStyle w:val="TableText"/>
              <w:cnfStyle w:val="000000100000" w:firstRow="0" w:lastRow="0" w:firstColumn="0" w:lastColumn="0" w:oddVBand="0" w:evenVBand="0" w:oddHBand="1" w:evenHBand="0" w:firstRowFirstColumn="0" w:firstRowLastColumn="0" w:lastRowFirstColumn="0" w:lastRowLastColumn="0"/>
              <w:rPr>
                <w:sz w:val="22"/>
              </w:rPr>
            </w:pPr>
            <w:r w:rsidRPr="00DF672B">
              <w:rPr>
                <w:sz w:val="22"/>
              </w:rPr>
              <w:t>Full-time</w:t>
            </w:r>
          </w:p>
          <w:p w14:paraId="47CD27AF" w14:textId="4C9A6A17" w:rsidR="00430745" w:rsidRPr="0093721B" w:rsidRDefault="00430745" w:rsidP="00DF672B">
            <w:pPr>
              <w:pStyle w:val="TableText"/>
              <w:cnfStyle w:val="000000100000" w:firstRow="0" w:lastRow="0" w:firstColumn="0" w:lastColumn="0" w:oddVBand="0" w:evenVBand="0" w:oddHBand="1" w:evenHBand="0" w:firstRowFirstColumn="0" w:firstRowLastColumn="0" w:lastRowFirstColumn="0" w:lastRowLastColumn="0"/>
              <w:rPr>
                <w:sz w:val="22"/>
              </w:rPr>
            </w:pPr>
          </w:p>
        </w:tc>
      </w:tr>
      <w:tr w:rsidR="00430745" w:rsidRPr="0093721B" w14:paraId="1636E501" w14:textId="77777777" w:rsidTr="00430745">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3380BFDF" w14:textId="1D02DB01" w:rsidR="00430745" w:rsidRPr="00430745" w:rsidRDefault="00430745" w:rsidP="00430745">
            <w:pPr>
              <w:pStyle w:val="TableText"/>
              <w:rPr>
                <w:sz w:val="22"/>
              </w:rPr>
            </w:pPr>
            <w:r w:rsidRPr="00430745">
              <w:rPr>
                <w:sz w:val="22"/>
              </w:rPr>
              <w:t xml:space="preserve">Salary </w:t>
            </w:r>
            <w:r w:rsidR="00C74AFF">
              <w:rPr>
                <w:sz w:val="22"/>
              </w:rPr>
              <w:t>r</w:t>
            </w:r>
            <w:r w:rsidRPr="00430745">
              <w:rPr>
                <w:sz w:val="22"/>
              </w:rPr>
              <w:t>ange</w:t>
            </w:r>
          </w:p>
        </w:tc>
        <w:tc>
          <w:tcPr>
            <w:tcW w:w="3603" w:type="pct"/>
          </w:tcPr>
          <w:p w14:paraId="6D4D9CE9" w14:textId="18AC721E" w:rsidR="00430745" w:rsidRDefault="00430745" w:rsidP="0043074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033D79" w:rsidRPr="00033D79">
              <w:rPr>
                <w:sz w:val="22"/>
              </w:rPr>
              <w:t>73,567.00</w:t>
            </w:r>
            <w:r>
              <w:rPr>
                <w:sz w:val="22"/>
              </w:rPr>
              <w:t>k</w:t>
            </w:r>
            <w:r w:rsidRPr="0093721B">
              <w:rPr>
                <w:sz w:val="22"/>
              </w:rPr>
              <w:t xml:space="preserve"> </w:t>
            </w:r>
            <w:r>
              <w:rPr>
                <w:sz w:val="22"/>
              </w:rPr>
              <w:t>-</w:t>
            </w:r>
            <w:r w:rsidRPr="0093721B">
              <w:rPr>
                <w:sz w:val="22"/>
              </w:rPr>
              <w:t xml:space="preserve"> AU$</w:t>
            </w:r>
            <w:r w:rsidR="008D4EF2" w:rsidRPr="008D4EF2">
              <w:rPr>
                <w:sz w:val="22"/>
              </w:rPr>
              <w:t>93,630.00</w:t>
            </w:r>
            <w:r>
              <w:rPr>
                <w:sz w:val="22"/>
              </w:rPr>
              <w:t>k</w:t>
            </w:r>
            <w:r w:rsidRPr="0093721B">
              <w:rPr>
                <w:sz w:val="22"/>
              </w:rPr>
              <w:t xml:space="preserve"> p</w:t>
            </w:r>
            <w:r>
              <w:rPr>
                <w:sz w:val="22"/>
              </w:rPr>
              <w:t>er annum</w:t>
            </w:r>
            <w:r w:rsidRPr="0093721B">
              <w:rPr>
                <w:sz w:val="22"/>
              </w:rPr>
              <w:t xml:space="preserve"> (pro-rata for part-time)</w:t>
            </w:r>
          </w:p>
          <w:p w14:paraId="55897ABF" w14:textId="77777777" w:rsidR="00430745" w:rsidRPr="0093721B" w:rsidRDefault="00430745" w:rsidP="0043074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430745" w:rsidRPr="0093721B" w14:paraId="3B5E497C" w14:textId="77777777" w:rsidTr="0043074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52FC1541" w14:textId="13796452" w:rsidR="00430745" w:rsidRPr="00430745" w:rsidRDefault="00430745" w:rsidP="00430745">
            <w:pPr>
              <w:pStyle w:val="TableText"/>
              <w:rPr>
                <w:sz w:val="22"/>
              </w:rPr>
            </w:pPr>
            <w:r w:rsidRPr="00430745">
              <w:rPr>
                <w:sz w:val="22"/>
              </w:rPr>
              <w:t xml:space="preserve">Location(s) and </w:t>
            </w:r>
            <w:r w:rsidR="00C74AFF">
              <w:rPr>
                <w:sz w:val="22"/>
              </w:rPr>
              <w:t>o</w:t>
            </w:r>
            <w:r w:rsidRPr="00430745">
              <w:rPr>
                <w:sz w:val="22"/>
              </w:rPr>
              <w:t xml:space="preserve">ffice </w:t>
            </w:r>
            <w:r w:rsidR="00C74AFF">
              <w:rPr>
                <w:sz w:val="22"/>
              </w:rPr>
              <w:t>a</w:t>
            </w:r>
            <w:r w:rsidRPr="00430745">
              <w:rPr>
                <w:sz w:val="22"/>
              </w:rPr>
              <w:t>rrangements</w:t>
            </w:r>
          </w:p>
        </w:tc>
        <w:tc>
          <w:tcPr>
            <w:tcW w:w="3603" w:type="pct"/>
          </w:tcPr>
          <w:p w14:paraId="1826281A" w14:textId="77777777" w:rsidR="00744AFD" w:rsidRPr="00FE2869" w:rsidRDefault="00744AFD" w:rsidP="00744AFD">
            <w:pPr>
              <w:spacing w:before="60" w:after="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kern w:val="2"/>
                <w:sz w:val="22"/>
                <w:lang w:eastAsia="en-US"/>
                <w14:ligatures w14:val="standardContextual"/>
              </w:rPr>
            </w:pPr>
            <w:r w:rsidRPr="00FE2869">
              <w:rPr>
                <w:rFonts w:asciiTheme="minorHAnsi" w:eastAsiaTheme="minorHAnsi" w:hAnsiTheme="minorHAnsi" w:cstheme="minorBidi"/>
                <w:color w:val="auto"/>
                <w:kern w:val="2"/>
                <w:sz w:val="22"/>
                <w:lang w:eastAsia="en-US"/>
                <w14:ligatures w14:val="standardContextual"/>
              </w:rPr>
              <w:t>Melbourne (Clayton), Brisbane (Pullenvale)</w:t>
            </w:r>
          </w:p>
          <w:p w14:paraId="2BC839CD" w14:textId="42B34484" w:rsidR="00430745" w:rsidRPr="00744AFD" w:rsidRDefault="00744AFD" w:rsidP="00744AFD">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kern w:val="2"/>
                <w:sz w:val="22"/>
                <w:lang w:eastAsia="en-US"/>
                <w14:ligatures w14:val="standardContextual"/>
              </w:rPr>
            </w:pPr>
            <w:r w:rsidRPr="00FE2869">
              <w:rPr>
                <w:rFonts w:asciiTheme="minorHAnsi" w:eastAsiaTheme="minorHAnsi" w:hAnsiTheme="minorHAnsi" w:cstheme="minorBidi"/>
                <w:color w:val="auto"/>
                <w:kern w:val="2"/>
                <w:sz w:val="22"/>
                <w:lang w:eastAsia="en-US"/>
                <w14:ligatures w14:val="standardContextual"/>
              </w:rPr>
              <w:t>Hybrid working available. Flexible work options available.</w:t>
            </w:r>
            <w:r w:rsidRPr="009B4F1D">
              <w:rPr>
                <w:rFonts w:asciiTheme="minorHAnsi" w:eastAsiaTheme="minorHAnsi" w:hAnsiTheme="minorHAnsi" w:cstheme="minorBidi"/>
                <w:color w:val="auto"/>
                <w:kern w:val="2"/>
                <w:sz w:val="22"/>
                <w:lang w:eastAsia="en-US"/>
                <w14:ligatures w14:val="standardContextual"/>
              </w:rPr>
              <w:t xml:space="preserve"> </w:t>
            </w:r>
          </w:p>
        </w:tc>
      </w:tr>
      <w:tr w:rsidR="00430745" w:rsidRPr="0093721B" w14:paraId="0D50360C" w14:textId="77777777" w:rsidTr="00430745">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2B35F5FC" w14:textId="2D0A98D1" w:rsidR="00430745" w:rsidRPr="0093721B" w:rsidRDefault="00430745" w:rsidP="00430745">
            <w:pPr>
              <w:pStyle w:val="TableText"/>
              <w:rPr>
                <w:sz w:val="22"/>
              </w:rPr>
            </w:pPr>
            <w:r w:rsidRPr="0093721B">
              <w:rPr>
                <w:sz w:val="22"/>
              </w:rPr>
              <w:t xml:space="preserve">Relocation </w:t>
            </w:r>
            <w:r w:rsidR="00C74AFF">
              <w:rPr>
                <w:sz w:val="22"/>
              </w:rPr>
              <w:t>a</w:t>
            </w:r>
            <w:r w:rsidRPr="0093721B">
              <w:rPr>
                <w:sz w:val="22"/>
              </w:rPr>
              <w:t>ssistance</w:t>
            </w:r>
          </w:p>
        </w:tc>
        <w:tc>
          <w:tcPr>
            <w:tcW w:w="3603" w:type="pct"/>
          </w:tcPr>
          <w:p w14:paraId="502A9984" w14:textId="77777777" w:rsidR="00430745" w:rsidRPr="0093721B" w:rsidRDefault="00430745" w:rsidP="0043074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430745" w:rsidRPr="0093721B" w14:paraId="0DD725E1" w14:textId="77777777" w:rsidTr="0043074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59361CB6" w14:textId="77777777" w:rsidR="00430745" w:rsidRPr="0093721B" w:rsidRDefault="00430745" w:rsidP="00430745">
            <w:pPr>
              <w:pStyle w:val="TableText"/>
              <w:rPr>
                <w:sz w:val="22"/>
              </w:rPr>
            </w:pPr>
            <w:r w:rsidRPr="0093721B">
              <w:rPr>
                <w:sz w:val="22"/>
              </w:rPr>
              <w:t>Applications are open to</w:t>
            </w:r>
          </w:p>
        </w:tc>
        <w:tc>
          <w:tcPr>
            <w:tcW w:w="3603" w:type="pct"/>
          </w:tcPr>
          <w:p w14:paraId="49744DBD" w14:textId="6EBCCEBD" w:rsidR="00430745" w:rsidRPr="0093721B" w:rsidRDefault="004D34E8" w:rsidP="004D34E8">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Pr>
                <w:sz w:val="22"/>
              </w:rPr>
              <w:t>Internal</w:t>
            </w:r>
            <w:r w:rsidR="00512BEA">
              <w:rPr>
                <w:sz w:val="22"/>
              </w:rPr>
              <w:t xml:space="preserve"> CS</w:t>
            </w:r>
            <w:r w:rsidR="00A12D20">
              <w:rPr>
                <w:sz w:val="22"/>
              </w:rPr>
              <w:t>IRO Employees</w:t>
            </w:r>
          </w:p>
        </w:tc>
      </w:tr>
      <w:tr w:rsidR="00430745" w:rsidRPr="0093721B" w14:paraId="29AA881E" w14:textId="77777777" w:rsidTr="00430745">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11D4D087" w14:textId="77777777" w:rsidR="00430745" w:rsidRPr="0093721B" w:rsidRDefault="00430745" w:rsidP="00430745">
            <w:pPr>
              <w:pStyle w:val="TableText"/>
              <w:rPr>
                <w:sz w:val="22"/>
              </w:rPr>
            </w:pPr>
            <w:r w:rsidRPr="0093721B">
              <w:rPr>
                <w:sz w:val="22"/>
              </w:rPr>
              <w:t>Position reports to the</w:t>
            </w:r>
          </w:p>
        </w:tc>
        <w:tc>
          <w:tcPr>
            <w:tcW w:w="3603" w:type="pct"/>
          </w:tcPr>
          <w:p w14:paraId="2C508FD4" w14:textId="63E50524" w:rsidR="00430745" w:rsidRPr="0093721B" w:rsidRDefault="00EE03AF" w:rsidP="0043074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People Advisory</w:t>
            </w:r>
          </w:p>
        </w:tc>
      </w:tr>
      <w:tr w:rsidR="00430745" w:rsidRPr="0093721B" w14:paraId="37357285" w14:textId="77777777" w:rsidTr="0043074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0E34A10C" w14:textId="0CA60CCB" w:rsidR="00430745" w:rsidRPr="0093721B" w:rsidRDefault="00430745" w:rsidP="00430745">
            <w:pPr>
              <w:pStyle w:val="TableText"/>
              <w:rPr>
                <w:sz w:val="22"/>
              </w:rPr>
            </w:pPr>
            <w:r w:rsidRPr="0093721B">
              <w:rPr>
                <w:sz w:val="22"/>
              </w:rPr>
              <w:t xml:space="preserve">Client </w:t>
            </w:r>
            <w:r w:rsidR="00C74AFF">
              <w:rPr>
                <w:sz w:val="22"/>
              </w:rPr>
              <w:t>f</w:t>
            </w:r>
            <w:r w:rsidRPr="0093721B">
              <w:rPr>
                <w:sz w:val="22"/>
              </w:rPr>
              <w:t xml:space="preserve">ocus – </w:t>
            </w:r>
            <w:r w:rsidR="00C74AFF">
              <w:rPr>
                <w:sz w:val="22"/>
              </w:rPr>
              <w:t>i</w:t>
            </w:r>
            <w:r w:rsidRPr="0093721B">
              <w:rPr>
                <w:sz w:val="22"/>
              </w:rPr>
              <w:t>nternal</w:t>
            </w:r>
          </w:p>
        </w:tc>
        <w:tc>
          <w:tcPr>
            <w:tcW w:w="3603" w:type="pct"/>
          </w:tcPr>
          <w:p w14:paraId="1412FB0A" w14:textId="1B7269A1" w:rsidR="00430745" w:rsidRPr="0093721B" w:rsidRDefault="00EE03AF" w:rsidP="0043074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100%</w:t>
            </w:r>
          </w:p>
        </w:tc>
      </w:tr>
      <w:tr w:rsidR="00430745" w:rsidRPr="0093721B" w14:paraId="1E3AA28E" w14:textId="77777777" w:rsidTr="00430745">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18772186" w14:textId="15A7142D" w:rsidR="00430745" w:rsidRPr="0093721B" w:rsidRDefault="00430745" w:rsidP="00430745">
            <w:pPr>
              <w:pStyle w:val="TableText"/>
              <w:rPr>
                <w:sz w:val="22"/>
              </w:rPr>
            </w:pPr>
            <w:r w:rsidRPr="0093721B">
              <w:rPr>
                <w:sz w:val="22"/>
              </w:rPr>
              <w:t xml:space="preserve">Client </w:t>
            </w:r>
            <w:r w:rsidR="00C74AFF">
              <w:rPr>
                <w:sz w:val="22"/>
              </w:rPr>
              <w:t>f</w:t>
            </w:r>
            <w:r w:rsidRPr="0093721B">
              <w:rPr>
                <w:sz w:val="22"/>
              </w:rPr>
              <w:t xml:space="preserve">ocus – </w:t>
            </w:r>
            <w:r w:rsidR="00C74AFF">
              <w:rPr>
                <w:sz w:val="22"/>
              </w:rPr>
              <w:t>e</w:t>
            </w:r>
            <w:r w:rsidRPr="0093721B">
              <w:rPr>
                <w:sz w:val="22"/>
              </w:rPr>
              <w:t>xternal</w:t>
            </w:r>
          </w:p>
        </w:tc>
        <w:tc>
          <w:tcPr>
            <w:tcW w:w="3603" w:type="pct"/>
          </w:tcPr>
          <w:p w14:paraId="2D4DD6EA" w14:textId="23426DFF" w:rsidR="00430745" w:rsidRPr="0093721B" w:rsidRDefault="00AC52E6" w:rsidP="0043074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0%</w:t>
            </w:r>
          </w:p>
        </w:tc>
      </w:tr>
      <w:tr w:rsidR="00430745" w:rsidRPr="0093721B" w14:paraId="030CBECF" w14:textId="77777777" w:rsidTr="0043074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4A7AE95E" w14:textId="2E392814" w:rsidR="00430745" w:rsidRPr="0093721B" w:rsidRDefault="00430745" w:rsidP="00430745">
            <w:pPr>
              <w:pStyle w:val="TableText"/>
              <w:rPr>
                <w:sz w:val="22"/>
              </w:rPr>
            </w:pPr>
            <w:r w:rsidRPr="0093721B">
              <w:rPr>
                <w:sz w:val="22"/>
              </w:rPr>
              <w:t xml:space="preserve">Number of </w:t>
            </w:r>
            <w:r w:rsidR="00C74AFF">
              <w:rPr>
                <w:sz w:val="22"/>
              </w:rPr>
              <w:t>d</w:t>
            </w:r>
            <w:r w:rsidRPr="0093721B">
              <w:rPr>
                <w:sz w:val="22"/>
              </w:rPr>
              <w:t xml:space="preserve">irect </w:t>
            </w:r>
            <w:r w:rsidR="00C74AFF">
              <w:rPr>
                <w:sz w:val="22"/>
              </w:rPr>
              <w:t>r</w:t>
            </w:r>
            <w:r w:rsidRPr="0093721B">
              <w:rPr>
                <w:sz w:val="22"/>
              </w:rPr>
              <w:t>eports</w:t>
            </w:r>
          </w:p>
        </w:tc>
        <w:tc>
          <w:tcPr>
            <w:tcW w:w="3603" w:type="pct"/>
          </w:tcPr>
          <w:p w14:paraId="6857956F" w14:textId="1A7C23B9" w:rsidR="00430745" w:rsidRPr="0093721B" w:rsidRDefault="00AC52E6" w:rsidP="0043074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430745" w:rsidRPr="0093721B" w14:paraId="0AABDF78" w14:textId="77777777" w:rsidTr="00430745">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1B00CBDD" w14:textId="77777777" w:rsidR="00430745" w:rsidRPr="00430745" w:rsidRDefault="00430745" w:rsidP="00430745">
            <w:pPr>
              <w:pStyle w:val="TableText"/>
              <w:rPr>
                <w:sz w:val="22"/>
              </w:rPr>
            </w:pPr>
            <w:r w:rsidRPr="00430745">
              <w:rPr>
                <w:sz w:val="22"/>
              </w:rPr>
              <w:t>Enquire about this job</w:t>
            </w:r>
          </w:p>
        </w:tc>
        <w:tc>
          <w:tcPr>
            <w:tcW w:w="3603" w:type="pct"/>
          </w:tcPr>
          <w:p w14:paraId="0899ADC4" w14:textId="3819DE69" w:rsidR="00430745" w:rsidRPr="00430745" w:rsidRDefault="007D46A9" w:rsidP="0043074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 xml:space="preserve">Contact </w:t>
            </w:r>
            <w:r w:rsidR="00311FD7" w:rsidRPr="003F3959">
              <w:rPr>
                <w:sz w:val="22"/>
              </w:rPr>
              <w:t xml:space="preserve"> Liz</w:t>
            </w:r>
            <w:proofErr w:type="gramEnd"/>
            <w:r w:rsidR="00311FD7" w:rsidRPr="003F3959">
              <w:rPr>
                <w:sz w:val="22"/>
              </w:rPr>
              <w:t xml:space="preserve"> Neale, Manager People Advisory, via email at liz.neale@csiro.au</w:t>
            </w:r>
          </w:p>
        </w:tc>
      </w:tr>
      <w:tr w:rsidR="00430745" w:rsidRPr="0093721B" w14:paraId="1B243ED8" w14:textId="77777777" w:rsidTr="0043074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71C22D16" w14:textId="5DD39CB8" w:rsidR="00430745" w:rsidRPr="00430745" w:rsidRDefault="00430745" w:rsidP="00430745">
            <w:pPr>
              <w:pStyle w:val="TableText"/>
              <w:rPr>
                <w:sz w:val="22"/>
              </w:rPr>
            </w:pPr>
            <w:r w:rsidRPr="00430745">
              <w:rPr>
                <w:sz w:val="22"/>
              </w:rPr>
              <w:t xml:space="preserve">Support and </w:t>
            </w:r>
            <w:r w:rsidR="00C74AFF">
              <w:rPr>
                <w:sz w:val="22"/>
              </w:rPr>
              <w:t>w</w:t>
            </w:r>
            <w:r w:rsidRPr="00430745">
              <w:rPr>
                <w:sz w:val="22"/>
              </w:rPr>
              <w:t xml:space="preserve">orkplace </w:t>
            </w:r>
            <w:r w:rsidR="00C74AFF">
              <w:rPr>
                <w:sz w:val="22"/>
              </w:rPr>
              <w:t>a</w:t>
            </w:r>
            <w:r w:rsidRPr="00430745">
              <w:rPr>
                <w:sz w:val="22"/>
              </w:rPr>
              <w:t>djustments</w:t>
            </w:r>
          </w:p>
        </w:tc>
        <w:tc>
          <w:tcPr>
            <w:tcW w:w="3603" w:type="pct"/>
          </w:tcPr>
          <w:p w14:paraId="4148A665" w14:textId="314A2AC9" w:rsidR="00430745" w:rsidRPr="00430745" w:rsidRDefault="00B03FB5" w:rsidP="0043074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B4F1D">
              <w:rPr>
                <w:rStyle w:val="eop"/>
                <w:rFonts w:eastAsiaTheme="majorEastAsia" w:cs="Calibri"/>
                <w:sz w:val="22"/>
              </w:rPr>
              <w:t xml:space="preserve">We offer a range of reasonable supports and workplace adjustments. Please let us </w:t>
            </w:r>
            <w:r w:rsidRPr="00A67999">
              <w:rPr>
                <w:rStyle w:val="eop"/>
                <w:rFonts w:eastAsiaTheme="majorEastAsia" w:cs="Calibri"/>
                <w:sz w:val="22"/>
              </w:rPr>
              <w:t xml:space="preserve">know via email to </w:t>
            </w:r>
            <w:hyperlink r:id="rId11" w:history="1">
              <w:r w:rsidRPr="00A67999">
                <w:rPr>
                  <w:rStyle w:val="Hyperlink"/>
                  <w:rFonts w:eastAsiaTheme="majorEastAsia" w:cs="Calibri"/>
                  <w:sz w:val="22"/>
                </w:rPr>
                <w:t>liz.neale@csiro.au</w:t>
              </w:r>
            </w:hyperlink>
            <w:r>
              <w:rPr>
                <w:rStyle w:val="eop"/>
                <w:rFonts w:eastAsiaTheme="majorEastAsia" w:cs="Calibri"/>
              </w:rPr>
              <w:t xml:space="preserve"> </w:t>
            </w:r>
            <w:r w:rsidRPr="009B4F1D">
              <w:rPr>
                <w:rStyle w:val="eop"/>
                <w:rFonts w:eastAsiaTheme="majorEastAsia" w:cs="Calibri"/>
                <w:sz w:val="22"/>
              </w:rPr>
              <w:t>if we can help you to equitably participate in our recruitment process or the role itself.</w:t>
            </w:r>
          </w:p>
        </w:tc>
      </w:tr>
      <w:tr w:rsidR="00430745" w:rsidRPr="0093721B" w14:paraId="214D2720" w14:textId="77777777" w:rsidTr="00430745">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7EA8B8F6" w14:textId="77777777" w:rsidR="00430745" w:rsidRPr="0093721B" w:rsidRDefault="00430745" w:rsidP="00430745">
            <w:pPr>
              <w:pStyle w:val="TableText"/>
              <w:rPr>
                <w:sz w:val="22"/>
              </w:rPr>
            </w:pPr>
            <w:r w:rsidRPr="0093721B">
              <w:rPr>
                <w:sz w:val="22"/>
              </w:rPr>
              <w:t>How to apply</w:t>
            </w:r>
          </w:p>
        </w:tc>
        <w:tc>
          <w:tcPr>
            <w:tcW w:w="3603" w:type="pct"/>
          </w:tcPr>
          <w:p w14:paraId="29CCA251" w14:textId="77777777" w:rsidR="00430745" w:rsidRPr="0093721B" w:rsidRDefault="00430745" w:rsidP="0043074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2" w:history="1">
              <w:r w:rsidRPr="0059296E">
                <w:rPr>
                  <w:rStyle w:val="Hyperlink"/>
                  <w:sz w:val="22"/>
                </w:rPr>
                <w:t>https://jobs.csiro.au/</w:t>
              </w:r>
            </w:hyperlink>
            <w:r>
              <w:rPr>
                <w:sz w:val="22"/>
              </w:rPr>
              <w:t xml:space="preserve"> </w:t>
            </w:r>
          </w:p>
          <w:p w14:paraId="2A7BB519" w14:textId="77777777" w:rsidR="00430745" w:rsidRPr="0093721B" w:rsidRDefault="00430745" w:rsidP="0043074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6DF5858" w14:textId="7014DDF0" w:rsidR="00430745" w:rsidRPr="0093721B" w:rsidRDefault="00430745" w:rsidP="0043074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p>
        </w:tc>
      </w:tr>
    </w:tbl>
    <w:p w14:paraId="327D21E0" w14:textId="77777777" w:rsidR="00430745" w:rsidRDefault="00430745" w:rsidP="00430745">
      <w:pPr>
        <w:spacing w:before="240" w:line="240" w:lineRule="auto"/>
        <w:rPr>
          <w:rFonts w:cs="Calibri"/>
          <w:b/>
          <w:color w:val="auto"/>
          <w:sz w:val="26"/>
          <w:szCs w:val="26"/>
        </w:rPr>
      </w:pPr>
    </w:p>
    <w:p w14:paraId="0C58A478" w14:textId="7E6CE43E" w:rsidR="005D003C" w:rsidRPr="005D003C" w:rsidRDefault="005D003C" w:rsidP="00430745">
      <w:pPr>
        <w:spacing w:before="240" w:line="240" w:lineRule="auto"/>
        <w:rPr>
          <w:rFonts w:cs="Calibri"/>
          <w:b/>
          <w:color w:val="auto"/>
          <w:sz w:val="26"/>
          <w:szCs w:val="26"/>
        </w:rPr>
      </w:pPr>
      <w:r w:rsidRPr="005D003C">
        <w:rPr>
          <w:rFonts w:cs="Calibri"/>
          <w:b/>
          <w:color w:val="auto"/>
          <w:sz w:val="26"/>
          <w:szCs w:val="26"/>
        </w:rPr>
        <w:t>Acknowledgement of Country</w:t>
      </w:r>
    </w:p>
    <w:p w14:paraId="3FAA48C4" w14:textId="77777777" w:rsidR="005D003C" w:rsidRDefault="005D003C" w:rsidP="005D003C">
      <w:pPr>
        <w:widowControl w:val="0"/>
        <w:spacing w:before="240" w:after="0" w:line="240" w:lineRule="auto"/>
        <w:outlineLvl w:val="2"/>
        <w:rPr>
          <w:rFonts w:cs="Calibri"/>
        </w:rPr>
      </w:pPr>
      <w:r w:rsidRPr="005D003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5D003C">
          <w:rPr>
            <w:rFonts w:cs="Calibri"/>
            <w:color w:val="1155CC"/>
            <w:u w:val="single"/>
          </w:rPr>
          <w:t>vision towards reconciliation</w:t>
        </w:r>
      </w:hyperlink>
      <w:r w:rsidRPr="005D003C">
        <w:rPr>
          <w:rFonts w:cs="Calibri"/>
        </w:rPr>
        <w:t>.</w:t>
      </w:r>
    </w:p>
    <w:p w14:paraId="7D7A128D" w14:textId="77777777" w:rsidR="00430745" w:rsidRDefault="00430745" w:rsidP="00430745">
      <w:pPr>
        <w:spacing w:before="0" w:after="160" w:line="259" w:lineRule="auto"/>
        <w:rPr>
          <w:rFonts w:asciiTheme="minorHAnsi" w:eastAsiaTheme="minorHAnsi" w:hAnsiTheme="minorHAnsi" w:cs="Calibri"/>
          <w:b/>
          <w:color w:val="auto"/>
          <w:kern w:val="2"/>
          <w:sz w:val="26"/>
          <w:szCs w:val="26"/>
          <w:highlight w:val="cyan"/>
          <w:lang w:eastAsia="en-US"/>
          <w14:ligatures w14:val="standardContextual"/>
        </w:rPr>
      </w:pPr>
    </w:p>
    <w:p w14:paraId="058951E4" w14:textId="2375E90B" w:rsidR="00430745" w:rsidRPr="00430745" w:rsidRDefault="00430745" w:rsidP="00430745">
      <w:pPr>
        <w:spacing w:before="0" w:after="160" w:line="259" w:lineRule="auto"/>
        <w:rPr>
          <w:rFonts w:asciiTheme="minorHAnsi" w:eastAsiaTheme="minorHAnsi" w:hAnsiTheme="minorHAnsi" w:cs="Segoe UI"/>
          <w:color w:val="001D34"/>
          <w:kern w:val="2"/>
          <w:sz w:val="18"/>
          <w:szCs w:val="18"/>
          <w:lang w:eastAsia="en-US"/>
          <w14:ligatures w14:val="standardContextual"/>
        </w:rPr>
      </w:pPr>
      <w:r w:rsidRPr="00430745">
        <w:rPr>
          <w:rFonts w:asciiTheme="minorHAnsi" w:eastAsiaTheme="minorHAnsi" w:hAnsiTheme="minorHAnsi" w:cs="Calibri"/>
          <w:b/>
          <w:color w:val="auto"/>
          <w:kern w:val="2"/>
          <w:sz w:val="26"/>
          <w:szCs w:val="26"/>
          <w:lang w:eastAsia="en-US"/>
          <w14:ligatures w14:val="standardContextual"/>
        </w:rPr>
        <w:t>About CSIRO</w:t>
      </w:r>
      <w:r w:rsidRPr="00430745">
        <w:rPr>
          <w:rFonts w:asciiTheme="minorHAnsi" w:eastAsiaTheme="minorHAnsi" w:hAnsiTheme="minorHAnsi" w:cs="Calibri"/>
          <w:color w:val="auto"/>
          <w:kern w:val="2"/>
          <w:sz w:val="26"/>
          <w:szCs w:val="26"/>
          <w:lang w:eastAsia="en-US"/>
          <w14:ligatures w14:val="standardContextual"/>
        </w:rPr>
        <w:t> </w:t>
      </w:r>
    </w:p>
    <w:p w14:paraId="00173E32" w14:textId="77777777" w:rsidR="00430745" w:rsidRPr="00430745" w:rsidRDefault="00430745" w:rsidP="00430745">
      <w:pPr>
        <w:spacing w:before="0" w:after="0" w:line="240" w:lineRule="auto"/>
        <w:textAlignment w:val="baseline"/>
        <w:rPr>
          <w:rFonts w:eastAsia="Times New Roman" w:cs="Calibri"/>
          <w:color w:val="auto"/>
          <w:szCs w:val="24"/>
        </w:rPr>
      </w:pPr>
      <w:r w:rsidRPr="00430745">
        <w:rPr>
          <w:rFonts w:eastAsia="Times New Roman" w:cs="Calibri"/>
          <w:color w:val="auto"/>
          <w:szCs w:val="24"/>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16B9B7A5" w14:textId="77777777" w:rsidR="00430745" w:rsidRPr="00430745" w:rsidRDefault="00430745" w:rsidP="00430745">
      <w:pPr>
        <w:spacing w:before="0" w:after="0" w:line="240" w:lineRule="auto"/>
        <w:textAlignment w:val="baseline"/>
        <w:rPr>
          <w:rFonts w:eastAsia="Times New Roman" w:cs="Calibri"/>
          <w:color w:val="auto"/>
          <w:szCs w:val="24"/>
        </w:rPr>
      </w:pPr>
    </w:p>
    <w:p w14:paraId="5C0E96EB" w14:textId="58A999B8" w:rsidR="001B78ED" w:rsidRPr="00430745" w:rsidRDefault="00430745" w:rsidP="00430745">
      <w:pPr>
        <w:spacing w:before="0" w:after="0" w:line="240" w:lineRule="auto"/>
        <w:rPr>
          <w:rFonts w:eastAsiaTheme="minorHAnsi" w:cs="Calibri"/>
          <w:color w:val="auto"/>
          <w:szCs w:val="24"/>
          <w:lang w:eastAsia="en-US"/>
          <w14:ligatures w14:val="standardContextual"/>
        </w:rPr>
      </w:pPr>
      <w:r w:rsidRPr="00430745">
        <w:rPr>
          <w:rFonts w:eastAsiaTheme="minorHAnsi" w:cs="Calibri"/>
          <w:color w:val="auto"/>
          <w:kern w:val="2"/>
          <w:szCs w:val="24"/>
          <w:lang w:eastAsia="en-US"/>
          <w14:ligatures w14:val="standardContextual"/>
        </w:rPr>
        <w:t>As one of the world’s largest multidisciplinary mission-driven research organisations, we are focused on the issues that matter the most: for our quality of life, for the economy and for our environment.</w:t>
      </w:r>
      <w:r w:rsidRPr="00430745">
        <w:rPr>
          <w:rFonts w:eastAsiaTheme="minorHAnsi" w:cs="Calibri"/>
          <w:color w:val="auto"/>
          <w:szCs w:val="24"/>
          <w:lang w:eastAsia="en-US"/>
          <w14:ligatures w14:val="standardContextual"/>
        </w:rPr>
        <w:t xml:space="preserve"> We believe diverse teams are more effective and deliver more innovative outcomes. </w:t>
      </w:r>
      <w:r w:rsidRPr="00430745">
        <w:rPr>
          <w:rFonts w:eastAsiaTheme="minorHAnsi" w:cs="Calibri"/>
          <w:color w:val="auto"/>
          <w:kern w:val="2"/>
          <w:szCs w:val="24"/>
          <w:lang w:eastAsia="en-US"/>
          <w14:ligatures w14:val="standardContextual"/>
        </w:rPr>
        <w:t xml:space="preserve">When we all focus on the big things that really matter, and work in partnership with our communities and </w:t>
      </w:r>
      <w:hyperlink r:id="rId15" w:history="1">
        <w:r w:rsidRPr="00430745">
          <w:rPr>
            <w:rFonts w:eastAsiaTheme="minorHAnsi" w:cs="Calibri"/>
            <w:color w:val="757579" w:themeColor="accent3"/>
            <w:kern w:val="2"/>
            <w:szCs w:val="24"/>
            <w:u w:val="single"/>
            <w:lang w:eastAsia="en-US"/>
            <w14:ligatures w14:val="standardContextual"/>
          </w:rPr>
          <w:t>Indigenous Australia</w:t>
        </w:r>
      </w:hyperlink>
      <w:r w:rsidRPr="00430745">
        <w:rPr>
          <w:rFonts w:eastAsiaTheme="minorHAnsi" w:cs="Calibri"/>
          <w:color w:val="auto"/>
          <w:kern w:val="2"/>
          <w:szCs w:val="24"/>
          <w:lang w:eastAsia="en-US"/>
          <w14:ligatures w14:val="standardContextual"/>
        </w:rPr>
        <w:t xml:space="preserve">, Australian science and technology can solve seemingly impossible problems and create new value for all Australians. Visit </w:t>
      </w:r>
      <w:hyperlink r:id="rId16" w:history="1">
        <w:r w:rsidRPr="00430745">
          <w:rPr>
            <w:rFonts w:eastAsiaTheme="minorHAnsi" w:cs="Calibri"/>
            <w:color w:val="757579" w:themeColor="accent3"/>
            <w:kern w:val="2"/>
            <w:szCs w:val="24"/>
            <w:u w:val="single"/>
            <w:lang w:eastAsia="en-US"/>
            <w14:ligatures w14:val="standardContextual"/>
          </w:rPr>
          <w:t>CSIRO.au</w:t>
        </w:r>
      </w:hyperlink>
      <w:r w:rsidRPr="00430745">
        <w:rPr>
          <w:rFonts w:eastAsiaTheme="minorHAnsi" w:cs="Calibri"/>
          <w:color w:val="auto"/>
          <w:kern w:val="2"/>
          <w:szCs w:val="24"/>
          <w:lang w:eastAsia="en-US"/>
          <w14:ligatures w14:val="standardContextual"/>
        </w:rPr>
        <w:t xml:space="preserve"> for more information.</w:t>
      </w:r>
    </w:p>
    <w:p w14:paraId="57B0B829" w14:textId="466E525C" w:rsidR="006246C0" w:rsidRDefault="00B50C20" w:rsidP="00C705D4">
      <w:pPr>
        <w:pStyle w:val="Heading3"/>
        <w:keepNext w:val="0"/>
        <w:keepLines w:val="0"/>
        <w:widowControl w:val="0"/>
        <w:spacing w:before="240" w:after="0"/>
      </w:pPr>
      <w:r>
        <w:t xml:space="preserve">Role </w:t>
      </w:r>
      <w:r w:rsidR="00C74AFF">
        <w:t>o</w:t>
      </w:r>
      <w:r>
        <w:t>verview</w:t>
      </w:r>
    </w:p>
    <w:p w14:paraId="6BBEE751" w14:textId="77777777" w:rsidR="00E40FA9" w:rsidRPr="00703B3F" w:rsidRDefault="00E40FA9" w:rsidP="00E40FA9">
      <w:pPr>
        <w:pStyle w:val="Heading2"/>
        <w:keepNext w:val="0"/>
        <w:keepLines w:val="0"/>
        <w:widowControl w:val="0"/>
        <w:spacing w:before="120" w:after="120"/>
        <w:rPr>
          <w:rFonts w:cs="Times New Roman"/>
          <w:bCs w:val="0"/>
          <w:iCs w:val="0"/>
          <w:color w:val="000000"/>
          <w:sz w:val="24"/>
          <w:szCs w:val="22"/>
        </w:rPr>
      </w:pPr>
      <w:r w:rsidRPr="00703B3F">
        <w:rPr>
          <w:rFonts w:cs="Times New Roman"/>
          <w:bCs w:val="0"/>
          <w:iCs w:val="0"/>
          <w:color w:val="000000"/>
          <w:sz w:val="24"/>
          <w:szCs w:val="22"/>
        </w:rPr>
        <w:t xml:space="preserve">The People Advisory team within People Partnering </w:t>
      </w:r>
      <w:r w:rsidRPr="0064546D">
        <w:rPr>
          <w:rFonts w:cs="Times New Roman"/>
          <w:bCs w:val="0"/>
          <w:iCs w:val="0"/>
          <w:color w:val="000000"/>
          <w:sz w:val="24"/>
          <w:szCs w:val="22"/>
        </w:rPr>
        <w:t xml:space="preserve">deliver </w:t>
      </w:r>
      <w:r w:rsidRPr="00703B3F">
        <w:rPr>
          <w:rFonts w:cs="Times New Roman"/>
          <w:bCs w:val="0"/>
          <w:iCs w:val="0"/>
          <w:color w:val="000000"/>
          <w:sz w:val="24"/>
          <w:szCs w:val="22"/>
        </w:rPr>
        <w:t xml:space="preserve">high quality and consistent advice in managing people-related issues </w:t>
      </w:r>
      <w:r w:rsidRPr="0064546D">
        <w:rPr>
          <w:rFonts w:cs="Times New Roman"/>
          <w:bCs w:val="0"/>
          <w:iCs w:val="0"/>
          <w:color w:val="000000"/>
          <w:sz w:val="24"/>
          <w:szCs w:val="22"/>
        </w:rPr>
        <w:t xml:space="preserve">and queries </w:t>
      </w:r>
      <w:r w:rsidRPr="00703B3F">
        <w:rPr>
          <w:rFonts w:cs="Times New Roman"/>
          <w:bCs w:val="0"/>
          <w:iCs w:val="0"/>
          <w:color w:val="000000"/>
          <w:sz w:val="24"/>
          <w:szCs w:val="22"/>
        </w:rPr>
        <w:t xml:space="preserve">across the </w:t>
      </w:r>
      <w:r w:rsidRPr="0064546D">
        <w:rPr>
          <w:rFonts w:cs="Times New Roman"/>
          <w:bCs w:val="0"/>
          <w:iCs w:val="0"/>
          <w:color w:val="000000"/>
          <w:sz w:val="24"/>
          <w:szCs w:val="22"/>
        </w:rPr>
        <w:t>em</w:t>
      </w:r>
      <w:r w:rsidRPr="00703B3F">
        <w:rPr>
          <w:rFonts w:cs="Times New Roman"/>
          <w:bCs w:val="0"/>
          <w:iCs w:val="0"/>
          <w:color w:val="000000"/>
          <w:sz w:val="24"/>
          <w:szCs w:val="22"/>
        </w:rPr>
        <w:t xml:space="preserve">ployee </w:t>
      </w:r>
      <w:r w:rsidRPr="0064546D">
        <w:rPr>
          <w:rFonts w:cs="Times New Roman"/>
          <w:bCs w:val="0"/>
          <w:iCs w:val="0"/>
          <w:color w:val="000000"/>
          <w:sz w:val="24"/>
          <w:szCs w:val="22"/>
        </w:rPr>
        <w:t>l</w:t>
      </w:r>
      <w:r w:rsidRPr="00703B3F">
        <w:rPr>
          <w:rFonts w:cs="Times New Roman"/>
          <w:bCs w:val="0"/>
          <w:iCs w:val="0"/>
          <w:color w:val="000000"/>
          <w:sz w:val="24"/>
          <w:szCs w:val="22"/>
        </w:rPr>
        <w:t>ifecycle. The People Advisory team operates within this function to offer centralised support to maximise positive outcomes for individuals and the organisation in alignment with CSIRO’s values and strategy. </w:t>
      </w:r>
      <w:r w:rsidRPr="0064546D">
        <w:rPr>
          <w:rFonts w:cs="Times New Roman"/>
          <w:bCs w:val="0"/>
          <w:iCs w:val="0"/>
          <w:color w:val="000000"/>
          <w:sz w:val="24"/>
          <w:szCs w:val="22"/>
        </w:rPr>
        <w:t>The People Advisory team comprises of three sub-teams: People Advisory and Support, People Partnering Support and Operations.</w:t>
      </w:r>
    </w:p>
    <w:p w14:paraId="15BCF468" w14:textId="78D2EF14" w:rsidR="00E40FA9" w:rsidRPr="00703B3F" w:rsidRDefault="00E40FA9" w:rsidP="00E40FA9">
      <w:pPr>
        <w:pStyle w:val="Heading2"/>
        <w:keepNext w:val="0"/>
        <w:keepLines w:val="0"/>
        <w:widowControl w:val="0"/>
        <w:spacing w:before="120" w:after="120"/>
        <w:rPr>
          <w:rFonts w:cs="Times New Roman"/>
          <w:bCs w:val="0"/>
          <w:iCs w:val="0"/>
          <w:color w:val="000000"/>
          <w:sz w:val="24"/>
          <w:szCs w:val="22"/>
        </w:rPr>
      </w:pPr>
      <w:r w:rsidRPr="00703B3F">
        <w:rPr>
          <w:rFonts w:cs="Times New Roman"/>
          <w:bCs w:val="0"/>
          <w:iCs w:val="0"/>
          <w:color w:val="000000"/>
          <w:sz w:val="24"/>
          <w:szCs w:val="22"/>
        </w:rPr>
        <w:t xml:space="preserve">The Human Resources </w:t>
      </w:r>
      <w:r w:rsidR="009A52E0">
        <w:rPr>
          <w:rFonts w:cs="Times New Roman"/>
          <w:bCs w:val="0"/>
          <w:iCs w:val="0"/>
          <w:color w:val="000000"/>
          <w:sz w:val="24"/>
          <w:szCs w:val="22"/>
        </w:rPr>
        <w:t>Officer</w:t>
      </w:r>
      <w:r w:rsidRPr="00703B3F">
        <w:rPr>
          <w:rFonts w:cs="Times New Roman"/>
          <w:bCs w:val="0"/>
          <w:iCs w:val="0"/>
          <w:color w:val="000000"/>
          <w:sz w:val="24"/>
          <w:szCs w:val="22"/>
        </w:rPr>
        <w:t xml:space="preserve"> is an essential position in the People Advisory team, reporting to a Senior Human Resources </w:t>
      </w:r>
      <w:r w:rsidRPr="0064546D">
        <w:rPr>
          <w:rFonts w:cs="Times New Roman"/>
          <w:bCs w:val="0"/>
          <w:iCs w:val="0"/>
          <w:color w:val="000000"/>
          <w:sz w:val="24"/>
          <w:szCs w:val="22"/>
        </w:rPr>
        <w:t>Advisor/Team Leader</w:t>
      </w:r>
      <w:r w:rsidRPr="00703B3F">
        <w:rPr>
          <w:rFonts w:cs="Times New Roman"/>
          <w:bCs w:val="0"/>
          <w:iCs w:val="0"/>
          <w:color w:val="000000"/>
          <w:sz w:val="24"/>
          <w:szCs w:val="22"/>
        </w:rPr>
        <w:t xml:space="preserve">. The role is responsible for advising and supporting employees and </w:t>
      </w:r>
      <w:r w:rsidRPr="0064546D">
        <w:rPr>
          <w:rFonts w:cs="Times New Roman"/>
          <w:bCs w:val="0"/>
          <w:iCs w:val="0"/>
          <w:color w:val="000000"/>
          <w:sz w:val="24"/>
          <w:szCs w:val="22"/>
        </w:rPr>
        <w:t xml:space="preserve">coaching </w:t>
      </w:r>
      <w:r w:rsidRPr="00703B3F">
        <w:rPr>
          <w:rFonts w:cs="Times New Roman"/>
          <w:bCs w:val="0"/>
          <w:iCs w:val="0"/>
          <w:color w:val="000000"/>
          <w:sz w:val="24"/>
          <w:szCs w:val="22"/>
        </w:rPr>
        <w:t xml:space="preserve">managers on operational People matters to drive positive outcomes for CSIRO. They will be </w:t>
      </w:r>
      <w:r w:rsidRPr="0064546D">
        <w:rPr>
          <w:rFonts w:cs="Times New Roman"/>
          <w:bCs w:val="0"/>
          <w:iCs w:val="0"/>
          <w:color w:val="000000"/>
          <w:sz w:val="24"/>
          <w:szCs w:val="22"/>
        </w:rPr>
        <w:t>the first point of contact</w:t>
      </w:r>
      <w:r w:rsidRPr="00703B3F">
        <w:rPr>
          <w:rFonts w:cs="Times New Roman"/>
          <w:bCs w:val="0"/>
          <w:iCs w:val="0"/>
          <w:color w:val="000000"/>
          <w:sz w:val="24"/>
          <w:szCs w:val="22"/>
        </w:rPr>
        <w:t xml:space="preserve"> for people leaders and employees and are responsible for driving capability uplift of leaders through ongoing </w:t>
      </w:r>
      <w:r w:rsidRPr="0064546D">
        <w:rPr>
          <w:rFonts w:cs="Times New Roman"/>
          <w:bCs w:val="0"/>
          <w:iCs w:val="0"/>
          <w:color w:val="000000"/>
          <w:sz w:val="24"/>
          <w:szCs w:val="22"/>
        </w:rPr>
        <w:t>advice and coaching</w:t>
      </w:r>
      <w:r w:rsidRPr="00703B3F">
        <w:rPr>
          <w:rFonts w:cs="Times New Roman"/>
          <w:bCs w:val="0"/>
          <w:iCs w:val="0"/>
          <w:color w:val="000000"/>
          <w:sz w:val="24"/>
          <w:szCs w:val="22"/>
        </w:rPr>
        <w:t xml:space="preserve">. </w:t>
      </w:r>
      <w:r w:rsidR="00CC6534">
        <w:rPr>
          <w:rFonts w:cs="Times New Roman"/>
          <w:bCs w:val="0"/>
          <w:iCs w:val="0"/>
          <w:color w:val="000000"/>
          <w:sz w:val="24"/>
          <w:szCs w:val="22"/>
        </w:rPr>
        <w:t>They assist the People Advisory team to prioritise queries</w:t>
      </w:r>
      <w:r w:rsidR="00FA2F6F">
        <w:rPr>
          <w:rFonts w:cs="Times New Roman"/>
          <w:bCs w:val="0"/>
          <w:iCs w:val="0"/>
          <w:color w:val="000000"/>
          <w:sz w:val="24"/>
          <w:szCs w:val="22"/>
        </w:rPr>
        <w:t xml:space="preserve"> as well as participating</w:t>
      </w:r>
      <w:r w:rsidRPr="00703B3F">
        <w:rPr>
          <w:rFonts w:cs="Times New Roman"/>
          <w:bCs w:val="0"/>
          <w:iCs w:val="0"/>
          <w:color w:val="000000"/>
          <w:sz w:val="24"/>
          <w:szCs w:val="22"/>
        </w:rPr>
        <w:t xml:space="preserve"> in projects that contribute to people strategic priorities </w:t>
      </w:r>
      <w:r w:rsidR="00FA2F6F">
        <w:rPr>
          <w:rFonts w:cs="Times New Roman"/>
          <w:bCs w:val="0"/>
          <w:iCs w:val="0"/>
          <w:color w:val="000000"/>
          <w:sz w:val="24"/>
          <w:szCs w:val="22"/>
        </w:rPr>
        <w:t>and</w:t>
      </w:r>
      <w:r w:rsidRPr="00703B3F">
        <w:rPr>
          <w:rFonts w:cs="Times New Roman"/>
          <w:bCs w:val="0"/>
          <w:iCs w:val="0"/>
          <w:color w:val="000000"/>
          <w:sz w:val="24"/>
          <w:szCs w:val="22"/>
        </w:rPr>
        <w:t xml:space="preserve"> transforming the effectiveness of our service delivery.  </w:t>
      </w:r>
    </w:p>
    <w:p w14:paraId="4258F38F" w14:textId="77777777" w:rsidR="00C91431" w:rsidRPr="00C91431" w:rsidRDefault="00C91431" w:rsidP="00C91431">
      <w:pPr>
        <w:pStyle w:val="BodyText"/>
      </w:pPr>
    </w:p>
    <w:p w14:paraId="75543DB2" w14:textId="029335D6" w:rsidR="00B50C20" w:rsidRPr="00B50C20" w:rsidRDefault="00B50C20" w:rsidP="000F4EB8">
      <w:pPr>
        <w:pStyle w:val="Heading3"/>
      </w:pPr>
      <w:bookmarkStart w:id="1" w:name="_Toc341085720"/>
      <w:r w:rsidRPr="00B50C20">
        <w:t xml:space="preserve">Duties and </w:t>
      </w:r>
      <w:r w:rsidR="00C74AFF">
        <w:t>k</w:t>
      </w:r>
      <w:r w:rsidRPr="00B50C20">
        <w:t xml:space="preserve">ey </w:t>
      </w:r>
      <w:r w:rsidR="00C74AFF">
        <w:t>r</w:t>
      </w:r>
      <w:r w:rsidRPr="00B50C20">
        <w:t xml:space="preserve">esult </w:t>
      </w:r>
      <w:r w:rsidR="00C74AFF">
        <w:t>a</w:t>
      </w:r>
      <w:r w:rsidRPr="00B50C20">
        <w:t>reas</w:t>
      </w:r>
    </w:p>
    <w:p w14:paraId="2AE27C69" w14:textId="6D0D1AD2" w:rsidR="0012699F" w:rsidRPr="0064546D" w:rsidRDefault="0012699F" w:rsidP="000E163C">
      <w:pPr>
        <w:numPr>
          <w:ilvl w:val="0"/>
          <w:numId w:val="17"/>
        </w:numPr>
        <w:spacing w:after="60"/>
        <w:rPr>
          <w:b/>
          <w:bCs/>
          <w:iCs/>
        </w:rPr>
      </w:pPr>
      <w:r>
        <w:rPr>
          <w:iCs/>
        </w:rPr>
        <w:t>Under guidance, p</w:t>
      </w:r>
      <w:r w:rsidRPr="00B32018">
        <w:rPr>
          <w:iCs/>
        </w:rPr>
        <w:t>rovide high quality and consistent subject matter expertise and coaching to CSIRO People in managing people-related issues across the entire employee lifecycle</w:t>
      </w:r>
    </w:p>
    <w:p w14:paraId="4DCB8AD5" w14:textId="77777777" w:rsidR="0012699F" w:rsidRPr="00B32018" w:rsidRDefault="0012699F" w:rsidP="000E163C">
      <w:pPr>
        <w:numPr>
          <w:ilvl w:val="0"/>
          <w:numId w:val="17"/>
        </w:numPr>
        <w:spacing w:after="60"/>
        <w:rPr>
          <w:b/>
          <w:bCs/>
          <w:iCs/>
        </w:rPr>
      </w:pPr>
      <w:r w:rsidRPr="00B32018">
        <w:rPr>
          <w:iCs/>
        </w:rPr>
        <w:t>Monitor our Service Delivery Tool to receive, triage and use initiative to respond to complex queries, maintain records and ensur</w:t>
      </w:r>
      <w:r w:rsidRPr="0064546D">
        <w:rPr>
          <w:iCs/>
        </w:rPr>
        <w:t>e</w:t>
      </w:r>
      <w:r w:rsidRPr="00B32018">
        <w:rPr>
          <w:iCs/>
        </w:rPr>
        <w:t xml:space="preserve"> that matters are resolved or referred for resolution. Seek guidance on escalating matters where matters become more complicated or initial business practices have been unsuccessful in bringing about a resolution. </w:t>
      </w:r>
      <w:r w:rsidRPr="00B32018">
        <w:rPr>
          <w:b/>
          <w:bCs/>
          <w:iCs/>
        </w:rPr>
        <w:t> </w:t>
      </w:r>
    </w:p>
    <w:p w14:paraId="6D53F784" w14:textId="30F04C8D" w:rsidR="0012699F" w:rsidRPr="00B32018" w:rsidRDefault="0012699F" w:rsidP="000E163C">
      <w:pPr>
        <w:numPr>
          <w:ilvl w:val="0"/>
          <w:numId w:val="18"/>
        </w:numPr>
        <w:spacing w:after="60"/>
        <w:rPr>
          <w:b/>
          <w:bCs/>
          <w:iCs/>
        </w:rPr>
      </w:pPr>
      <w:r w:rsidRPr="00B32018">
        <w:rPr>
          <w:iCs/>
        </w:rPr>
        <w:t xml:space="preserve">Assist the Team Leader to actively monitor service requests </w:t>
      </w:r>
      <w:r w:rsidR="00A418F7">
        <w:rPr>
          <w:iCs/>
        </w:rPr>
        <w:t>and triage queries</w:t>
      </w:r>
      <w:r w:rsidRPr="00B32018">
        <w:rPr>
          <w:iCs/>
        </w:rPr>
        <w:t xml:space="preserve"> to ensure resources can be managed to optimise workloads and capacity.</w:t>
      </w:r>
      <w:r w:rsidRPr="00B32018">
        <w:rPr>
          <w:b/>
          <w:bCs/>
          <w:iCs/>
        </w:rPr>
        <w:t> </w:t>
      </w:r>
    </w:p>
    <w:p w14:paraId="494B76DE" w14:textId="4EFFF9BF" w:rsidR="0012699F" w:rsidRPr="00B32018" w:rsidRDefault="0012699F" w:rsidP="000E163C">
      <w:pPr>
        <w:numPr>
          <w:ilvl w:val="0"/>
          <w:numId w:val="19"/>
        </w:numPr>
        <w:spacing w:after="60"/>
        <w:rPr>
          <w:b/>
          <w:bCs/>
          <w:iCs/>
        </w:rPr>
      </w:pPr>
      <w:r w:rsidRPr="00B32018">
        <w:rPr>
          <w:iCs/>
        </w:rPr>
        <w:t>Support communications with our staff regarding People</w:t>
      </w:r>
      <w:r w:rsidRPr="00705383">
        <w:rPr>
          <w:iCs/>
        </w:rPr>
        <w:t xml:space="preserve"> </w:t>
      </w:r>
      <w:r w:rsidR="00AC75A9" w:rsidRPr="00B32018">
        <w:rPr>
          <w:iCs/>
        </w:rPr>
        <w:t>services</w:t>
      </w:r>
      <w:r w:rsidR="00AC75A9">
        <w:rPr>
          <w:iCs/>
        </w:rPr>
        <w:t>,</w:t>
      </w:r>
      <w:r w:rsidRPr="00B32018">
        <w:rPr>
          <w:iCs/>
        </w:rPr>
        <w:t xml:space="preserve"> policies, processes, and programmes.​</w:t>
      </w:r>
      <w:r w:rsidRPr="00B32018">
        <w:rPr>
          <w:b/>
          <w:bCs/>
          <w:iCs/>
        </w:rPr>
        <w:t> </w:t>
      </w:r>
    </w:p>
    <w:p w14:paraId="61D14CCE" w14:textId="3DCED2D1" w:rsidR="005C0086" w:rsidRPr="005C0086" w:rsidRDefault="00ED4DD6" w:rsidP="631870F6">
      <w:pPr>
        <w:numPr>
          <w:ilvl w:val="0"/>
          <w:numId w:val="20"/>
        </w:numPr>
        <w:spacing w:after="60"/>
        <w:rPr>
          <w:b/>
          <w:bCs/>
        </w:rPr>
      </w:pPr>
      <w:r>
        <w:t xml:space="preserve">Proactively respond to feedback and concerns regarding quality of services and escalate complaints if necessary. </w:t>
      </w:r>
      <w:r w:rsidR="007668E0">
        <w:t>Under guidance, a</w:t>
      </w:r>
      <w:r w:rsidR="00092D53">
        <w:t>ssess the risk and opportunity of identified strategies, options, and actions.</w:t>
      </w:r>
      <w:r w:rsidR="00092D53" w:rsidRPr="631870F6">
        <w:rPr>
          <w:b/>
          <w:bCs/>
        </w:rPr>
        <w:t> </w:t>
      </w:r>
    </w:p>
    <w:p w14:paraId="18ADE0A4" w14:textId="442530E3" w:rsidR="00ED4DD6" w:rsidRPr="005C0086" w:rsidRDefault="00ED4DD6" w:rsidP="000E163C">
      <w:pPr>
        <w:numPr>
          <w:ilvl w:val="0"/>
          <w:numId w:val="21"/>
        </w:numPr>
        <w:spacing w:after="60"/>
        <w:rPr>
          <w:b/>
          <w:bCs/>
          <w:iCs/>
        </w:rPr>
      </w:pPr>
      <w:r w:rsidRPr="005C0086">
        <w:rPr>
          <w:iCs/>
        </w:rPr>
        <w:lastRenderedPageBreak/>
        <w:t>Contribute to and implement process improvements in People Advisory services</w:t>
      </w:r>
      <w:r w:rsidR="00ED2A06" w:rsidRPr="005C0086">
        <w:rPr>
          <w:iCs/>
        </w:rPr>
        <w:t>.</w:t>
      </w:r>
      <w:r w:rsidRPr="005C0086">
        <w:rPr>
          <w:iCs/>
        </w:rPr>
        <w:t xml:space="preserve"> </w:t>
      </w:r>
    </w:p>
    <w:p w14:paraId="618FBAAF" w14:textId="77777777" w:rsidR="00ED4DD6" w:rsidRPr="00B32018" w:rsidRDefault="00ED4DD6" w:rsidP="000E163C">
      <w:pPr>
        <w:numPr>
          <w:ilvl w:val="0"/>
          <w:numId w:val="22"/>
        </w:numPr>
        <w:spacing w:after="60"/>
        <w:rPr>
          <w:b/>
          <w:bCs/>
          <w:iCs/>
        </w:rPr>
      </w:pPr>
      <w:r w:rsidRPr="00B32018">
        <w:rPr>
          <w:iCs/>
        </w:rPr>
        <w:t>In conjunction with providing high quality people advice, work on a broad range of key projects under direction. </w:t>
      </w:r>
      <w:r w:rsidRPr="00B32018">
        <w:rPr>
          <w:b/>
          <w:bCs/>
          <w:iCs/>
        </w:rPr>
        <w:t> </w:t>
      </w:r>
    </w:p>
    <w:p w14:paraId="61F9B3DF" w14:textId="77777777" w:rsidR="00ED4DD6" w:rsidRPr="00B32018" w:rsidRDefault="00ED4DD6" w:rsidP="000E163C">
      <w:pPr>
        <w:numPr>
          <w:ilvl w:val="0"/>
          <w:numId w:val="23"/>
        </w:numPr>
        <w:spacing w:after="60"/>
        <w:rPr>
          <w:b/>
          <w:bCs/>
          <w:iCs/>
        </w:rPr>
      </w:pPr>
      <w:r w:rsidRPr="00B32018">
        <w:rPr>
          <w:iCs/>
        </w:rPr>
        <w:t>Anticipate and manage people queries in ambiguous situations. Demonstrate flexibility in thinking and adjust strategies, goals and priorities when required.</w:t>
      </w:r>
      <w:r w:rsidRPr="00B32018">
        <w:rPr>
          <w:b/>
          <w:bCs/>
          <w:iCs/>
        </w:rPr>
        <w:t> </w:t>
      </w:r>
    </w:p>
    <w:p w14:paraId="43766C38" w14:textId="77777777" w:rsidR="00ED4DD6" w:rsidRPr="00B32018" w:rsidRDefault="00ED4DD6" w:rsidP="000E163C">
      <w:pPr>
        <w:numPr>
          <w:ilvl w:val="0"/>
          <w:numId w:val="24"/>
        </w:numPr>
        <w:spacing w:after="60"/>
        <w:rPr>
          <w:b/>
          <w:bCs/>
          <w:iCs/>
        </w:rPr>
      </w:pPr>
      <w:r w:rsidRPr="00B32018">
        <w:rPr>
          <w:iCs/>
        </w:rPr>
        <w:t>Maintain, update, manage and appropriately store accurate and transparent records throughout the HR lifecycle, in accordance with CSIRO Privacy requirements, whilst maintaining high levels of confidentiality.</w:t>
      </w:r>
      <w:r w:rsidRPr="00B32018">
        <w:rPr>
          <w:b/>
          <w:bCs/>
          <w:iCs/>
        </w:rPr>
        <w:t> </w:t>
      </w:r>
    </w:p>
    <w:p w14:paraId="31228400" w14:textId="77777777" w:rsidR="00ED4DD6" w:rsidRPr="00B32018" w:rsidRDefault="00ED4DD6" w:rsidP="000E163C">
      <w:pPr>
        <w:numPr>
          <w:ilvl w:val="0"/>
          <w:numId w:val="25"/>
        </w:numPr>
        <w:spacing w:after="60"/>
        <w:rPr>
          <w:b/>
          <w:bCs/>
          <w:iCs/>
        </w:rPr>
      </w:pPr>
      <w:r w:rsidRPr="00B32018">
        <w:rPr>
          <w:iCs/>
        </w:rPr>
        <w:t>Readily adapt to changing requirements and new responsibilities in the interests of achieving team objectives.</w:t>
      </w:r>
      <w:r w:rsidRPr="00B32018">
        <w:rPr>
          <w:b/>
          <w:bCs/>
          <w:iCs/>
        </w:rPr>
        <w:t> </w:t>
      </w:r>
    </w:p>
    <w:p w14:paraId="142EBDCF" w14:textId="77777777" w:rsidR="00ED4DD6" w:rsidRPr="00B32018" w:rsidRDefault="00ED4DD6" w:rsidP="000E163C">
      <w:pPr>
        <w:numPr>
          <w:ilvl w:val="0"/>
          <w:numId w:val="26"/>
        </w:numPr>
        <w:spacing w:after="60"/>
        <w:rPr>
          <w:b/>
          <w:bCs/>
          <w:iCs/>
        </w:rPr>
      </w:pPr>
      <w:r w:rsidRPr="00B32018">
        <w:rPr>
          <w:iCs/>
        </w:rPr>
        <w:t>Work collaboratively as part of a multi-disciplinary, regionally dispersed team, to carry out tasks in support of CSIRO’s objectives.</w:t>
      </w:r>
      <w:r w:rsidRPr="00B32018">
        <w:rPr>
          <w:b/>
          <w:bCs/>
          <w:iCs/>
        </w:rPr>
        <w:t> </w:t>
      </w:r>
    </w:p>
    <w:p w14:paraId="60345E74" w14:textId="77777777" w:rsidR="00ED4DD6" w:rsidRPr="00B32018" w:rsidRDefault="00ED4DD6" w:rsidP="000E163C">
      <w:pPr>
        <w:numPr>
          <w:ilvl w:val="0"/>
          <w:numId w:val="27"/>
        </w:numPr>
        <w:spacing w:after="60"/>
        <w:rPr>
          <w:b/>
          <w:bCs/>
          <w:iCs/>
        </w:rPr>
      </w:pPr>
      <w:r w:rsidRPr="00B32018">
        <w:rPr>
          <w:iCs/>
        </w:rPr>
        <w:t>Demonstrate integrity, tact, and the ability to handle personal, sensitive, and confidential information; understand appropriate use and disclosure of personal information and relevant privacy legislation.</w:t>
      </w:r>
      <w:r w:rsidRPr="00B32018">
        <w:rPr>
          <w:b/>
          <w:bCs/>
          <w:iCs/>
        </w:rPr>
        <w:t> </w:t>
      </w:r>
    </w:p>
    <w:p w14:paraId="54186114" w14:textId="77777777" w:rsidR="00ED4DD6" w:rsidRPr="00B32018" w:rsidRDefault="00ED4DD6" w:rsidP="000E163C">
      <w:pPr>
        <w:numPr>
          <w:ilvl w:val="0"/>
          <w:numId w:val="28"/>
        </w:numPr>
        <w:spacing w:after="60"/>
        <w:rPr>
          <w:b/>
          <w:bCs/>
          <w:iCs/>
        </w:rPr>
      </w:pPr>
      <w:r w:rsidRPr="00B32018">
        <w:rPr>
          <w:iCs/>
        </w:rPr>
        <w:t>Communicate effectively and respectfully with all staff, clients, and suppliers in the interests of good business practice, collaboration, and enhancement of our reputation. </w:t>
      </w:r>
      <w:r w:rsidRPr="00B32018">
        <w:rPr>
          <w:b/>
          <w:bCs/>
          <w:iCs/>
        </w:rPr>
        <w:t> </w:t>
      </w:r>
    </w:p>
    <w:p w14:paraId="46512D68" w14:textId="77777777" w:rsidR="00ED4DD6" w:rsidRPr="00B32018" w:rsidRDefault="00ED4DD6" w:rsidP="000E163C">
      <w:pPr>
        <w:numPr>
          <w:ilvl w:val="0"/>
          <w:numId w:val="29"/>
        </w:numPr>
        <w:spacing w:after="60"/>
        <w:rPr>
          <w:b/>
          <w:bCs/>
          <w:iCs/>
        </w:rPr>
      </w:pPr>
      <w:r w:rsidRPr="00B32018">
        <w:rPr>
          <w:iCs/>
        </w:rPr>
        <w:t>Adhere to the spirit and practice of CSIRO’s Code of Conduct and values, Health, Safety and Environment procedures and policy and diversity initiatives. </w:t>
      </w:r>
      <w:r w:rsidRPr="00B32018">
        <w:rPr>
          <w:b/>
          <w:bCs/>
          <w:iCs/>
        </w:rPr>
        <w:t> </w:t>
      </w:r>
    </w:p>
    <w:p w14:paraId="3347D343" w14:textId="77777777" w:rsidR="00ED4DD6" w:rsidRPr="00B32018" w:rsidRDefault="00ED4DD6" w:rsidP="000E163C">
      <w:pPr>
        <w:numPr>
          <w:ilvl w:val="0"/>
          <w:numId w:val="30"/>
        </w:numPr>
        <w:spacing w:after="60"/>
        <w:rPr>
          <w:b/>
          <w:bCs/>
          <w:iCs/>
        </w:rPr>
      </w:pPr>
      <w:r w:rsidRPr="00B32018">
        <w:rPr>
          <w:iCs/>
        </w:rPr>
        <w:t>Other duties as required.</w:t>
      </w:r>
      <w:r w:rsidRPr="00B32018">
        <w:rPr>
          <w:b/>
          <w:bCs/>
          <w:iCs/>
        </w:rPr>
        <w:t> </w:t>
      </w:r>
    </w:p>
    <w:p w14:paraId="5AE7E4C5" w14:textId="77777777" w:rsidR="00E83370" w:rsidRDefault="00E83370" w:rsidP="0053099C">
      <w:pPr>
        <w:spacing w:after="60" w:line="240" w:lineRule="auto"/>
        <w:rPr>
          <w:szCs w:val="24"/>
        </w:rPr>
      </w:pPr>
    </w:p>
    <w:p w14:paraId="4E07F3F0" w14:textId="025196DB" w:rsidR="00700D6F" w:rsidRPr="00B32018" w:rsidRDefault="00700D6F" w:rsidP="00700D6F">
      <w:pPr>
        <w:spacing w:after="60"/>
        <w:rPr>
          <w:b/>
          <w:bCs/>
          <w:iCs/>
        </w:rPr>
      </w:pPr>
      <w:r w:rsidRPr="00705383">
        <w:rPr>
          <w:b/>
          <w:bCs/>
          <w:iCs/>
          <w:u w:val="single"/>
        </w:rPr>
        <w:t>Allocation</w:t>
      </w:r>
      <w:r w:rsidRPr="00B32018">
        <w:rPr>
          <w:b/>
          <w:bCs/>
          <w:iCs/>
          <w:u w:val="single"/>
        </w:rPr>
        <w:t xml:space="preserve"> Specific Duties</w:t>
      </w:r>
      <w:r>
        <w:rPr>
          <w:b/>
          <w:bCs/>
          <w:iCs/>
          <w:u w:val="single"/>
        </w:rPr>
        <w:t xml:space="preserve"> HR Officer, People Advisory</w:t>
      </w:r>
      <w:r w:rsidRPr="00B32018">
        <w:rPr>
          <w:b/>
          <w:bCs/>
          <w:iCs/>
          <w:u w:val="single"/>
        </w:rPr>
        <w:t>:</w:t>
      </w:r>
      <w:r w:rsidRPr="00B32018">
        <w:rPr>
          <w:b/>
          <w:bCs/>
          <w:iCs/>
        </w:rPr>
        <w:t> </w:t>
      </w:r>
    </w:p>
    <w:p w14:paraId="22260A2B" w14:textId="210B63BF" w:rsidR="00700D6F" w:rsidRPr="00B32018" w:rsidRDefault="00700D6F" w:rsidP="00700D6F">
      <w:pPr>
        <w:spacing w:after="60"/>
        <w:rPr>
          <w:b/>
          <w:bCs/>
          <w:iCs/>
        </w:rPr>
      </w:pPr>
      <w:r w:rsidRPr="00705383">
        <w:rPr>
          <w:b/>
          <w:bCs/>
          <w:iCs/>
        </w:rPr>
        <w:t>People Advisory &amp; Support</w:t>
      </w:r>
      <w:r w:rsidR="00314C90">
        <w:rPr>
          <w:b/>
          <w:bCs/>
          <w:iCs/>
        </w:rPr>
        <w:t xml:space="preserve"> &amp; Case Management rotation</w:t>
      </w:r>
    </w:p>
    <w:p w14:paraId="2860CE24" w14:textId="77777777" w:rsidR="00700D6F" w:rsidRPr="00705383" w:rsidRDefault="00700D6F" w:rsidP="000E163C">
      <w:pPr>
        <w:pStyle w:val="ListParagraph"/>
        <w:numPr>
          <w:ilvl w:val="0"/>
          <w:numId w:val="32"/>
        </w:numPr>
        <w:spacing w:after="60"/>
        <w:rPr>
          <w:b/>
          <w:bCs/>
          <w:iCs/>
        </w:rPr>
      </w:pPr>
      <w:r>
        <w:t xml:space="preserve">Work as part of a small team focused on responding to employee and leader-initiated queries and the provision of support and coaching. </w:t>
      </w:r>
    </w:p>
    <w:p w14:paraId="24D10F99" w14:textId="77777777" w:rsidR="00700D6F" w:rsidRDefault="00700D6F" w:rsidP="000E163C">
      <w:pPr>
        <w:pStyle w:val="ListParagraph"/>
        <w:numPr>
          <w:ilvl w:val="0"/>
          <w:numId w:val="32"/>
        </w:numPr>
        <w:spacing w:after="60"/>
      </w:pPr>
      <w:r>
        <w:t xml:space="preserve">Provide advice and support to staff members across the employee lifecycle including probation management, flexible work, annual performance agreements. </w:t>
      </w:r>
    </w:p>
    <w:p w14:paraId="0350363B" w14:textId="3BAFDABF" w:rsidR="00700D6F" w:rsidRDefault="00700D6F" w:rsidP="000E163C">
      <w:pPr>
        <w:pStyle w:val="ListParagraph"/>
        <w:numPr>
          <w:ilvl w:val="0"/>
          <w:numId w:val="32"/>
        </w:numPr>
        <w:spacing w:after="60"/>
      </w:pPr>
      <w:r>
        <w:t>Manage sensitive and complex matters including informal conduct and performance</w:t>
      </w:r>
      <w:r w:rsidR="004C1CEE">
        <w:t xml:space="preserve"> and/or formal management of </w:t>
      </w:r>
      <w:proofErr w:type="spellStart"/>
      <w:r w:rsidR="004C1CEE">
        <w:t>u</w:t>
      </w:r>
      <w:r w:rsidR="39DED18C">
        <w:t>n</w:t>
      </w:r>
      <w:r w:rsidR="004C1CEE">
        <w:t>der</w:t>
      </w:r>
      <w:r w:rsidR="278AF541">
        <w:t xml:space="preserve"> </w:t>
      </w:r>
      <w:r w:rsidR="004C1CEE">
        <w:t>performance</w:t>
      </w:r>
      <w:proofErr w:type="spellEnd"/>
      <w:r w:rsidR="2C4EE08E">
        <w:t>, with guidance.</w:t>
      </w:r>
    </w:p>
    <w:p w14:paraId="373D1A26" w14:textId="4CE73004" w:rsidR="00700D6F" w:rsidRPr="002D2F3E" w:rsidRDefault="00700D6F" w:rsidP="000E163C">
      <w:pPr>
        <w:pStyle w:val="ListParagraph"/>
        <w:numPr>
          <w:ilvl w:val="0"/>
          <w:numId w:val="32"/>
        </w:numPr>
        <w:spacing w:after="60"/>
        <w:rPr>
          <w:b/>
          <w:bCs/>
          <w:iCs/>
        </w:rPr>
      </w:pPr>
      <w:r w:rsidRPr="00705383">
        <w:rPr>
          <w:iCs/>
        </w:rPr>
        <w:t>Interpret and advise on the CSIRO Enterprise Agreement and CSIRO Procedures as applicable to a range of employee matters</w:t>
      </w:r>
      <w:r w:rsidR="00314C90">
        <w:rPr>
          <w:iCs/>
        </w:rPr>
        <w:t>.</w:t>
      </w:r>
    </w:p>
    <w:p w14:paraId="3E20FDCC" w14:textId="77777777" w:rsidR="00700D6F" w:rsidRPr="00B32018" w:rsidRDefault="00700D6F" w:rsidP="00700D6F">
      <w:pPr>
        <w:spacing w:after="60"/>
        <w:rPr>
          <w:b/>
          <w:bCs/>
          <w:iCs/>
        </w:rPr>
      </w:pPr>
      <w:r w:rsidRPr="00B32018">
        <w:rPr>
          <w:b/>
          <w:bCs/>
          <w:iCs/>
        </w:rPr>
        <w:t>Operations </w:t>
      </w:r>
    </w:p>
    <w:p w14:paraId="12B54B5C" w14:textId="77777777" w:rsidR="00700D6F" w:rsidRPr="00705383" w:rsidRDefault="00700D6F" w:rsidP="000E163C">
      <w:pPr>
        <w:numPr>
          <w:ilvl w:val="0"/>
          <w:numId w:val="31"/>
        </w:numPr>
        <w:spacing w:after="60"/>
        <w:rPr>
          <w:b/>
          <w:bCs/>
          <w:iCs/>
        </w:rPr>
      </w:pPr>
      <w:r w:rsidRPr="00705383">
        <w:rPr>
          <w:iCs/>
        </w:rPr>
        <w:t>Work as part of a small team focused on</w:t>
      </w:r>
      <w:r w:rsidRPr="00B32018">
        <w:rPr>
          <w:iCs/>
        </w:rPr>
        <w:t xml:space="preserve"> the delivery of People initiatives and planned cyclical services for the whole of CSIR</w:t>
      </w:r>
      <w:r w:rsidRPr="00705383">
        <w:rPr>
          <w:iCs/>
        </w:rPr>
        <w:t>O.</w:t>
      </w:r>
    </w:p>
    <w:p w14:paraId="5018D081" w14:textId="77777777" w:rsidR="00700D6F" w:rsidRPr="00705383" w:rsidRDefault="00700D6F" w:rsidP="000E163C">
      <w:pPr>
        <w:numPr>
          <w:ilvl w:val="0"/>
          <w:numId w:val="33"/>
        </w:numPr>
        <w:spacing w:after="60"/>
        <w:rPr>
          <w:b/>
          <w:bCs/>
          <w:iCs/>
        </w:rPr>
      </w:pPr>
      <w:r w:rsidRPr="00705383">
        <w:rPr>
          <w:iCs/>
        </w:rPr>
        <w:t>Develop and maintain appropriate systems of work to support the centralised delivery of a range of People initiatives.</w:t>
      </w:r>
    </w:p>
    <w:p w14:paraId="6303B4A9" w14:textId="77777777" w:rsidR="00700D6F" w:rsidRPr="00B32018" w:rsidRDefault="00700D6F" w:rsidP="000E163C">
      <w:pPr>
        <w:numPr>
          <w:ilvl w:val="0"/>
          <w:numId w:val="33"/>
        </w:numPr>
        <w:spacing w:after="60"/>
        <w:rPr>
          <w:b/>
          <w:bCs/>
          <w:iCs/>
        </w:rPr>
      </w:pPr>
      <w:r w:rsidRPr="00705383">
        <w:rPr>
          <w:iCs/>
        </w:rPr>
        <w:lastRenderedPageBreak/>
        <w:t>Coordinate and deliver operational support across a range of change activities</w:t>
      </w:r>
      <w:r w:rsidRPr="00B32018">
        <w:rPr>
          <w:iCs/>
        </w:rPr>
        <w:t xml:space="preserve"> including </w:t>
      </w:r>
      <w:r w:rsidRPr="00705383">
        <w:rPr>
          <w:iCs/>
        </w:rPr>
        <w:t xml:space="preserve">research unit or enterprise unit structure </w:t>
      </w:r>
      <w:r w:rsidRPr="00B32018">
        <w:rPr>
          <w:iCs/>
        </w:rPr>
        <w:t>changes</w:t>
      </w:r>
      <w:r w:rsidRPr="00705383">
        <w:rPr>
          <w:iCs/>
        </w:rPr>
        <w:t>, redeployment, outplacement</w:t>
      </w:r>
      <w:r w:rsidRPr="00B32018">
        <w:rPr>
          <w:iCs/>
        </w:rPr>
        <w:t xml:space="preserve"> and </w:t>
      </w:r>
      <w:r w:rsidRPr="00705383">
        <w:rPr>
          <w:iCs/>
        </w:rPr>
        <w:t xml:space="preserve">CSIRO initiated site </w:t>
      </w:r>
      <w:r w:rsidRPr="00B32018">
        <w:rPr>
          <w:iCs/>
        </w:rPr>
        <w:t>relocations</w:t>
      </w:r>
      <w:r w:rsidRPr="00705383">
        <w:rPr>
          <w:iCs/>
        </w:rPr>
        <w:t xml:space="preserve"> or closure</w:t>
      </w:r>
      <w:r w:rsidRPr="00B32018">
        <w:rPr>
          <w:iCs/>
        </w:rPr>
        <w:t>.</w:t>
      </w:r>
      <w:r w:rsidRPr="00B32018">
        <w:rPr>
          <w:b/>
          <w:bCs/>
          <w:iCs/>
        </w:rPr>
        <w:t> </w:t>
      </w:r>
    </w:p>
    <w:p w14:paraId="2036A265" w14:textId="77777777" w:rsidR="00700D6F" w:rsidRPr="002D2F3E" w:rsidRDefault="00700D6F" w:rsidP="000E163C">
      <w:pPr>
        <w:numPr>
          <w:ilvl w:val="0"/>
          <w:numId w:val="34"/>
        </w:numPr>
        <w:spacing w:after="60"/>
        <w:rPr>
          <w:b/>
          <w:bCs/>
          <w:iCs/>
        </w:rPr>
      </w:pPr>
      <w:r w:rsidRPr="00705383">
        <w:rPr>
          <w:iCs/>
        </w:rPr>
        <w:t>Centrally coordinate the CSIRO Rewards and Promotions process, including appeal processes in accordance with the relevant procedures.</w:t>
      </w:r>
    </w:p>
    <w:p w14:paraId="5855445F" w14:textId="77777777" w:rsidR="0053099C" w:rsidRPr="0053099C" w:rsidRDefault="0053099C" w:rsidP="0053099C">
      <w:pPr>
        <w:spacing w:after="60" w:line="240" w:lineRule="auto"/>
        <w:rPr>
          <w:szCs w:val="24"/>
        </w:rPr>
      </w:pPr>
    </w:p>
    <w:p w14:paraId="2DAFC7AD" w14:textId="5B8F0392" w:rsidR="00FD6A3B" w:rsidRDefault="00FD6A3B" w:rsidP="00FD6A3B">
      <w:pPr>
        <w:pStyle w:val="Heading2"/>
        <w:rPr>
          <w:b/>
          <w:iCs w:val="0"/>
          <w:color w:val="auto"/>
          <w:sz w:val="26"/>
          <w:szCs w:val="26"/>
        </w:rPr>
      </w:pPr>
      <w:r w:rsidRPr="00B50C20">
        <w:rPr>
          <w:b/>
          <w:iCs w:val="0"/>
          <w:color w:val="auto"/>
          <w:sz w:val="26"/>
          <w:szCs w:val="26"/>
        </w:rPr>
        <w:t xml:space="preserve">Selection </w:t>
      </w:r>
      <w:r w:rsidR="00C74AFF">
        <w:rPr>
          <w:b/>
          <w:iCs w:val="0"/>
          <w:color w:val="auto"/>
          <w:sz w:val="26"/>
          <w:szCs w:val="26"/>
        </w:rPr>
        <w:t>c</w:t>
      </w:r>
      <w:r w:rsidRPr="00B50C20">
        <w:rPr>
          <w:b/>
          <w:iCs w:val="0"/>
          <w:color w:val="auto"/>
          <w:sz w:val="26"/>
          <w:szCs w:val="26"/>
        </w:rPr>
        <w:t>riteria</w:t>
      </w:r>
    </w:p>
    <w:p w14:paraId="4B8C1522" w14:textId="77777777" w:rsidR="00FD6A3B" w:rsidRPr="00FD6A3B" w:rsidRDefault="00FD6A3B" w:rsidP="00FD6A3B">
      <w:pPr>
        <w:pStyle w:val="Heading4"/>
        <w:rPr>
          <w:color w:val="auto"/>
        </w:rPr>
      </w:pPr>
      <w:r w:rsidRPr="00FD6A3B">
        <w:rPr>
          <w:color w:val="auto"/>
        </w:rPr>
        <w:t>Essential</w:t>
      </w:r>
    </w:p>
    <w:p w14:paraId="3CD6E4CF" w14:textId="77777777" w:rsidR="00430745" w:rsidRDefault="00430745" w:rsidP="00430745">
      <w:pPr>
        <w:pStyle w:val="NoSpacing"/>
        <w:rPr>
          <w:b/>
          <w:iCs/>
          <w:sz w:val="22"/>
          <w:highlight w:val="cyan"/>
        </w:rPr>
      </w:pPr>
    </w:p>
    <w:p w14:paraId="6C6813CC" w14:textId="77777777" w:rsidR="007D535D" w:rsidRPr="00F2066E" w:rsidRDefault="007D535D" w:rsidP="000E163C">
      <w:pPr>
        <w:numPr>
          <w:ilvl w:val="0"/>
          <w:numId w:val="10"/>
        </w:numPr>
        <w:spacing w:before="0" w:after="60" w:line="240" w:lineRule="auto"/>
        <w:rPr>
          <w:rFonts w:cs="Calibri"/>
          <w:szCs w:val="24"/>
        </w:rPr>
      </w:pPr>
      <w:r w:rsidRPr="00F2066E">
        <w:rPr>
          <w:rFonts w:cs="Calibri"/>
          <w:szCs w:val="24"/>
        </w:rPr>
        <w:t xml:space="preserve">Relevant </w:t>
      </w:r>
      <w:proofErr w:type="gramStart"/>
      <w:r w:rsidRPr="00F2066E">
        <w:rPr>
          <w:rFonts w:cs="Calibri"/>
          <w:szCs w:val="24"/>
        </w:rPr>
        <w:t>Bachelor’s Degree</w:t>
      </w:r>
      <w:proofErr w:type="gramEnd"/>
      <w:r w:rsidRPr="00F2066E">
        <w:rPr>
          <w:rFonts w:cs="Calibri"/>
          <w:szCs w:val="24"/>
        </w:rPr>
        <w:t xml:space="preserve"> or equivalent experience in Human Resource Management, Business Management, or other relevant discipline</w:t>
      </w:r>
      <w:r>
        <w:rPr>
          <w:rFonts w:cs="Calibri"/>
          <w:szCs w:val="24"/>
        </w:rPr>
        <w:t>.</w:t>
      </w:r>
    </w:p>
    <w:p w14:paraId="6FCC794F" w14:textId="00C1F514" w:rsidR="007D535D" w:rsidRPr="00F2066E" w:rsidRDefault="007D535D" w:rsidP="000E163C">
      <w:pPr>
        <w:numPr>
          <w:ilvl w:val="0"/>
          <w:numId w:val="10"/>
        </w:numPr>
        <w:spacing w:before="0" w:after="60" w:line="240" w:lineRule="auto"/>
        <w:rPr>
          <w:rFonts w:cs="Arial"/>
          <w:i/>
          <w:iCs/>
          <w:szCs w:val="24"/>
        </w:rPr>
      </w:pPr>
      <w:r>
        <w:rPr>
          <w:szCs w:val="24"/>
        </w:rPr>
        <w:t>A minimum of 2 year’s d</w:t>
      </w:r>
      <w:r w:rsidRPr="00F2066E">
        <w:rPr>
          <w:szCs w:val="24"/>
        </w:rPr>
        <w:t>emonstrated experience in a role providing generalist HR advice across the employment lifecycle that is consistent, accurate and considered.</w:t>
      </w:r>
    </w:p>
    <w:p w14:paraId="1256C3D0" w14:textId="77777777" w:rsidR="007D535D" w:rsidRPr="009763A6" w:rsidRDefault="007D535D" w:rsidP="000E163C">
      <w:pPr>
        <w:numPr>
          <w:ilvl w:val="0"/>
          <w:numId w:val="10"/>
        </w:numPr>
        <w:spacing w:before="0" w:after="60" w:line="240" w:lineRule="auto"/>
        <w:rPr>
          <w:rFonts w:cs="Arial"/>
          <w:i/>
          <w:iCs/>
          <w:szCs w:val="24"/>
        </w:rPr>
      </w:pPr>
      <w:r w:rsidRPr="00F2066E">
        <w:t>Exceptional organisational skills and attention to detail, able to prioritise competing demands, and clear understanding of risk and when to escalate issues to achieve positive outcomes.</w:t>
      </w:r>
    </w:p>
    <w:p w14:paraId="5569980C" w14:textId="1DDF631B" w:rsidR="009763A6" w:rsidRPr="009775DA" w:rsidRDefault="009775DA" w:rsidP="000E163C">
      <w:pPr>
        <w:numPr>
          <w:ilvl w:val="0"/>
          <w:numId w:val="10"/>
        </w:numPr>
        <w:spacing w:after="60"/>
        <w:rPr>
          <w:iCs/>
        </w:rPr>
      </w:pPr>
      <w:r w:rsidRPr="006F0D88">
        <w:rPr>
          <w:iCs/>
        </w:rPr>
        <w:t xml:space="preserve">Evidence of </w:t>
      </w:r>
      <w:r>
        <w:rPr>
          <w:iCs/>
        </w:rPr>
        <w:t xml:space="preserve">a strong customer service orientation with a </w:t>
      </w:r>
      <w:r w:rsidRPr="006F0D88">
        <w:rPr>
          <w:iCs/>
        </w:rPr>
        <w:t xml:space="preserve">collaborative and agile working </w:t>
      </w:r>
      <w:r>
        <w:rPr>
          <w:iCs/>
        </w:rPr>
        <w:t xml:space="preserve">style </w:t>
      </w:r>
      <w:r w:rsidRPr="006F0D88">
        <w:rPr>
          <w:iCs/>
        </w:rPr>
        <w:t>that adapts to changing requirements.​ </w:t>
      </w:r>
    </w:p>
    <w:p w14:paraId="25A2BCA2" w14:textId="77777777" w:rsidR="007D535D" w:rsidRPr="00F2066E" w:rsidRDefault="007D535D" w:rsidP="000E163C">
      <w:pPr>
        <w:numPr>
          <w:ilvl w:val="0"/>
          <w:numId w:val="10"/>
        </w:numPr>
        <w:spacing w:before="0" w:after="60" w:line="240" w:lineRule="auto"/>
        <w:rPr>
          <w:rFonts w:cs="Arial"/>
          <w:i/>
          <w:iCs/>
          <w:szCs w:val="24"/>
        </w:rPr>
      </w:pPr>
      <w:r w:rsidRPr="00F2066E">
        <w:t>Proven level of high standard of written and verbal communication skills with the ability to communicate professionally in a collaborative environment.</w:t>
      </w:r>
    </w:p>
    <w:p w14:paraId="6F2B63EC" w14:textId="77777777" w:rsidR="007D535D" w:rsidRPr="00F2066E" w:rsidRDefault="007D535D" w:rsidP="000E163C">
      <w:pPr>
        <w:numPr>
          <w:ilvl w:val="0"/>
          <w:numId w:val="10"/>
        </w:numPr>
        <w:spacing w:before="0" w:after="60" w:line="240" w:lineRule="auto"/>
        <w:rPr>
          <w:rFonts w:cs="Arial"/>
          <w:i/>
          <w:iCs/>
          <w:szCs w:val="24"/>
        </w:rPr>
      </w:pPr>
      <w:r w:rsidRPr="00F2066E">
        <w:t>Experience being a motivated and resilient team player who is collaborative and agile, and able to adapt to changing requirements with the drive to support the overall People function.</w:t>
      </w:r>
    </w:p>
    <w:p w14:paraId="6EA5431A" w14:textId="77777777" w:rsidR="007D535D" w:rsidRPr="00C967EE" w:rsidRDefault="007D535D" w:rsidP="000E163C">
      <w:pPr>
        <w:numPr>
          <w:ilvl w:val="0"/>
          <w:numId w:val="10"/>
        </w:numPr>
        <w:spacing w:before="0" w:after="60" w:line="240" w:lineRule="auto"/>
        <w:rPr>
          <w:rFonts w:asciiTheme="majorHAnsi" w:eastAsiaTheme="majorEastAsia" w:hAnsiTheme="majorHAnsi" w:cstheme="majorBidi"/>
          <w:b/>
          <w:color w:val="auto"/>
        </w:rPr>
      </w:pPr>
      <w:r w:rsidRPr="00F2066E">
        <w:rPr>
          <w:szCs w:val="24"/>
        </w:rPr>
        <w:t>Proven</w:t>
      </w:r>
      <w:r w:rsidRPr="00F2066E">
        <w:t xml:space="preserve"> ability to adapt to new technological platforms and assist others to adopt and efficiently use them. </w:t>
      </w:r>
    </w:p>
    <w:p w14:paraId="6A6E3EAA" w14:textId="185DB497" w:rsidR="00C967EE" w:rsidRPr="00C967EE" w:rsidRDefault="00C967EE" w:rsidP="000E163C">
      <w:pPr>
        <w:numPr>
          <w:ilvl w:val="0"/>
          <w:numId w:val="10"/>
        </w:numPr>
        <w:spacing w:after="60"/>
        <w:rPr>
          <w:iCs/>
        </w:rPr>
      </w:pPr>
      <w:r w:rsidRPr="00561193">
        <w:rPr>
          <w:iCs/>
        </w:rPr>
        <w:t>Demonstrated commitment to maintaining confidentiality and upholding ethical standards, respectful behaviours and attitudes in a collaborative environment. </w:t>
      </w:r>
    </w:p>
    <w:p w14:paraId="0924FFBE" w14:textId="2D07369D" w:rsidR="00FD6A3B" w:rsidRPr="00FD6A3B" w:rsidRDefault="00FD6A3B" w:rsidP="00FD6A3B">
      <w:pPr>
        <w:pStyle w:val="Heading2"/>
        <w:rPr>
          <w:rFonts w:asciiTheme="majorHAnsi" w:eastAsiaTheme="majorEastAsia" w:hAnsiTheme="majorHAnsi" w:cstheme="majorBidi"/>
          <w:b/>
          <w:color w:val="auto"/>
          <w:sz w:val="24"/>
          <w:szCs w:val="22"/>
        </w:rPr>
      </w:pPr>
      <w:r w:rsidRPr="00FD6A3B">
        <w:rPr>
          <w:rFonts w:asciiTheme="majorHAnsi" w:eastAsiaTheme="majorEastAsia" w:hAnsiTheme="majorHAnsi" w:cstheme="majorBidi"/>
          <w:b/>
          <w:color w:val="auto"/>
          <w:sz w:val="24"/>
          <w:szCs w:val="22"/>
        </w:rPr>
        <w:t>Desirable</w:t>
      </w:r>
    </w:p>
    <w:p w14:paraId="1832833B" w14:textId="77777777" w:rsidR="004A526D" w:rsidRPr="006F0D88" w:rsidRDefault="004A526D" w:rsidP="000E163C">
      <w:pPr>
        <w:numPr>
          <w:ilvl w:val="0"/>
          <w:numId w:val="11"/>
        </w:numPr>
        <w:spacing w:after="60"/>
        <w:rPr>
          <w:iCs/>
        </w:rPr>
      </w:pPr>
      <w:r>
        <w:rPr>
          <w:iCs/>
        </w:rPr>
        <w:t>Experience delivering service and support via</w:t>
      </w:r>
      <w:r w:rsidRPr="006F0D88">
        <w:rPr>
          <w:iCs/>
        </w:rPr>
        <w:t xml:space="preserve"> </w:t>
      </w:r>
      <w:r>
        <w:rPr>
          <w:iCs/>
        </w:rPr>
        <w:t xml:space="preserve">a range of </w:t>
      </w:r>
      <w:r w:rsidRPr="006F0D88">
        <w:rPr>
          <w:iCs/>
        </w:rPr>
        <w:t xml:space="preserve">technological platforms </w:t>
      </w:r>
      <w:proofErr w:type="spellStart"/>
      <w:r>
        <w:rPr>
          <w:iCs/>
        </w:rPr>
        <w:t>eg</w:t>
      </w:r>
      <w:proofErr w:type="spellEnd"/>
      <w:r>
        <w:rPr>
          <w:iCs/>
        </w:rPr>
        <w:t xml:space="preserve"> a service delivery tool, SAP, Success Factors, </w:t>
      </w:r>
      <w:proofErr w:type="spellStart"/>
      <w:r>
        <w:rPr>
          <w:iCs/>
        </w:rPr>
        <w:t>Sharepoint</w:t>
      </w:r>
      <w:proofErr w:type="spellEnd"/>
      <w:r>
        <w:rPr>
          <w:iCs/>
        </w:rPr>
        <w:t>, MS Forms.</w:t>
      </w:r>
    </w:p>
    <w:p w14:paraId="2CA8D227" w14:textId="14783603" w:rsidR="00FD6A3B" w:rsidRDefault="00FD6A3B" w:rsidP="004A526D">
      <w:pPr>
        <w:spacing w:before="0" w:after="60" w:line="240" w:lineRule="auto"/>
        <w:ind w:left="360"/>
        <w:rPr>
          <w:iCs/>
          <w:szCs w:val="24"/>
        </w:rPr>
      </w:pPr>
    </w:p>
    <w:p w14:paraId="589E0EFD" w14:textId="77777777" w:rsidR="00430745" w:rsidRPr="00C74AFF" w:rsidRDefault="00430745" w:rsidP="00430745">
      <w:pPr>
        <w:spacing w:before="0" w:after="60" w:line="240" w:lineRule="auto"/>
        <w:rPr>
          <w:iCs/>
          <w:szCs w:val="24"/>
        </w:rPr>
      </w:pPr>
    </w:p>
    <w:p w14:paraId="18442D34" w14:textId="77777777" w:rsidR="00430745" w:rsidRPr="00C74AFF" w:rsidRDefault="00430745" w:rsidP="00430745">
      <w:pPr>
        <w:pStyle w:val="paragraph"/>
        <w:spacing w:before="0" w:beforeAutospacing="0" w:after="0" w:afterAutospacing="0"/>
        <w:textAlignment w:val="baseline"/>
        <w:rPr>
          <w:rStyle w:val="eop"/>
          <w:rFonts w:ascii="Calibri" w:eastAsiaTheme="majorEastAsia" w:hAnsi="Calibri" w:cs="Calibri"/>
          <w:b/>
        </w:rPr>
      </w:pPr>
      <w:r w:rsidRPr="00C74AFF">
        <w:rPr>
          <w:rStyle w:val="eop"/>
          <w:rFonts w:ascii="Calibri" w:eastAsiaTheme="majorEastAsia" w:hAnsi="Calibri" w:cs="Calibri"/>
          <w:b/>
        </w:rPr>
        <w:t>Not sure if you meet all the criteria?</w:t>
      </w:r>
    </w:p>
    <w:p w14:paraId="3B82C8DB" w14:textId="624C4799" w:rsidR="00430745" w:rsidRPr="00C74AFF" w:rsidRDefault="00430745" w:rsidP="00430745">
      <w:pPr>
        <w:pStyle w:val="paragraph"/>
        <w:spacing w:before="0" w:beforeAutospacing="0" w:after="0" w:afterAutospacing="0"/>
        <w:textAlignment w:val="baseline"/>
        <w:rPr>
          <w:rFonts w:ascii="Calibri" w:eastAsiaTheme="majorEastAsia" w:hAnsi="Calibri" w:cs="Calibri"/>
        </w:rPr>
      </w:pPr>
      <w:r w:rsidRPr="00C74AFF">
        <w:rPr>
          <w:rStyle w:val="eop"/>
          <w:rFonts w:ascii="Calibri" w:eastAsiaTheme="majorEastAsia" w:hAnsi="Calibri" w:cs="Calibri"/>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292FE844" w14:textId="676E3722" w:rsidR="00B50C20" w:rsidRPr="00B50C20" w:rsidRDefault="00B50C20" w:rsidP="00D83C52">
          <w:pPr>
            <w:pStyle w:val="Heading2"/>
            <w:rPr>
              <w:b/>
              <w:iCs w:val="0"/>
              <w:color w:val="auto"/>
              <w:sz w:val="26"/>
              <w:szCs w:val="26"/>
            </w:rPr>
          </w:pPr>
          <w:r w:rsidRPr="00B50C20">
            <w:rPr>
              <w:b/>
              <w:iCs w:val="0"/>
              <w:color w:val="auto"/>
              <w:sz w:val="26"/>
              <w:szCs w:val="26"/>
            </w:rPr>
            <w:t xml:space="preserve">Required </w:t>
          </w:r>
          <w:r w:rsidR="00C74AFF">
            <w:rPr>
              <w:b/>
              <w:iCs w:val="0"/>
              <w:color w:val="auto"/>
              <w:sz w:val="26"/>
              <w:szCs w:val="26"/>
            </w:rPr>
            <w:t>c</w:t>
          </w:r>
          <w:r w:rsidRPr="00B50C20">
            <w:rPr>
              <w:b/>
              <w:iCs w:val="0"/>
              <w:color w:val="auto"/>
              <w:sz w:val="26"/>
              <w:szCs w:val="26"/>
            </w:rPr>
            <w:t>ompetencies</w:t>
          </w:r>
        </w:p>
        <w:p w14:paraId="2DEE3014" w14:textId="384A3B3B" w:rsidR="00B50C20" w:rsidRPr="00F7192D" w:rsidRDefault="00B50C20" w:rsidP="000E163C">
          <w:pPr>
            <w:pStyle w:val="ListParagraph"/>
            <w:numPr>
              <w:ilvl w:val="0"/>
              <w:numId w:val="12"/>
            </w:numPr>
            <w:rPr>
              <w:szCs w:val="24"/>
            </w:rPr>
          </w:pPr>
          <w:r w:rsidRPr="00F7192D">
            <w:rPr>
              <w:b/>
              <w:szCs w:val="24"/>
            </w:rPr>
            <w:t xml:space="preserve">Teamwork and </w:t>
          </w:r>
          <w:r w:rsidR="00C74AFF">
            <w:rPr>
              <w:b/>
              <w:szCs w:val="24"/>
            </w:rPr>
            <w:t>c</w:t>
          </w:r>
          <w:r w:rsidRPr="00F7192D">
            <w:rPr>
              <w:b/>
              <w:szCs w:val="24"/>
            </w:rPr>
            <w:t xml:space="preserve">ollaboration: </w:t>
          </w:r>
          <w:r w:rsidR="00F7192D" w:rsidRPr="00F7192D">
            <w:rPr>
              <w:szCs w:val="24"/>
            </w:rPr>
            <w:t>Proactively seeks and considers the ideas and opinions of others from within and outside the team to help form decisions, plans or actions.</w:t>
          </w:r>
        </w:p>
        <w:p w14:paraId="25B72BA9" w14:textId="2EEDB0EA" w:rsidR="00B50C20" w:rsidRPr="00B50C20" w:rsidRDefault="00B50C20" w:rsidP="000E163C">
          <w:pPr>
            <w:pStyle w:val="ListParagraph"/>
            <w:numPr>
              <w:ilvl w:val="0"/>
              <w:numId w:val="12"/>
            </w:numPr>
            <w:spacing w:before="0" w:after="60" w:line="240" w:lineRule="auto"/>
            <w:contextualSpacing w:val="0"/>
            <w:rPr>
              <w:szCs w:val="24"/>
            </w:rPr>
          </w:pPr>
          <w:r w:rsidRPr="00B50C20">
            <w:rPr>
              <w:b/>
              <w:szCs w:val="24"/>
            </w:rPr>
            <w:lastRenderedPageBreak/>
            <w:t xml:space="preserve">Influence and </w:t>
          </w:r>
          <w:r w:rsidR="00C74AFF">
            <w:rPr>
              <w:b/>
              <w:szCs w:val="24"/>
            </w:rPr>
            <w:t>c</w:t>
          </w:r>
          <w:r w:rsidRPr="00B50C20">
            <w:rPr>
              <w:b/>
              <w:szCs w:val="24"/>
            </w:rPr>
            <w:t>ommunication:</w:t>
          </w:r>
          <w:r w:rsidRPr="00B50C20">
            <w:rPr>
              <w:szCs w:val="24"/>
            </w:rPr>
            <w:t xml:space="preserve">  </w:t>
          </w:r>
          <w:r w:rsidR="00A9438B" w:rsidRPr="00A9438B">
            <w:rPr>
              <w:szCs w:val="24"/>
            </w:rPr>
            <w:t>Puts forward ideas by presenting factual information supported by data, definitions, examples, illustrations or other aids, which will assist in conveying meaning.</w:t>
          </w:r>
        </w:p>
        <w:p w14:paraId="7F12B54D" w14:textId="22D254DD" w:rsidR="00B50C20" w:rsidRPr="00B50C20" w:rsidRDefault="00B50C20" w:rsidP="000E163C">
          <w:pPr>
            <w:pStyle w:val="ListParagraph"/>
            <w:numPr>
              <w:ilvl w:val="0"/>
              <w:numId w:val="12"/>
            </w:numPr>
            <w:spacing w:before="0" w:after="60" w:line="240" w:lineRule="auto"/>
            <w:contextualSpacing w:val="0"/>
            <w:rPr>
              <w:szCs w:val="24"/>
            </w:rPr>
          </w:pPr>
          <w:r w:rsidRPr="00B50C20">
            <w:rPr>
              <w:b/>
              <w:szCs w:val="24"/>
            </w:rPr>
            <w:t xml:space="preserve">Resource </w:t>
          </w:r>
          <w:r w:rsidR="00C74AFF">
            <w:rPr>
              <w:b/>
              <w:szCs w:val="24"/>
            </w:rPr>
            <w:t>m</w:t>
          </w:r>
          <w:r w:rsidRPr="00B50C20">
            <w:rPr>
              <w:b/>
              <w:szCs w:val="24"/>
            </w:rPr>
            <w:t>anagement/</w:t>
          </w:r>
          <w:r w:rsidR="00C74AFF">
            <w:rPr>
              <w:b/>
              <w:szCs w:val="24"/>
            </w:rPr>
            <w:t>l</w:t>
          </w:r>
          <w:r w:rsidRPr="00B50C20">
            <w:rPr>
              <w:b/>
              <w:szCs w:val="24"/>
            </w:rPr>
            <w:t>eadership:</w:t>
          </w:r>
          <w:r w:rsidRPr="00B50C20">
            <w:rPr>
              <w:szCs w:val="24"/>
            </w:rPr>
            <w:t xml:space="preserve">  </w:t>
          </w:r>
          <w:r w:rsidR="009514B3" w:rsidRPr="009514B3">
            <w:rPr>
              <w:szCs w:val="24"/>
            </w:rPr>
            <w:t>Provides instruction and assists other staff to complete allocated tasks and activities.</w:t>
          </w:r>
        </w:p>
        <w:p w14:paraId="0BC2530C" w14:textId="7B7E769C" w:rsidR="00B50C20" w:rsidRPr="00B50C20" w:rsidRDefault="00B50C20" w:rsidP="000E163C">
          <w:pPr>
            <w:pStyle w:val="ListParagraph"/>
            <w:numPr>
              <w:ilvl w:val="0"/>
              <w:numId w:val="12"/>
            </w:numPr>
            <w:spacing w:before="0" w:after="60" w:line="240" w:lineRule="auto"/>
            <w:contextualSpacing w:val="0"/>
            <w:rPr>
              <w:szCs w:val="24"/>
            </w:rPr>
          </w:pPr>
          <w:r w:rsidRPr="00B50C20">
            <w:rPr>
              <w:b/>
              <w:szCs w:val="24"/>
            </w:rPr>
            <w:t xml:space="preserve">Judgement and </w:t>
          </w:r>
          <w:r w:rsidR="00C74AFF">
            <w:rPr>
              <w:b/>
              <w:szCs w:val="24"/>
            </w:rPr>
            <w:t>p</w:t>
          </w:r>
          <w:r w:rsidRPr="00B50C20">
            <w:rPr>
              <w:b/>
              <w:szCs w:val="24"/>
            </w:rPr>
            <w:t xml:space="preserve">roblem </w:t>
          </w:r>
          <w:r w:rsidR="00C74AFF">
            <w:rPr>
              <w:b/>
              <w:szCs w:val="24"/>
            </w:rPr>
            <w:t>s</w:t>
          </w:r>
          <w:r w:rsidRPr="00B50C20">
            <w:rPr>
              <w:b/>
              <w:szCs w:val="24"/>
            </w:rPr>
            <w:t>olving:</w:t>
          </w:r>
          <w:r w:rsidRPr="00B50C20">
            <w:rPr>
              <w:szCs w:val="24"/>
            </w:rPr>
            <w:t xml:space="preserve">  </w:t>
          </w:r>
          <w:r w:rsidR="00A9438B" w:rsidRPr="00A9438B">
            <w:rPr>
              <w:szCs w:val="24"/>
            </w:rPr>
            <w:t>Identifies and considers the implications of a range of available alternatives in order to select the most appropriate response to problems of a familiar or recurring nature.</w:t>
          </w:r>
        </w:p>
        <w:p w14:paraId="38F8A171" w14:textId="66078DF5" w:rsidR="00B50C20" w:rsidRPr="00B50C20" w:rsidRDefault="00B50C20" w:rsidP="000E163C">
          <w:pPr>
            <w:pStyle w:val="ListParagraph"/>
            <w:numPr>
              <w:ilvl w:val="0"/>
              <w:numId w:val="12"/>
            </w:numPr>
            <w:spacing w:line="240" w:lineRule="auto"/>
            <w:contextualSpacing w:val="0"/>
            <w:rPr>
              <w:b/>
              <w:bCs/>
              <w:i/>
              <w:iCs/>
              <w:szCs w:val="24"/>
            </w:rPr>
          </w:pPr>
          <w:r w:rsidRPr="00B50C20">
            <w:rPr>
              <w:b/>
              <w:szCs w:val="24"/>
            </w:rPr>
            <w:t xml:space="preserve">Independence: </w:t>
          </w:r>
          <w:r w:rsidR="00A9438B" w:rsidRPr="00A9438B">
            <w:rPr>
              <w:szCs w:val="24"/>
            </w:rPr>
            <w:t>Recognise</w:t>
          </w:r>
          <w:r w:rsidR="007D6BC7">
            <w:rPr>
              <w:szCs w:val="24"/>
            </w:rPr>
            <w:t>s</w:t>
          </w:r>
          <w:r w:rsidR="00A9438B" w:rsidRPr="00A9438B">
            <w:rPr>
              <w:szCs w:val="24"/>
            </w:rPr>
            <w:t xml:space="preserve"> and makes immediate changes to improve performance (faster, better, lower cost, more efficiently, better quality, improved client satisfaction).</w:t>
          </w:r>
        </w:p>
        <w:p w14:paraId="1B59E4E7" w14:textId="7A46F1CA" w:rsidR="00B50C20" w:rsidRPr="00FD6A3B" w:rsidRDefault="00B50C20" w:rsidP="000E163C">
          <w:pPr>
            <w:pStyle w:val="ListParagraph"/>
            <w:numPr>
              <w:ilvl w:val="0"/>
              <w:numId w:val="12"/>
            </w:numPr>
            <w:spacing w:line="240" w:lineRule="auto"/>
            <w:contextualSpacing w:val="0"/>
            <w:rPr>
              <w:b/>
              <w:bCs/>
              <w:i/>
              <w:iCs/>
              <w:sz w:val="22"/>
            </w:rPr>
          </w:pPr>
          <w:r w:rsidRPr="00B50C20">
            <w:rPr>
              <w:b/>
              <w:szCs w:val="24"/>
            </w:rPr>
            <w:t>Adaptability:</w:t>
          </w:r>
          <w:r w:rsidRPr="00B50C20">
            <w:rPr>
              <w:b/>
              <w:bCs/>
              <w:i/>
              <w:iCs/>
              <w:szCs w:val="24"/>
            </w:rPr>
            <w:t xml:space="preserve"> </w:t>
          </w:r>
          <w:r w:rsidR="00A9438B" w:rsidRPr="00A9438B">
            <w:rPr>
              <w:bCs/>
              <w:iCs/>
              <w:szCs w:val="24"/>
            </w:rPr>
            <w:t>Willingness to change ideas or perceptions based on new information, contrary evidence or other people's points of view. Prepared to try out different approaches.</w:t>
          </w:r>
        </w:p>
      </w:sdtContent>
    </w:sdt>
    <w:p w14:paraId="2C1AA33C" w14:textId="77777777" w:rsidR="00430745" w:rsidRDefault="00430745" w:rsidP="00430745">
      <w:pPr>
        <w:rPr>
          <w:b/>
          <w:bCs/>
          <w:sz w:val="26"/>
          <w:szCs w:val="26"/>
        </w:rPr>
      </w:pPr>
    </w:p>
    <w:p w14:paraId="6B92180C" w14:textId="260DFC18" w:rsidR="00430745" w:rsidRPr="00430745" w:rsidRDefault="00430745" w:rsidP="00430745">
      <w:pPr>
        <w:spacing w:before="240" w:after="0" w:line="240" w:lineRule="auto"/>
        <w:jc w:val="both"/>
        <w:rPr>
          <w:rFonts w:asciiTheme="minorHAnsi" w:eastAsiaTheme="minorHAnsi" w:hAnsiTheme="minorHAnsi" w:cs="Calibri"/>
          <w:b/>
          <w:color w:val="auto"/>
          <w:kern w:val="2"/>
          <w:sz w:val="26"/>
          <w:szCs w:val="26"/>
          <w:lang w:eastAsia="en-US"/>
          <w14:ligatures w14:val="standardContextual"/>
        </w:rPr>
      </w:pPr>
      <w:r w:rsidRPr="00430745">
        <w:rPr>
          <w:rFonts w:asciiTheme="minorHAnsi" w:eastAsiaTheme="minorHAnsi" w:hAnsiTheme="minorHAnsi" w:cs="Calibri"/>
          <w:b/>
          <w:color w:val="auto"/>
          <w:kern w:val="2"/>
          <w:sz w:val="26"/>
          <w:szCs w:val="26"/>
          <w:lang w:eastAsia="en-US"/>
          <w14:ligatures w14:val="standardContextual"/>
        </w:rPr>
        <w:t xml:space="preserve">Setting </w:t>
      </w:r>
      <w:r w:rsidR="00C74AFF">
        <w:rPr>
          <w:rFonts w:asciiTheme="minorHAnsi" w:eastAsiaTheme="minorHAnsi" w:hAnsiTheme="minorHAnsi" w:cs="Calibri"/>
          <w:b/>
          <w:color w:val="auto"/>
          <w:kern w:val="2"/>
          <w:sz w:val="26"/>
          <w:szCs w:val="26"/>
          <w:lang w:eastAsia="en-US"/>
          <w14:ligatures w14:val="standardContextual"/>
        </w:rPr>
        <w:t>y</w:t>
      </w:r>
      <w:r w:rsidRPr="00430745">
        <w:rPr>
          <w:rFonts w:asciiTheme="minorHAnsi" w:eastAsiaTheme="minorHAnsi" w:hAnsiTheme="minorHAnsi" w:cs="Calibri"/>
          <w:b/>
          <w:color w:val="auto"/>
          <w:kern w:val="2"/>
          <w:sz w:val="26"/>
          <w:szCs w:val="26"/>
          <w:lang w:eastAsia="en-US"/>
          <w14:ligatures w14:val="standardContextual"/>
        </w:rPr>
        <w:t xml:space="preserve">ou </w:t>
      </w:r>
      <w:r w:rsidR="00C74AFF">
        <w:rPr>
          <w:rFonts w:asciiTheme="minorHAnsi" w:eastAsiaTheme="minorHAnsi" w:hAnsiTheme="minorHAnsi" w:cs="Calibri"/>
          <w:b/>
          <w:color w:val="auto"/>
          <w:kern w:val="2"/>
          <w:sz w:val="26"/>
          <w:szCs w:val="26"/>
          <w:lang w:eastAsia="en-US"/>
          <w14:ligatures w14:val="standardContextual"/>
        </w:rPr>
        <w:t>u</w:t>
      </w:r>
      <w:r w:rsidRPr="00430745">
        <w:rPr>
          <w:rFonts w:asciiTheme="minorHAnsi" w:eastAsiaTheme="minorHAnsi" w:hAnsiTheme="minorHAnsi" w:cs="Calibri"/>
          <w:b/>
          <w:color w:val="auto"/>
          <w:kern w:val="2"/>
          <w:sz w:val="26"/>
          <w:szCs w:val="26"/>
          <w:lang w:eastAsia="en-US"/>
          <w14:ligatures w14:val="standardContextual"/>
        </w:rPr>
        <w:t xml:space="preserve">p </w:t>
      </w:r>
      <w:r w:rsidR="00C74AFF">
        <w:rPr>
          <w:rFonts w:asciiTheme="minorHAnsi" w:eastAsiaTheme="minorHAnsi" w:hAnsiTheme="minorHAnsi" w:cs="Calibri"/>
          <w:b/>
          <w:color w:val="auto"/>
          <w:kern w:val="2"/>
          <w:sz w:val="26"/>
          <w:szCs w:val="26"/>
          <w:lang w:eastAsia="en-US"/>
          <w14:ligatures w14:val="standardContextual"/>
        </w:rPr>
        <w:t>f</w:t>
      </w:r>
      <w:r w:rsidRPr="00430745">
        <w:rPr>
          <w:rFonts w:asciiTheme="minorHAnsi" w:eastAsiaTheme="minorHAnsi" w:hAnsiTheme="minorHAnsi" w:cs="Calibri"/>
          <w:b/>
          <w:color w:val="auto"/>
          <w:kern w:val="2"/>
          <w:sz w:val="26"/>
          <w:szCs w:val="26"/>
          <w:lang w:eastAsia="en-US"/>
          <w14:ligatures w14:val="standardContextual"/>
        </w:rPr>
        <w:t xml:space="preserve">or </w:t>
      </w:r>
      <w:r w:rsidR="00C74AFF">
        <w:rPr>
          <w:rFonts w:asciiTheme="minorHAnsi" w:eastAsiaTheme="minorHAnsi" w:hAnsiTheme="minorHAnsi" w:cs="Calibri"/>
          <w:b/>
          <w:color w:val="auto"/>
          <w:kern w:val="2"/>
          <w:sz w:val="26"/>
          <w:szCs w:val="26"/>
          <w:lang w:eastAsia="en-US"/>
          <w14:ligatures w14:val="standardContextual"/>
        </w:rPr>
        <w:t>s</w:t>
      </w:r>
      <w:r w:rsidRPr="00430745">
        <w:rPr>
          <w:rFonts w:asciiTheme="minorHAnsi" w:eastAsiaTheme="minorHAnsi" w:hAnsiTheme="minorHAnsi" w:cs="Calibri"/>
          <w:b/>
          <w:color w:val="auto"/>
          <w:kern w:val="2"/>
          <w:sz w:val="26"/>
          <w:szCs w:val="26"/>
          <w:lang w:eastAsia="en-US"/>
          <w14:ligatures w14:val="standardContextual"/>
        </w:rPr>
        <w:t xml:space="preserve">uccess </w:t>
      </w:r>
    </w:p>
    <w:p w14:paraId="5EB176EC" w14:textId="77777777" w:rsidR="00430745" w:rsidRPr="00430745" w:rsidRDefault="00430745" w:rsidP="00430745">
      <w:pPr>
        <w:spacing w:before="0" w:after="0" w:line="240" w:lineRule="auto"/>
        <w:rPr>
          <w:rFonts w:asciiTheme="minorHAnsi" w:eastAsiaTheme="minorHAnsi" w:hAnsiTheme="minorHAnsi" w:cstheme="minorBidi"/>
          <w:color w:val="auto"/>
          <w:kern w:val="2"/>
          <w:sz w:val="22"/>
          <w:lang w:eastAsia="en-US"/>
          <w14:ligatures w14:val="standardContextual"/>
        </w:rPr>
      </w:pPr>
    </w:p>
    <w:p w14:paraId="30815E84" w14:textId="77777777" w:rsidR="00360EC1" w:rsidRPr="009B4F1D" w:rsidRDefault="00360EC1" w:rsidP="00360EC1">
      <w:pPr>
        <w:spacing w:before="0" w:after="0" w:line="240" w:lineRule="auto"/>
        <w:rPr>
          <w:rFonts w:eastAsiaTheme="majorEastAsia" w:cs="Calibri"/>
          <w:color w:val="auto"/>
          <w:kern w:val="2"/>
          <w:szCs w:val="24"/>
          <w:lang w:eastAsia="en-US"/>
          <w14:ligatures w14:val="standardContextual"/>
        </w:rPr>
      </w:pPr>
      <w:r w:rsidRPr="009B4F1D">
        <w:rPr>
          <w:rFonts w:eastAsiaTheme="majorEastAsia" w:cs="Calibri"/>
          <w:color w:val="auto"/>
          <w:kern w:val="2"/>
          <w:szCs w:val="24"/>
          <w:lang w:eastAsia="en-US"/>
          <w14:ligatures w14:val="standardContextual"/>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w:t>
      </w:r>
      <w:r w:rsidRPr="009B4F1D">
        <w:rPr>
          <w:rFonts w:asciiTheme="minorHAnsi" w:eastAsiaTheme="majorEastAsia" w:hAnsiTheme="minorHAnsi" w:cs="Calibri"/>
          <w:color w:val="auto"/>
          <w:kern w:val="2"/>
          <w:szCs w:val="24"/>
          <w:lang w:eastAsia="en-US"/>
          <w14:ligatures w14:val="standardContextual"/>
        </w:rPr>
        <w:t xml:space="preserve">Please let us know </w:t>
      </w:r>
      <w:r w:rsidRPr="00603640">
        <w:rPr>
          <w:rFonts w:asciiTheme="minorHAnsi" w:eastAsiaTheme="majorEastAsia" w:hAnsiTheme="minorHAnsi" w:cs="Calibri"/>
          <w:color w:val="auto"/>
          <w:kern w:val="2"/>
          <w:szCs w:val="24"/>
          <w:lang w:eastAsia="en-US"/>
          <w14:ligatures w14:val="standardContextual"/>
        </w:rPr>
        <w:t>via email to</w:t>
      </w:r>
      <w:r>
        <w:rPr>
          <w:rFonts w:asciiTheme="minorHAnsi" w:eastAsiaTheme="majorEastAsia" w:hAnsiTheme="minorHAnsi" w:cs="Calibri"/>
          <w:color w:val="auto"/>
          <w:kern w:val="2"/>
          <w:szCs w:val="24"/>
          <w:lang w:eastAsia="en-US"/>
          <w14:ligatures w14:val="standardContextual"/>
        </w:rPr>
        <w:t xml:space="preserve"> liz.neale@csiro.au</w:t>
      </w:r>
      <w:r w:rsidRPr="009B4F1D">
        <w:rPr>
          <w:rFonts w:asciiTheme="minorHAnsi" w:eastAsiaTheme="majorEastAsia" w:hAnsiTheme="minorHAnsi" w:cs="Calibri"/>
          <w:color w:val="auto"/>
          <w:kern w:val="2"/>
          <w:szCs w:val="24"/>
          <w:lang w:eastAsia="en-US"/>
          <w14:ligatures w14:val="standardContextual"/>
        </w:rPr>
        <w:t xml:space="preserve"> if we can help you to equitably participate in our recruitment process or the role</w:t>
      </w:r>
      <w:r>
        <w:rPr>
          <w:rFonts w:asciiTheme="minorHAnsi" w:eastAsiaTheme="majorEastAsia" w:hAnsiTheme="minorHAnsi" w:cs="Calibri"/>
          <w:color w:val="auto"/>
          <w:kern w:val="2"/>
          <w:szCs w:val="24"/>
          <w:lang w:eastAsia="en-US"/>
          <w14:ligatures w14:val="standardContextual"/>
        </w:rPr>
        <w:t>.</w:t>
      </w:r>
    </w:p>
    <w:p w14:paraId="0F7789B6" w14:textId="77777777" w:rsidR="00430745" w:rsidRPr="00430745" w:rsidRDefault="00430745" w:rsidP="00430745">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p>
    <w:p w14:paraId="77EAB766" w14:textId="4DB2B354" w:rsidR="00430745" w:rsidRPr="00430745" w:rsidRDefault="00430745" w:rsidP="00430745">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r w:rsidRPr="00430745">
        <w:rPr>
          <w:rFonts w:asciiTheme="minorHAnsi" w:eastAsiaTheme="minorHAnsi" w:hAnsiTheme="minorHAnsi" w:cstheme="minorBidi"/>
          <w:b/>
          <w:bCs/>
          <w:color w:val="auto"/>
          <w:kern w:val="2"/>
          <w:sz w:val="26"/>
          <w:szCs w:val="26"/>
          <w:lang w:eastAsia="en-US"/>
          <w14:ligatures w14:val="standardContextual"/>
        </w:rPr>
        <w:t xml:space="preserve">Life at CSIRO and </w:t>
      </w:r>
      <w:r w:rsidR="00C74AFF">
        <w:rPr>
          <w:rFonts w:asciiTheme="minorHAnsi" w:eastAsiaTheme="minorHAnsi" w:hAnsiTheme="minorHAnsi" w:cstheme="minorBidi"/>
          <w:b/>
          <w:bCs/>
          <w:color w:val="auto"/>
          <w:kern w:val="2"/>
          <w:sz w:val="26"/>
          <w:szCs w:val="26"/>
          <w:lang w:eastAsia="en-US"/>
          <w14:ligatures w14:val="standardContextual"/>
        </w:rPr>
        <w:t>f</w:t>
      </w:r>
      <w:r w:rsidRPr="00430745">
        <w:rPr>
          <w:rFonts w:asciiTheme="minorHAnsi" w:eastAsiaTheme="minorHAnsi" w:hAnsiTheme="minorHAnsi" w:cstheme="minorBidi"/>
          <w:b/>
          <w:bCs/>
          <w:color w:val="auto"/>
          <w:kern w:val="2"/>
          <w:sz w:val="26"/>
          <w:szCs w:val="26"/>
          <w:lang w:eastAsia="en-US"/>
          <w14:ligatures w14:val="standardContextual"/>
        </w:rPr>
        <w:t xml:space="preserve">lexible </w:t>
      </w:r>
      <w:r w:rsidR="00C74AFF">
        <w:rPr>
          <w:rFonts w:asciiTheme="minorHAnsi" w:eastAsiaTheme="minorHAnsi" w:hAnsiTheme="minorHAnsi" w:cstheme="minorBidi"/>
          <w:b/>
          <w:bCs/>
          <w:color w:val="auto"/>
          <w:kern w:val="2"/>
          <w:sz w:val="26"/>
          <w:szCs w:val="26"/>
          <w:lang w:eastAsia="en-US"/>
          <w14:ligatures w14:val="standardContextual"/>
        </w:rPr>
        <w:t>w</w:t>
      </w:r>
      <w:r w:rsidRPr="00430745">
        <w:rPr>
          <w:rFonts w:asciiTheme="minorHAnsi" w:eastAsiaTheme="minorHAnsi" w:hAnsiTheme="minorHAnsi" w:cstheme="minorBidi"/>
          <w:b/>
          <w:bCs/>
          <w:color w:val="auto"/>
          <w:kern w:val="2"/>
          <w:sz w:val="26"/>
          <w:szCs w:val="26"/>
          <w:lang w:eastAsia="en-US"/>
          <w14:ligatures w14:val="standardContextual"/>
        </w:rPr>
        <w:t xml:space="preserve">orking </w:t>
      </w:r>
      <w:r w:rsidR="00C74AFF">
        <w:rPr>
          <w:rFonts w:asciiTheme="minorHAnsi" w:eastAsiaTheme="minorHAnsi" w:hAnsiTheme="minorHAnsi" w:cstheme="minorBidi"/>
          <w:b/>
          <w:bCs/>
          <w:color w:val="auto"/>
          <w:kern w:val="2"/>
          <w:sz w:val="26"/>
          <w:szCs w:val="26"/>
          <w:lang w:eastAsia="en-US"/>
          <w14:ligatures w14:val="standardContextual"/>
        </w:rPr>
        <w:t>a</w:t>
      </w:r>
      <w:r w:rsidRPr="00430745">
        <w:rPr>
          <w:rFonts w:asciiTheme="minorHAnsi" w:eastAsiaTheme="minorHAnsi" w:hAnsiTheme="minorHAnsi" w:cstheme="minorBidi"/>
          <w:b/>
          <w:bCs/>
          <w:color w:val="auto"/>
          <w:kern w:val="2"/>
          <w:sz w:val="26"/>
          <w:szCs w:val="26"/>
          <w:lang w:eastAsia="en-US"/>
          <w14:ligatures w14:val="standardContextual"/>
        </w:rPr>
        <w:t>rrangements</w:t>
      </w:r>
    </w:p>
    <w:p w14:paraId="028AAB4F" w14:textId="77777777" w:rsidR="00430745" w:rsidRPr="00430745" w:rsidRDefault="00430745" w:rsidP="00430745">
      <w:pPr>
        <w:autoSpaceDE w:val="0"/>
        <w:autoSpaceDN w:val="0"/>
        <w:adjustRightInd w:val="0"/>
        <w:spacing w:before="0" w:after="0" w:line="240" w:lineRule="auto"/>
        <w:rPr>
          <w:rFonts w:eastAsia="Times New Roman" w:cs="Calibri"/>
          <w:szCs w:val="24"/>
        </w:rPr>
      </w:pPr>
      <w:r w:rsidRPr="00430745">
        <w:rPr>
          <w:rFonts w:eastAsia="Times New Roman" w:cs="Calibri"/>
          <w:szCs w:val="24"/>
        </w:rPr>
        <w:t>W</w:t>
      </w:r>
      <w:r w:rsidRPr="00430745">
        <w:rPr>
          <w:rFonts w:eastAsiaTheme="majorEastAsia" w:cs="Calibri"/>
          <w:szCs w:val="24"/>
        </w:rPr>
        <w:t xml:space="preserve">e </w:t>
      </w:r>
      <w:hyperlink r:id="rId17">
        <w:r w:rsidRPr="00430745">
          <w:rPr>
            <w:rFonts w:eastAsiaTheme="majorEastAsia" w:cs="Calibri"/>
            <w:color w:val="757579" w:themeColor="accent3"/>
            <w:szCs w:val="24"/>
            <w:u w:val="single"/>
          </w:rPr>
          <w:t>work flexibly at CSIRO</w:t>
        </w:r>
      </w:hyperlink>
      <w:r w:rsidRPr="00430745">
        <w:rPr>
          <w:rFonts w:eastAsiaTheme="majorEastAsia" w:cs="Calibri"/>
          <w:szCs w:val="24"/>
        </w:rPr>
        <w:t>, offering a range of options for how, when and where you work.  We can discuss flexible work arrangements with you during the recruitment process.</w:t>
      </w:r>
      <w:r w:rsidRPr="00430745">
        <w:rPr>
          <w:rFonts w:eastAsia="Times New Roman" w:cs="Calibri"/>
          <w:szCs w:val="24"/>
        </w:rPr>
        <w:t xml:space="preserve"> CSIRO also offers a range of leave entitlements, </w:t>
      </w:r>
      <w:hyperlink r:id="rId18">
        <w:r w:rsidRPr="00430745">
          <w:rPr>
            <w:rFonts w:eastAsia="Times New Roman" w:cs="Calibri"/>
            <w:color w:val="757579" w:themeColor="accent3"/>
            <w:szCs w:val="24"/>
            <w:u w:val="single"/>
          </w:rPr>
          <w:t>benefits</w:t>
        </w:r>
      </w:hyperlink>
      <w:r w:rsidRPr="00430745">
        <w:rPr>
          <w:rFonts w:eastAsia="Times New Roman" w:cs="Calibri"/>
          <w:szCs w:val="24"/>
        </w:rPr>
        <w:t xml:space="preserve"> and </w:t>
      </w:r>
      <w:hyperlink r:id="rId19">
        <w:r w:rsidRPr="00430745">
          <w:rPr>
            <w:rFonts w:eastAsia="Times New Roman" w:cs="Calibri"/>
            <w:color w:val="757579" w:themeColor="accent3"/>
            <w:szCs w:val="24"/>
            <w:u w:val="single"/>
          </w:rPr>
          <w:t>career development</w:t>
        </w:r>
      </w:hyperlink>
      <w:r w:rsidRPr="00430745">
        <w:rPr>
          <w:rFonts w:eastAsia="Times New Roman" w:cs="Calibri"/>
          <w:szCs w:val="24"/>
        </w:rPr>
        <w:t xml:space="preserve"> opportunities. To learn more, visit </w:t>
      </w:r>
      <w:hyperlink r:id="rId20">
        <w:r w:rsidRPr="00430745">
          <w:rPr>
            <w:rFonts w:eastAsia="Times New Roman" w:cs="Calibri"/>
            <w:color w:val="757579" w:themeColor="accent3"/>
            <w:szCs w:val="24"/>
            <w:u w:val="single"/>
          </w:rPr>
          <w:t>Careers at CSIRO</w:t>
        </w:r>
      </w:hyperlink>
      <w:r w:rsidRPr="00430745">
        <w:rPr>
          <w:rFonts w:eastAsia="Times New Roman" w:cs="Calibri"/>
          <w:szCs w:val="24"/>
        </w:rPr>
        <w:t>.</w:t>
      </w:r>
    </w:p>
    <w:p w14:paraId="1CDAB4DE" w14:textId="77777777" w:rsidR="00430745" w:rsidRPr="00430745" w:rsidRDefault="00430745" w:rsidP="00430745">
      <w:pPr>
        <w:autoSpaceDE w:val="0"/>
        <w:autoSpaceDN w:val="0"/>
        <w:adjustRightInd w:val="0"/>
        <w:spacing w:before="0" w:after="0" w:line="240" w:lineRule="auto"/>
        <w:rPr>
          <w:rFonts w:eastAsia="Times New Roman" w:cs="Calibri"/>
          <w:szCs w:val="24"/>
        </w:rPr>
      </w:pPr>
    </w:p>
    <w:p w14:paraId="0D5960DA" w14:textId="77777777" w:rsidR="00430745" w:rsidRPr="00430745" w:rsidRDefault="00430745" w:rsidP="00430745">
      <w:pPr>
        <w:spacing w:before="0" w:after="0" w:line="240" w:lineRule="auto"/>
        <w:textAlignment w:val="baseline"/>
        <w:rPr>
          <w:rFonts w:eastAsiaTheme="majorEastAsia" w:cs="Calibri"/>
          <w:color w:val="auto"/>
          <w:szCs w:val="24"/>
        </w:rPr>
      </w:pPr>
      <w:r w:rsidRPr="00430745">
        <w:rPr>
          <w:rFonts w:eastAsia="Times New Roman" w:cs="Calibri"/>
          <w:color w:val="auto"/>
          <w:szCs w:val="24"/>
        </w:rPr>
        <w:t xml:space="preserve">We celebrate the uniqueness of our workforce and are committed to creating </w:t>
      </w:r>
      <w:hyperlink r:id="rId21">
        <w:r w:rsidRPr="00430745">
          <w:rPr>
            <w:rFonts w:eastAsia="Times New Roman" w:cs="Calibri"/>
            <w:color w:val="757579" w:themeColor="accent3"/>
            <w:szCs w:val="24"/>
            <w:u w:val="single"/>
          </w:rPr>
          <w:t>diverse and inclusive teams</w:t>
        </w:r>
      </w:hyperlink>
      <w:r w:rsidRPr="00430745">
        <w:rPr>
          <w:rFonts w:eastAsia="Times New Roman" w:cs="Calibri"/>
          <w:color w:val="auto"/>
          <w:szCs w:val="24"/>
        </w:rPr>
        <w:t xml:space="preserve"> where everyone feels they belong. </w:t>
      </w:r>
      <w:r w:rsidRPr="00430745">
        <w:rPr>
          <w:rFonts w:eastAsiaTheme="majorEastAsia" w:cs="Calibri"/>
          <w:color w:val="auto"/>
          <w:szCs w:val="24"/>
        </w:rPr>
        <w:t xml:space="preserve">CSIRO is an equal employment opportunity organisation dedicated to recruiting people based on </w:t>
      </w:r>
      <w:proofErr w:type="gramStart"/>
      <w:r w:rsidRPr="00430745">
        <w:rPr>
          <w:rFonts w:eastAsiaTheme="majorEastAsia" w:cs="Calibri"/>
          <w:color w:val="auto"/>
          <w:szCs w:val="24"/>
        </w:rPr>
        <w:t>merit, and</w:t>
      </w:r>
      <w:proofErr w:type="gramEnd"/>
      <w:r w:rsidRPr="00430745">
        <w:rPr>
          <w:rFonts w:eastAsiaTheme="majorEastAsia" w:cs="Calibri"/>
          <w:color w:val="auto"/>
          <w:szCs w:val="24"/>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38E53827" w14:textId="77777777" w:rsidR="00430745" w:rsidRPr="00430745" w:rsidRDefault="00430745" w:rsidP="00430745">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p>
    <w:p w14:paraId="4CA80968" w14:textId="2A356E28" w:rsidR="00430745" w:rsidRPr="00430745" w:rsidRDefault="00430745" w:rsidP="00430745">
      <w:pPr>
        <w:spacing w:before="240" w:after="0" w:line="240" w:lineRule="auto"/>
        <w:jc w:val="both"/>
        <w:rPr>
          <w:rFonts w:asciiTheme="minorHAnsi" w:eastAsiaTheme="minorHAnsi" w:hAnsiTheme="minorHAnsi" w:cs="Calibri"/>
          <w:b/>
          <w:bCs/>
          <w:color w:val="auto"/>
          <w:kern w:val="2"/>
          <w:sz w:val="26"/>
          <w:szCs w:val="26"/>
          <w:lang w:eastAsia="en-US"/>
          <w14:ligatures w14:val="standardContextual"/>
        </w:rPr>
      </w:pPr>
      <w:r w:rsidRPr="00430745">
        <w:rPr>
          <w:rFonts w:asciiTheme="minorHAnsi" w:eastAsiaTheme="minorHAnsi" w:hAnsiTheme="minorHAnsi" w:cs="Calibri"/>
          <w:b/>
          <w:bCs/>
          <w:color w:val="auto"/>
          <w:kern w:val="2"/>
          <w:sz w:val="26"/>
          <w:szCs w:val="26"/>
          <w:lang w:eastAsia="en-US"/>
          <w14:ligatures w14:val="standardContextual"/>
        </w:rPr>
        <w:t xml:space="preserve">CSIRO </w:t>
      </w:r>
      <w:r w:rsidR="00C76164">
        <w:rPr>
          <w:rFonts w:asciiTheme="minorHAnsi" w:eastAsiaTheme="minorHAnsi" w:hAnsiTheme="minorHAnsi" w:cs="Calibri"/>
          <w:b/>
          <w:bCs/>
          <w:color w:val="auto"/>
          <w:kern w:val="2"/>
          <w:sz w:val="26"/>
          <w:szCs w:val="26"/>
          <w:lang w:eastAsia="en-US"/>
          <w14:ligatures w14:val="standardContextual"/>
        </w:rPr>
        <w:t>v</w:t>
      </w:r>
      <w:r w:rsidRPr="00430745">
        <w:rPr>
          <w:rFonts w:asciiTheme="minorHAnsi" w:eastAsiaTheme="minorHAnsi" w:hAnsiTheme="minorHAnsi" w:cs="Calibri"/>
          <w:b/>
          <w:bCs/>
          <w:color w:val="auto"/>
          <w:kern w:val="2"/>
          <w:sz w:val="26"/>
          <w:szCs w:val="26"/>
          <w:lang w:eastAsia="en-US"/>
          <w14:ligatures w14:val="standardContextual"/>
        </w:rPr>
        <w:t>alues</w:t>
      </w:r>
    </w:p>
    <w:p w14:paraId="657DC16E" w14:textId="77777777" w:rsidR="00430745" w:rsidRPr="00430745" w:rsidRDefault="00430745" w:rsidP="00430745">
      <w:pPr>
        <w:spacing w:before="240" w:after="0" w:line="240" w:lineRule="auto"/>
        <w:jc w:val="both"/>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 xml:space="preserve">CSIRO is a values-based organisation committed to values-based leadership. </w:t>
      </w:r>
    </w:p>
    <w:p w14:paraId="24729352" w14:textId="77777777" w:rsidR="00430745" w:rsidRPr="00430745" w:rsidRDefault="00430745" w:rsidP="00430745">
      <w:pPr>
        <w:spacing w:before="240" w:after="0" w:line="240" w:lineRule="auto"/>
        <w:jc w:val="both"/>
        <w:rPr>
          <w:rFonts w:asciiTheme="minorHAnsi" w:eastAsiaTheme="minorHAnsi" w:hAnsiTheme="minorHAnsi" w:cs="Calibri"/>
          <w:color w:val="auto"/>
          <w:kern w:val="2"/>
          <w:sz w:val="22"/>
          <w:lang w:eastAsia="en-US"/>
          <w14:ligatures w14:val="standardContextual"/>
        </w:rPr>
      </w:pPr>
    </w:p>
    <w:tbl>
      <w:tblPr>
        <w:tblStyle w:val="TableGrid"/>
        <w:tblW w:w="0" w:type="auto"/>
        <w:tblLook w:val="04A0" w:firstRow="1" w:lastRow="0" w:firstColumn="1" w:lastColumn="0" w:noHBand="0" w:noVBand="1"/>
      </w:tblPr>
      <w:tblGrid>
        <w:gridCol w:w="1238"/>
        <w:gridCol w:w="6083"/>
        <w:gridCol w:w="1815"/>
      </w:tblGrid>
      <w:tr w:rsidR="00430745" w:rsidRPr="00430745" w14:paraId="22C1A135" w14:textId="77777777" w:rsidTr="005527ED">
        <w:trPr>
          <w:trHeight w:val="266"/>
        </w:trPr>
        <w:tc>
          <w:tcPr>
            <w:tcW w:w="1238" w:type="dxa"/>
          </w:tcPr>
          <w:p w14:paraId="5A8A7C04" w14:textId="77777777" w:rsidR="00430745" w:rsidRPr="00430745" w:rsidRDefault="00430745" w:rsidP="00430745">
            <w:pPr>
              <w:spacing w:before="0" w:after="160" w:line="259" w:lineRule="auto"/>
              <w:rPr>
                <w:rFonts w:eastAsiaTheme="minorHAnsi" w:cs="Calibri"/>
                <w:b/>
                <w:color w:val="auto"/>
                <w:kern w:val="2"/>
                <w:sz w:val="22"/>
                <w:lang w:eastAsia="en-US"/>
                <w14:ligatures w14:val="standardContextual"/>
              </w:rPr>
            </w:pPr>
            <w:r w:rsidRPr="00430745">
              <w:rPr>
                <w:rFonts w:eastAsiaTheme="minorHAnsi" w:cs="Calibri"/>
                <w:b/>
                <w:color w:val="auto"/>
                <w:kern w:val="2"/>
                <w:sz w:val="22"/>
                <w:lang w:eastAsia="en-US"/>
                <w14:ligatures w14:val="standardContextual"/>
              </w:rPr>
              <w:t>Value</w:t>
            </w:r>
          </w:p>
        </w:tc>
        <w:tc>
          <w:tcPr>
            <w:tcW w:w="6083" w:type="dxa"/>
          </w:tcPr>
          <w:p w14:paraId="0DC48D62" w14:textId="77777777" w:rsidR="00430745" w:rsidRPr="00430745" w:rsidRDefault="00430745" w:rsidP="00430745">
            <w:pPr>
              <w:spacing w:before="0" w:after="160" w:line="259" w:lineRule="auto"/>
              <w:rPr>
                <w:rFonts w:eastAsiaTheme="minorHAnsi" w:cs="Calibri"/>
                <w:b/>
                <w:color w:val="auto"/>
                <w:kern w:val="2"/>
                <w:sz w:val="22"/>
                <w:lang w:eastAsia="en-US"/>
                <w14:ligatures w14:val="standardContextual"/>
              </w:rPr>
            </w:pPr>
            <w:r w:rsidRPr="00430745">
              <w:rPr>
                <w:rFonts w:eastAsiaTheme="minorHAnsi" w:cs="Calibri"/>
                <w:b/>
                <w:color w:val="auto"/>
                <w:kern w:val="2"/>
                <w:sz w:val="22"/>
                <w:lang w:eastAsia="en-US"/>
                <w14:ligatures w14:val="standardContextual"/>
              </w:rPr>
              <w:t>Descriptor</w:t>
            </w:r>
          </w:p>
        </w:tc>
        <w:tc>
          <w:tcPr>
            <w:tcW w:w="1695" w:type="dxa"/>
          </w:tcPr>
          <w:p w14:paraId="4870999B" w14:textId="77777777" w:rsidR="00430745" w:rsidRPr="00430745" w:rsidRDefault="00430745" w:rsidP="00430745">
            <w:pPr>
              <w:spacing w:before="0" w:after="160" w:line="259" w:lineRule="auto"/>
              <w:rPr>
                <w:rFonts w:eastAsiaTheme="minorHAnsi" w:cs="Calibri"/>
                <w:b/>
                <w:color w:val="auto"/>
                <w:kern w:val="2"/>
                <w:sz w:val="22"/>
                <w:lang w:eastAsia="en-US"/>
                <w14:ligatures w14:val="standardContextual"/>
              </w:rPr>
            </w:pPr>
            <w:r w:rsidRPr="00430745">
              <w:rPr>
                <w:rFonts w:eastAsiaTheme="minorHAnsi" w:cs="Calibri"/>
                <w:b/>
                <w:color w:val="auto"/>
                <w:kern w:val="2"/>
                <w:sz w:val="22"/>
                <w:lang w:eastAsia="en-US"/>
                <w14:ligatures w14:val="standardContextual"/>
              </w:rPr>
              <w:t>Behaviour</w:t>
            </w:r>
          </w:p>
        </w:tc>
      </w:tr>
      <w:tr w:rsidR="00430745" w:rsidRPr="00430745" w14:paraId="122BE4EB" w14:textId="77777777" w:rsidTr="005527ED">
        <w:trPr>
          <w:trHeight w:val="833"/>
        </w:trPr>
        <w:tc>
          <w:tcPr>
            <w:tcW w:w="1238" w:type="dxa"/>
          </w:tcPr>
          <w:p w14:paraId="7952362F" w14:textId="6543E326" w:rsidR="00430745" w:rsidRPr="00430745" w:rsidRDefault="00430745" w:rsidP="00430745">
            <w:pPr>
              <w:spacing w:before="0" w:after="160" w:line="259" w:lineRule="auto"/>
              <w:rPr>
                <w:rFonts w:eastAsiaTheme="minorHAnsi" w:cs="Calibri"/>
                <w:b/>
                <w:color w:val="auto"/>
                <w:kern w:val="2"/>
                <w:sz w:val="22"/>
                <w:lang w:eastAsia="en-US"/>
                <w14:ligatures w14:val="standardContextual"/>
              </w:rPr>
            </w:pPr>
            <w:r w:rsidRPr="00430745">
              <w:rPr>
                <w:rFonts w:eastAsiaTheme="minorHAnsi" w:cs="Calibri"/>
                <w:b/>
                <w:color w:val="auto"/>
                <w:kern w:val="2"/>
                <w:sz w:val="22"/>
                <w:lang w:eastAsia="en-US"/>
                <w14:ligatures w14:val="standardContextual"/>
              </w:rPr>
              <w:lastRenderedPageBreak/>
              <w:t xml:space="preserve">People </w:t>
            </w:r>
            <w:r w:rsidR="00C76164">
              <w:rPr>
                <w:rFonts w:eastAsiaTheme="minorHAnsi" w:cs="Calibri"/>
                <w:b/>
                <w:color w:val="auto"/>
                <w:kern w:val="2"/>
                <w:sz w:val="22"/>
                <w:lang w:eastAsia="en-US"/>
                <w14:ligatures w14:val="standardContextual"/>
              </w:rPr>
              <w:t>f</w:t>
            </w:r>
            <w:r w:rsidRPr="00430745">
              <w:rPr>
                <w:rFonts w:eastAsiaTheme="minorHAnsi" w:cs="Calibri"/>
                <w:b/>
                <w:color w:val="auto"/>
                <w:kern w:val="2"/>
                <w:sz w:val="22"/>
                <w:lang w:eastAsia="en-US"/>
                <w14:ligatures w14:val="standardContextual"/>
              </w:rPr>
              <w:t>irst</w:t>
            </w:r>
          </w:p>
        </w:tc>
        <w:tc>
          <w:tcPr>
            <w:tcW w:w="6083" w:type="dxa"/>
          </w:tcPr>
          <w:p w14:paraId="61F5914C" w14:textId="77777777" w:rsidR="00430745" w:rsidRPr="00430745" w:rsidRDefault="00430745" w:rsidP="00430745">
            <w:pPr>
              <w:spacing w:before="0" w:after="160" w:line="259" w:lineRule="auto"/>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 xml:space="preserve">Our priority is the safety and wellbeing of our people. We believe in, and respect, the power of diverse perspectives. We seek out and learn from our differences. </w:t>
            </w:r>
          </w:p>
          <w:p w14:paraId="24D403ED" w14:textId="77777777" w:rsidR="00430745" w:rsidRPr="00430745" w:rsidRDefault="00430745" w:rsidP="00430745">
            <w:pPr>
              <w:spacing w:before="0" w:after="160" w:line="259" w:lineRule="auto"/>
              <w:ind w:left="315" w:hanging="218"/>
              <w:contextualSpacing/>
              <w:rPr>
                <w:rFonts w:eastAsiaTheme="minorHAnsi" w:cs="Calibri"/>
                <w:color w:val="auto"/>
                <w:kern w:val="2"/>
                <w:sz w:val="6"/>
                <w:szCs w:val="6"/>
                <w:lang w:eastAsia="en-US"/>
                <w14:ligatures w14:val="standardContextual"/>
              </w:rPr>
            </w:pPr>
          </w:p>
        </w:tc>
        <w:tc>
          <w:tcPr>
            <w:tcW w:w="1695" w:type="dxa"/>
          </w:tcPr>
          <w:p w14:paraId="74A7637A" w14:textId="77777777" w:rsidR="00430745" w:rsidRPr="00430745" w:rsidRDefault="00430745" w:rsidP="000E163C">
            <w:pPr>
              <w:numPr>
                <w:ilvl w:val="0"/>
                <w:numId w:val="13"/>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Respectful</w:t>
            </w:r>
          </w:p>
          <w:p w14:paraId="54A02AFE" w14:textId="77777777" w:rsidR="00430745" w:rsidRPr="00430745" w:rsidRDefault="00430745" w:rsidP="000E163C">
            <w:pPr>
              <w:numPr>
                <w:ilvl w:val="0"/>
                <w:numId w:val="13"/>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Caring</w:t>
            </w:r>
          </w:p>
          <w:p w14:paraId="1F9E2CDD" w14:textId="77777777" w:rsidR="00430745" w:rsidRPr="00430745" w:rsidRDefault="00430745" w:rsidP="000E163C">
            <w:pPr>
              <w:numPr>
                <w:ilvl w:val="0"/>
                <w:numId w:val="13"/>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Inclusive</w:t>
            </w:r>
          </w:p>
        </w:tc>
      </w:tr>
      <w:tr w:rsidR="00430745" w:rsidRPr="00430745" w14:paraId="1275D484" w14:textId="77777777" w:rsidTr="005527ED">
        <w:trPr>
          <w:trHeight w:val="964"/>
        </w:trPr>
        <w:tc>
          <w:tcPr>
            <w:tcW w:w="1238" w:type="dxa"/>
          </w:tcPr>
          <w:p w14:paraId="38F9BB8D" w14:textId="3025FD14" w:rsidR="00430745" w:rsidRPr="00430745" w:rsidRDefault="00430745" w:rsidP="00430745">
            <w:pPr>
              <w:spacing w:before="0" w:after="160" w:line="259" w:lineRule="auto"/>
              <w:rPr>
                <w:rFonts w:eastAsiaTheme="minorHAnsi" w:cs="Calibri"/>
                <w:b/>
                <w:color w:val="auto"/>
                <w:kern w:val="2"/>
                <w:sz w:val="22"/>
                <w:lang w:eastAsia="en-US"/>
                <w14:ligatures w14:val="standardContextual"/>
              </w:rPr>
            </w:pPr>
            <w:r w:rsidRPr="00430745">
              <w:rPr>
                <w:rFonts w:eastAsiaTheme="minorHAnsi" w:cs="Calibri"/>
                <w:b/>
                <w:color w:val="auto"/>
                <w:kern w:val="2"/>
                <w:sz w:val="22"/>
                <w:lang w:eastAsia="en-US"/>
                <w14:ligatures w14:val="standardContextual"/>
              </w:rPr>
              <w:t xml:space="preserve">Further </w:t>
            </w:r>
            <w:r w:rsidR="00C76164">
              <w:rPr>
                <w:rFonts w:eastAsiaTheme="minorHAnsi" w:cs="Calibri"/>
                <w:b/>
                <w:color w:val="auto"/>
                <w:kern w:val="2"/>
                <w:sz w:val="22"/>
                <w:lang w:eastAsia="en-US"/>
                <w14:ligatures w14:val="standardContextual"/>
              </w:rPr>
              <w:t>t</w:t>
            </w:r>
            <w:r w:rsidRPr="00430745">
              <w:rPr>
                <w:rFonts w:eastAsiaTheme="minorHAnsi" w:cs="Calibri"/>
                <w:b/>
                <w:color w:val="auto"/>
                <w:kern w:val="2"/>
                <w:sz w:val="22"/>
                <w:lang w:eastAsia="en-US"/>
                <w14:ligatures w14:val="standardContextual"/>
              </w:rPr>
              <w:t>ogether</w:t>
            </w:r>
          </w:p>
        </w:tc>
        <w:tc>
          <w:tcPr>
            <w:tcW w:w="6083" w:type="dxa"/>
          </w:tcPr>
          <w:p w14:paraId="5F9CE231" w14:textId="77777777" w:rsidR="00430745" w:rsidRPr="00430745" w:rsidRDefault="00430745" w:rsidP="00430745">
            <w:pPr>
              <w:spacing w:before="0" w:after="160" w:line="259" w:lineRule="auto"/>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We achieve more together than we ever could alone. We listen and collaborate, in teams, across disciplines, across boundaries. We embrace ambiguity and use discussion and persistence to generate unique solutions to complex problems.</w:t>
            </w:r>
          </w:p>
          <w:p w14:paraId="209E6711" w14:textId="77777777" w:rsidR="00430745" w:rsidRPr="00430745" w:rsidRDefault="00430745" w:rsidP="00430745">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77E4B4EA" w14:textId="77777777" w:rsidR="00430745" w:rsidRPr="00430745" w:rsidRDefault="00430745" w:rsidP="000E163C">
            <w:pPr>
              <w:numPr>
                <w:ilvl w:val="0"/>
                <w:numId w:val="14"/>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Accountable</w:t>
            </w:r>
          </w:p>
          <w:p w14:paraId="1BFD68A0" w14:textId="77777777" w:rsidR="00430745" w:rsidRPr="00430745" w:rsidRDefault="00430745" w:rsidP="000E163C">
            <w:pPr>
              <w:numPr>
                <w:ilvl w:val="0"/>
                <w:numId w:val="14"/>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Authentic</w:t>
            </w:r>
          </w:p>
          <w:p w14:paraId="63A38017" w14:textId="77777777" w:rsidR="00430745" w:rsidRPr="00430745" w:rsidRDefault="00430745" w:rsidP="000E163C">
            <w:pPr>
              <w:numPr>
                <w:ilvl w:val="0"/>
                <w:numId w:val="14"/>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Courageous</w:t>
            </w:r>
          </w:p>
        </w:tc>
      </w:tr>
      <w:tr w:rsidR="00430745" w:rsidRPr="00430745" w14:paraId="10B4DACD" w14:textId="77777777" w:rsidTr="005527ED">
        <w:tc>
          <w:tcPr>
            <w:tcW w:w="1238" w:type="dxa"/>
          </w:tcPr>
          <w:p w14:paraId="4D667D7B" w14:textId="660FDE34" w:rsidR="00430745" w:rsidRPr="00430745" w:rsidRDefault="00430745" w:rsidP="00430745">
            <w:pPr>
              <w:spacing w:before="0" w:after="160" w:line="259" w:lineRule="auto"/>
              <w:rPr>
                <w:rFonts w:eastAsiaTheme="minorHAnsi" w:cs="Calibri"/>
                <w:b/>
                <w:color w:val="auto"/>
                <w:kern w:val="2"/>
                <w:sz w:val="22"/>
                <w:lang w:eastAsia="en-US"/>
                <w14:ligatures w14:val="standardContextual"/>
              </w:rPr>
            </w:pPr>
            <w:r w:rsidRPr="00430745">
              <w:rPr>
                <w:rFonts w:eastAsiaTheme="minorHAnsi" w:cs="Calibri"/>
                <w:b/>
                <w:color w:val="auto"/>
                <w:kern w:val="2"/>
                <w:sz w:val="22"/>
                <w:lang w:eastAsia="en-US"/>
                <w14:ligatures w14:val="standardContextual"/>
              </w:rPr>
              <w:t xml:space="preserve">Making it </w:t>
            </w:r>
            <w:r w:rsidR="00C76164">
              <w:rPr>
                <w:rFonts w:eastAsiaTheme="minorHAnsi" w:cs="Calibri"/>
                <w:b/>
                <w:color w:val="auto"/>
                <w:kern w:val="2"/>
                <w:sz w:val="22"/>
                <w:lang w:eastAsia="en-US"/>
                <w14:ligatures w14:val="standardContextual"/>
              </w:rPr>
              <w:t>r</w:t>
            </w:r>
            <w:r w:rsidRPr="00430745">
              <w:rPr>
                <w:rFonts w:eastAsiaTheme="minorHAnsi" w:cs="Calibri"/>
                <w:b/>
                <w:color w:val="auto"/>
                <w:kern w:val="2"/>
                <w:sz w:val="22"/>
                <w:lang w:eastAsia="en-US"/>
                <w14:ligatures w14:val="standardContextual"/>
              </w:rPr>
              <w:t>eal</w:t>
            </w:r>
          </w:p>
        </w:tc>
        <w:tc>
          <w:tcPr>
            <w:tcW w:w="6083" w:type="dxa"/>
          </w:tcPr>
          <w:p w14:paraId="6FE8B3FE" w14:textId="77777777" w:rsidR="00430745" w:rsidRPr="00430745" w:rsidRDefault="00430745" w:rsidP="00430745">
            <w:pPr>
              <w:spacing w:before="0" w:after="160" w:line="259" w:lineRule="auto"/>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We do science with real impact. We thrive when taking on the big challenges facing the world. We take educated risks and defy convention. We celebrate successes and failures and leverage them to learn as we strive to be the force for positive change.</w:t>
            </w:r>
          </w:p>
          <w:p w14:paraId="4D4E0F15" w14:textId="77777777" w:rsidR="00430745" w:rsidRPr="00430745" w:rsidRDefault="00430745" w:rsidP="00430745">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46A5838D" w14:textId="77777777" w:rsidR="00430745" w:rsidRPr="00430745" w:rsidRDefault="00430745" w:rsidP="000E163C">
            <w:pPr>
              <w:numPr>
                <w:ilvl w:val="0"/>
                <w:numId w:val="15"/>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Partnering</w:t>
            </w:r>
          </w:p>
          <w:p w14:paraId="56B499C7" w14:textId="77777777" w:rsidR="00430745" w:rsidRPr="00430745" w:rsidRDefault="00430745" w:rsidP="000E163C">
            <w:pPr>
              <w:numPr>
                <w:ilvl w:val="0"/>
                <w:numId w:val="15"/>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Cooperative</w:t>
            </w:r>
          </w:p>
          <w:p w14:paraId="697C5429" w14:textId="77777777" w:rsidR="00430745" w:rsidRPr="00430745" w:rsidRDefault="00430745" w:rsidP="000E163C">
            <w:pPr>
              <w:numPr>
                <w:ilvl w:val="0"/>
                <w:numId w:val="15"/>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Humble</w:t>
            </w:r>
          </w:p>
          <w:p w14:paraId="61B5A62C" w14:textId="77777777" w:rsidR="00430745" w:rsidRPr="00430745" w:rsidRDefault="00430745" w:rsidP="00430745">
            <w:pPr>
              <w:spacing w:before="0" w:after="160" w:line="259" w:lineRule="auto"/>
              <w:ind w:left="198" w:hanging="170"/>
              <w:contextualSpacing/>
              <w:rPr>
                <w:rFonts w:eastAsiaTheme="minorHAnsi" w:cs="Calibri"/>
                <w:color w:val="auto"/>
                <w:kern w:val="2"/>
                <w:sz w:val="22"/>
                <w:lang w:eastAsia="en-US"/>
                <w14:ligatures w14:val="standardContextual"/>
              </w:rPr>
            </w:pPr>
          </w:p>
        </w:tc>
      </w:tr>
      <w:tr w:rsidR="00430745" w:rsidRPr="00430745" w14:paraId="45F68B33" w14:textId="77777777" w:rsidTr="005527ED">
        <w:trPr>
          <w:trHeight w:val="64"/>
        </w:trPr>
        <w:tc>
          <w:tcPr>
            <w:tcW w:w="1238" w:type="dxa"/>
          </w:tcPr>
          <w:p w14:paraId="053AA4C5" w14:textId="77777777" w:rsidR="00430745" w:rsidRPr="00430745" w:rsidRDefault="00430745" w:rsidP="00430745">
            <w:pPr>
              <w:spacing w:before="0" w:after="160" w:line="259" w:lineRule="auto"/>
              <w:rPr>
                <w:rFonts w:eastAsiaTheme="minorHAnsi" w:cs="Calibri"/>
                <w:b/>
                <w:color w:val="auto"/>
                <w:kern w:val="2"/>
                <w:sz w:val="22"/>
                <w:lang w:eastAsia="en-US"/>
                <w14:ligatures w14:val="standardContextual"/>
              </w:rPr>
            </w:pPr>
            <w:r w:rsidRPr="00430745">
              <w:rPr>
                <w:rFonts w:eastAsiaTheme="minorHAnsi" w:cs="Calibri"/>
                <w:b/>
                <w:color w:val="auto"/>
                <w:kern w:val="2"/>
                <w:sz w:val="22"/>
                <w:lang w:eastAsia="en-US"/>
                <w14:ligatures w14:val="standardContextual"/>
              </w:rPr>
              <w:t>Trusted</w:t>
            </w:r>
          </w:p>
        </w:tc>
        <w:tc>
          <w:tcPr>
            <w:tcW w:w="6083" w:type="dxa"/>
          </w:tcPr>
          <w:p w14:paraId="35CFD92E" w14:textId="77777777" w:rsidR="00430745" w:rsidRPr="00430745" w:rsidRDefault="00430745" w:rsidP="00430745">
            <w:pPr>
              <w:spacing w:before="0" w:after="160" w:line="259" w:lineRule="auto"/>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We’re driven by purpose but remain objective. We fight misinformation with facts. We earn trust everywhere through everything we do. We trust each other and we hold each other accountable. Together our actions drive Australia’s trust in CSIRO.</w:t>
            </w:r>
          </w:p>
          <w:p w14:paraId="01CB9BB9" w14:textId="77777777" w:rsidR="00430745" w:rsidRPr="00430745" w:rsidRDefault="00430745" w:rsidP="00430745">
            <w:pPr>
              <w:spacing w:before="0" w:after="160" w:line="259" w:lineRule="auto"/>
              <w:ind w:left="315" w:hanging="218"/>
              <w:rPr>
                <w:rFonts w:eastAsiaTheme="minorHAnsi" w:cs="Calibri"/>
                <w:color w:val="000000" w:themeColor="text2"/>
                <w:kern w:val="2"/>
                <w:sz w:val="6"/>
                <w:szCs w:val="6"/>
                <w:lang w:eastAsia="en-US"/>
                <w14:ligatures w14:val="standardContextual"/>
              </w:rPr>
            </w:pPr>
          </w:p>
        </w:tc>
        <w:tc>
          <w:tcPr>
            <w:tcW w:w="1695" w:type="dxa"/>
          </w:tcPr>
          <w:p w14:paraId="7B21ABCB" w14:textId="77777777" w:rsidR="00430745" w:rsidRPr="00430745" w:rsidRDefault="00430745" w:rsidP="000E163C">
            <w:pPr>
              <w:numPr>
                <w:ilvl w:val="0"/>
                <w:numId w:val="16"/>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Curious</w:t>
            </w:r>
          </w:p>
          <w:p w14:paraId="55C895AA" w14:textId="77777777" w:rsidR="00430745" w:rsidRPr="00430745" w:rsidRDefault="00430745" w:rsidP="000E163C">
            <w:pPr>
              <w:numPr>
                <w:ilvl w:val="0"/>
                <w:numId w:val="16"/>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Adaptive</w:t>
            </w:r>
          </w:p>
          <w:p w14:paraId="0B228289" w14:textId="77777777" w:rsidR="00430745" w:rsidRPr="00430745" w:rsidRDefault="00430745" w:rsidP="000E163C">
            <w:pPr>
              <w:numPr>
                <w:ilvl w:val="0"/>
                <w:numId w:val="16"/>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Entrepreneurial</w:t>
            </w:r>
          </w:p>
        </w:tc>
      </w:tr>
    </w:tbl>
    <w:p w14:paraId="1E46FDAB" w14:textId="77777777" w:rsidR="00430745" w:rsidRPr="00430745" w:rsidRDefault="00430745" w:rsidP="00430745">
      <w:pPr>
        <w:spacing w:before="240" w:after="0" w:line="240" w:lineRule="auto"/>
        <w:jc w:val="both"/>
        <w:rPr>
          <w:rFonts w:asciiTheme="minorHAnsi" w:eastAsiaTheme="minorHAnsi" w:hAnsiTheme="minorHAnsi" w:cs="Calibri"/>
          <w:b/>
          <w:bCs/>
          <w:color w:val="auto"/>
          <w:kern w:val="2"/>
          <w:sz w:val="26"/>
          <w:szCs w:val="26"/>
          <w:highlight w:val="yellow"/>
          <w:lang w:eastAsia="en-US"/>
          <w14:ligatures w14:val="standardContextual"/>
        </w:rPr>
      </w:pPr>
    </w:p>
    <w:p w14:paraId="2B6320D6" w14:textId="40BEB1E2" w:rsidR="00430745" w:rsidRPr="00430745" w:rsidRDefault="00430745" w:rsidP="00430745">
      <w:pPr>
        <w:rPr>
          <w:b/>
          <w:bCs/>
          <w:sz w:val="26"/>
          <w:szCs w:val="26"/>
        </w:rPr>
      </w:pPr>
      <w:r w:rsidRPr="00430745">
        <w:rPr>
          <w:b/>
          <w:bCs/>
          <w:sz w:val="26"/>
          <w:szCs w:val="26"/>
        </w:rPr>
        <w:t xml:space="preserve">Child </w:t>
      </w:r>
      <w:r w:rsidR="008120FC">
        <w:rPr>
          <w:b/>
          <w:bCs/>
          <w:sz w:val="26"/>
          <w:szCs w:val="26"/>
        </w:rPr>
        <w:t>s</w:t>
      </w:r>
      <w:r w:rsidRPr="00430745">
        <w:rPr>
          <w:b/>
          <w:bCs/>
          <w:sz w:val="26"/>
          <w:szCs w:val="26"/>
        </w:rPr>
        <w:t>afety</w:t>
      </w:r>
    </w:p>
    <w:p w14:paraId="14EF7435" w14:textId="77777777" w:rsidR="00430745" w:rsidRDefault="00430745" w:rsidP="00430745">
      <w:pPr>
        <w:widowControl w:val="0"/>
        <w:spacing w:before="240" w:after="0" w:line="240" w:lineRule="auto"/>
        <w:outlineLvl w:val="2"/>
        <w:rPr>
          <w:rFonts w:asciiTheme="minorHAnsi" w:hAnsiTheme="minorHAnsi" w:cstheme="minorHAnsi"/>
          <w:szCs w:val="24"/>
        </w:rPr>
      </w:pPr>
      <w:r w:rsidRPr="00430745">
        <w:rPr>
          <w:rFonts w:asciiTheme="minorHAnsi" w:hAnsiTheme="minorHAnsi" w:cstheme="minorHAnsi"/>
          <w:szCs w:val="24"/>
        </w:rPr>
        <w:t xml:space="preserve">CSIRO is committed to the safety and wellbeing of all children and young people involved in our activities and programs. View our </w:t>
      </w:r>
      <w:hyperlink r:id="rId22" w:history="1">
        <w:r w:rsidRPr="00430745">
          <w:rPr>
            <w:rStyle w:val="Hyperlink"/>
            <w:rFonts w:asciiTheme="minorHAnsi" w:hAnsiTheme="minorHAnsi" w:cstheme="minorHAnsi"/>
            <w:szCs w:val="24"/>
          </w:rPr>
          <w:t>Child Safe Policy</w:t>
        </w:r>
      </w:hyperlink>
      <w:r w:rsidRPr="00430745">
        <w:rPr>
          <w:rFonts w:asciiTheme="minorHAnsi" w:hAnsiTheme="minorHAnsi" w:cstheme="minorHAnsi"/>
          <w:szCs w:val="24"/>
        </w:rPr>
        <w:t>.</w:t>
      </w:r>
    </w:p>
    <w:p w14:paraId="3AE66542" w14:textId="77777777" w:rsidR="00430745" w:rsidRPr="00430745" w:rsidRDefault="00430745" w:rsidP="00430745">
      <w:pPr>
        <w:widowControl w:val="0"/>
        <w:spacing w:before="240" w:after="0" w:line="240" w:lineRule="auto"/>
        <w:outlineLvl w:val="2"/>
        <w:rPr>
          <w:rFonts w:asciiTheme="minorHAnsi" w:hAnsiTheme="minorHAnsi" w:cstheme="minorHAnsi"/>
          <w:szCs w:val="24"/>
        </w:rPr>
      </w:pPr>
    </w:p>
    <w:p w14:paraId="62AF435D" w14:textId="1663529E" w:rsidR="00E673A0" w:rsidRPr="003044E2" w:rsidRDefault="00E673A0" w:rsidP="00E673A0">
      <w:pPr>
        <w:pStyle w:val="Boxedheading"/>
      </w:pPr>
      <w:r>
        <w:t xml:space="preserve">Special </w:t>
      </w:r>
      <w:r w:rsidR="008120FC">
        <w:t>r</w:t>
      </w:r>
      <w:r>
        <w:t>equirements</w:t>
      </w:r>
    </w:p>
    <w:bookmarkEnd w:id="1"/>
    <w:p w14:paraId="2C1B41FC" w14:textId="77777777" w:rsidR="000E163C" w:rsidRPr="004C48C2" w:rsidRDefault="000E163C" w:rsidP="000E163C">
      <w:pPr>
        <w:pStyle w:val="Boxedlistbullet"/>
        <w:numPr>
          <w:ilvl w:val="0"/>
          <w:numId w:val="0"/>
        </w:numPr>
        <w:pBdr>
          <w:top w:val="single" w:sz="4" w:space="10" w:color="FFFFFF"/>
          <w:left w:val="single" w:sz="4" w:space="10" w:color="FFFFFF"/>
          <w:bottom w:val="single" w:sz="4" w:space="10" w:color="FFFFFF"/>
          <w:right w:val="single" w:sz="4" w:space="10" w:color="FFFFFF"/>
        </w:pBdr>
        <w:spacing w:line="259" w:lineRule="auto"/>
        <w:rPr>
          <w:color w:val="000000" w:themeColor="text2"/>
        </w:rPr>
      </w:pPr>
      <w:r>
        <w:t>Appointment to this role is subject to provision of a pre-employment background check and may be subject to other security/medical/character clearance requirements. Please note that individuals with criminal records are not automatically deemed ineligible. Each application will be considered on its merits.</w:t>
      </w:r>
    </w:p>
    <w:p w14:paraId="195DD02F" w14:textId="3E297309" w:rsidR="00B50C20" w:rsidRDefault="00B50C20" w:rsidP="00EE52A5">
      <w:pPr>
        <w:spacing w:after="240"/>
      </w:pPr>
    </w:p>
    <w:p w14:paraId="57F5372E" w14:textId="77777777" w:rsidR="00430745" w:rsidRPr="00F51C6C" w:rsidRDefault="00430745" w:rsidP="00EE52A5">
      <w:pPr>
        <w:spacing w:after="240"/>
      </w:pPr>
    </w:p>
    <w:sectPr w:rsidR="00430745" w:rsidRPr="00F51C6C" w:rsidSect="00DC63CD">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38A39" w14:textId="77777777" w:rsidR="00C019ED" w:rsidRDefault="00C019ED" w:rsidP="000A377A">
      <w:r>
        <w:separator/>
      </w:r>
    </w:p>
  </w:endnote>
  <w:endnote w:type="continuationSeparator" w:id="0">
    <w:p w14:paraId="2E635C9B" w14:textId="77777777" w:rsidR="00C019ED" w:rsidRDefault="00C019ED"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A6034" w14:textId="23BCBF26" w:rsidR="00A418F7" w:rsidRDefault="00A418F7">
    <w:pPr>
      <w:pStyle w:val="Footer"/>
    </w:pPr>
    <w:r>
      <w:rPr>
        <w:noProof/>
      </w:rPr>
      <mc:AlternateContent>
        <mc:Choice Requires="wps">
          <w:drawing>
            <wp:anchor distT="0" distB="0" distL="0" distR="0" simplePos="0" relativeHeight="251666944" behindDoc="0" locked="0" layoutInCell="1" allowOverlap="1" wp14:anchorId="1AFDE175" wp14:editId="29FB9A6F">
              <wp:simplePos x="635" y="635"/>
              <wp:positionH relativeFrom="page">
                <wp:align>center</wp:align>
              </wp:positionH>
              <wp:positionV relativeFrom="page">
                <wp:align>bottom</wp:align>
              </wp:positionV>
              <wp:extent cx="551815" cy="471170"/>
              <wp:effectExtent l="0" t="0" r="635" b="0"/>
              <wp:wrapNone/>
              <wp:docPr id="118808307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691BA922" w14:textId="65347576" w:rsidR="00A418F7" w:rsidRPr="00A418F7" w:rsidRDefault="00A418F7" w:rsidP="00A418F7">
                          <w:pPr>
                            <w:spacing w:after="0"/>
                            <w:rPr>
                              <w:rFonts w:cs="Calibri"/>
                              <w:noProof/>
                              <w:color w:val="FF0000"/>
                              <w:szCs w:val="24"/>
                            </w:rPr>
                          </w:pPr>
                          <w:r w:rsidRPr="00A418F7">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FDE175"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691BA922" w14:textId="65347576" w:rsidR="00A418F7" w:rsidRPr="00A418F7" w:rsidRDefault="00A418F7" w:rsidP="00A418F7">
                    <w:pPr>
                      <w:spacing w:after="0"/>
                      <w:rPr>
                        <w:rFonts w:cs="Calibri"/>
                        <w:noProof/>
                        <w:color w:val="FF0000"/>
                        <w:szCs w:val="24"/>
                      </w:rPr>
                    </w:pPr>
                    <w:r w:rsidRPr="00A418F7">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6E04" w14:textId="6F2D786E" w:rsidR="009511DD" w:rsidRPr="00246B35" w:rsidRDefault="00A418F7"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7968" behindDoc="0" locked="0" layoutInCell="1" allowOverlap="1" wp14:anchorId="3E72198F" wp14:editId="66E30322">
              <wp:simplePos x="635" y="635"/>
              <wp:positionH relativeFrom="page">
                <wp:align>center</wp:align>
              </wp:positionH>
              <wp:positionV relativeFrom="page">
                <wp:align>bottom</wp:align>
              </wp:positionV>
              <wp:extent cx="551815" cy="471170"/>
              <wp:effectExtent l="0" t="0" r="635" b="0"/>
              <wp:wrapNone/>
              <wp:docPr id="183859757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08368EA" w14:textId="6C5C8DD4" w:rsidR="00A418F7" w:rsidRPr="00A418F7" w:rsidRDefault="00A418F7" w:rsidP="00A418F7">
                          <w:pPr>
                            <w:spacing w:after="0"/>
                            <w:rPr>
                              <w:rFonts w:cs="Calibri"/>
                              <w:noProof/>
                              <w:color w:val="FF0000"/>
                              <w:szCs w:val="24"/>
                            </w:rPr>
                          </w:pPr>
                          <w:r w:rsidRPr="00A418F7">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72198F"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208368EA" w14:textId="6C5C8DD4" w:rsidR="00A418F7" w:rsidRPr="00A418F7" w:rsidRDefault="00A418F7" w:rsidP="00A418F7">
                    <w:pPr>
                      <w:spacing w:after="0"/>
                      <w:rPr>
                        <w:rFonts w:cs="Calibri"/>
                        <w:noProof/>
                        <w:color w:val="FF0000"/>
                        <w:szCs w:val="24"/>
                      </w:rPr>
                    </w:pPr>
                    <w:r w:rsidRPr="00A418F7">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37EE" w14:textId="0414B2CE" w:rsidR="009511DD" w:rsidRDefault="00A418F7"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5920" behindDoc="0" locked="0" layoutInCell="1" allowOverlap="1" wp14:anchorId="291C454E" wp14:editId="6609B062">
              <wp:simplePos x="635" y="635"/>
              <wp:positionH relativeFrom="page">
                <wp:align>center</wp:align>
              </wp:positionH>
              <wp:positionV relativeFrom="page">
                <wp:align>bottom</wp:align>
              </wp:positionV>
              <wp:extent cx="551815" cy="471170"/>
              <wp:effectExtent l="0" t="0" r="635" b="0"/>
              <wp:wrapNone/>
              <wp:docPr id="184537560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48E817F" w14:textId="5A0AB04A" w:rsidR="00A418F7" w:rsidRPr="00A418F7" w:rsidRDefault="00A418F7" w:rsidP="00A418F7">
                          <w:pPr>
                            <w:spacing w:after="0"/>
                            <w:rPr>
                              <w:rFonts w:cs="Calibri"/>
                              <w:noProof/>
                              <w:color w:val="FF0000"/>
                              <w:szCs w:val="24"/>
                            </w:rPr>
                          </w:pPr>
                          <w:r w:rsidRPr="00A418F7">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1C454E"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348E817F" w14:textId="5A0AB04A" w:rsidR="00A418F7" w:rsidRPr="00A418F7" w:rsidRDefault="00A418F7" w:rsidP="00A418F7">
                    <w:pPr>
                      <w:spacing w:after="0"/>
                      <w:rPr>
                        <w:rFonts w:cs="Calibri"/>
                        <w:noProof/>
                        <w:color w:val="FF0000"/>
                        <w:szCs w:val="24"/>
                      </w:rPr>
                    </w:pPr>
                    <w:r w:rsidRPr="00A418F7">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170D0" w14:textId="77777777" w:rsidR="00C019ED" w:rsidRDefault="00C019ED" w:rsidP="000A377A">
      <w:r>
        <w:separator/>
      </w:r>
    </w:p>
  </w:footnote>
  <w:footnote w:type="continuationSeparator" w:id="0">
    <w:p w14:paraId="43ACA4CE" w14:textId="77777777" w:rsidR="00C019ED" w:rsidRDefault="00C019ED"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F45F" w14:textId="45738516" w:rsidR="00A418F7" w:rsidRDefault="00A418F7">
    <w:pPr>
      <w:pStyle w:val="Header"/>
    </w:pPr>
    <w:r>
      <w:rPr>
        <w:noProof/>
      </w:rPr>
      <mc:AlternateContent>
        <mc:Choice Requires="wps">
          <w:drawing>
            <wp:anchor distT="0" distB="0" distL="0" distR="0" simplePos="0" relativeHeight="251663872" behindDoc="0" locked="0" layoutInCell="1" allowOverlap="1" wp14:anchorId="7BC573AE" wp14:editId="650B572F">
              <wp:simplePos x="635" y="635"/>
              <wp:positionH relativeFrom="page">
                <wp:align>center</wp:align>
              </wp:positionH>
              <wp:positionV relativeFrom="page">
                <wp:align>top</wp:align>
              </wp:positionV>
              <wp:extent cx="551815" cy="471170"/>
              <wp:effectExtent l="0" t="0" r="635" b="5080"/>
              <wp:wrapNone/>
              <wp:docPr id="124229327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68E8CD3E" w14:textId="4616B018" w:rsidR="00A418F7" w:rsidRPr="00A418F7" w:rsidRDefault="00A418F7" w:rsidP="00A418F7">
                          <w:pPr>
                            <w:spacing w:after="0"/>
                            <w:rPr>
                              <w:rFonts w:cs="Calibri"/>
                              <w:noProof/>
                              <w:color w:val="FF0000"/>
                              <w:szCs w:val="24"/>
                            </w:rPr>
                          </w:pPr>
                          <w:r w:rsidRPr="00A418F7">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C573AE"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68E8CD3E" w14:textId="4616B018" w:rsidR="00A418F7" w:rsidRPr="00A418F7" w:rsidRDefault="00A418F7" w:rsidP="00A418F7">
                    <w:pPr>
                      <w:spacing w:after="0"/>
                      <w:rPr>
                        <w:rFonts w:cs="Calibri"/>
                        <w:noProof/>
                        <w:color w:val="FF0000"/>
                        <w:szCs w:val="24"/>
                      </w:rPr>
                    </w:pPr>
                    <w:r w:rsidRPr="00A418F7">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399C9" w14:textId="05AB8B6E" w:rsidR="00A418F7" w:rsidRDefault="00A418F7">
    <w:pPr>
      <w:pStyle w:val="Header"/>
    </w:pPr>
    <w:r>
      <w:rPr>
        <w:noProof/>
      </w:rPr>
      <mc:AlternateContent>
        <mc:Choice Requires="wps">
          <w:drawing>
            <wp:anchor distT="0" distB="0" distL="0" distR="0" simplePos="0" relativeHeight="251664896" behindDoc="0" locked="0" layoutInCell="1" allowOverlap="1" wp14:anchorId="2110B57B" wp14:editId="3F963588">
              <wp:simplePos x="635" y="635"/>
              <wp:positionH relativeFrom="page">
                <wp:align>center</wp:align>
              </wp:positionH>
              <wp:positionV relativeFrom="page">
                <wp:align>top</wp:align>
              </wp:positionV>
              <wp:extent cx="551815" cy="471170"/>
              <wp:effectExtent l="0" t="0" r="635" b="5080"/>
              <wp:wrapNone/>
              <wp:docPr id="45135054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401D96D9" w14:textId="4A30DCF8" w:rsidR="00A418F7" w:rsidRPr="00A418F7" w:rsidRDefault="00A418F7" w:rsidP="00A418F7">
                          <w:pPr>
                            <w:spacing w:after="0"/>
                            <w:rPr>
                              <w:rFonts w:cs="Calibri"/>
                              <w:noProof/>
                              <w:color w:val="FF0000"/>
                              <w:szCs w:val="24"/>
                            </w:rPr>
                          </w:pPr>
                          <w:r w:rsidRPr="00A418F7">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10B57B"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401D96D9" w14:textId="4A30DCF8" w:rsidR="00A418F7" w:rsidRPr="00A418F7" w:rsidRDefault="00A418F7" w:rsidP="00A418F7">
                    <w:pPr>
                      <w:spacing w:after="0"/>
                      <w:rPr>
                        <w:rFonts w:cs="Calibri"/>
                        <w:noProof/>
                        <w:color w:val="FF0000"/>
                        <w:szCs w:val="24"/>
                      </w:rPr>
                    </w:pPr>
                    <w:r w:rsidRPr="00A418F7">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47A62" w14:textId="515F2058" w:rsidR="009511DD" w:rsidRPr="00DC63CD" w:rsidRDefault="00A418F7">
    <w:pPr>
      <w:rPr>
        <w:sz w:val="2"/>
        <w:szCs w:val="2"/>
      </w:rPr>
    </w:pPr>
    <w:r>
      <w:rPr>
        <w:noProof/>
        <w:sz w:val="2"/>
        <w:szCs w:val="2"/>
      </w:rPr>
      <mc:AlternateContent>
        <mc:Choice Requires="wps">
          <w:drawing>
            <wp:anchor distT="0" distB="0" distL="0" distR="0" simplePos="0" relativeHeight="251662848" behindDoc="0" locked="0" layoutInCell="1" allowOverlap="1" wp14:anchorId="49689EDE" wp14:editId="42628AB7">
              <wp:simplePos x="635" y="635"/>
              <wp:positionH relativeFrom="page">
                <wp:align>center</wp:align>
              </wp:positionH>
              <wp:positionV relativeFrom="page">
                <wp:align>top</wp:align>
              </wp:positionV>
              <wp:extent cx="551815" cy="471170"/>
              <wp:effectExtent l="0" t="0" r="635" b="5080"/>
              <wp:wrapNone/>
              <wp:docPr id="208141096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1F9870A" w14:textId="6CBE65D1" w:rsidR="00A418F7" w:rsidRPr="00A418F7" w:rsidRDefault="00A418F7" w:rsidP="00A418F7">
                          <w:pPr>
                            <w:spacing w:after="0"/>
                            <w:rPr>
                              <w:rFonts w:cs="Calibri"/>
                              <w:noProof/>
                              <w:color w:val="FF0000"/>
                              <w:szCs w:val="24"/>
                            </w:rPr>
                          </w:pPr>
                          <w:r w:rsidRPr="00A418F7">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689EDE"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51F9870A" w14:textId="6CBE65D1" w:rsidR="00A418F7" w:rsidRPr="00A418F7" w:rsidRDefault="00A418F7" w:rsidP="00A418F7">
                    <w:pPr>
                      <w:spacing w:after="0"/>
                      <w:rPr>
                        <w:rFonts w:cs="Calibri"/>
                        <w:noProof/>
                        <w:color w:val="FF0000"/>
                        <w:szCs w:val="24"/>
                      </w:rPr>
                    </w:pPr>
                    <w:r w:rsidRPr="00A418F7">
                      <w:rPr>
                        <w:rFonts w:cs="Calibri"/>
                        <w:noProof/>
                        <w:color w:val="FF0000"/>
                        <w:szCs w:val="24"/>
                      </w:rPr>
                      <w:t>OFFICIAL</w:t>
                    </w:r>
                  </w:p>
                </w:txbxContent>
              </v:textbox>
              <w10:wrap anchorx="page" anchory="page"/>
            </v:shape>
          </w:pict>
        </mc:Fallback>
      </mc:AlternateContent>
    </w:r>
    <w:r w:rsidR="00ED212D" w:rsidRPr="00DC63CD">
      <w:rPr>
        <w:noProof/>
        <w:sz w:val="2"/>
        <w:szCs w:val="2"/>
      </w:rPr>
      <w:drawing>
        <wp:anchor distT="0" distB="71755" distL="114300" distR="360045" simplePos="0" relativeHeight="251661824" behindDoc="1" locked="1" layoutInCell="1" allowOverlap="1" wp14:anchorId="2F23B8D9" wp14:editId="08772F68">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1" w15:restartNumberingAfterBreak="0">
    <w:nsid w:val="09094EF1"/>
    <w:multiLevelType w:val="multilevel"/>
    <w:tmpl w:val="847E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D12A8"/>
    <w:multiLevelType w:val="multilevel"/>
    <w:tmpl w:val="F522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9CF235D"/>
    <w:multiLevelType w:val="multilevel"/>
    <w:tmpl w:val="D040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B034A3"/>
    <w:multiLevelType w:val="multilevel"/>
    <w:tmpl w:val="0BFA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C02160"/>
    <w:multiLevelType w:val="multilevel"/>
    <w:tmpl w:val="3578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7D0BDA"/>
    <w:multiLevelType w:val="multilevel"/>
    <w:tmpl w:val="C82A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BAB5591"/>
    <w:multiLevelType w:val="multilevel"/>
    <w:tmpl w:val="A6D4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4"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FD0DA3"/>
    <w:multiLevelType w:val="multilevel"/>
    <w:tmpl w:val="D02C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5753440"/>
    <w:multiLevelType w:val="multilevel"/>
    <w:tmpl w:val="8280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9C23D9"/>
    <w:multiLevelType w:val="multilevel"/>
    <w:tmpl w:val="FA80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AC5B69"/>
    <w:multiLevelType w:val="multilevel"/>
    <w:tmpl w:val="2234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7A31C4"/>
    <w:multiLevelType w:val="multilevel"/>
    <w:tmpl w:val="D4EE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8445F6"/>
    <w:multiLevelType w:val="multilevel"/>
    <w:tmpl w:val="5EDA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1A0F78"/>
    <w:multiLevelType w:val="multilevel"/>
    <w:tmpl w:val="40E8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9" w15:restartNumberingAfterBreak="0">
    <w:nsid w:val="70BD5556"/>
    <w:multiLevelType w:val="multilevel"/>
    <w:tmpl w:val="310A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E074E6"/>
    <w:multiLevelType w:val="multilevel"/>
    <w:tmpl w:val="D98E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86A5596"/>
    <w:multiLevelType w:val="multilevel"/>
    <w:tmpl w:val="2E5A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877C16"/>
    <w:multiLevelType w:val="multilevel"/>
    <w:tmpl w:val="7554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6001662">
    <w:abstractNumId w:val="0"/>
  </w:num>
  <w:num w:numId="2" w16cid:durableId="1393623050">
    <w:abstractNumId w:val="13"/>
  </w:num>
  <w:num w:numId="3" w16cid:durableId="1295793695">
    <w:abstractNumId w:val="4"/>
  </w:num>
  <w:num w:numId="4" w16cid:durableId="229117920">
    <w:abstractNumId w:val="3"/>
  </w:num>
  <w:num w:numId="5" w16cid:durableId="1816558423">
    <w:abstractNumId w:val="21"/>
  </w:num>
  <w:num w:numId="6" w16cid:durableId="1908228347">
    <w:abstractNumId w:val="31"/>
  </w:num>
  <w:num w:numId="7" w16cid:durableId="974260741">
    <w:abstractNumId w:val="22"/>
  </w:num>
  <w:num w:numId="8" w16cid:durableId="516047178">
    <w:abstractNumId w:val="5"/>
  </w:num>
  <w:num w:numId="9" w16cid:durableId="1720125465">
    <w:abstractNumId w:val="12"/>
  </w:num>
  <w:num w:numId="10" w16cid:durableId="632366701">
    <w:abstractNumId w:val="28"/>
  </w:num>
  <w:num w:numId="11" w16cid:durableId="708647740">
    <w:abstractNumId w:val="10"/>
  </w:num>
  <w:num w:numId="12" w16cid:durableId="207106318">
    <w:abstractNumId w:val="16"/>
  </w:num>
  <w:num w:numId="13" w16cid:durableId="291638444">
    <w:abstractNumId w:val="18"/>
  </w:num>
  <w:num w:numId="14" w16cid:durableId="772676163">
    <w:abstractNumId w:val="14"/>
  </w:num>
  <w:num w:numId="15" w16cid:durableId="1211114320">
    <w:abstractNumId w:val="26"/>
  </w:num>
  <w:num w:numId="16" w16cid:durableId="2073381418">
    <w:abstractNumId w:val="25"/>
  </w:num>
  <w:num w:numId="17" w16cid:durableId="1999770475">
    <w:abstractNumId w:val="19"/>
  </w:num>
  <w:num w:numId="18" w16cid:durableId="1408728047">
    <w:abstractNumId w:val="23"/>
  </w:num>
  <w:num w:numId="19" w16cid:durableId="2127581284">
    <w:abstractNumId w:val="11"/>
  </w:num>
  <w:num w:numId="20" w16cid:durableId="343093656">
    <w:abstractNumId w:val="29"/>
  </w:num>
  <w:num w:numId="21" w16cid:durableId="2147316356">
    <w:abstractNumId w:val="6"/>
  </w:num>
  <w:num w:numId="22" w16cid:durableId="345407274">
    <w:abstractNumId w:val="2"/>
  </w:num>
  <w:num w:numId="23" w16cid:durableId="1334334089">
    <w:abstractNumId w:val="32"/>
  </w:num>
  <w:num w:numId="24" w16cid:durableId="1131902505">
    <w:abstractNumId w:val="20"/>
  </w:num>
  <w:num w:numId="25" w16cid:durableId="27339579">
    <w:abstractNumId w:val="1"/>
  </w:num>
  <w:num w:numId="26" w16cid:durableId="495851845">
    <w:abstractNumId w:val="7"/>
  </w:num>
  <w:num w:numId="27" w16cid:durableId="1603339218">
    <w:abstractNumId w:val="27"/>
  </w:num>
  <w:num w:numId="28" w16cid:durableId="2137792674">
    <w:abstractNumId w:val="9"/>
  </w:num>
  <w:num w:numId="29" w16cid:durableId="1643080643">
    <w:abstractNumId w:val="33"/>
  </w:num>
  <w:num w:numId="30" w16cid:durableId="78060274">
    <w:abstractNumId w:val="8"/>
  </w:num>
  <w:num w:numId="31" w16cid:durableId="896820774">
    <w:abstractNumId w:val="24"/>
  </w:num>
  <w:num w:numId="32" w16cid:durableId="498354774">
    <w:abstractNumId w:val="17"/>
  </w:num>
  <w:num w:numId="33" w16cid:durableId="1702710177">
    <w:abstractNumId w:val="15"/>
  </w:num>
  <w:num w:numId="34" w16cid:durableId="1165972318">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494"/>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3D79"/>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040"/>
    <w:rsid w:val="00062DC4"/>
    <w:rsid w:val="00063D3E"/>
    <w:rsid w:val="00064F11"/>
    <w:rsid w:val="000673D6"/>
    <w:rsid w:val="000679F3"/>
    <w:rsid w:val="000701A3"/>
    <w:rsid w:val="00071DFB"/>
    <w:rsid w:val="0007330F"/>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2D5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2573"/>
    <w:rsid w:val="000C41D6"/>
    <w:rsid w:val="000C5CED"/>
    <w:rsid w:val="000C67C8"/>
    <w:rsid w:val="000C6AC9"/>
    <w:rsid w:val="000D2475"/>
    <w:rsid w:val="000D30EA"/>
    <w:rsid w:val="000D46E7"/>
    <w:rsid w:val="000E0695"/>
    <w:rsid w:val="000E0729"/>
    <w:rsid w:val="000E163C"/>
    <w:rsid w:val="000E1F7E"/>
    <w:rsid w:val="000E2D9E"/>
    <w:rsid w:val="000E6BEA"/>
    <w:rsid w:val="000E7B0B"/>
    <w:rsid w:val="000F081F"/>
    <w:rsid w:val="000F0DFF"/>
    <w:rsid w:val="000F0FC8"/>
    <w:rsid w:val="000F3130"/>
    <w:rsid w:val="000F33F4"/>
    <w:rsid w:val="000F4EB8"/>
    <w:rsid w:val="000F500A"/>
    <w:rsid w:val="000F55E1"/>
    <w:rsid w:val="000F62E7"/>
    <w:rsid w:val="000F71B9"/>
    <w:rsid w:val="00102228"/>
    <w:rsid w:val="001046AE"/>
    <w:rsid w:val="00113293"/>
    <w:rsid w:val="00113683"/>
    <w:rsid w:val="001209C7"/>
    <w:rsid w:val="00121F11"/>
    <w:rsid w:val="0012253C"/>
    <w:rsid w:val="0012288A"/>
    <w:rsid w:val="00122B28"/>
    <w:rsid w:val="0012309D"/>
    <w:rsid w:val="00123D73"/>
    <w:rsid w:val="001263A4"/>
    <w:rsid w:val="0012699F"/>
    <w:rsid w:val="00126B81"/>
    <w:rsid w:val="00127211"/>
    <w:rsid w:val="00127354"/>
    <w:rsid w:val="00127506"/>
    <w:rsid w:val="00130267"/>
    <w:rsid w:val="00130444"/>
    <w:rsid w:val="00130F42"/>
    <w:rsid w:val="00132839"/>
    <w:rsid w:val="00136BE3"/>
    <w:rsid w:val="00144102"/>
    <w:rsid w:val="0014483D"/>
    <w:rsid w:val="00146F26"/>
    <w:rsid w:val="00147DA1"/>
    <w:rsid w:val="001501C7"/>
    <w:rsid w:val="00150377"/>
    <w:rsid w:val="00153230"/>
    <w:rsid w:val="00153958"/>
    <w:rsid w:val="0015417E"/>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02E"/>
    <w:rsid w:val="001836D3"/>
    <w:rsid w:val="00184B11"/>
    <w:rsid w:val="00185AC2"/>
    <w:rsid w:val="001868E0"/>
    <w:rsid w:val="00187D01"/>
    <w:rsid w:val="00190A22"/>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78ED"/>
    <w:rsid w:val="001C17A3"/>
    <w:rsid w:val="001C384C"/>
    <w:rsid w:val="001C5E18"/>
    <w:rsid w:val="001C5F65"/>
    <w:rsid w:val="001C63EF"/>
    <w:rsid w:val="001D2CB3"/>
    <w:rsid w:val="001D3CCA"/>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3AD6"/>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6801"/>
    <w:rsid w:val="00267DE0"/>
    <w:rsid w:val="00272F19"/>
    <w:rsid w:val="002744AC"/>
    <w:rsid w:val="002752E9"/>
    <w:rsid w:val="00276530"/>
    <w:rsid w:val="002809B7"/>
    <w:rsid w:val="00281466"/>
    <w:rsid w:val="00282F35"/>
    <w:rsid w:val="002832ED"/>
    <w:rsid w:val="002853F3"/>
    <w:rsid w:val="00286D12"/>
    <w:rsid w:val="00286DB6"/>
    <w:rsid w:val="00287BE9"/>
    <w:rsid w:val="00287C22"/>
    <w:rsid w:val="002901AA"/>
    <w:rsid w:val="00291F2E"/>
    <w:rsid w:val="002924C8"/>
    <w:rsid w:val="00292638"/>
    <w:rsid w:val="002932D9"/>
    <w:rsid w:val="00293836"/>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590F"/>
    <w:rsid w:val="002D2BA6"/>
    <w:rsid w:val="002D3B7D"/>
    <w:rsid w:val="002D4444"/>
    <w:rsid w:val="002D4EB9"/>
    <w:rsid w:val="002D561B"/>
    <w:rsid w:val="002D7151"/>
    <w:rsid w:val="002D744E"/>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1FD7"/>
    <w:rsid w:val="003130B1"/>
    <w:rsid w:val="00314C90"/>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EC1"/>
    <w:rsid w:val="003622F8"/>
    <w:rsid w:val="0036272C"/>
    <w:rsid w:val="0036291E"/>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C5CDA"/>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1900"/>
    <w:rsid w:val="003F2288"/>
    <w:rsid w:val="003F3915"/>
    <w:rsid w:val="00403B6B"/>
    <w:rsid w:val="00404222"/>
    <w:rsid w:val="00405065"/>
    <w:rsid w:val="004051FA"/>
    <w:rsid w:val="00405227"/>
    <w:rsid w:val="00405F44"/>
    <w:rsid w:val="00410849"/>
    <w:rsid w:val="004118DF"/>
    <w:rsid w:val="004118E7"/>
    <w:rsid w:val="00412533"/>
    <w:rsid w:val="00412784"/>
    <w:rsid w:val="00416406"/>
    <w:rsid w:val="00421551"/>
    <w:rsid w:val="004216DE"/>
    <w:rsid w:val="00422A28"/>
    <w:rsid w:val="00423D26"/>
    <w:rsid w:val="0042401F"/>
    <w:rsid w:val="00427B56"/>
    <w:rsid w:val="00430745"/>
    <w:rsid w:val="00433F84"/>
    <w:rsid w:val="00434B6B"/>
    <w:rsid w:val="00434C9B"/>
    <w:rsid w:val="004355C0"/>
    <w:rsid w:val="00436639"/>
    <w:rsid w:val="00450665"/>
    <w:rsid w:val="00452AD5"/>
    <w:rsid w:val="00452FD5"/>
    <w:rsid w:val="004532E1"/>
    <w:rsid w:val="00455D68"/>
    <w:rsid w:val="00457D8D"/>
    <w:rsid w:val="00463AD1"/>
    <w:rsid w:val="00471C6C"/>
    <w:rsid w:val="00474149"/>
    <w:rsid w:val="00475176"/>
    <w:rsid w:val="004831C1"/>
    <w:rsid w:val="0048681F"/>
    <w:rsid w:val="004923E1"/>
    <w:rsid w:val="0049442F"/>
    <w:rsid w:val="004968B7"/>
    <w:rsid w:val="004A0776"/>
    <w:rsid w:val="004A0A0C"/>
    <w:rsid w:val="004A17CE"/>
    <w:rsid w:val="004A4879"/>
    <w:rsid w:val="004A4DAA"/>
    <w:rsid w:val="004A526D"/>
    <w:rsid w:val="004B0907"/>
    <w:rsid w:val="004B1289"/>
    <w:rsid w:val="004B32F5"/>
    <w:rsid w:val="004B600D"/>
    <w:rsid w:val="004B654B"/>
    <w:rsid w:val="004B759B"/>
    <w:rsid w:val="004C03B7"/>
    <w:rsid w:val="004C1CEE"/>
    <w:rsid w:val="004C318D"/>
    <w:rsid w:val="004C4E15"/>
    <w:rsid w:val="004C67B0"/>
    <w:rsid w:val="004C79ED"/>
    <w:rsid w:val="004D1978"/>
    <w:rsid w:val="004D34E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2BEA"/>
    <w:rsid w:val="00514624"/>
    <w:rsid w:val="0051507C"/>
    <w:rsid w:val="0051554D"/>
    <w:rsid w:val="005167C2"/>
    <w:rsid w:val="005213AD"/>
    <w:rsid w:val="0052199B"/>
    <w:rsid w:val="005236C1"/>
    <w:rsid w:val="005241D0"/>
    <w:rsid w:val="0053099C"/>
    <w:rsid w:val="00530B96"/>
    <w:rsid w:val="0053240A"/>
    <w:rsid w:val="00533E41"/>
    <w:rsid w:val="00534B7C"/>
    <w:rsid w:val="00534E19"/>
    <w:rsid w:val="005371B9"/>
    <w:rsid w:val="005379CE"/>
    <w:rsid w:val="00541E53"/>
    <w:rsid w:val="00542FBC"/>
    <w:rsid w:val="005434FA"/>
    <w:rsid w:val="00543630"/>
    <w:rsid w:val="005442FF"/>
    <w:rsid w:val="00544EFD"/>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3B91"/>
    <w:rsid w:val="005A42A4"/>
    <w:rsid w:val="005A5659"/>
    <w:rsid w:val="005A5B21"/>
    <w:rsid w:val="005A60D8"/>
    <w:rsid w:val="005A7DB5"/>
    <w:rsid w:val="005B262C"/>
    <w:rsid w:val="005B34C3"/>
    <w:rsid w:val="005B3745"/>
    <w:rsid w:val="005B469B"/>
    <w:rsid w:val="005B5075"/>
    <w:rsid w:val="005B5B69"/>
    <w:rsid w:val="005B7557"/>
    <w:rsid w:val="005C0086"/>
    <w:rsid w:val="005C09B0"/>
    <w:rsid w:val="005C14DE"/>
    <w:rsid w:val="005C48D5"/>
    <w:rsid w:val="005C5C27"/>
    <w:rsid w:val="005C5F65"/>
    <w:rsid w:val="005C6D8A"/>
    <w:rsid w:val="005C7D69"/>
    <w:rsid w:val="005C7F9D"/>
    <w:rsid w:val="005D003C"/>
    <w:rsid w:val="005D392F"/>
    <w:rsid w:val="005D52C3"/>
    <w:rsid w:val="005D5DB7"/>
    <w:rsid w:val="005D5F4A"/>
    <w:rsid w:val="005D68E3"/>
    <w:rsid w:val="005D69E8"/>
    <w:rsid w:val="005D7860"/>
    <w:rsid w:val="005E0C1D"/>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377A2"/>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5558"/>
    <w:rsid w:val="0069741D"/>
    <w:rsid w:val="006A0E54"/>
    <w:rsid w:val="006A1113"/>
    <w:rsid w:val="006A2372"/>
    <w:rsid w:val="006A3BEB"/>
    <w:rsid w:val="006A4CB4"/>
    <w:rsid w:val="006A51CE"/>
    <w:rsid w:val="006A6869"/>
    <w:rsid w:val="006A776B"/>
    <w:rsid w:val="006A7C66"/>
    <w:rsid w:val="006B0D0F"/>
    <w:rsid w:val="006B1342"/>
    <w:rsid w:val="006B22C0"/>
    <w:rsid w:val="006B422F"/>
    <w:rsid w:val="006B4DBE"/>
    <w:rsid w:val="006C0704"/>
    <w:rsid w:val="006C1E5C"/>
    <w:rsid w:val="006C2635"/>
    <w:rsid w:val="006C3206"/>
    <w:rsid w:val="006C4ED6"/>
    <w:rsid w:val="006C6169"/>
    <w:rsid w:val="006D17A9"/>
    <w:rsid w:val="006D4802"/>
    <w:rsid w:val="006D49F3"/>
    <w:rsid w:val="006D70E7"/>
    <w:rsid w:val="006E041E"/>
    <w:rsid w:val="006E2DAD"/>
    <w:rsid w:val="006E3198"/>
    <w:rsid w:val="006E4E3A"/>
    <w:rsid w:val="006E4F42"/>
    <w:rsid w:val="006E73DD"/>
    <w:rsid w:val="006F1309"/>
    <w:rsid w:val="006F1C5B"/>
    <w:rsid w:val="006F1CD0"/>
    <w:rsid w:val="006F1FF6"/>
    <w:rsid w:val="006F5B28"/>
    <w:rsid w:val="006F78A3"/>
    <w:rsid w:val="00700D6F"/>
    <w:rsid w:val="00701531"/>
    <w:rsid w:val="00702DF5"/>
    <w:rsid w:val="00704622"/>
    <w:rsid w:val="007049D5"/>
    <w:rsid w:val="007107B7"/>
    <w:rsid w:val="00714029"/>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4AFD"/>
    <w:rsid w:val="0074545A"/>
    <w:rsid w:val="007462D2"/>
    <w:rsid w:val="0074768A"/>
    <w:rsid w:val="00747A64"/>
    <w:rsid w:val="0075022D"/>
    <w:rsid w:val="0075315B"/>
    <w:rsid w:val="00756B61"/>
    <w:rsid w:val="007577E1"/>
    <w:rsid w:val="007611F0"/>
    <w:rsid w:val="00761A76"/>
    <w:rsid w:val="00763261"/>
    <w:rsid w:val="00763D60"/>
    <w:rsid w:val="0076460E"/>
    <w:rsid w:val="0076495E"/>
    <w:rsid w:val="007668E0"/>
    <w:rsid w:val="00766BD2"/>
    <w:rsid w:val="0076761A"/>
    <w:rsid w:val="007715E7"/>
    <w:rsid w:val="0077267C"/>
    <w:rsid w:val="007746B9"/>
    <w:rsid w:val="00774973"/>
    <w:rsid w:val="00775263"/>
    <w:rsid w:val="00775640"/>
    <w:rsid w:val="00782F57"/>
    <w:rsid w:val="00783370"/>
    <w:rsid w:val="007849CB"/>
    <w:rsid w:val="00786D64"/>
    <w:rsid w:val="00791B8F"/>
    <w:rsid w:val="00792235"/>
    <w:rsid w:val="007931D1"/>
    <w:rsid w:val="007937A6"/>
    <w:rsid w:val="00793F43"/>
    <w:rsid w:val="0079514E"/>
    <w:rsid w:val="007970AF"/>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2EB8"/>
    <w:rsid w:val="007C78AC"/>
    <w:rsid w:val="007D0EDA"/>
    <w:rsid w:val="007D1151"/>
    <w:rsid w:val="007D12BD"/>
    <w:rsid w:val="007D21B7"/>
    <w:rsid w:val="007D2BE3"/>
    <w:rsid w:val="007D46A9"/>
    <w:rsid w:val="007D535D"/>
    <w:rsid w:val="007D5A24"/>
    <w:rsid w:val="007D5A60"/>
    <w:rsid w:val="007D6BC7"/>
    <w:rsid w:val="007E296E"/>
    <w:rsid w:val="007F13F4"/>
    <w:rsid w:val="007F1969"/>
    <w:rsid w:val="007F29D2"/>
    <w:rsid w:val="007F3DFD"/>
    <w:rsid w:val="007F49D5"/>
    <w:rsid w:val="007F6FE1"/>
    <w:rsid w:val="007F72E3"/>
    <w:rsid w:val="007F765D"/>
    <w:rsid w:val="00800E25"/>
    <w:rsid w:val="00802774"/>
    <w:rsid w:val="00803574"/>
    <w:rsid w:val="00803C5C"/>
    <w:rsid w:val="00803FDF"/>
    <w:rsid w:val="0080563E"/>
    <w:rsid w:val="00811896"/>
    <w:rsid w:val="008120FC"/>
    <w:rsid w:val="008123A5"/>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A84"/>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B5A3F"/>
    <w:rsid w:val="008C2262"/>
    <w:rsid w:val="008C3210"/>
    <w:rsid w:val="008C56B7"/>
    <w:rsid w:val="008C5731"/>
    <w:rsid w:val="008C788C"/>
    <w:rsid w:val="008D1863"/>
    <w:rsid w:val="008D19F5"/>
    <w:rsid w:val="008D1EF5"/>
    <w:rsid w:val="008D3CAA"/>
    <w:rsid w:val="008D4EF2"/>
    <w:rsid w:val="008D668E"/>
    <w:rsid w:val="008D6EFF"/>
    <w:rsid w:val="008D6FC3"/>
    <w:rsid w:val="008D765C"/>
    <w:rsid w:val="008E25ED"/>
    <w:rsid w:val="008E614D"/>
    <w:rsid w:val="008E6846"/>
    <w:rsid w:val="008E7CD5"/>
    <w:rsid w:val="008F1264"/>
    <w:rsid w:val="008F36BA"/>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C8A"/>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763A6"/>
    <w:rsid w:val="009775DA"/>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52E0"/>
    <w:rsid w:val="009A776E"/>
    <w:rsid w:val="009B20AA"/>
    <w:rsid w:val="009B22AB"/>
    <w:rsid w:val="009B2E5B"/>
    <w:rsid w:val="009B5345"/>
    <w:rsid w:val="009B568A"/>
    <w:rsid w:val="009B6329"/>
    <w:rsid w:val="009B7BD8"/>
    <w:rsid w:val="009C0ECB"/>
    <w:rsid w:val="009C1A8A"/>
    <w:rsid w:val="009C4369"/>
    <w:rsid w:val="009C5520"/>
    <w:rsid w:val="009D0DFC"/>
    <w:rsid w:val="009D7766"/>
    <w:rsid w:val="009D7B41"/>
    <w:rsid w:val="009E01F8"/>
    <w:rsid w:val="009E132B"/>
    <w:rsid w:val="009E1D19"/>
    <w:rsid w:val="009E217D"/>
    <w:rsid w:val="009E716A"/>
    <w:rsid w:val="009F0EF6"/>
    <w:rsid w:val="009F2CD0"/>
    <w:rsid w:val="009F3167"/>
    <w:rsid w:val="009F685F"/>
    <w:rsid w:val="009F6D23"/>
    <w:rsid w:val="00A04BC9"/>
    <w:rsid w:val="00A052AB"/>
    <w:rsid w:val="00A05E01"/>
    <w:rsid w:val="00A0740C"/>
    <w:rsid w:val="00A10736"/>
    <w:rsid w:val="00A10FDB"/>
    <w:rsid w:val="00A11598"/>
    <w:rsid w:val="00A12D20"/>
    <w:rsid w:val="00A1458B"/>
    <w:rsid w:val="00A17195"/>
    <w:rsid w:val="00A20F76"/>
    <w:rsid w:val="00A217C2"/>
    <w:rsid w:val="00A21F80"/>
    <w:rsid w:val="00A22BCD"/>
    <w:rsid w:val="00A24587"/>
    <w:rsid w:val="00A2579A"/>
    <w:rsid w:val="00A2586C"/>
    <w:rsid w:val="00A27127"/>
    <w:rsid w:val="00A27A2A"/>
    <w:rsid w:val="00A34835"/>
    <w:rsid w:val="00A36848"/>
    <w:rsid w:val="00A36C49"/>
    <w:rsid w:val="00A36DF8"/>
    <w:rsid w:val="00A411FF"/>
    <w:rsid w:val="00A41518"/>
    <w:rsid w:val="00A418F7"/>
    <w:rsid w:val="00A41D46"/>
    <w:rsid w:val="00A43CDF"/>
    <w:rsid w:val="00A44329"/>
    <w:rsid w:val="00A4479D"/>
    <w:rsid w:val="00A44E67"/>
    <w:rsid w:val="00A461A3"/>
    <w:rsid w:val="00A529E4"/>
    <w:rsid w:val="00A535BC"/>
    <w:rsid w:val="00A546F8"/>
    <w:rsid w:val="00A54DE2"/>
    <w:rsid w:val="00A56085"/>
    <w:rsid w:val="00A566FD"/>
    <w:rsid w:val="00A6127D"/>
    <w:rsid w:val="00A615A5"/>
    <w:rsid w:val="00A62CD9"/>
    <w:rsid w:val="00A63426"/>
    <w:rsid w:val="00A64174"/>
    <w:rsid w:val="00A65BA4"/>
    <w:rsid w:val="00A65C29"/>
    <w:rsid w:val="00A67581"/>
    <w:rsid w:val="00A72034"/>
    <w:rsid w:val="00A72A24"/>
    <w:rsid w:val="00A73798"/>
    <w:rsid w:val="00A73F01"/>
    <w:rsid w:val="00A76539"/>
    <w:rsid w:val="00A7736D"/>
    <w:rsid w:val="00A77512"/>
    <w:rsid w:val="00A80A89"/>
    <w:rsid w:val="00A81B9D"/>
    <w:rsid w:val="00A8272C"/>
    <w:rsid w:val="00A82B11"/>
    <w:rsid w:val="00A82FBB"/>
    <w:rsid w:val="00A862D2"/>
    <w:rsid w:val="00A86D37"/>
    <w:rsid w:val="00A90034"/>
    <w:rsid w:val="00A91A43"/>
    <w:rsid w:val="00A91E51"/>
    <w:rsid w:val="00A91EB8"/>
    <w:rsid w:val="00A9388F"/>
    <w:rsid w:val="00A9438B"/>
    <w:rsid w:val="00A96E38"/>
    <w:rsid w:val="00A97373"/>
    <w:rsid w:val="00AA05E2"/>
    <w:rsid w:val="00AA31C4"/>
    <w:rsid w:val="00AA624B"/>
    <w:rsid w:val="00AB05E4"/>
    <w:rsid w:val="00AB0982"/>
    <w:rsid w:val="00AB11EF"/>
    <w:rsid w:val="00AB2CA5"/>
    <w:rsid w:val="00AB5AB2"/>
    <w:rsid w:val="00AB5C46"/>
    <w:rsid w:val="00AB6542"/>
    <w:rsid w:val="00AB7207"/>
    <w:rsid w:val="00AC323C"/>
    <w:rsid w:val="00AC3EED"/>
    <w:rsid w:val="00AC4708"/>
    <w:rsid w:val="00AC52E6"/>
    <w:rsid w:val="00AC54D9"/>
    <w:rsid w:val="00AC6E5E"/>
    <w:rsid w:val="00AC75A9"/>
    <w:rsid w:val="00AC7857"/>
    <w:rsid w:val="00AC7E2D"/>
    <w:rsid w:val="00AD038B"/>
    <w:rsid w:val="00AD2C68"/>
    <w:rsid w:val="00AD38F3"/>
    <w:rsid w:val="00AD3B98"/>
    <w:rsid w:val="00AD5CAE"/>
    <w:rsid w:val="00AD6B50"/>
    <w:rsid w:val="00AD757D"/>
    <w:rsid w:val="00AE40AA"/>
    <w:rsid w:val="00AE6D7C"/>
    <w:rsid w:val="00AE783B"/>
    <w:rsid w:val="00AF10C0"/>
    <w:rsid w:val="00AF33CD"/>
    <w:rsid w:val="00AF3F4D"/>
    <w:rsid w:val="00AF58F0"/>
    <w:rsid w:val="00AF67F8"/>
    <w:rsid w:val="00AF7181"/>
    <w:rsid w:val="00AF71DC"/>
    <w:rsid w:val="00B0062E"/>
    <w:rsid w:val="00B039D2"/>
    <w:rsid w:val="00B03E0E"/>
    <w:rsid w:val="00B03FB5"/>
    <w:rsid w:val="00B04E3F"/>
    <w:rsid w:val="00B07A43"/>
    <w:rsid w:val="00B1009D"/>
    <w:rsid w:val="00B10949"/>
    <w:rsid w:val="00B15DEE"/>
    <w:rsid w:val="00B16128"/>
    <w:rsid w:val="00B163DD"/>
    <w:rsid w:val="00B21284"/>
    <w:rsid w:val="00B21C6F"/>
    <w:rsid w:val="00B22471"/>
    <w:rsid w:val="00B22BF6"/>
    <w:rsid w:val="00B238B2"/>
    <w:rsid w:val="00B23B8F"/>
    <w:rsid w:val="00B25740"/>
    <w:rsid w:val="00B27C7A"/>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2BD1"/>
    <w:rsid w:val="00B740B2"/>
    <w:rsid w:val="00B74227"/>
    <w:rsid w:val="00B75066"/>
    <w:rsid w:val="00B757C7"/>
    <w:rsid w:val="00B75FFC"/>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C68E4"/>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BC"/>
    <w:rsid w:val="00BF08C7"/>
    <w:rsid w:val="00BF4A5F"/>
    <w:rsid w:val="00BF4CF3"/>
    <w:rsid w:val="00BF5EA6"/>
    <w:rsid w:val="00BF5F95"/>
    <w:rsid w:val="00BF7946"/>
    <w:rsid w:val="00C01321"/>
    <w:rsid w:val="00C019ED"/>
    <w:rsid w:val="00C02E1E"/>
    <w:rsid w:val="00C04806"/>
    <w:rsid w:val="00C10B13"/>
    <w:rsid w:val="00C13B10"/>
    <w:rsid w:val="00C152D1"/>
    <w:rsid w:val="00C15C06"/>
    <w:rsid w:val="00C15FFF"/>
    <w:rsid w:val="00C1678F"/>
    <w:rsid w:val="00C17DB8"/>
    <w:rsid w:val="00C206F9"/>
    <w:rsid w:val="00C225F7"/>
    <w:rsid w:val="00C22EEB"/>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578CD"/>
    <w:rsid w:val="00C6293F"/>
    <w:rsid w:val="00C64ABC"/>
    <w:rsid w:val="00C64D51"/>
    <w:rsid w:val="00C65D46"/>
    <w:rsid w:val="00C65E3C"/>
    <w:rsid w:val="00C661DC"/>
    <w:rsid w:val="00C67E8A"/>
    <w:rsid w:val="00C705D4"/>
    <w:rsid w:val="00C71880"/>
    <w:rsid w:val="00C71CB5"/>
    <w:rsid w:val="00C72F41"/>
    <w:rsid w:val="00C74AFF"/>
    <w:rsid w:val="00C76164"/>
    <w:rsid w:val="00C76C12"/>
    <w:rsid w:val="00C77DB2"/>
    <w:rsid w:val="00C80586"/>
    <w:rsid w:val="00C81B26"/>
    <w:rsid w:val="00C83DFF"/>
    <w:rsid w:val="00C8578A"/>
    <w:rsid w:val="00C859EC"/>
    <w:rsid w:val="00C86E28"/>
    <w:rsid w:val="00C870D6"/>
    <w:rsid w:val="00C904DA"/>
    <w:rsid w:val="00C90FDA"/>
    <w:rsid w:val="00C91431"/>
    <w:rsid w:val="00C921D5"/>
    <w:rsid w:val="00C935F3"/>
    <w:rsid w:val="00C938DF"/>
    <w:rsid w:val="00C94273"/>
    <w:rsid w:val="00C967EE"/>
    <w:rsid w:val="00C96DAC"/>
    <w:rsid w:val="00C972F4"/>
    <w:rsid w:val="00C973A2"/>
    <w:rsid w:val="00C97D7D"/>
    <w:rsid w:val="00CA0F1E"/>
    <w:rsid w:val="00CA1203"/>
    <w:rsid w:val="00CA223A"/>
    <w:rsid w:val="00CA2423"/>
    <w:rsid w:val="00CA414B"/>
    <w:rsid w:val="00CA485B"/>
    <w:rsid w:val="00CA5C12"/>
    <w:rsid w:val="00CA6442"/>
    <w:rsid w:val="00CA747B"/>
    <w:rsid w:val="00CA7C63"/>
    <w:rsid w:val="00CB2EF4"/>
    <w:rsid w:val="00CB3993"/>
    <w:rsid w:val="00CB4BEC"/>
    <w:rsid w:val="00CB60B3"/>
    <w:rsid w:val="00CB6B26"/>
    <w:rsid w:val="00CB6C6B"/>
    <w:rsid w:val="00CB7AC6"/>
    <w:rsid w:val="00CB7B75"/>
    <w:rsid w:val="00CB7FC0"/>
    <w:rsid w:val="00CC069A"/>
    <w:rsid w:val="00CC1407"/>
    <w:rsid w:val="00CC1E44"/>
    <w:rsid w:val="00CC201B"/>
    <w:rsid w:val="00CC3644"/>
    <w:rsid w:val="00CC6534"/>
    <w:rsid w:val="00CC748D"/>
    <w:rsid w:val="00CD1336"/>
    <w:rsid w:val="00CD2078"/>
    <w:rsid w:val="00CD2F91"/>
    <w:rsid w:val="00CD6197"/>
    <w:rsid w:val="00CE2717"/>
    <w:rsid w:val="00CE4BE8"/>
    <w:rsid w:val="00CE4C0F"/>
    <w:rsid w:val="00CE58A3"/>
    <w:rsid w:val="00CE5D73"/>
    <w:rsid w:val="00CE5DDB"/>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6B0"/>
    <w:rsid w:val="00D11BE7"/>
    <w:rsid w:val="00D12808"/>
    <w:rsid w:val="00D173B2"/>
    <w:rsid w:val="00D22432"/>
    <w:rsid w:val="00D23943"/>
    <w:rsid w:val="00D254CE"/>
    <w:rsid w:val="00D31094"/>
    <w:rsid w:val="00D31A90"/>
    <w:rsid w:val="00D334EA"/>
    <w:rsid w:val="00D34F20"/>
    <w:rsid w:val="00D34F8A"/>
    <w:rsid w:val="00D36881"/>
    <w:rsid w:val="00D36B0B"/>
    <w:rsid w:val="00D40BBE"/>
    <w:rsid w:val="00D40C06"/>
    <w:rsid w:val="00D43B4E"/>
    <w:rsid w:val="00D4451C"/>
    <w:rsid w:val="00D45617"/>
    <w:rsid w:val="00D45B9A"/>
    <w:rsid w:val="00D46468"/>
    <w:rsid w:val="00D464E9"/>
    <w:rsid w:val="00D46C32"/>
    <w:rsid w:val="00D4719F"/>
    <w:rsid w:val="00D476E9"/>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9DD"/>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C63CD"/>
    <w:rsid w:val="00DD081C"/>
    <w:rsid w:val="00DD1E0B"/>
    <w:rsid w:val="00DD56AD"/>
    <w:rsid w:val="00DD6210"/>
    <w:rsid w:val="00DD6BA7"/>
    <w:rsid w:val="00DD712C"/>
    <w:rsid w:val="00DE0219"/>
    <w:rsid w:val="00DE2058"/>
    <w:rsid w:val="00DE2A21"/>
    <w:rsid w:val="00DE305F"/>
    <w:rsid w:val="00DE3B64"/>
    <w:rsid w:val="00DE3E8B"/>
    <w:rsid w:val="00DE49B8"/>
    <w:rsid w:val="00DE6BCE"/>
    <w:rsid w:val="00DE7EFC"/>
    <w:rsid w:val="00DF1176"/>
    <w:rsid w:val="00DF1366"/>
    <w:rsid w:val="00DF2EA9"/>
    <w:rsid w:val="00DF444F"/>
    <w:rsid w:val="00DF672B"/>
    <w:rsid w:val="00DF7D4F"/>
    <w:rsid w:val="00E01618"/>
    <w:rsid w:val="00E02AD2"/>
    <w:rsid w:val="00E10CE7"/>
    <w:rsid w:val="00E157F6"/>
    <w:rsid w:val="00E15AAE"/>
    <w:rsid w:val="00E16874"/>
    <w:rsid w:val="00E201AA"/>
    <w:rsid w:val="00E207A4"/>
    <w:rsid w:val="00E21A5C"/>
    <w:rsid w:val="00E23832"/>
    <w:rsid w:val="00E24969"/>
    <w:rsid w:val="00E24E2C"/>
    <w:rsid w:val="00E26B50"/>
    <w:rsid w:val="00E26E69"/>
    <w:rsid w:val="00E27E53"/>
    <w:rsid w:val="00E31335"/>
    <w:rsid w:val="00E3144E"/>
    <w:rsid w:val="00E3303D"/>
    <w:rsid w:val="00E33AD4"/>
    <w:rsid w:val="00E345F0"/>
    <w:rsid w:val="00E35E80"/>
    <w:rsid w:val="00E366A4"/>
    <w:rsid w:val="00E40998"/>
    <w:rsid w:val="00E40E07"/>
    <w:rsid w:val="00E40FA9"/>
    <w:rsid w:val="00E42A69"/>
    <w:rsid w:val="00E42B1E"/>
    <w:rsid w:val="00E441B2"/>
    <w:rsid w:val="00E443FD"/>
    <w:rsid w:val="00E44CCA"/>
    <w:rsid w:val="00E46E7A"/>
    <w:rsid w:val="00E50B34"/>
    <w:rsid w:val="00E52086"/>
    <w:rsid w:val="00E52B83"/>
    <w:rsid w:val="00E52C27"/>
    <w:rsid w:val="00E52EEB"/>
    <w:rsid w:val="00E5734F"/>
    <w:rsid w:val="00E60029"/>
    <w:rsid w:val="00E60ECE"/>
    <w:rsid w:val="00E61884"/>
    <w:rsid w:val="00E6192A"/>
    <w:rsid w:val="00E62212"/>
    <w:rsid w:val="00E62471"/>
    <w:rsid w:val="00E65376"/>
    <w:rsid w:val="00E67006"/>
    <w:rsid w:val="00E670C2"/>
    <w:rsid w:val="00E673A0"/>
    <w:rsid w:val="00E71A8F"/>
    <w:rsid w:val="00E739BF"/>
    <w:rsid w:val="00E75FED"/>
    <w:rsid w:val="00E76491"/>
    <w:rsid w:val="00E76517"/>
    <w:rsid w:val="00E803BB"/>
    <w:rsid w:val="00E81CFA"/>
    <w:rsid w:val="00E83370"/>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65C"/>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2A06"/>
    <w:rsid w:val="00ED3F72"/>
    <w:rsid w:val="00ED4DD6"/>
    <w:rsid w:val="00EE03AF"/>
    <w:rsid w:val="00EE0AD8"/>
    <w:rsid w:val="00EE0EA8"/>
    <w:rsid w:val="00EE16DD"/>
    <w:rsid w:val="00EE3C2E"/>
    <w:rsid w:val="00EE4022"/>
    <w:rsid w:val="00EE52A5"/>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6B92"/>
    <w:rsid w:val="00F27B8E"/>
    <w:rsid w:val="00F31C02"/>
    <w:rsid w:val="00F3371E"/>
    <w:rsid w:val="00F33841"/>
    <w:rsid w:val="00F37B40"/>
    <w:rsid w:val="00F4001E"/>
    <w:rsid w:val="00F416F9"/>
    <w:rsid w:val="00F4614F"/>
    <w:rsid w:val="00F4732A"/>
    <w:rsid w:val="00F50FE5"/>
    <w:rsid w:val="00F51C6C"/>
    <w:rsid w:val="00F53968"/>
    <w:rsid w:val="00F54AF8"/>
    <w:rsid w:val="00F54C0C"/>
    <w:rsid w:val="00F54F83"/>
    <w:rsid w:val="00F55BE6"/>
    <w:rsid w:val="00F56EA3"/>
    <w:rsid w:val="00F60646"/>
    <w:rsid w:val="00F61467"/>
    <w:rsid w:val="00F62F2D"/>
    <w:rsid w:val="00F677B5"/>
    <w:rsid w:val="00F67C83"/>
    <w:rsid w:val="00F7192D"/>
    <w:rsid w:val="00F72BB3"/>
    <w:rsid w:val="00F72F26"/>
    <w:rsid w:val="00F74BE4"/>
    <w:rsid w:val="00F758E6"/>
    <w:rsid w:val="00F80FDC"/>
    <w:rsid w:val="00F82AC5"/>
    <w:rsid w:val="00F834F0"/>
    <w:rsid w:val="00F842D9"/>
    <w:rsid w:val="00F85022"/>
    <w:rsid w:val="00F85508"/>
    <w:rsid w:val="00F90858"/>
    <w:rsid w:val="00F9208D"/>
    <w:rsid w:val="00F968D2"/>
    <w:rsid w:val="00FA0959"/>
    <w:rsid w:val="00FA22A1"/>
    <w:rsid w:val="00FA2553"/>
    <w:rsid w:val="00FA2F6F"/>
    <w:rsid w:val="00FA5104"/>
    <w:rsid w:val="00FA5413"/>
    <w:rsid w:val="00FA6069"/>
    <w:rsid w:val="00FA7426"/>
    <w:rsid w:val="00FB4D8F"/>
    <w:rsid w:val="00FB5790"/>
    <w:rsid w:val="00FB6B01"/>
    <w:rsid w:val="00FB6B8D"/>
    <w:rsid w:val="00FB6BF2"/>
    <w:rsid w:val="00FC069D"/>
    <w:rsid w:val="00FC11D1"/>
    <w:rsid w:val="00FC24E0"/>
    <w:rsid w:val="00FC314E"/>
    <w:rsid w:val="00FC43FF"/>
    <w:rsid w:val="00FC5957"/>
    <w:rsid w:val="00FC75E8"/>
    <w:rsid w:val="00FD0614"/>
    <w:rsid w:val="00FD2075"/>
    <w:rsid w:val="00FD3E49"/>
    <w:rsid w:val="00FD572C"/>
    <w:rsid w:val="00FD6672"/>
    <w:rsid w:val="00FD6A3B"/>
    <w:rsid w:val="00FE11E1"/>
    <w:rsid w:val="00FE1279"/>
    <w:rsid w:val="00FE34AA"/>
    <w:rsid w:val="00FE38D4"/>
    <w:rsid w:val="00FE56B5"/>
    <w:rsid w:val="00FE6B37"/>
    <w:rsid w:val="00FF08D3"/>
    <w:rsid w:val="00FF682B"/>
    <w:rsid w:val="00FF7AF8"/>
    <w:rsid w:val="00FF7E13"/>
    <w:rsid w:val="0FBF7C5C"/>
    <w:rsid w:val="278AF541"/>
    <w:rsid w:val="2C4EE08E"/>
    <w:rsid w:val="39DED18C"/>
    <w:rsid w:val="631870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15686"/>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6E3198"/>
    <w:rPr>
      <w:sz w:val="16"/>
      <w:szCs w:val="16"/>
    </w:rPr>
  </w:style>
  <w:style w:type="paragraph" w:styleId="CommentText">
    <w:name w:val="annotation text"/>
    <w:basedOn w:val="Normal"/>
    <w:link w:val="CommentTextChar"/>
    <w:semiHidden/>
    <w:unhideWhenUsed/>
    <w:rsid w:val="006E3198"/>
    <w:pPr>
      <w:spacing w:line="240" w:lineRule="auto"/>
    </w:pPr>
    <w:rPr>
      <w:sz w:val="20"/>
      <w:szCs w:val="20"/>
    </w:rPr>
  </w:style>
  <w:style w:type="character" w:customStyle="1" w:styleId="CommentTextChar">
    <w:name w:val="Comment Text Char"/>
    <w:basedOn w:val="DefaultParagraphFont"/>
    <w:link w:val="CommentText"/>
    <w:semiHidden/>
    <w:rsid w:val="006E319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E3198"/>
    <w:rPr>
      <w:b/>
      <w:bCs/>
    </w:rPr>
  </w:style>
  <w:style w:type="character" w:customStyle="1" w:styleId="CommentSubjectChar">
    <w:name w:val="Comment Subject Char"/>
    <w:basedOn w:val="CommentTextChar"/>
    <w:link w:val="CommentSubject"/>
    <w:semiHidden/>
    <w:rsid w:val="006E3198"/>
    <w:rPr>
      <w:rFonts w:ascii="Calibri" w:eastAsia="Calibri" w:hAnsi="Calibri"/>
      <w:b/>
      <w:bCs/>
      <w:color w:val="000000"/>
    </w:rPr>
  </w:style>
  <w:style w:type="character" w:customStyle="1" w:styleId="normaltextrun">
    <w:name w:val="normaltextrun"/>
    <w:basedOn w:val="DefaultParagraphFont"/>
    <w:rsid w:val="00D12808"/>
  </w:style>
  <w:style w:type="character" w:customStyle="1" w:styleId="eop">
    <w:name w:val="eop"/>
    <w:basedOn w:val="DefaultParagraphFont"/>
    <w:rsid w:val="00D12808"/>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430745"/>
    <w:rPr>
      <w:rFonts w:ascii="Calibri" w:eastAsia="Calibri" w:hAnsi="Calibri"/>
      <w:color w:val="000000"/>
      <w:sz w:val="24"/>
      <w:szCs w:val="22"/>
    </w:rPr>
  </w:style>
  <w:style w:type="paragraph" w:styleId="NoSpacing">
    <w:name w:val="No Spacing"/>
    <w:uiPriority w:val="1"/>
    <w:qFormat/>
    <w:rsid w:val="00430745"/>
    <w:rPr>
      <w:rFonts w:ascii="Calibri" w:eastAsia="Calibri" w:hAnsi="Calibri"/>
      <w:color w:val="000000"/>
      <w:sz w:val="24"/>
      <w:szCs w:val="22"/>
    </w:rPr>
  </w:style>
  <w:style w:type="paragraph" w:customStyle="1" w:styleId="paragraph">
    <w:name w:val="paragraph"/>
    <w:basedOn w:val="Normal"/>
    <w:rsid w:val="00430745"/>
    <w:pPr>
      <w:spacing w:before="100" w:beforeAutospacing="1" w:after="100" w:afterAutospacing="1" w:line="240" w:lineRule="auto"/>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9942">
      <w:bodyDiv w:val="1"/>
      <w:marLeft w:val="0"/>
      <w:marRight w:val="0"/>
      <w:marTop w:val="0"/>
      <w:marBottom w:val="0"/>
      <w:divBdr>
        <w:top w:val="none" w:sz="0" w:space="0" w:color="auto"/>
        <w:left w:val="none" w:sz="0" w:space="0" w:color="auto"/>
        <w:bottom w:val="none" w:sz="0" w:space="0" w:color="auto"/>
        <w:right w:val="none" w:sz="0" w:space="0" w:color="auto"/>
      </w:divBdr>
    </w:div>
    <w:div w:id="127942430">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90466271">
      <w:bodyDiv w:val="1"/>
      <w:marLeft w:val="0"/>
      <w:marRight w:val="0"/>
      <w:marTop w:val="0"/>
      <w:marBottom w:val="0"/>
      <w:divBdr>
        <w:top w:val="none" w:sz="0" w:space="0" w:color="auto"/>
        <w:left w:val="none" w:sz="0" w:space="0" w:color="auto"/>
        <w:bottom w:val="none" w:sz="0" w:space="0" w:color="auto"/>
        <w:right w:val="none" w:sz="0" w:space="0" w:color="auto"/>
      </w:divBdr>
    </w:div>
    <w:div w:id="551387005">
      <w:bodyDiv w:val="1"/>
      <w:marLeft w:val="0"/>
      <w:marRight w:val="0"/>
      <w:marTop w:val="0"/>
      <w:marBottom w:val="0"/>
      <w:divBdr>
        <w:top w:val="none" w:sz="0" w:space="0" w:color="auto"/>
        <w:left w:val="none" w:sz="0" w:space="0" w:color="auto"/>
        <w:bottom w:val="none" w:sz="0" w:space="0" w:color="auto"/>
        <w:right w:val="none" w:sz="0" w:space="0" w:color="auto"/>
      </w:divBdr>
    </w:div>
    <w:div w:id="1598825718">
      <w:bodyDiv w:val="1"/>
      <w:marLeft w:val="0"/>
      <w:marRight w:val="0"/>
      <w:marTop w:val="0"/>
      <w:marBottom w:val="0"/>
      <w:divBdr>
        <w:top w:val="none" w:sz="0" w:space="0" w:color="auto"/>
        <w:left w:val="none" w:sz="0" w:space="0" w:color="auto"/>
        <w:bottom w:val="none" w:sz="0" w:space="0" w:color="auto"/>
        <w:right w:val="none" w:sz="0" w:space="0" w:color="auto"/>
      </w:divBdr>
    </w:div>
    <w:div w:id="1626623402">
      <w:bodyDiv w:val="1"/>
      <w:marLeft w:val="0"/>
      <w:marRight w:val="0"/>
      <w:marTop w:val="0"/>
      <w:marBottom w:val="0"/>
      <w:divBdr>
        <w:top w:val="none" w:sz="0" w:space="0" w:color="auto"/>
        <w:left w:val="none" w:sz="0" w:space="0" w:color="auto"/>
        <w:bottom w:val="none" w:sz="0" w:space="0" w:color="auto"/>
        <w:right w:val="none" w:sz="0" w:space="0" w:color="auto"/>
      </w:divBdr>
    </w:div>
    <w:div w:id="181391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careers/life-at-csiro/Benefit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siro.au/en/careers/life-at-csiro/Diversity-inclusion-belonging" TargetMode="Externa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careers/life-at-csiro/Flexible-wor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 TargetMode="External"/><Relationship Id="rId20" Type="http://schemas.openxmlformats.org/officeDocument/2006/relationships/hyperlink" Target="https://www.csiro.au/en/caree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z.neale@csiro.au"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siro.au/research/indigenous-scienc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csiro.au/en/careers/life-at-csiro/Career-developme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hyperlink" Target="https://www.csiro.au/en/about/policies/child-safe-policy"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86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0FFD"/>
    <w:rsid w:val="00064278"/>
    <w:rsid w:val="001025E4"/>
    <w:rsid w:val="001561B4"/>
    <w:rsid w:val="0019205C"/>
    <w:rsid w:val="001D0E9D"/>
    <w:rsid w:val="001F3FC8"/>
    <w:rsid w:val="00257F94"/>
    <w:rsid w:val="00335C58"/>
    <w:rsid w:val="003C6F9C"/>
    <w:rsid w:val="00414F94"/>
    <w:rsid w:val="00466F13"/>
    <w:rsid w:val="004E1DDD"/>
    <w:rsid w:val="005167C2"/>
    <w:rsid w:val="00565115"/>
    <w:rsid w:val="006665E0"/>
    <w:rsid w:val="00743203"/>
    <w:rsid w:val="00791B8F"/>
    <w:rsid w:val="007C7613"/>
    <w:rsid w:val="007F2F17"/>
    <w:rsid w:val="0083493E"/>
    <w:rsid w:val="008671EE"/>
    <w:rsid w:val="00971369"/>
    <w:rsid w:val="009E716A"/>
    <w:rsid w:val="00B27C7A"/>
    <w:rsid w:val="00B36C21"/>
    <w:rsid w:val="00C578CD"/>
    <w:rsid w:val="00CA0DE0"/>
    <w:rsid w:val="00DD2AE6"/>
    <w:rsid w:val="00E338C1"/>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3B8E39BAF80E946906DEAB93E201F60" ma:contentTypeVersion="6" ma:contentTypeDescription="Create a new document." ma:contentTypeScope="" ma:versionID="aa7b4e911dab70ddf7d3f955f05e0fe9">
  <xsd:schema xmlns:xsd="http://www.w3.org/2001/XMLSchema" xmlns:xs="http://www.w3.org/2001/XMLSchema" xmlns:p="http://schemas.microsoft.com/office/2006/metadata/properties" xmlns:ns2="7ac35caf-0272-4f02-a844-4ee7a612d99e" xmlns:ns3="debdf709-610a-40d7-b021-48df58256ccb" targetNamespace="http://schemas.microsoft.com/office/2006/metadata/properties" ma:root="true" ma:fieldsID="b19fadbd4ab01c99875bf0a4b4ca5fc6" ns2:_="" ns3:_="">
    <xsd:import namespace="7ac35caf-0272-4f02-a844-4ee7a612d99e"/>
    <xsd:import namespace="debdf709-610a-40d7-b021-48df58256c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35caf-0272-4f02-a844-4ee7a612d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bdf709-610a-40d7-b021-48df58256c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9383F-F40A-4F02-80C6-B2AD065809A2}">
  <ds:schemaRefs>
    <ds:schemaRef ds:uri="http://schemas.microsoft.com/office/infopath/2007/PartnerControls"/>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debdf709-610a-40d7-b021-48df58256ccb"/>
    <ds:schemaRef ds:uri="7ac35caf-0272-4f02-a844-4ee7a612d99e"/>
  </ds:schemaRefs>
</ds:datastoreItem>
</file>

<file path=customXml/itemProps2.xml><?xml version="1.0" encoding="utf-8"?>
<ds:datastoreItem xmlns:ds="http://schemas.openxmlformats.org/officeDocument/2006/customXml" ds:itemID="{B02CFAB6-D9B9-4FDB-9818-2A86B1CC5009}">
  <ds:schemaRefs>
    <ds:schemaRef ds:uri="http://schemas.openxmlformats.org/officeDocument/2006/bibliography"/>
  </ds:schemaRefs>
</ds:datastoreItem>
</file>

<file path=customXml/itemProps3.xml><?xml version="1.0" encoding="utf-8"?>
<ds:datastoreItem xmlns:ds="http://schemas.openxmlformats.org/officeDocument/2006/customXml" ds:itemID="{2839FA02-CACA-4879-9A34-3CE83AEEF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35caf-0272-4f02-a844-4ee7a612d99e"/>
    <ds:schemaRef ds:uri="debdf709-610a-40d7-b021-48df58256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D9C9C7-86C1-476B-9B47-5A8B9F174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6</Pages>
  <Words>1920</Words>
  <Characters>12227</Characters>
  <Application>Microsoft Office Word</Application>
  <DocSecurity>0</DocSecurity>
  <Lines>101</Lines>
  <Paragraphs>28</Paragraphs>
  <ScaleCrop>false</ScaleCrop>
  <Company>CSIRO</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Barker, Wade (Organisational Development, St. Lucia)</cp:lastModifiedBy>
  <cp:revision>2</cp:revision>
  <cp:lastPrinted>2012-02-01T05:32:00Z</cp:lastPrinted>
  <dcterms:created xsi:type="dcterms:W3CDTF">2025-08-21T10:07:00Z</dcterms:created>
  <dcterms:modified xsi:type="dcterms:W3CDTF">2025-08-21T10:07:00Z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0x01010073B8E39BAF80E946906DEAB93E201F60</vt:lpwstr>
  </property>
  <property fmtid="{D5CDD505-2E9C-101B-9397-08002B2CF9AE}" pid="3" name="_dlc_DocIdItemGuid">
    <vt:lpwstr>6d04e091-beb4-4284-8aab-70f0453f1d78</vt:lpwstr>
  </property>
  <property fmtid="{D5CDD505-2E9C-101B-9397-08002B2CF9AE}" pid="4" name="MediaServiceImageTags">
    <vt:lpwstr/>
  </property>
  <property fmtid="{D5CDD505-2E9C-101B-9397-08002B2CF9AE}" pid="5" name="ClassificationContentMarkingHeaderShapeIds">
    <vt:lpwstr>7c0fcf94,4a0be419,1ae71015</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6dfe3270,46d0b585,6d96c5c5</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0ad370f1-5840-4c36-bb65-89acaaf849ca_Enabled">
    <vt:lpwstr>true</vt:lpwstr>
  </property>
  <property fmtid="{D5CDD505-2E9C-101B-9397-08002B2CF9AE}" pid="12" name="MSIP_Label_0ad370f1-5840-4c36-bb65-89acaaf849ca_SetDate">
    <vt:lpwstr>2025-08-11T22:58:15Z</vt:lpwstr>
  </property>
  <property fmtid="{D5CDD505-2E9C-101B-9397-08002B2CF9AE}" pid="13" name="MSIP_Label_0ad370f1-5840-4c36-bb65-89acaaf849ca_Method">
    <vt:lpwstr>Privileged</vt:lpwstr>
  </property>
  <property fmtid="{D5CDD505-2E9C-101B-9397-08002B2CF9AE}" pid="14" name="MSIP_Label_0ad370f1-5840-4c36-bb65-89acaaf849ca_Name">
    <vt:lpwstr>OFFICIAL</vt:lpwstr>
  </property>
  <property fmtid="{D5CDD505-2E9C-101B-9397-08002B2CF9AE}" pid="15" name="MSIP_Label_0ad370f1-5840-4c36-bb65-89acaaf849ca_SiteId">
    <vt:lpwstr>0fe05593-19ac-4f98-adbf-0375fce7f160</vt:lpwstr>
  </property>
  <property fmtid="{D5CDD505-2E9C-101B-9397-08002B2CF9AE}" pid="16" name="MSIP_Label_0ad370f1-5840-4c36-bb65-89acaaf849ca_ActionId">
    <vt:lpwstr>a7cf2b4a-70a5-4875-a97a-aa5fb315b26a</vt:lpwstr>
  </property>
  <property fmtid="{D5CDD505-2E9C-101B-9397-08002B2CF9AE}" pid="17" name="MSIP_Label_0ad370f1-5840-4c36-bb65-89acaaf849ca_ContentBits">
    <vt:lpwstr>3</vt:lpwstr>
  </property>
  <property fmtid="{D5CDD505-2E9C-101B-9397-08002B2CF9AE}" pid="18" name="MSIP_Label_0ad370f1-5840-4c36-bb65-89acaaf849ca_Tag">
    <vt:lpwstr>10, 0, 1, 1</vt:lpwstr>
  </property>
</Properties>
</file>