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2C0B2207" w14:textId="1C53F9E6" w:rsidR="00332C06" w:rsidRPr="00674783" w:rsidRDefault="00CC201B" w:rsidP="00DE06A6">
          <w:pPr>
            <w:pStyle w:val="Heading1"/>
            <w:spacing w:after="0"/>
          </w:pPr>
          <w:r>
            <w:t xml:space="preserve">Position </w:t>
          </w:r>
          <w:r w:rsidR="00DD4546">
            <w:t>d</w:t>
          </w:r>
          <w:r>
            <w:t>etails</w:t>
          </w:r>
          <w:bookmarkEnd w:id="0"/>
        </w:p>
        <w:p w14:paraId="42252F26" w14:textId="00531934" w:rsidR="006246C0" w:rsidRDefault="00CC201B" w:rsidP="00DE06A6">
          <w:pPr>
            <w:pStyle w:val="Heading2"/>
            <w:spacing w:before="0" w:after="120"/>
          </w:pPr>
          <w:r>
            <w:t xml:space="preserve">Administrative </w:t>
          </w:r>
          <w:r w:rsidR="00DD4546">
            <w:t>s</w:t>
          </w:r>
          <w:r>
            <w:t>ervices- CSOF</w:t>
          </w:r>
          <w:r w:rsidR="00A22664">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257750F8" w14:textId="77777777" w:rsidTr="5E31B79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8E9F05" w14:textId="0EAFC301" w:rsidR="00452FD5" w:rsidRPr="007E339B" w:rsidRDefault="00452FD5" w:rsidP="00D83C52">
            <w:pPr>
              <w:pStyle w:val="ColumnHeading"/>
              <w:rPr>
                <w:b/>
                <w:bCs w:val="0"/>
                <w:sz w:val="22"/>
              </w:rPr>
            </w:pPr>
            <w:r w:rsidRPr="0093721B">
              <w:rPr>
                <w:sz w:val="22"/>
              </w:rPr>
              <w:t>The following information is for applicants</w:t>
            </w:r>
          </w:p>
        </w:tc>
      </w:tr>
      <w:tr w:rsidR="00CC201B" w:rsidRPr="0093721B" w14:paraId="0DDC6B54" w14:textId="77777777" w:rsidTr="5E31B79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6D69FEE0" w14:textId="6C5BE4A5" w:rsidR="00CC201B" w:rsidRPr="0093721B" w:rsidRDefault="00BB763A" w:rsidP="00D83C52">
            <w:pPr>
              <w:pStyle w:val="TableText"/>
              <w:rPr>
                <w:sz w:val="22"/>
              </w:rPr>
            </w:pPr>
            <w:r w:rsidRPr="0093721B">
              <w:rPr>
                <w:sz w:val="22"/>
              </w:rPr>
              <w:t xml:space="preserve">Advertised </w:t>
            </w:r>
            <w:r w:rsidR="00DD4546">
              <w:rPr>
                <w:sz w:val="22"/>
              </w:rPr>
              <w:t>j</w:t>
            </w:r>
            <w:r w:rsidRPr="0093721B">
              <w:rPr>
                <w:sz w:val="22"/>
              </w:rPr>
              <w:t xml:space="preserve">ob </w:t>
            </w:r>
            <w:r w:rsidR="00DD4546">
              <w:rPr>
                <w:sz w:val="22"/>
              </w:rPr>
              <w:t>t</w:t>
            </w:r>
            <w:r w:rsidRPr="0093721B">
              <w:rPr>
                <w:sz w:val="22"/>
              </w:rPr>
              <w:t>itle</w:t>
            </w:r>
          </w:p>
        </w:tc>
        <w:tc>
          <w:tcPr>
            <w:tcW w:w="3551" w:type="pct"/>
          </w:tcPr>
          <w:p w14:paraId="1663CDD7" w14:textId="6717584A" w:rsidR="00CC201B" w:rsidRPr="0093721B" w:rsidRDefault="491491AA"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480A9A4B">
              <w:rPr>
                <w:sz w:val="22"/>
              </w:rPr>
              <w:t xml:space="preserve">Payroll and </w:t>
            </w:r>
            <w:r w:rsidR="40112598" w:rsidRPr="480A9A4B">
              <w:rPr>
                <w:sz w:val="22"/>
              </w:rPr>
              <w:t xml:space="preserve">SAP </w:t>
            </w:r>
            <w:r w:rsidR="32DF1289" w:rsidRPr="480A9A4B">
              <w:rPr>
                <w:sz w:val="22"/>
              </w:rPr>
              <w:t>Manag</w:t>
            </w:r>
            <w:r w:rsidR="29408436" w:rsidRPr="480A9A4B">
              <w:rPr>
                <w:sz w:val="22"/>
              </w:rPr>
              <w:t>er</w:t>
            </w:r>
          </w:p>
        </w:tc>
      </w:tr>
      <w:tr w:rsidR="00CC201B" w:rsidRPr="0093721B" w14:paraId="55B2CCC2" w14:textId="77777777" w:rsidTr="5E31B79B">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5C0E2E29" w14:textId="18A65593" w:rsidR="00CC201B" w:rsidRPr="0093721B" w:rsidRDefault="00BB763A" w:rsidP="00D83C52">
            <w:pPr>
              <w:pStyle w:val="TableText"/>
              <w:rPr>
                <w:sz w:val="22"/>
              </w:rPr>
            </w:pPr>
            <w:r w:rsidRPr="0093721B">
              <w:rPr>
                <w:sz w:val="22"/>
              </w:rPr>
              <w:t xml:space="preserve">Job </w:t>
            </w:r>
            <w:r w:rsidR="00DD4546">
              <w:rPr>
                <w:sz w:val="22"/>
              </w:rPr>
              <w:t>r</w:t>
            </w:r>
            <w:r w:rsidRPr="0093721B">
              <w:rPr>
                <w:sz w:val="22"/>
              </w:rPr>
              <w:t>eference</w:t>
            </w:r>
          </w:p>
        </w:tc>
        <w:tc>
          <w:tcPr>
            <w:tcW w:w="3551" w:type="pct"/>
          </w:tcPr>
          <w:p w14:paraId="270DC106" w14:textId="6B3DD5A9" w:rsidR="00CC201B" w:rsidRPr="0093721B" w:rsidRDefault="00BE3C6D" w:rsidP="00BE3C6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100583</w:t>
            </w:r>
          </w:p>
        </w:tc>
      </w:tr>
      <w:tr w:rsidR="00D00498" w:rsidRPr="0093721B" w14:paraId="0B1133B6"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766168D" w14:textId="70C4C209" w:rsidR="00D00498" w:rsidRPr="0093721B" w:rsidRDefault="00D00498" w:rsidP="00D00498">
            <w:pPr>
              <w:pStyle w:val="TableText"/>
              <w:rPr>
                <w:sz w:val="22"/>
              </w:rPr>
            </w:pPr>
            <w:r w:rsidRPr="00E347B6">
              <w:rPr>
                <w:sz w:val="22"/>
              </w:rPr>
              <w:t xml:space="preserve">Tenure and </w:t>
            </w:r>
            <w:r w:rsidR="00DD4546">
              <w:rPr>
                <w:sz w:val="22"/>
              </w:rPr>
              <w:t>w</w:t>
            </w:r>
            <w:r w:rsidRPr="00E347B6">
              <w:rPr>
                <w:sz w:val="22"/>
              </w:rPr>
              <w:t xml:space="preserve">ork </w:t>
            </w:r>
            <w:r w:rsidR="00DD4546">
              <w:rPr>
                <w:sz w:val="22"/>
              </w:rPr>
              <w:t>s</w:t>
            </w:r>
            <w:r w:rsidRPr="00E347B6">
              <w:rPr>
                <w:sz w:val="22"/>
              </w:rPr>
              <w:t>chedule</w:t>
            </w:r>
          </w:p>
        </w:tc>
        <w:tc>
          <w:tcPr>
            <w:tcW w:w="3551" w:type="pct"/>
          </w:tcPr>
          <w:p w14:paraId="00A59FB6" w14:textId="56AC082F" w:rsidR="00D00498" w:rsidRPr="00296430" w:rsidRDefault="00D00498" w:rsidP="00D0049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480A9A4B">
              <w:rPr>
                <w:sz w:val="22"/>
              </w:rPr>
              <w:t>Indefinite</w:t>
            </w:r>
          </w:p>
          <w:p w14:paraId="5AC678B2" w14:textId="2B42102B" w:rsidR="00D00498" w:rsidRPr="0093721B" w:rsidRDefault="00D00498" w:rsidP="002E576C">
            <w:pPr>
              <w:pStyle w:val="TableText"/>
              <w:cnfStyle w:val="000000100000" w:firstRow="0" w:lastRow="0" w:firstColumn="0" w:lastColumn="0" w:oddVBand="0" w:evenVBand="0" w:oddHBand="1" w:evenHBand="0" w:firstRowFirstColumn="0" w:firstRowLastColumn="0" w:lastRowFirstColumn="0" w:lastRowLastColumn="0"/>
              <w:rPr>
                <w:sz w:val="22"/>
              </w:rPr>
            </w:pPr>
            <w:r w:rsidRPr="480A9A4B">
              <w:rPr>
                <w:sz w:val="22"/>
              </w:rPr>
              <w:t>Full-time.</w:t>
            </w:r>
            <w:r w:rsidRPr="00E347B6">
              <w:rPr>
                <w:sz w:val="22"/>
              </w:rPr>
              <w:t xml:space="preserve"> </w:t>
            </w:r>
          </w:p>
        </w:tc>
      </w:tr>
      <w:tr w:rsidR="008E6A78" w:rsidRPr="0093721B" w14:paraId="43074581"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DF987F0" w14:textId="17FA6C0E" w:rsidR="008E6A78" w:rsidRPr="0093721B" w:rsidRDefault="008E6A78" w:rsidP="008E6A78">
            <w:pPr>
              <w:pStyle w:val="TableText"/>
              <w:rPr>
                <w:sz w:val="22"/>
              </w:rPr>
            </w:pPr>
            <w:r w:rsidRPr="0093721B">
              <w:rPr>
                <w:sz w:val="22"/>
              </w:rPr>
              <w:t xml:space="preserve">Salary </w:t>
            </w:r>
            <w:r w:rsidR="00DD4546">
              <w:rPr>
                <w:sz w:val="22"/>
              </w:rPr>
              <w:t>r</w:t>
            </w:r>
            <w:r w:rsidRPr="0093721B">
              <w:rPr>
                <w:sz w:val="22"/>
              </w:rPr>
              <w:t>ange</w:t>
            </w:r>
          </w:p>
        </w:tc>
        <w:tc>
          <w:tcPr>
            <w:tcW w:w="3551" w:type="pct"/>
          </w:tcPr>
          <w:p w14:paraId="3A1BE47D" w14:textId="374B6269" w:rsidR="008E6A78" w:rsidRDefault="008E6A78" w:rsidP="008E6A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79A8B808" w:rsidRPr="480A9A4B">
              <w:rPr>
                <w:sz w:val="22"/>
              </w:rPr>
              <w:t>114,219</w:t>
            </w:r>
            <w:r w:rsidRPr="0093721B">
              <w:rPr>
                <w:sz w:val="22"/>
              </w:rPr>
              <w:t xml:space="preserve"> </w:t>
            </w:r>
            <w:r>
              <w:rPr>
                <w:sz w:val="22"/>
              </w:rPr>
              <w:t>-</w:t>
            </w:r>
            <w:r w:rsidRPr="0093721B">
              <w:rPr>
                <w:sz w:val="22"/>
              </w:rPr>
              <w:t xml:space="preserve"> AU$</w:t>
            </w:r>
            <w:r w:rsidR="1C4FA3EA" w:rsidRPr="480A9A4B">
              <w:rPr>
                <w:sz w:val="22"/>
              </w:rPr>
              <w:t>123,605</w:t>
            </w:r>
            <w:r w:rsidRPr="0093721B">
              <w:rPr>
                <w:sz w:val="22"/>
              </w:rPr>
              <w:t xml:space="preserve"> p</w:t>
            </w:r>
            <w:r>
              <w:rPr>
                <w:sz w:val="22"/>
              </w:rPr>
              <w:t>er annum</w:t>
            </w:r>
            <w:r w:rsidRPr="0093721B">
              <w:rPr>
                <w:sz w:val="22"/>
              </w:rPr>
              <w:t xml:space="preserve"> (pro-rata for part-time)</w:t>
            </w:r>
          </w:p>
          <w:p w14:paraId="58E0CC37" w14:textId="5B196C8B" w:rsidR="008E6A78" w:rsidRPr="0093721B" w:rsidRDefault="008E6A78" w:rsidP="008E6A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4C241F" w:rsidRPr="0093721B" w14:paraId="5E3D3E8E"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9023272" w14:textId="7481935A" w:rsidR="004C241F" w:rsidRPr="0093721B" w:rsidRDefault="004C241F" w:rsidP="004C241F">
            <w:pPr>
              <w:pStyle w:val="TableText"/>
              <w:rPr>
                <w:sz w:val="22"/>
              </w:rPr>
            </w:pPr>
            <w:r w:rsidRPr="00E347B6">
              <w:rPr>
                <w:sz w:val="22"/>
              </w:rPr>
              <w:t xml:space="preserve">Location(s) and </w:t>
            </w:r>
            <w:r w:rsidR="00DD4546">
              <w:rPr>
                <w:sz w:val="22"/>
              </w:rPr>
              <w:t>o</w:t>
            </w:r>
            <w:r w:rsidRPr="00E347B6">
              <w:rPr>
                <w:sz w:val="22"/>
              </w:rPr>
              <w:t xml:space="preserve">ffice </w:t>
            </w:r>
            <w:r w:rsidR="00DD4546">
              <w:rPr>
                <w:sz w:val="22"/>
              </w:rPr>
              <w:t>a</w:t>
            </w:r>
            <w:r w:rsidRPr="00E347B6">
              <w:rPr>
                <w:sz w:val="22"/>
              </w:rPr>
              <w:t>rrangements</w:t>
            </w:r>
          </w:p>
        </w:tc>
        <w:tc>
          <w:tcPr>
            <w:tcW w:w="3551" w:type="pct"/>
          </w:tcPr>
          <w:p w14:paraId="4A4D906D" w14:textId="1E7F9638" w:rsidR="004C241F" w:rsidRPr="0093721B" w:rsidRDefault="062CDE17" w:rsidP="728F669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728F6699">
              <w:rPr>
                <w:sz w:val="22"/>
              </w:rPr>
              <w:t>Black Mountain, ACT</w:t>
            </w:r>
            <w:r w:rsidR="0EA05D97" w:rsidRPr="728F6699">
              <w:rPr>
                <w:sz w:val="22"/>
              </w:rPr>
              <w:t xml:space="preserve"> (preferred)</w:t>
            </w:r>
            <w:r w:rsidRPr="728F6699">
              <w:rPr>
                <w:sz w:val="22"/>
              </w:rPr>
              <w:t>.</w:t>
            </w:r>
            <w:r w:rsidR="4B6B9B6E" w:rsidRPr="728F6699">
              <w:rPr>
                <w:sz w:val="22"/>
              </w:rPr>
              <w:t xml:space="preserve">  QLD or Victoria </w:t>
            </w:r>
            <w:r w:rsidR="41A1CDB3" w:rsidRPr="728F6699">
              <w:rPr>
                <w:sz w:val="22"/>
              </w:rPr>
              <w:t>considered</w:t>
            </w:r>
          </w:p>
          <w:p w14:paraId="3455E4F4" w14:textId="4690D82D" w:rsidR="004C241F" w:rsidRPr="0093721B" w:rsidRDefault="004C241F" w:rsidP="5E31B79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728F6699">
              <w:rPr>
                <w:sz w:val="22"/>
              </w:rPr>
              <w:t>Flexible work options available.</w:t>
            </w:r>
            <w:r w:rsidRPr="5E31B79B">
              <w:rPr>
                <w:sz w:val="22"/>
              </w:rPr>
              <w:t xml:space="preserve"> </w:t>
            </w:r>
          </w:p>
        </w:tc>
      </w:tr>
      <w:tr w:rsidR="00926BE4" w:rsidRPr="0093721B" w14:paraId="4CDCDC5B"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95A639" w14:textId="300FBC08" w:rsidR="00926BE4" w:rsidRPr="0093721B" w:rsidRDefault="00926BE4" w:rsidP="00D83C52">
            <w:pPr>
              <w:pStyle w:val="TableText"/>
              <w:rPr>
                <w:sz w:val="22"/>
              </w:rPr>
            </w:pPr>
            <w:r w:rsidRPr="0093721B">
              <w:rPr>
                <w:sz w:val="22"/>
              </w:rPr>
              <w:t xml:space="preserve">Relocation </w:t>
            </w:r>
            <w:r w:rsidR="00DD4546">
              <w:rPr>
                <w:sz w:val="22"/>
              </w:rPr>
              <w:t>a</w:t>
            </w:r>
            <w:r w:rsidRPr="0093721B">
              <w:rPr>
                <w:sz w:val="22"/>
              </w:rPr>
              <w:t>ssistance</w:t>
            </w:r>
          </w:p>
        </w:tc>
        <w:tc>
          <w:tcPr>
            <w:tcW w:w="3551" w:type="pct"/>
          </w:tcPr>
          <w:p w14:paraId="7E16D456"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B4467" w:rsidRPr="0093721B" w14:paraId="2CD6FAA2"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FFE654D" w14:textId="1BF9E9CC" w:rsidR="009B4467" w:rsidRPr="0093721B" w:rsidRDefault="009B4467" w:rsidP="009B4467">
            <w:pPr>
              <w:pStyle w:val="TableText"/>
              <w:rPr>
                <w:sz w:val="22"/>
              </w:rPr>
            </w:pPr>
            <w:r w:rsidRPr="0093721B">
              <w:rPr>
                <w:sz w:val="22"/>
              </w:rPr>
              <w:t>Applications are open to</w:t>
            </w:r>
          </w:p>
        </w:tc>
        <w:tc>
          <w:tcPr>
            <w:tcW w:w="3551" w:type="pct"/>
          </w:tcPr>
          <w:p w14:paraId="475BEE6F" w14:textId="10782B11" w:rsidR="009B4467" w:rsidRPr="00BE3C6D" w:rsidRDefault="009B4467" w:rsidP="00BE3C6D">
            <w:pPr>
              <w:spacing w:before="0" w:after="0"/>
              <w:cnfStyle w:val="000000100000" w:firstRow="0" w:lastRow="0" w:firstColumn="0" w:lastColumn="0" w:oddVBand="0" w:evenVBand="0" w:oddHBand="1" w:evenHBand="0" w:firstRowFirstColumn="0" w:firstRowLastColumn="0" w:lastRowFirstColumn="0" w:lastRowLastColumn="0"/>
              <w:rPr>
                <w:sz w:val="22"/>
              </w:rPr>
            </w:pPr>
            <w:r w:rsidRPr="00BE3C6D">
              <w:rPr>
                <w:sz w:val="22"/>
              </w:rPr>
              <w:t>Australian/New Zealand Citizens and Australian Permanent Residents</w:t>
            </w:r>
          </w:p>
        </w:tc>
      </w:tr>
      <w:tr w:rsidR="00C45886" w:rsidRPr="0093721B" w14:paraId="28DE2D56"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E59D851" w14:textId="77777777" w:rsidR="00C45886" w:rsidRPr="0093721B" w:rsidRDefault="00C45886" w:rsidP="00D83C52">
            <w:pPr>
              <w:pStyle w:val="TableText"/>
              <w:rPr>
                <w:sz w:val="22"/>
              </w:rPr>
            </w:pPr>
            <w:r w:rsidRPr="0093721B">
              <w:rPr>
                <w:sz w:val="22"/>
              </w:rPr>
              <w:t>Position reports to the</w:t>
            </w:r>
          </w:p>
        </w:tc>
        <w:tc>
          <w:tcPr>
            <w:tcW w:w="3551" w:type="pct"/>
          </w:tcPr>
          <w:p w14:paraId="67CC6F7E" w14:textId="3339DC23" w:rsidR="00C45886" w:rsidRPr="0093721B" w:rsidRDefault="7D59127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480A9A4B">
              <w:rPr>
                <w:sz w:val="22"/>
              </w:rPr>
              <w:t>Executive Manager, People Central</w:t>
            </w:r>
          </w:p>
        </w:tc>
      </w:tr>
      <w:tr w:rsidR="00926BE4" w:rsidRPr="0093721B" w14:paraId="4D8D9FE0"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E7DF9AE" w14:textId="6C23A80C" w:rsidR="00926BE4" w:rsidRPr="0093721B" w:rsidRDefault="00926BE4" w:rsidP="00D83C52">
            <w:pPr>
              <w:pStyle w:val="TableText"/>
              <w:rPr>
                <w:sz w:val="22"/>
              </w:rPr>
            </w:pPr>
            <w:r w:rsidRPr="0093721B">
              <w:rPr>
                <w:sz w:val="22"/>
              </w:rPr>
              <w:t xml:space="preserve">Client </w:t>
            </w:r>
            <w:r w:rsidR="00DD4546">
              <w:rPr>
                <w:sz w:val="22"/>
              </w:rPr>
              <w:t>f</w:t>
            </w:r>
            <w:r w:rsidRPr="0093721B">
              <w:rPr>
                <w:sz w:val="22"/>
              </w:rPr>
              <w:t xml:space="preserve">ocus – </w:t>
            </w:r>
            <w:r w:rsidR="00DD4546">
              <w:rPr>
                <w:sz w:val="22"/>
              </w:rPr>
              <w:t>i</w:t>
            </w:r>
            <w:r w:rsidRPr="0093721B">
              <w:rPr>
                <w:sz w:val="22"/>
              </w:rPr>
              <w:t>nternal</w:t>
            </w:r>
          </w:p>
        </w:tc>
        <w:tc>
          <w:tcPr>
            <w:tcW w:w="3551" w:type="pct"/>
          </w:tcPr>
          <w:p w14:paraId="71E08650" w14:textId="5F6F6E2F" w:rsidR="00926BE4" w:rsidRPr="0093721B" w:rsidRDefault="004379E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480A9A4B">
              <w:rPr>
                <w:sz w:val="22"/>
              </w:rPr>
              <w:t>80</w:t>
            </w:r>
            <w:r w:rsidR="00F54F83" w:rsidRPr="480A9A4B">
              <w:rPr>
                <w:sz w:val="22"/>
              </w:rPr>
              <w:t>%</w:t>
            </w:r>
          </w:p>
        </w:tc>
      </w:tr>
      <w:tr w:rsidR="00926BE4" w:rsidRPr="0093721B" w14:paraId="59C17EFF"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D3B351B" w14:textId="333A458D" w:rsidR="00926BE4" w:rsidRPr="0093721B" w:rsidRDefault="00926BE4" w:rsidP="00D83C52">
            <w:pPr>
              <w:pStyle w:val="TableText"/>
              <w:rPr>
                <w:sz w:val="22"/>
              </w:rPr>
            </w:pPr>
            <w:r w:rsidRPr="0093721B">
              <w:rPr>
                <w:sz w:val="22"/>
              </w:rPr>
              <w:t xml:space="preserve">Client </w:t>
            </w:r>
            <w:r w:rsidR="00DD4546">
              <w:rPr>
                <w:sz w:val="22"/>
              </w:rPr>
              <w:t>f</w:t>
            </w:r>
            <w:r w:rsidRPr="0093721B">
              <w:rPr>
                <w:sz w:val="22"/>
              </w:rPr>
              <w:t xml:space="preserve">ocus – </w:t>
            </w:r>
            <w:r w:rsidR="00DD4546">
              <w:rPr>
                <w:sz w:val="22"/>
              </w:rPr>
              <w:t>e</w:t>
            </w:r>
            <w:r w:rsidRPr="0093721B">
              <w:rPr>
                <w:sz w:val="22"/>
              </w:rPr>
              <w:t>xternal</w:t>
            </w:r>
          </w:p>
        </w:tc>
        <w:tc>
          <w:tcPr>
            <w:tcW w:w="3551" w:type="pct"/>
          </w:tcPr>
          <w:p w14:paraId="737139C0" w14:textId="6ED7265D" w:rsidR="00926BE4" w:rsidRPr="0093721B" w:rsidRDefault="003A6AE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480A9A4B">
              <w:rPr>
                <w:sz w:val="22"/>
              </w:rPr>
              <w:t>20</w:t>
            </w:r>
            <w:r w:rsidR="00F54F83" w:rsidRPr="480A9A4B">
              <w:rPr>
                <w:sz w:val="22"/>
              </w:rPr>
              <w:t>%</w:t>
            </w:r>
          </w:p>
        </w:tc>
      </w:tr>
      <w:tr w:rsidR="00194B1C" w:rsidRPr="0093721B" w14:paraId="267E9735"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F31ED67" w14:textId="3CC1CCE8" w:rsidR="00194B1C" w:rsidRPr="0093721B" w:rsidRDefault="00C45886" w:rsidP="00D83C52">
            <w:pPr>
              <w:pStyle w:val="TableText"/>
              <w:rPr>
                <w:sz w:val="22"/>
              </w:rPr>
            </w:pPr>
            <w:r w:rsidRPr="0093721B">
              <w:rPr>
                <w:sz w:val="22"/>
              </w:rPr>
              <w:t xml:space="preserve">Number of </w:t>
            </w:r>
            <w:r w:rsidR="00DD4546">
              <w:rPr>
                <w:sz w:val="22"/>
              </w:rPr>
              <w:t>d</w:t>
            </w:r>
            <w:r w:rsidRPr="0093721B">
              <w:rPr>
                <w:sz w:val="22"/>
              </w:rPr>
              <w:t xml:space="preserve">irect </w:t>
            </w:r>
            <w:r w:rsidR="00DD4546">
              <w:rPr>
                <w:sz w:val="22"/>
              </w:rPr>
              <w:t>r</w:t>
            </w:r>
            <w:r w:rsidRPr="0093721B">
              <w:rPr>
                <w:sz w:val="22"/>
              </w:rPr>
              <w:t>eports</w:t>
            </w:r>
          </w:p>
        </w:tc>
        <w:tc>
          <w:tcPr>
            <w:tcW w:w="3551" w:type="pct"/>
          </w:tcPr>
          <w:p w14:paraId="696D706B" w14:textId="2762B36C" w:rsidR="00194B1C" w:rsidRPr="0093721B" w:rsidRDefault="003A6AE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4</w:t>
            </w:r>
          </w:p>
        </w:tc>
      </w:tr>
      <w:tr w:rsidR="00FB7763" w:rsidRPr="0093721B" w14:paraId="33291552"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7B9A07" w14:textId="5D44E4FA" w:rsidR="00FB7763" w:rsidRPr="0093721B" w:rsidRDefault="00FB7763" w:rsidP="00FB7763">
            <w:pPr>
              <w:pStyle w:val="TableText"/>
              <w:rPr>
                <w:sz w:val="22"/>
              </w:rPr>
            </w:pPr>
            <w:r w:rsidRPr="008202B3">
              <w:rPr>
                <w:sz w:val="22"/>
              </w:rPr>
              <w:t>Enquire about this job</w:t>
            </w:r>
          </w:p>
        </w:tc>
        <w:tc>
          <w:tcPr>
            <w:tcW w:w="3551" w:type="pct"/>
          </w:tcPr>
          <w:p w14:paraId="5DD0ED36" w14:textId="3A0A0E28" w:rsidR="00FB7763" w:rsidRPr="0093721B" w:rsidRDefault="0172DFBB" w:rsidP="00FB776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728F6699">
              <w:rPr>
                <w:sz w:val="22"/>
              </w:rPr>
              <w:t xml:space="preserve">Contact </w:t>
            </w:r>
            <w:r w:rsidR="5D83C0D0" w:rsidRPr="728F6699">
              <w:rPr>
                <w:sz w:val="22"/>
              </w:rPr>
              <w:t>Toby Dalwood</w:t>
            </w:r>
            <w:r w:rsidR="63ED5C72" w:rsidRPr="728F6699">
              <w:rPr>
                <w:sz w:val="22"/>
              </w:rPr>
              <w:t xml:space="preserve">, </w:t>
            </w:r>
            <w:r w:rsidR="783CA207" w:rsidRPr="728F6699">
              <w:rPr>
                <w:sz w:val="22"/>
              </w:rPr>
              <w:t>E</w:t>
            </w:r>
            <w:r w:rsidR="63ED5C72" w:rsidRPr="728F6699">
              <w:rPr>
                <w:sz w:val="22"/>
              </w:rPr>
              <w:t>xecutive Manager -</w:t>
            </w:r>
            <w:r w:rsidR="483CC235" w:rsidRPr="728F6699">
              <w:rPr>
                <w:sz w:val="22"/>
              </w:rPr>
              <w:t xml:space="preserve"> </w:t>
            </w:r>
            <w:hyperlink r:id="rId10">
              <w:r w:rsidR="5D83C0D0" w:rsidRPr="728F6699">
                <w:rPr>
                  <w:rStyle w:val="Hyperlink"/>
                  <w:sz w:val="22"/>
                </w:rPr>
                <w:t>toby.dalwood@csiro.au</w:t>
              </w:r>
            </w:hyperlink>
          </w:p>
        </w:tc>
      </w:tr>
      <w:tr w:rsidR="000A49E6" w:rsidRPr="0093721B" w14:paraId="49614BD2" w14:textId="77777777" w:rsidTr="5E31B79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AF055D" w14:textId="344269F8" w:rsidR="000A49E6" w:rsidRPr="008202B3" w:rsidRDefault="000A49E6" w:rsidP="000A49E6">
            <w:pPr>
              <w:pStyle w:val="TableText"/>
              <w:rPr>
                <w:sz w:val="22"/>
              </w:rPr>
            </w:pPr>
            <w:r w:rsidRPr="008202B3">
              <w:rPr>
                <w:sz w:val="22"/>
              </w:rPr>
              <w:t xml:space="preserve">Support and </w:t>
            </w:r>
            <w:r w:rsidR="00DD4546">
              <w:rPr>
                <w:sz w:val="22"/>
              </w:rPr>
              <w:t>w</w:t>
            </w:r>
            <w:r w:rsidRPr="008202B3">
              <w:rPr>
                <w:sz w:val="22"/>
              </w:rPr>
              <w:t xml:space="preserve">orkplace </w:t>
            </w:r>
            <w:r w:rsidR="00DD4546">
              <w:rPr>
                <w:sz w:val="22"/>
              </w:rPr>
              <w:t>a</w:t>
            </w:r>
            <w:r w:rsidRPr="008202B3">
              <w:rPr>
                <w:sz w:val="22"/>
              </w:rPr>
              <w:t>djustments</w:t>
            </w:r>
          </w:p>
        </w:tc>
        <w:tc>
          <w:tcPr>
            <w:tcW w:w="3551" w:type="pct"/>
          </w:tcPr>
          <w:p w14:paraId="406DA50A" w14:textId="5106B1E9" w:rsidR="000A49E6" w:rsidRPr="005609DD" w:rsidRDefault="000A49E6" w:rsidP="000A49E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Style w:val="eop"/>
                <w:rFonts w:eastAsiaTheme="majorEastAsia" w:cs="Calibri"/>
                <w:sz w:val="22"/>
              </w:rPr>
            </w:pPr>
            <w:r w:rsidRPr="008202B3">
              <w:rPr>
                <w:rStyle w:val="eop"/>
                <w:rFonts w:eastAsiaTheme="majorEastAsia" w:cs="Calibri"/>
                <w:sz w:val="22"/>
              </w:rPr>
              <w:t xml:space="preserve">We offer a range of reasonable supports and workplace adjustments. </w:t>
            </w:r>
            <w:r w:rsidR="4880E68A" w:rsidRPr="480A9A4B">
              <w:rPr>
                <w:rStyle w:val="eop"/>
                <w:rFonts w:eastAsiaTheme="majorEastAsia" w:cs="Calibri"/>
                <w:sz w:val="22"/>
              </w:rPr>
              <w:t xml:space="preserve">Please let us know via </w:t>
            </w:r>
            <w:hyperlink r:id="rId11">
              <w:r w:rsidR="55204EE3" w:rsidRPr="480A9A4B">
                <w:rPr>
                  <w:rStyle w:val="Hyperlink"/>
                  <w:rFonts w:eastAsiaTheme="majorEastAsia" w:cs="Calibri"/>
                  <w:sz w:val="22"/>
                </w:rPr>
                <w:t>careers.online@csiro.au</w:t>
              </w:r>
            </w:hyperlink>
          </w:p>
        </w:tc>
      </w:tr>
      <w:tr w:rsidR="000F2B80" w:rsidRPr="0093721B" w14:paraId="307A74C2" w14:textId="77777777" w:rsidTr="5E31B79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A23C96C" w14:textId="77777777" w:rsidR="000A49E6" w:rsidRPr="0093721B" w:rsidRDefault="000A49E6" w:rsidP="000A49E6">
            <w:pPr>
              <w:pStyle w:val="TableText"/>
              <w:rPr>
                <w:sz w:val="22"/>
              </w:rPr>
            </w:pPr>
            <w:r w:rsidRPr="0093721B">
              <w:rPr>
                <w:sz w:val="22"/>
              </w:rPr>
              <w:t>How to apply</w:t>
            </w:r>
          </w:p>
        </w:tc>
        <w:tc>
          <w:tcPr>
            <w:tcW w:w="3551" w:type="pct"/>
          </w:tcPr>
          <w:p w14:paraId="59F31DE2" w14:textId="77777777" w:rsidR="000A49E6" w:rsidRPr="0093721B" w:rsidRDefault="000A49E6" w:rsidP="000A49E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5ECE4549" w14:textId="77777777" w:rsidR="000A49E6" w:rsidRPr="0093721B" w:rsidRDefault="000A49E6" w:rsidP="000A49E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A44E7B9" w14:textId="5C4FC36B" w:rsidR="000A49E6" w:rsidRPr="0093721B" w:rsidRDefault="000A49E6" w:rsidP="000A49E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p>
        </w:tc>
      </w:tr>
    </w:tbl>
    <w:p w14:paraId="538A5FBB" w14:textId="77777777" w:rsidR="00B752D5" w:rsidRDefault="00B752D5" w:rsidP="009D68A7">
      <w:pPr>
        <w:spacing w:before="240" w:line="240" w:lineRule="auto"/>
        <w:ind w:left="720" w:hanging="720"/>
        <w:rPr>
          <w:rFonts w:cs="Calibri"/>
          <w:b/>
          <w:color w:val="auto"/>
          <w:sz w:val="26"/>
          <w:szCs w:val="26"/>
        </w:rPr>
      </w:pPr>
    </w:p>
    <w:p w14:paraId="2D2334FD" w14:textId="000B7B6B" w:rsidR="009D68A7" w:rsidRPr="009D68A7" w:rsidRDefault="009D68A7" w:rsidP="009D68A7">
      <w:pPr>
        <w:spacing w:before="240" w:line="240" w:lineRule="auto"/>
        <w:ind w:left="720" w:hanging="720"/>
        <w:rPr>
          <w:rFonts w:cs="Calibri"/>
          <w:b/>
          <w:color w:val="auto"/>
          <w:sz w:val="26"/>
          <w:szCs w:val="26"/>
        </w:rPr>
      </w:pPr>
      <w:r w:rsidRPr="009D68A7">
        <w:rPr>
          <w:rFonts w:cs="Calibri"/>
          <w:b/>
          <w:color w:val="auto"/>
          <w:sz w:val="26"/>
          <w:szCs w:val="26"/>
        </w:rPr>
        <w:t>Acknowledgement of Country</w:t>
      </w:r>
    </w:p>
    <w:p w14:paraId="3AB4A487" w14:textId="77777777" w:rsidR="009D68A7" w:rsidRDefault="009D68A7" w:rsidP="009D68A7">
      <w:pPr>
        <w:widowControl w:val="0"/>
        <w:spacing w:before="240" w:after="0" w:line="240" w:lineRule="auto"/>
        <w:outlineLvl w:val="2"/>
        <w:rPr>
          <w:rFonts w:cs="Calibri"/>
        </w:rPr>
      </w:pPr>
      <w:r w:rsidRPr="009D68A7">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9D68A7">
          <w:rPr>
            <w:rFonts w:cs="Calibri"/>
            <w:color w:val="1155CC"/>
            <w:u w:val="single"/>
          </w:rPr>
          <w:t>vision towards reconciliation</w:t>
        </w:r>
      </w:hyperlink>
      <w:r w:rsidRPr="009D68A7">
        <w:rPr>
          <w:rFonts w:cs="Calibri"/>
        </w:rPr>
        <w:t>.</w:t>
      </w:r>
    </w:p>
    <w:p w14:paraId="13D40838" w14:textId="77777777" w:rsidR="00EA3958" w:rsidRDefault="00EA3958" w:rsidP="009D68A7">
      <w:pPr>
        <w:widowControl w:val="0"/>
        <w:spacing w:before="240" w:after="0" w:line="240" w:lineRule="auto"/>
        <w:outlineLvl w:val="2"/>
        <w:rPr>
          <w:rFonts w:cs="Calibri"/>
        </w:rPr>
      </w:pPr>
    </w:p>
    <w:p w14:paraId="50888C38" w14:textId="77777777" w:rsidR="004A6C1D" w:rsidRPr="005528D9" w:rsidRDefault="004A6C1D" w:rsidP="004A6C1D">
      <w:pPr>
        <w:rPr>
          <w:rFonts w:cs="Segoe UI"/>
          <w:color w:val="001D34"/>
          <w:sz w:val="18"/>
          <w:szCs w:val="18"/>
        </w:rPr>
      </w:pPr>
      <w:r w:rsidRPr="005528D9">
        <w:rPr>
          <w:rStyle w:val="normaltextrun"/>
          <w:rFonts w:cs="Calibri"/>
          <w:b/>
          <w:sz w:val="26"/>
          <w:szCs w:val="26"/>
        </w:rPr>
        <w:t>About CSIRO</w:t>
      </w:r>
      <w:r w:rsidRPr="005528D9">
        <w:rPr>
          <w:rStyle w:val="eop"/>
          <w:rFonts w:cs="Calibri"/>
          <w:sz w:val="26"/>
          <w:szCs w:val="26"/>
        </w:rPr>
        <w:t> </w:t>
      </w:r>
    </w:p>
    <w:p w14:paraId="21781C5C" w14:textId="77777777" w:rsidR="004A6C1D" w:rsidRPr="005528D9" w:rsidRDefault="004A6C1D" w:rsidP="004A6C1D">
      <w:pPr>
        <w:pStyle w:val="paragraph"/>
        <w:spacing w:before="0" w:beforeAutospacing="0" w:after="0" w:afterAutospacing="0"/>
        <w:textAlignment w:val="baseline"/>
        <w:rPr>
          <w:rFonts w:ascii="Calibri" w:hAnsi="Calibri" w:cs="Calibri"/>
        </w:rPr>
      </w:pPr>
      <w:r w:rsidRPr="005528D9">
        <w:rPr>
          <w:rFonts w:ascii="Calibri" w:hAnsi="Calibri" w:cs="Calibri"/>
        </w:rPr>
        <w:lastRenderedPageBreak/>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17E4AB00" w14:textId="71186389" w:rsidR="004A6C1D" w:rsidRPr="005528D9" w:rsidRDefault="004A6C1D" w:rsidP="5E31B79B">
      <w:pPr>
        <w:spacing w:after="0" w:line="240" w:lineRule="auto"/>
        <w:rPr>
          <w:rFonts w:cs="Calibri"/>
        </w:rPr>
      </w:pPr>
      <w:r w:rsidRPr="5E31B79B">
        <w:rPr>
          <w:rFonts w:cs="Calibri"/>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5">
        <w:r w:rsidRPr="5E31B79B">
          <w:rPr>
            <w:rStyle w:val="Hyperlink"/>
            <w:rFonts w:cs="Calibri"/>
          </w:rPr>
          <w:t>Indigenous Australia</w:t>
        </w:r>
      </w:hyperlink>
      <w:r w:rsidRPr="5E31B79B">
        <w:rPr>
          <w:rFonts w:cs="Calibri"/>
        </w:rPr>
        <w:t xml:space="preserve">, Australian science and technology can solve seemingly impossible problems and create new value for all Australians. </w:t>
      </w:r>
      <w:r w:rsidR="009429C1" w:rsidRPr="5E31B79B">
        <w:rPr>
          <w:rFonts w:cs="Calibri"/>
        </w:rPr>
        <w:t xml:space="preserve">Visit </w:t>
      </w:r>
      <w:hyperlink r:id="rId16">
        <w:r w:rsidR="009429C1" w:rsidRPr="5E31B79B">
          <w:rPr>
            <w:rStyle w:val="Hyperlink"/>
            <w:rFonts w:cs="Calibri"/>
          </w:rPr>
          <w:t>CSIRO.au</w:t>
        </w:r>
      </w:hyperlink>
      <w:r w:rsidR="009429C1" w:rsidRPr="5E31B79B">
        <w:rPr>
          <w:rFonts w:cs="Calibri"/>
        </w:rPr>
        <w:t xml:space="preserve"> for more information</w:t>
      </w:r>
      <w:r w:rsidRPr="5E31B79B">
        <w:rPr>
          <w:rFonts w:cs="Calibri"/>
        </w:rPr>
        <w:t>.</w:t>
      </w:r>
    </w:p>
    <w:p w14:paraId="7CD041A9" w14:textId="77777777" w:rsidR="009701E4" w:rsidRPr="009D68A7" w:rsidRDefault="009701E4" w:rsidP="009D68A7">
      <w:pPr>
        <w:widowControl w:val="0"/>
        <w:spacing w:before="240" w:after="0" w:line="240" w:lineRule="auto"/>
        <w:outlineLvl w:val="2"/>
        <w:rPr>
          <w:rFonts w:cs="Calibri"/>
        </w:rPr>
      </w:pPr>
    </w:p>
    <w:p w14:paraId="3EDE158D" w14:textId="4B4F9A59" w:rsidR="00891F90" w:rsidRPr="00543C97" w:rsidRDefault="00B50C20" w:rsidP="00543C97">
      <w:pPr>
        <w:pStyle w:val="Heading3"/>
        <w:keepNext w:val="0"/>
        <w:keepLines w:val="0"/>
        <w:spacing w:before="240" w:after="0"/>
      </w:pPr>
      <w:r>
        <w:t xml:space="preserve">Role </w:t>
      </w:r>
      <w:r w:rsidR="00DD4546">
        <w:t>o</w:t>
      </w:r>
      <w:r>
        <w:t>verview</w:t>
      </w:r>
      <w:bookmarkStart w:id="1" w:name="_Toc341085720"/>
    </w:p>
    <w:p w14:paraId="0112BBEF" w14:textId="20C2C6EC" w:rsidR="33FAF8A9" w:rsidRDefault="33FAF8A9" w:rsidP="480A9A4B">
      <w:pPr>
        <w:pStyle w:val="Heading2"/>
        <w:keepNext w:val="0"/>
        <w:keepLines w:val="0"/>
        <w:spacing w:before="120" w:after="120"/>
        <w:rPr>
          <w:rFonts w:cs="Times New Roman"/>
          <w:color w:val="000000" w:themeColor="text2"/>
          <w:sz w:val="24"/>
          <w:szCs w:val="24"/>
        </w:rPr>
      </w:pPr>
      <w:r w:rsidRPr="480A9A4B">
        <w:rPr>
          <w:rFonts w:cs="Times New Roman"/>
          <w:color w:val="000000" w:themeColor="text2"/>
          <w:sz w:val="24"/>
          <w:szCs w:val="24"/>
        </w:rPr>
        <w:t xml:space="preserve">In CSIRO, The People function </w:t>
      </w:r>
      <w:r w:rsidR="00E61268">
        <w:rPr>
          <w:rFonts w:cs="Times New Roman"/>
          <w:color w:val="000000" w:themeColor="text2"/>
          <w:sz w:val="24"/>
          <w:szCs w:val="24"/>
        </w:rPr>
        <w:t xml:space="preserve">continue </w:t>
      </w:r>
      <w:r w:rsidR="00D33CEC">
        <w:rPr>
          <w:rFonts w:cs="Times New Roman"/>
          <w:color w:val="000000" w:themeColor="text2"/>
          <w:sz w:val="24"/>
          <w:szCs w:val="24"/>
        </w:rPr>
        <w:t xml:space="preserve">to transform </w:t>
      </w:r>
      <w:r w:rsidRPr="480A9A4B">
        <w:rPr>
          <w:rFonts w:cs="Times New Roman"/>
          <w:color w:val="000000" w:themeColor="text2"/>
          <w:sz w:val="24"/>
          <w:szCs w:val="24"/>
        </w:rPr>
        <w:t xml:space="preserve">how people services are delivered across the organisation, including </w:t>
      </w:r>
      <w:proofErr w:type="gramStart"/>
      <w:r w:rsidRPr="480A9A4B">
        <w:rPr>
          <w:rFonts w:cs="Times New Roman"/>
          <w:color w:val="000000" w:themeColor="text2"/>
          <w:sz w:val="24"/>
          <w:szCs w:val="24"/>
        </w:rPr>
        <w:t>through the use of</w:t>
      </w:r>
      <w:proofErr w:type="gramEnd"/>
      <w:r w:rsidRPr="480A9A4B">
        <w:rPr>
          <w:rFonts w:cs="Times New Roman"/>
          <w:color w:val="000000" w:themeColor="text2"/>
          <w:sz w:val="24"/>
          <w:szCs w:val="24"/>
        </w:rPr>
        <w:t xml:space="preserve"> digital technologies and contemporary systems to improve business operations and service delivery.</w:t>
      </w:r>
    </w:p>
    <w:p w14:paraId="67EDCCF5" w14:textId="0BA359CB" w:rsidR="33FAF8A9" w:rsidRDefault="33FAF8A9" w:rsidP="480A9A4B">
      <w:pPr>
        <w:pStyle w:val="Heading2"/>
        <w:keepNext w:val="0"/>
        <w:keepLines w:val="0"/>
        <w:spacing w:before="120" w:after="120"/>
      </w:pPr>
      <w:r w:rsidRPr="728F6699">
        <w:rPr>
          <w:rFonts w:cs="Times New Roman"/>
          <w:color w:val="000000" w:themeColor="text2"/>
          <w:sz w:val="24"/>
          <w:szCs w:val="24"/>
        </w:rPr>
        <w:t>The People Central team deliver services that underpin the employee lifecycle, including Payroll Management, Organisational Management</w:t>
      </w:r>
      <w:r w:rsidR="09E883D2" w:rsidRPr="728F6699">
        <w:rPr>
          <w:rFonts w:cs="Times New Roman"/>
          <w:color w:val="000000" w:themeColor="text2"/>
          <w:sz w:val="24"/>
          <w:szCs w:val="24"/>
        </w:rPr>
        <w:t xml:space="preserve"> and </w:t>
      </w:r>
      <w:proofErr w:type="gramStart"/>
      <w:r w:rsidRPr="728F6699">
        <w:rPr>
          <w:rFonts w:cs="Times New Roman"/>
          <w:color w:val="000000" w:themeColor="text2"/>
          <w:sz w:val="24"/>
          <w:szCs w:val="24"/>
        </w:rPr>
        <w:t>front line</w:t>
      </w:r>
      <w:proofErr w:type="gramEnd"/>
      <w:r w:rsidRPr="728F6699">
        <w:rPr>
          <w:rFonts w:cs="Times New Roman"/>
          <w:color w:val="000000" w:themeColor="text2"/>
          <w:sz w:val="24"/>
          <w:szCs w:val="24"/>
        </w:rPr>
        <w:t xml:space="preserve"> employee People support.</w:t>
      </w:r>
    </w:p>
    <w:p w14:paraId="769000F9" w14:textId="54016DF5" w:rsidR="33FAF8A9" w:rsidRDefault="33FAF8A9" w:rsidP="480A9A4B">
      <w:pPr>
        <w:pStyle w:val="Heading2"/>
        <w:keepNext w:val="0"/>
        <w:keepLines w:val="0"/>
        <w:spacing w:before="120" w:after="120"/>
        <w:rPr>
          <w:rFonts w:cs="Times New Roman"/>
          <w:color w:val="000000" w:themeColor="text2"/>
          <w:sz w:val="24"/>
          <w:szCs w:val="24"/>
        </w:rPr>
      </w:pPr>
      <w:r w:rsidRPr="728F6699">
        <w:rPr>
          <w:rFonts w:cs="Times New Roman"/>
          <w:color w:val="000000" w:themeColor="text2"/>
          <w:sz w:val="24"/>
          <w:szCs w:val="24"/>
        </w:rPr>
        <w:t xml:space="preserve">The </w:t>
      </w:r>
      <w:r w:rsidR="314812BF" w:rsidRPr="728F6699">
        <w:rPr>
          <w:rFonts w:cs="Times New Roman"/>
          <w:color w:val="000000" w:themeColor="text2"/>
          <w:sz w:val="24"/>
          <w:szCs w:val="24"/>
        </w:rPr>
        <w:t xml:space="preserve">Payroll &amp; SAP Manager </w:t>
      </w:r>
      <w:r w:rsidRPr="728F6699">
        <w:rPr>
          <w:rFonts w:cs="Times New Roman"/>
          <w:color w:val="000000" w:themeColor="text2"/>
          <w:sz w:val="24"/>
          <w:szCs w:val="24"/>
        </w:rPr>
        <w:t xml:space="preserve">leads a team responsible for </w:t>
      </w:r>
      <w:r w:rsidR="2191C175" w:rsidRPr="728F6699">
        <w:rPr>
          <w:rFonts w:cs="Times New Roman"/>
          <w:color w:val="000000" w:themeColor="text2"/>
          <w:sz w:val="24"/>
          <w:szCs w:val="24"/>
        </w:rPr>
        <w:t xml:space="preserve">SAP Payroll Management and Organisational Management, as well as </w:t>
      </w:r>
      <w:r w:rsidRPr="728F6699">
        <w:rPr>
          <w:rFonts w:cs="Times New Roman"/>
          <w:color w:val="000000" w:themeColor="text2"/>
          <w:sz w:val="24"/>
          <w:szCs w:val="24"/>
        </w:rPr>
        <w:t>SAP technical and operational Payroll support, management of system changes for SAP HR</w:t>
      </w:r>
      <w:r w:rsidR="26A590AB" w:rsidRPr="18C634A2">
        <w:rPr>
          <w:rFonts w:cs="Times New Roman"/>
          <w:color w:val="000000" w:themeColor="text2"/>
          <w:sz w:val="24"/>
          <w:szCs w:val="24"/>
        </w:rPr>
        <w:t>/Payroll</w:t>
      </w:r>
      <w:r w:rsidRPr="728F6699">
        <w:rPr>
          <w:rFonts w:cs="Times New Roman"/>
          <w:color w:val="000000" w:themeColor="text2"/>
          <w:sz w:val="24"/>
          <w:szCs w:val="24"/>
        </w:rPr>
        <w:t xml:space="preserve"> and other </w:t>
      </w:r>
      <w:r w:rsidR="42E64AA0" w:rsidRPr="728F6699">
        <w:rPr>
          <w:rFonts w:cs="Times New Roman"/>
          <w:color w:val="000000" w:themeColor="text2"/>
          <w:sz w:val="24"/>
          <w:szCs w:val="24"/>
        </w:rPr>
        <w:t xml:space="preserve">integrated </w:t>
      </w:r>
      <w:r w:rsidRPr="728F6699">
        <w:rPr>
          <w:rFonts w:cs="Times New Roman"/>
          <w:color w:val="000000" w:themeColor="text2"/>
          <w:sz w:val="24"/>
          <w:szCs w:val="24"/>
        </w:rPr>
        <w:t xml:space="preserve">People </w:t>
      </w:r>
      <w:r w:rsidR="2656F0DD" w:rsidRPr="728F6699">
        <w:rPr>
          <w:rFonts w:cs="Times New Roman"/>
          <w:color w:val="000000" w:themeColor="text2"/>
          <w:sz w:val="24"/>
          <w:szCs w:val="24"/>
        </w:rPr>
        <w:t>t</w:t>
      </w:r>
      <w:r w:rsidRPr="728F6699">
        <w:rPr>
          <w:rFonts w:cs="Times New Roman"/>
          <w:color w:val="000000" w:themeColor="text2"/>
          <w:sz w:val="24"/>
          <w:szCs w:val="24"/>
        </w:rPr>
        <w:t xml:space="preserve">echnology </w:t>
      </w:r>
      <w:r w:rsidR="0F666889" w:rsidRPr="728F6699">
        <w:rPr>
          <w:rFonts w:cs="Times New Roman"/>
          <w:color w:val="000000" w:themeColor="text2"/>
          <w:sz w:val="24"/>
          <w:szCs w:val="24"/>
        </w:rPr>
        <w:t xml:space="preserve">platforms and </w:t>
      </w:r>
      <w:r w:rsidRPr="728F6699">
        <w:rPr>
          <w:rFonts w:cs="Times New Roman"/>
          <w:color w:val="000000" w:themeColor="text2"/>
          <w:sz w:val="24"/>
          <w:szCs w:val="24"/>
        </w:rPr>
        <w:t>p</w:t>
      </w:r>
      <w:r w:rsidR="78C45E83" w:rsidRPr="728F6699">
        <w:rPr>
          <w:rFonts w:cs="Times New Roman"/>
          <w:color w:val="000000" w:themeColor="text2"/>
          <w:sz w:val="24"/>
          <w:szCs w:val="24"/>
        </w:rPr>
        <w:t>rocesses (</w:t>
      </w:r>
      <w:proofErr w:type="spellStart"/>
      <w:r w:rsidR="78C45E83" w:rsidRPr="728F6699">
        <w:rPr>
          <w:rFonts w:cs="Times New Roman"/>
          <w:color w:val="000000" w:themeColor="text2"/>
          <w:sz w:val="24"/>
          <w:szCs w:val="24"/>
        </w:rPr>
        <w:t>eg</w:t>
      </w:r>
      <w:proofErr w:type="spellEnd"/>
      <w:r w:rsidR="78C45E83" w:rsidRPr="728F6699">
        <w:rPr>
          <w:rFonts w:cs="Times New Roman"/>
          <w:color w:val="000000" w:themeColor="text2"/>
          <w:sz w:val="24"/>
          <w:szCs w:val="24"/>
        </w:rPr>
        <w:t xml:space="preserve"> Robotic Pro</w:t>
      </w:r>
      <w:r w:rsidR="0510C606" w:rsidRPr="728F6699">
        <w:rPr>
          <w:rFonts w:cs="Times New Roman"/>
          <w:color w:val="000000" w:themeColor="text2"/>
          <w:sz w:val="24"/>
          <w:szCs w:val="24"/>
        </w:rPr>
        <w:t>cess Automation)</w:t>
      </w:r>
      <w:r w:rsidRPr="728F6699">
        <w:rPr>
          <w:rFonts w:cs="Times New Roman"/>
          <w:color w:val="000000" w:themeColor="text2"/>
          <w:sz w:val="24"/>
          <w:szCs w:val="24"/>
        </w:rPr>
        <w:t>.</w:t>
      </w:r>
    </w:p>
    <w:p w14:paraId="7D7CB29E" w14:textId="39FF233D" w:rsidR="33FAF8A9" w:rsidRDefault="33FAF8A9" w:rsidP="480A9A4B">
      <w:pPr>
        <w:pStyle w:val="Heading2"/>
        <w:keepNext w:val="0"/>
        <w:keepLines w:val="0"/>
        <w:spacing w:before="120" w:after="120"/>
      </w:pPr>
      <w:r w:rsidRPr="728F6699">
        <w:rPr>
          <w:rFonts w:cs="Times New Roman"/>
          <w:color w:val="000000" w:themeColor="text2"/>
          <w:sz w:val="24"/>
          <w:szCs w:val="24"/>
        </w:rPr>
        <w:t xml:space="preserve">The </w:t>
      </w:r>
      <w:r w:rsidR="145A6280" w:rsidRPr="728F6699">
        <w:rPr>
          <w:rFonts w:cs="Times New Roman"/>
          <w:color w:val="000000" w:themeColor="text2"/>
          <w:sz w:val="24"/>
          <w:szCs w:val="24"/>
        </w:rPr>
        <w:t>Payroll &amp; SAP Manager</w:t>
      </w:r>
      <w:r w:rsidRPr="728F6699">
        <w:rPr>
          <w:rFonts w:cs="Times New Roman"/>
          <w:color w:val="000000" w:themeColor="text2"/>
          <w:sz w:val="24"/>
          <w:szCs w:val="24"/>
        </w:rPr>
        <w:t xml:space="preserve"> will </w:t>
      </w:r>
      <w:r w:rsidR="555B3EC4" w:rsidRPr="728F6699">
        <w:rPr>
          <w:rFonts w:cs="Times New Roman"/>
          <w:color w:val="000000" w:themeColor="text2"/>
          <w:sz w:val="24"/>
          <w:szCs w:val="24"/>
        </w:rPr>
        <w:t xml:space="preserve">be responsible for delivering CSIRO’s fortnightly </w:t>
      </w:r>
      <w:proofErr w:type="gramStart"/>
      <w:r w:rsidR="555B3EC4" w:rsidRPr="728F6699">
        <w:rPr>
          <w:rFonts w:cs="Times New Roman"/>
          <w:color w:val="000000" w:themeColor="text2"/>
          <w:sz w:val="24"/>
          <w:szCs w:val="24"/>
        </w:rPr>
        <w:t>payroll, and</w:t>
      </w:r>
      <w:proofErr w:type="gramEnd"/>
      <w:r w:rsidR="555B3EC4" w:rsidRPr="728F6699">
        <w:rPr>
          <w:rFonts w:cs="Times New Roman"/>
          <w:color w:val="000000" w:themeColor="text2"/>
          <w:sz w:val="24"/>
          <w:szCs w:val="24"/>
        </w:rPr>
        <w:t xml:space="preserve"> will </w:t>
      </w:r>
      <w:r w:rsidRPr="728F6699">
        <w:rPr>
          <w:rFonts w:cs="Times New Roman"/>
          <w:color w:val="000000" w:themeColor="text2"/>
          <w:sz w:val="24"/>
          <w:szCs w:val="24"/>
        </w:rPr>
        <w:t>have a broad and deep understanding of the technical capabilities of CSIRO’s SAP HR</w:t>
      </w:r>
      <w:r w:rsidR="0B9961D4" w:rsidRPr="18C634A2">
        <w:rPr>
          <w:rFonts w:cs="Times New Roman"/>
          <w:color w:val="000000" w:themeColor="text2"/>
          <w:sz w:val="24"/>
          <w:szCs w:val="24"/>
        </w:rPr>
        <w:t>/Payroll</w:t>
      </w:r>
      <w:r w:rsidRPr="728F6699">
        <w:rPr>
          <w:rFonts w:cs="Times New Roman"/>
          <w:color w:val="000000" w:themeColor="text2"/>
          <w:sz w:val="24"/>
          <w:szCs w:val="24"/>
        </w:rPr>
        <w:t xml:space="preserve"> platforms and integrated systems, and apply these capabilities to the associated business operations and to solve People</w:t>
      </w:r>
      <w:r w:rsidR="02BEA26B" w:rsidRPr="728F6699">
        <w:rPr>
          <w:rFonts w:cs="Times New Roman"/>
          <w:color w:val="000000" w:themeColor="text2"/>
          <w:sz w:val="24"/>
          <w:szCs w:val="24"/>
        </w:rPr>
        <w:t xml:space="preserve"> and Payroll </w:t>
      </w:r>
      <w:r w:rsidRPr="728F6699">
        <w:rPr>
          <w:rFonts w:cs="Times New Roman"/>
          <w:color w:val="000000" w:themeColor="text2"/>
          <w:sz w:val="24"/>
          <w:szCs w:val="24"/>
        </w:rPr>
        <w:t>related business problems and improvement opportunities.</w:t>
      </w:r>
    </w:p>
    <w:p w14:paraId="1F167870" w14:textId="0A94ECE0" w:rsidR="002F68C3" w:rsidRDefault="19009F4A" w:rsidP="480A9A4B">
      <w:pPr>
        <w:pStyle w:val="Heading3"/>
      </w:pPr>
      <w:r>
        <w:t xml:space="preserve">Duties and </w:t>
      </w:r>
      <w:r w:rsidR="382F79F1">
        <w:t>k</w:t>
      </w:r>
      <w:r>
        <w:t xml:space="preserve">ey </w:t>
      </w:r>
      <w:r w:rsidR="382F79F1">
        <w:t>r</w:t>
      </w:r>
      <w:r>
        <w:t xml:space="preserve">esult </w:t>
      </w:r>
      <w:r w:rsidR="382F79F1">
        <w:t>a</w:t>
      </w:r>
      <w:r>
        <w:t>reas</w:t>
      </w:r>
    </w:p>
    <w:p w14:paraId="702EEE78" w14:textId="5CDC05C3" w:rsidR="002F68C3" w:rsidRPr="00D578D9" w:rsidRDefault="4BBC54C2" w:rsidP="005E4332">
      <w:pPr>
        <w:pStyle w:val="ListParagraph"/>
        <w:numPr>
          <w:ilvl w:val="0"/>
          <w:numId w:val="18"/>
        </w:numPr>
        <w:spacing w:after="60" w:line="240" w:lineRule="auto"/>
        <w:ind w:hanging="357"/>
        <w:contextualSpacing w:val="0"/>
        <w:rPr>
          <w:rFonts w:eastAsiaTheme="minorEastAsia"/>
          <w:color w:val="000000" w:themeColor="text2"/>
          <w:szCs w:val="24"/>
        </w:rPr>
      </w:pPr>
      <w:r w:rsidRPr="00D578D9">
        <w:rPr>
          <w:rFonts w:eastAsiaTheme="minorEastAsia"/>
          <w:color w:val="000000" w:themeColor="text2"/>
          <w:szCs w:val="24"/>
        </w:rPr>
        <w:t xml:space="preserve">Lead a small team to </w:t>
      </w:r>
      <w:r w:rsidR="0FBE9CBF" w:rsidRPr="00D578D9">
        <w:rPr>
          <w:rFonts w:eastAsiaTheme="minorEastAsia"/>
          <w:color w:val="000000" w:themeColor="text2"/>
          <w:szCs w:val="24"/>
        </w:rPr>
        <w:t>deliver</w:t>
      </w:r>
      <w:r w:rsidR="102DE801" w:rsidRPr="00D578D9">
        <w:rPr>
          <w:rFonts w:eastAsiaTheme="minorEastAsia"/>
          <w:color w:val="000000" w:themeColor="text2"/>
          <w:szCs w:val="24"/>
        </w:rPr>
        <w:t>:</w:t>
      </w:r>
    </w:p>
    <w:p w14:paraId="3222F4E9" w14:textId="1E662064" w:rsidR="002F68C3" w:rsidRPr="00D578D9" w:rsidRDefault="72C8FDEC" w:rsidP="005E4332">
      <w:pPr>
        <w:pStyle w:val="ListParagraph"/>
        <w:numPr>
          <w:ilvl w:val="1"/>
          <w:numId w:val="18"/>
        </w:numPr>
        <w:spacing w:after="60" w:line="240" w:lineRule="auto"/>
        <w:ind w:left="851" w:hanging="357"/>
        <w:contextualSpacing w:val="0"/>
        <w:rPr>
          <w:rFonts w:eastAsiaTheme="minorEastAsia"/>
          <w:color w:val="000000" w:themeColor="text2"/>
          <w:szCs w:val="24"/>
        </w:rPr>
      </w:pPr>
      <w:r w:rsidRPr="00D578D9">
        <w:rPr>
          <w:rFonts w:eastAsiaTheme="minorEastAsia"/>
          <w:color w:val="000000" w:themeColor="text2"/>
          <w:szCs w:val="24"/>
        </w:rPr>
        <w:t>CSIRO</w:t>
      </w:r>
      <w:r w:rsidR="0FBE9CBF" w:rsidRPr="00D578D9">
        <w:rPr>
          <w:rFonts w:eastAsiaTheme="minorEastAsia"/>
          <w:color w:val="000000" w:themeColor="text2"/>
          <w:szCs w:val="24"/>
        </w:rPr>
        <w:t>’s Payroll Management</w:t>
      </w:r>
      <w:r w:rsidR="0201BAA9" w:rsidRPr="00D578D9">
        <w:rPr>
          <w:rFonts w:eastAsiaTheme="minorEastAsia"/>
          <w:color w:val="000000" w:themeColor="text2"/>
          <w:szCs w:val="24"/>
        </w:rPr>
        <w:t xml:space="preserve"> function</w:t>
      </w:r>
      <w:r w:rsidR="08F91803" w:rsidRPr="00D578D9">
        <w:rPr>
          <w:rFonts w:eastAsiaTheme="minorEastAsia"/>
          <w:color w:val="000000" w:themeColor="text2"/>
          <w:szCs w:val="24"/>
        </w:rPr>
        <w:t>, including the completion of multiple fortnightly pay runs</w:t>
      </w:r>
      <w:r w:rsidR="1040C33A" w:rsidRPr="00D578D9">
        <w:rPr>
          <w:rFonts w:eastAsiaTheme="minorEastAsia"/>
          <w:color w:val="000000" w:themeColor="text2"/>
          <w:szCs w:val="24"/>
        </w:rPr>
        <w:t xml:space="preserve">, </w:t>
      </w:r>
      <w:r w:rsidR="5DD5322B" w:rsidRPr="00D578D9">
        <w:rPr>
          <w:rFonts w:eastAsiaTheme="minorEastAsia"/>
          <w:color w:val="000000" w:themeColor="text2"/>
          <w:szCs w:val="24"/>
        </w:rPr>
        <w:t>Single Touch Payroll (STP</w:t>
      </w:r>
      <w:r w:rsidR="5E26C742" w:rsidRPr="00D578D9">
        <w:rPr>
          <w:rFonts w:eastAsiaTheme="minorEastAsia"/>
          <w:color w:val="000000" w:themeColor="text2"/>
          <w:szCs w:val="24"/>
        </w:rPr>
        <w:t>) and</w:t>
      </w:r>
      <w:r w:rsidR="5DD5322B" w:rsidRPr="00D578D9">
        <w:rPr>
          <w:rFonts w:eastAsiaTheme="minorEastAsia"/>
          <w:color w:val="000000" w:themeColor="text2"/>
          <w:szCs w:val="24"/>
        </w:rPr>
        <w:t xml:space="preserve"> </w:t>
      </w:r>
      <w:r w:rsidR="32E4857A" w:rsidRPr="00D578D9">
        <w:rPr>
          <w:rFonts w:eastAsiaTheme="minorEastAsia"/>
          <w:color w:val="000000" w:themeColor="text2"/>
          <w:szCs w:val="24"/>
        </w:rPr>
        <w:t xml:space="preserve">end of financial year requirements, </w:t>
      </w:r>
      <w:r w:rsidR="385AC12B" w:rsidRPr="00D578D9">
        <w:rPr>
          <w:rFonts w:eastAsiaTheme="minorEastAsia"/>
          <w:color w:val="000000" w:themeColor="text2"/>
          <w:szCs w:val="24"/>
        </w:rPr>
        <w:t xml:space="preserve">HR to Finance </w:t>
      </w:r>
      <w:r w:rsidR="08F91803" w:rsidRPr="00D578D9">
        <w:rPr>
          <w:rFonts w:eastAsiaTheme="minorEastAsia"/>
          <w:color w:val="000000" w:themeColor="text2"/>
          <w:szCs w:val="24"/>
        </w:rPr>
        <w:t>reconciliations</w:t>
      </w:r>
      <w:r w:rsidR="4EC8918B" w:rsidRPr="00D578D9">
        <w:rPr>
          <w:rFonts w:eastAsiaTheme="minorEastAsia"/>
          <w:color w:val="000000" w:themeColor="text2"/>
          <w:szCs w:val="24"/>
        </w:rPr>
        <w:t>, and audit compliance.</w:t>
      </w:r>
    </w:p>
    <w:p w14:paraId="60E8DB17" w14:textId="6BAB7A03" w:rsidR="002F68C3" w:rsidRPr="00D578D9" w:rsidRDefault="024A2773" w:rsidP="005E4332">
      <w:pPr>
        <w:pStyle w:val="ListParagraph"/>
        <w:numPr>
          <w:ilvl w:val="1"/>
          <w:numId w:val="18"/>
        </w:numPr>
        <w:spacing w:after="60" w:line="240" w:lineRule="auto"/>
        <w:ind w:left="851" w:hanging="357"/>
        <w:contextualSpacing w:val="0"/>
        <w:rPr>
          <w:rFonts w:eastAsiaTheme="minorEastAsia"/>
          <w:color w:val="000000" w:themeColor="text2"/>
          <w:szCs w:val="24"/>
        </w:rPr>
      </w:pPr>
      <w:r w:rsidRPr="00D578D9">
        <w:rPr>
          <w:rFonts w:eastAsiaTheme="minorEastAsia"/>
          <w:color w:val="000000" w:themeColor="text2"/>
          <w:szCs w:val="24"/>
        </w:rPr>
        <w:t xml:space="preserve">CSIRO’s </w:t>
      </w:r>
      <w:r w:rsidR="0FBE9CBF" w:rsidRPr="00D578D9">
        <w:rPr>
          <w:rFonts w:eastAsiaTheme="minorEastAsia"/>
          <w:color w:val="000000" w:themeColor="text2"/>
          <w:szCs w:val="24"/>
        </w:rPr>
        <w:t>SAP Organisational Management function</w:t>
      </w:r>
      <w:r w:rsidR="7A9E7F2D" w:rsidRPr="00D578D9">
        <w:rPr>
          <w:rFonts w:eastAsiaTheme="minorEastAsia"/>
          <w:color w:val="000000" w:themeColor="text2"/>
          <w:szCs w:val="24"/>
        </w:rPr>
        <w:t xml:space="preserve">, including position and organisational unit maintenance, </w:t>
      </w:r>
      <w:r w:rsidR="0B1C2A88" w:rsidRPr="00D578D9">
        <w:rPr>
          <w:rFonts w:eastAsiaTheme="minorEastAsia"/>
          <w:color w:val="000000" w:themeColor="text2"/>
          <w:szCs w:val="24"/>
        </w:rPr>
        <w:t xml:space="preserve">provision of delegations and </w:t>
      </w:r>
      <w:r w:rsidR="7A9E7F2D" w:rsidRPr="00D578D9">
        <w:rPr>
          <w:rFonts w:eastAsiaTheme="minorEastAsia"/>
          <w:color w:val="000000" w:themeColor="text2"/>
          <w:szCs w:val="24"/>
        </w:rPr>
        <w:t xml:space="preserve">jobs framework </w:t>
      </w:r>
      <w:r w:rsidR="3782FA43" w:rsidRPr="00D578D9">
        <w:rPr>
          <w:rFonts w:eastAsiaTheme="minorEastAsia"/>
          <w:color w:val="000000" w:themeColor="text2"/>
          <w:szCs w:val="24"/>
        </w:rPr>
        <w:t>adherence</w:t>
      </w:r>
      <w:r w:rsidR="68E44739" w:rsidRPr="00D578D9">
        <w:rPr>
          <w:rFonts w:eastAsiaTheme="minorEastAsia"/>
          <w:color w:val="000000" w:themeColor="text2"/>
          <w:szCs w:val="24"/>
        </w:rPr>
        <w:t>.</w:t>
      </w:r>
    </w:p>
    <w:p w14:paraId="66DC7601" w14:textId="76099667" w:rsidR="002F68C3" w:rsidRPr="00D578D9" w:rsidRDefault="1E08D259" w:rsidP="005E4332">
      <w:pPr>
        <w:pStyle w:val="ListParagraph"/>
        <w:numPr>
          <w:ilvl w:val="1"/>
          <w:numId w:val="18"/>
        </w:numPr>
        <w:spacing w:after="60" w:line="240" w:lineRule="auto"/>
        <w:ind w:left="851" w:hanging="357"/>
        <w:contextualSpacing w:val="0"/>
        <w:rPr>
          <w:rFonts w:eastAsiaTheme="minorEastAsia"/>
          <w:color w:val="000000" w:themeColor="text2"/>
          <w:szCs w:val="24"/>
        </w:rPr>
      </w:pPr>
      <w:r w:rsidRPr="00D578D9">
        <w:rPr>
          <w:rFonts w:eastAsiaTheme="minorEastAsia"/>
          <w:color w:val="000000" w:themeColor="text2"/>
          <w:szCs w:val="24"/>
        </w:rPr>
        <w:t xml:space="preserve">People Central’s </w:t>
      </w:r>
      <w:r w:rsidR="3DCAE294" w:rsidRPr="00D578D9">
        <w:rPr>
          <w:rFonts w:eastAsiaTheme="minorEastAsia"/>
          <w:color w:val="000000" w:themeColor="text2"/>
          <w:szCs w:val="24"/>
        </w:rPr>
        <w:t>SAP system maintenance</w:t>
      </w:r>
      <w:r w:rsidR="1FFB71E1" w:rsidRPr="00D578D9">
        <w:rPr>
          <w:rFonts w:eastAsiaTheme="minorEastAsia"/>
          <w:color w:val="000000" w:themeColor="text2"/>
          <w:szCs w:val="24"/>
        </w:rPr>
        <w:t>, including troubleshooting issues and defects, User Acceptance Testing of system changes, requirements gathering</w:t>
      </w:r>
      <w:r w:rsidR="3DCAE294" w:rsidRPr="00D578D9">
        <w:rPr>
          <w:rFonts w:eastAsiaTheme="minorEastAsia"/>
          <w:color w:val="000000" w:themeColor="text2"/>
          <w:szCs w:val="24"/>
        </w:rPr>
        <w:t xml:space="preserve"> </w:t>
      </w:r>
      <w:r w:rsidR="08AAE3FF" w:rsidRPr="00D578D9">
        <w:rPr>
          <w:rFonts w:eastAsiaTheme="minorEastAsia"/>
          <w:color w:val="000000" w:themeColor="text2"/>
          <w:szCs w:val="24"/>
        </w:rPr>
        <w:t>for enhancements</w:t>
      </w:r>
      <w:r w:rsidR="1709EDA9" w:rsidRPr="00D578D9">
        <w:rPr>
          <w:rFonts w:eastAsiaTheme="minorEastAsia"/>
          <w:color w:val="000000" w:themeColor="text2"/>
          <w:szCs w:val="24"/>
        </w:rPr>
        <w:t xml:space="preserve"> and projects,</w:t>
      </w:r>
      <w:r w:rsidR="08AAE3FF" w:rsidRPr="00D578D9">
        <w:rPr>
          <w:rFonts w:eastAsiaTheme="minorEastAsia"/>
          <w:color w:val="000000" w:themeColor="text2"/>
          <w:szCs w:val="24"/>
        </w:rPr>
        <w:t xml:space="preserve"> and coordinating annual </w:t>
      </w:r>
      <w:r w:rsidR="177D36AC" w:rsidRPr="00D578D9">
        <w:rPr>
          <w:rFonts w:eastAsiaTheme="minorEastAsia"/>
          <w:color w:val="000000" w:themeColor="text2"/>
          <w:szCs w:val="24"/>
        </w:rPr>
        <w:t xml:space="preserve">SAP </w:t>
      </w:r>
      <w:r w:rsidR="08AAE3FF" w:rsidRPr="00D578D9">
        <w:rPr>
          <w:rFonts w:eastAsiaTheme="minorEastAsia"/>
          <w:color w:val="000000" w:themeColor="text2"/>
          <w:szCs w:val="24"/>
        </w:rPr>
        <w:t>S</w:t>
      </w:r>
      <w:r w:rsidR="3DCAE294" w:rsidRPr="00D578D9">
        <w:rPr>
          <w:rFonts w:eastAsiaTheme="minorEastAsia"/>
          <w:color w:val="000000" w:themeColor="text2"/>
          <w:szCs w:val="24"/>
        </w:rPr>
        <w:t xml:space="preserve">upport </w:t>
      </w:r>
      <w:r w:rsidR="7DF15E7A" w:rsidRPr="00D578D9">
        <w:rPr>
          <w:rFonts w:eastAsiaTheme="minorEastAsia"/>
          <w:color w:val="000000" w:themeColor="text2"/>
          <w:szCs w:val="24"/>
        </w:rPr>
        <w:t>P</w:t>
      </w:r>
      <w:r w:rsidR="3DCAE294" w:rsidRPr="00D578D9">
        <w:rPr>
          <w:rFonts w:eastAsiaTheme="minorEastAsia"/>
          <w:color w:val="000000" w:themeColor="text2"/>
          <w:szCs w:val="24"/>
        </w:rPr>
        <w:t>ack</w:t>
      </w:r>
      <w:r w:rsidR="0694C26B" w:rsidRPr="00D578D9">
        <w:rPr>
          <w:rFonts w:eastAsiaTheme="minorEastAsia"/>
          <w:color w:val="000000" w:themeColor="text2"/>
          <w:szCs w:val="24"/>
        </w:rPr>
        <w:t xml:space="preserve"> implementation.</w:t>
      </w:r>
    </w:p>
    <w:p w14:paraId="062A1631" w14:textId="643A6352" w:rsidR="002F68C3" w:rsidRPr="00D578D9" w:rsidRDefault="58C04E7C" w:rsidP="005E4332">
      <w:pPr>
        <w:pStyle w:val="ListParagraph"/>
        <w:numPr>
          <w:ilvl w:val="0"/>
          <w:numId w:val="18"/>
        </w:numPr>
        <w:spacing w:after="60" w:line="240" w:lineRule="auto"/>
        <w:ind w:hanging="357"/>
        <w:contextualSpacing w:val="0"/>
        <w:rPr>
          <w:rFonts w:eastAsiaTheme="minorEastAsia"/>
          <w:color w:val="000000" w:themeColor="text2"/>
          <w:szCs w:val="24"/>
        </w:rPr>
      </w:pPr>
      <w:r w:rsidRPr="00D578D9">
        <w:rPr>
          <w:rFonts w:eastAsiaTheme="minorEastAsia"/>
          <w:color w:val="000000" w:themeColor="text2"/>
          <w:szCs w:val="24"/>
        </w:rPr>
        <w:t>As People Central’s SAP subject matter expert,</w:t>
      </w:r>
      <w:r w:rsidR="7645E0D6" w:rsidRPr="00D578D9">
        <w:rPr>
          <w:rFonts w:eastAsiaTheme="minorEastAsia"/>
          <w:color w:val="000000" w:themeColor="text2"/>
          <w:szCs w:val="24"/>
        </w:rPr>
        <w:t xml:space="preserve"> </w:t>
      </w:r>
      <w:r w:rsidR="54A044D5" w:rsidRPr="00D578D9">
        <w:rPr>
          <w:rFonts w:eastAsiaTheme="minorEastAsia"/>
          <w:color w:val="000000" w:themeColor="text2"/>
          <w:szCs w:val="24"/>
        </w:rPr>
        <w:t>l</w:t>
      </w:r>
      <w:r w:rsidR="4BBC54C2" w:rsidRPr="00D578D9">
        <w:rPr>
          <w:rFonts w:eastAsiaTheme="minorEastAsia"/>
          <w:color w:val="000000" w:themeColor="text2"/>
          <w:szCs w:val="24"/>
        </w:rPr>
        <w:t xml:space="preserve">ead </w:t>
      </w:r>
      <w:r w:rsidR="19EE7E7D" w:rsidRPr="00D578D9">
        <w:rPr>
          <w:rFonts w:eastAsiaTheme="minorEastAsia"/>
          <w:color w:val="000000" w:themeColor="text2"/>
          <w:szCs w:val="24"/>
        </w:rPr>
        <w:t xml:space="preserve">the team’s </w:t>
      </w:r>
      <w:r w:rsidR="1ED929C5" w:rsidRPr="00D578D9">
        <w:rPr>
          <w:rFonts w:eastAsiaTheme="minorEastAsia"/>
          <w:color w:val="000000" w:themeColor="text2"/>
          <w:szCs w:val="24"/>
        </w:rPr>
        <w:t xml:space="preserve">involvement in </w:t>
      </w:r>
      <w:r w:rsidR="4BBC54C2" w:rsidRPr="00D578D9">
        <w:rPr>
          <w:rFonts w:eastAsiaTheme="minorEastAsia"/>
          <w:color w:val="000000" w:themeColor="text2"/>
          <w:szCs w:val="24"/>
        </w:rPr>
        <w:t xml:space="preserve">the development and implementation of the </w:t>
      </w:r>
      <w:proofErr w:type="gramStart"/>
      <w:r w:rsidR="4BBC54C2" w:rsidRPr="00D578D9">
        <w:rPr>
          <w:rFonts w:eastAsiaTheme="minorEastAsia"/>
          <w:color w:val="000000" w:themeColor="text2"/>
          <w:szCs w:val="24"/>
        </w:rPr>
        <w:t>People Technology road</w:t>
      </w:r>
      <w:proofErr w:type="gramEnd"/>
      <w:r w:rsidR="4BBC54C2" w:rsidRPr="00D578D9">
        <w:rPr>
          <w:rFonts w:eastAsiaTheme="minorEastAsia"/>
          <w:color w:val="000000" w:themeColor="text2"/>
          <w:szCs w:val="24"/>
        </w:rPr>
        <w:t xml:space="preserve"> map</w:t>
      </w:r>
      <w:r w:rsidR="47523B9B" w:rsidRPr="00D578D9">
        <w:rPr>
          <w:rFonts w:eastAsiaTheme="minorEastAsia"/>
          <w:color w:val="000000" w:themeColor="text2"/>
          <w:szCs w:val="24"/>
        </w:rPr>
        <w:t xml:space="preserve"> and associated technology projects</w:t>
      </w:r>
      <w:r w:rsidR="1C01F237" w:rsidRPr="00D578D9">
        <w:rPr>
          <w:rFonts w:eastAsiaTheme="minorEastAsia"/>
          <w:color w:val="000000" w:themeColor="text2"/>
          <w:szCs w:val="24"/>
        </w:rPr>
        <w:t xml:space="preserve"> </w:t>
      </w:r>
      <w:r w:rsidR="4BBC54C2" w:rsidRPr="00D578D9">
        <w:rPr>
          <w:rFonts w:eastAsiaTheme="minorEastAsia"/>
          <w:color w:val="000000" w:themeColor="text2"/>
          <w:szCs w:val="24"/>
        </w:rPr>
        <w:t>to optimize system design, configuration, security and user experience</w:t>
      </w:r>
    </w:p>
    <w:p w14:paraId="478EEAE2" w14:textId="0662BD7C" w:rsidR="002F68C3" w:rsidRPr="00D578D9" w:rsidRDefault="75F01361" w:rsidP="005E4332">
      <w:pPr>
        <w:pStyle w:val="ListParagraph"/>
        <w:numPr>
          <w:ilvl w:val="0"/>
          <w:numId w:val="18"/>
        </w:numPr>
        <w:spacing w:after="60" w:line="240" w:lineRule="auto"/>
        <w:ind w:hanging="357"/>
        <w:contextualSpacing w:val="0"/>
        <w:rPr>
          <w:rFonts w:eastAsiaTheme="minorEastAsia"/>
          <w:color w:val="000000" w:themeColor="text2"/>
          <w:szCs w:val="24"/>
        </w:rPr>
      </w:pPr>
      <w:r w:rsidRPr="00D578D9">
        <w:rPr>
          <w:rFonts w:eastAsiaTheme="minorEastAsia"/>
          <w:color w:val="000000" w:themeColor="text2"/>
          <w:szCs w:val="24"/>
        </w:rPr>
        <w:t xml:space="preserve">Work collaboratively </w:t>
      </w:r>
      <w:r w:rsidR="07792023" w:rsidRPr="00D578D9">
        <w:rPr>
          <w:rFonts w:eastAsiaTheme="minorEastAsia"/>
          <w:color w:val="000000" w:themeColor="text2"/>
          <w:szCs w:val="24"/>
        </w:rPr>
        <w:t xml:space="preserve">and develop sound working relationships </w:t>
      </w:r>
      <w:r w:rsidRPr="00D578D9">
        <w:rPr>
          <w:rFonts w:eastAsiaTheme="minorEastAsia"/>
          <w:color w:val="000000" w:themeColor="text2"/>
          <w:szCs w:val="24"/>
        </w:rPr>
        <w:t xml:space="preserve">with the People Technology &amp; Insights Manager, IMT and business stakeholders to conceive and deliver SAP HR </w:t>
      </w:r>
      <w:r w:rsidR="5E1A2630" w:rsidRPr="00D578D9">
        <w:rPr>
          <w:rFonts w:eastAsiaTheme="minorEastAsia"/>
          <w:color w:val="000000" w:themeColor="text2"/>
          <w:szCs w:val="24"/>
        </w:rPr>
        <w:t>s</w:t>
      </w:r>
      <w:r w:rsidRPr="00D578D9">
        <w:rPr>
          <w:rFonts w:eastAsiaTheme="minorEastAsia"/>
          <w:color w:val="000000" w:themeColor="text2"/>
          <w:szCs w:val="24"/>
        </w:rPr>
        <w:t xml:space="preserve">ystem </w:t>
      </w:r>
      <w:r w:rsidRPr="00D578D9">
        <w:rPr>
          <w:rFonts w:eastAsiaTheme="minorEastAsia"/>
          <w:color w:val="000000" w:themeColor="text2"/>
          <w:szCs w:val="24"/>
        </w:rPr>
        <w:lastRenderedPageBreak/>
        <w:t xml:space="preserve">solutions that may encompass components from different enterprise applications including Robotic Process Automation, SuccessFactors and Spinifex. </w:t>
      </w:r>
    </w:p>
    <w:p w14:paraId="36D9C138" w14:textId="369FDE61" w:rsidR="002F68C3" w:rsidRPr="00D578D9" w:rsidRDefault="4BBC54C2" w:rsidP="005E4332">
      <w:pPr>
        <w:pStyle w:val="ListParagraph"/>
        <w:numPr>
          <w:ilvl w:val="0"/>
          <w:numId w:val="18"/>
        </w:numPr>
        <w:spacing w:after="60" w:line="240" w:lineRule="auto"/>
        <w:ind w:hanging="357"/>
        <w:contextualSpacing w:val="0"/>
        <w:rPr>
          <w:rFonts w:eastAsiaTheme="minorEastAsia"/>
          <w:color w:val="000000" w:themeColor="text2"/>
          <w:szCs w:val="24"/>
        </w:rPr>
      </w:pPr>
      <w:r w:rsidRPr="00D578D9">
        <w:rPr>
          <w:rFonts w:eastAsiaTheme="minorEastAsia"/>
          <w:color w:val="000000" w:themeColor="text2"/>
          <w:szCs w:val="24"/>
        </w:rPr>
        <w:t>Evaluate new SAP modules a</w:t>
      </w:r>
      <w:r w:rsidR="4FA33ABF" w:rsidRPr="00D578D9">
        <w:rPr>
          <w:rFonts w:eastAsiaTheme="minorEastAsia"/>
          <w:color w:val="000000" w:themeColor="text2"/>
          <w:szCs w:val="24"/>
        </w:rPr>
        <w:t>nd</w:t>
      </w:r>
      <w:r w:rsidRPr="00D578D9">
        <w:rPr>
          <w:rFonts w:eastAsiaTheme="minorEastAsia"/>
          <w:color w:val="000000" w:themeColor="text2"/>
          <w:szCs w:val="24"/>
        </w:rPr>
        <w:t xml:space="preserve"> other technology solutions to determine if these can enhance processes in line with </w:t>
      </w:r>
      <w:r w:rsidR="13BC0005" w:rsidRPr="00D578D9">
        <w:rPr>
          <w:rFonts w:eastAsiaTheme="minorEastAsia"/>
          <w:color w:val="000000" w:themeColor="text2"/>
          <w:szCs w:val="24"/>
        </w:rPr>
        <w:t>People Centr</w:t>
      </w:r>
      <w:r w:rsidRPr="00D578D9">
        <w:rPr>
          <w:rFonts w:eastAsiaTheme="minorEastAsia"/>
          <w:color w:val="000000" w:themeColor="text2"/>
          <w:szCs w:val="24"/>
        </w:rPr>
        <w:t xml:space="preserve">al </w:t>
      </w:r>
      <w:r w:rsidR="05262D18" w:rsidRPr="00D578D9">
        <w:rPr>
          <w:rFonts w:eastAsiaTheme="minorEastAsia"/>
          <w:color w:val="000000" w:themeColor="text2"/>
          <w:szCs w:val="24"/>
        </w:rPr>
        <w:t xml:space="preserve">requirements and </w:t>
      </w:r>
      <w:r w:rsidRPr="00D578D9">
        <w:rPr>
          <w:rFonts w:eastAsiaTheme="minorEastAsia"/>
          <w:color w:val="000000" w:themeColor="text2"/>
          <w:szCs w:val="24"/>
        </w:rPr>
        <w:t>objectives</w:t>
      </w:r>
    </w:p>
    <w:p w14:paraId="29A62650" w14:textId="531D2CCD" w:rsidR="002F68C3" w:rsidRPr="00D578D9" w:rsidRDefault="4BBC54C2" w:rsidP="005E4332">
      <w:pPr>
        <w:pStyle w:val="ListParagraph"/>
        <w:numPr>
          <w:ilvl w:val="0"/>
          <w:numId w:val="18"/>
        </w:numPr>
        <w:spacing w:after="60" w:line="240" w:lineRule="auto"/>
        <w:ind w:hanging="357"/>
        <w:contextualSpacing w:val="0"/>
        <w:rPr>
          <w:rFonts w:eastAsiaTheme="minorEastAsia"/>
          <w:color w:val="000000" w:themeColor="text2"/>
          <w:szCs w:val="24"/>
        </w:rPr>
      </w:pPr>
      <w:r w:rsidRPr="00D578D9">
        <w:rPr>
          <w:rFonts w:eastAsiaTheme="minorEastAsia"/>
          <w:color w:val="000000" w:themeColor="text2"/>
          <w:szCs w:val="24"/>
        </w:rPr>
        <w:t xml:space="preserve">Analysis of People </w:t>
      </w:r>
      <w:r w:rsidR="6F510D2D" w:rsidRPr="00D578D9">
        <w:rPr>
          <w:rFonts w:eastAsiaTheme="minorEastAsia"/>
          <w:color w:val="000000" w:themeColor="text2"/>
          <w:szCs w:val="24"/>
        </w:rPr>
        <w:t xml:space="preserve">Central </w:t>
      </w:r>
      <w:r w:rsidRPr="00D578D9">
        <w:rPr>
          <w:rFonts w:eastAsiaTheme="minorEastAsia"/>
          <w:color w:val="000000" w:themeColor="text2"/>
          <w:szCs w:val="24"/>
        </w:rPr>
        <w:t>business processes to identify procedural and digitalisation improvement opportunities, to streamline, automate and integrate processes for faster and</w:t>
      </w:r>
      <w:r w:rsidR="00D578D9" w:rsidRPr="00D578D9">
        <w:rPr>
          <w:rFonts w:eastAsiaTheme="minorEastAsia"/>
          <w:color w:val="000000" w:themeColor="text2"/>
          <w:szCs w:val="24"/>
        </w:rPr>
        <w:t xml:space="preserve"> </w:t>
      </w:r>
      <w:r w:rsidRPr="00D578D9">
        <w:rPr>
          <w:rFonts w:eastAsiaTheme="minorEastAsia"/>
          <w:color w:val="000000" w:themeColor="text2"/>
          <w:szCs w:val="24"/>
        </w:rPr>
        <w:t>more efficient routine business processes, to meet People</w:t>
      </w:r>
      <w:r w:rsidR="4E5D9924" w:rsidRPr="00D578D9">
        <w:rPr>
          <w:rFonts w:eastAsiaTheme="minorEastAsia"/>
          <w:color w:val="000000" w:themeColor="text2"/>
          <w:szCs w:val="24"/>
        </w:rPr>
        <w:t xml:space="preserve"> Central’s</w:t>
      </w:r>
      <w:r w:rsidRPr="00D578D9">
        <w:rPr>
          <w:rFonts w:eastAsiaTheme="minorEastAsia"/>
          <w:color w:val="000000" w:themeColor="text2"/>
          <w:szCs w:val="24"/>
        </w:rPr>
        <w:t xml:space="preserve"> strategic goals.</w:t>
      </w:r>
    </w:p>
    <w:p w14:paraId="5157970D" w14:textId="61B16517" w:rsidR="002F68C3" w:rsidRPr="00D578D9" w:rsidRDefault="4BBC54C2" w:rsidP="005E4332">
      <w:pPr>
        <w:pStyle w:val="ListParagraph"/>
        <w:numPr>
          <w:ilvl w:val="0"/>
          <w:numId w:val="18"/>
        </w:numPr>
        <w:spacing w:after="60" w:line="240" w:lineRule="auto"/>
        <w:ind w:hanging="357"/>
        <w:contextualSpacing w:val="0"/>
        <w:rPr>
          <w:rFonts w:eastAsiaTheme="minorEastAsia"/>
          <w:color w:val="000000" w:themeColor="text2"/>
          <w:szCs w:val="24"/>
        </w:rPr>
      </w:pPr>
      <w:r w:rsidRPr="00D578D9">
        <w:rPr>
          <w:rFonts w:eastAsiaTheme="minorEastAsia"/>
          <w:color w:val="000000" w:themeColor="text2"/>
          <w:szCs w:val="24"/>
        </w:rPr>
        <w:t>Management of People</w:t>
      </w:r>
      <w:r w:rsidR="2FD7FA02" w:rsidRPr="00D578D9">
        <w:rPr>
          <w:rFonts w:eastAsiaTheme="minorEastAsia"/>
          <w:color w:val="000000" w:themeColor="text2"/>
          <w:szCs w:val="24"/>
        </w:rPr>
        <w:t xml:space="preserve"> Central </w:t>
      </w:r>
      <w:r w:rsidRPr="00D578D9">
        <w:rPr>
          <w:rFonts w:eastAsiaTheme="minorEastAsia"/>
          <w:color w:val="000000" w:themeColor="text2"/>
          <w:szCs w:val="24"/>
        </w:rPr>
        <w:t>business-as-usual troubleshooting and analysis of complex SAP payroll issues, and identification of SAP defects.</w:t>
      </w:r>
    </w:p>
    <w:p w14:paraId="121512E1" w14:textId="691FFBDB" w:rsidR="002F68C3" w:rsidRPr="00D578D9" w:rsidRDefault="7CEF4737" w:rsidP="005E4332">
      <w:pPr>
        <w:pStyle w:val="ListParagraph"/>
        <w:numPr>
          <w:ilvl w:val="0"/>
          <w:numId w:val="18"/>
        </w:numPr>
        <w:spacing w:after="60" w:line="240" w:lineRule="auto"/>
        <w:ind w:hanging="357"/>
        <w:contextualSpacing w:val="0"/>
        <w:rPr>
          <w:rFonts w:eastAsiaTheme="minorEastAsia"/>
          <w:color w:val="000000" w:themeColor="text2"/>
          <w:szCs w:val="24"/>
        </w:rPr>
      </w:pPr>
      <w:r w:rsidRPr="00D578D9">
        <w:rPr>
          <w:rFonts w:eastAsiaTheme="minorEastAsia"/>
          <w:color w:val="000000" w:themeColor="text2"/>
          <w:szCs w:val="24"/>
        </w:rPr>
        <w:t xml:space="preserve">Document current and future state processes and proactively support users in the efficient and effective use of SAP to build team member capability, particularly in the areas of payroll and payroll administration. </w:t>
      </w:r>
    </w:p>
    <w:p w14:paraId="5B86BBC6" w14:textId="06E16E41" w:rsidR="002F68C3" w:rsidRPr="00D578D9" w:rsidRDefault="4BBC54C2" w:rsidP="005E4332">
      <w:pPr>
        <w:pStyle w:val="ListParagraph"/>
        <w:numPr>
          <w:ilvl w:val="0"/>
          <w:numId w:val="18"/>
        </w:numPr>
        <w:spacing w:after="60" w:line="240" w:lineRule="auto"/>
        <w:ind w:hanging="357"/>
        <w:contextualSpacing w:val="0"/>
        <w:rPr>
          <w:rFonts w:eastAsiaTheme="minorEastAsia"/>
          <w:color w:val="000000" w:themeColor="text2"/>
          <w:szCs w:val="24"/>
        </w:rPr>
      </w:pPr>
      <w:r w:rsidRPr="00D578D9">
        <w:rPr>
          <w:rFonts w:eastAsiaTheme="minorEastAsia"/>
          <w:color w:val="000000" w:themeColor="text2"/>
          <w:szCs w:val="24"/>
        </w:rPr>
        <w:t>Using discipline expertise, develop and review policies, procedures, systems and make recommendations to the Executive Manager, P</w:t>
      </w:r>
      <w:r w:rsidR="0E6B5E88" w:rsidRPr="00D578D9">
        <w:rPr>
          <w:rFonts w:eastAsiaTheme="minorEastAsia"/>
          <w:color w:val="000000" w:themeColor="text2"/>
          <w:szCs w:val="24"/>
        </w:rPr>
        <w:t>eople Central</w:t>
      </w:r>
      <w:r w:rsidRPr="00D578D9">
        <w:rPr>
          <w:rFonts w:eastAsiaTheme="minorEastAsia"/>
          <w:color w:val="000000" w:themeColor="text2"/>
          <w:szCs w:val="24"/>
        </w:rPr>
        <w:t xml:space="preserve"> to guide management decisions.</w:t>
      </w:r>
    </w:p>
    <w:p w14:paraId="771624D4" w14:textId="48879562" w:rsidR="00DE003C" w:rsidRPr="00D578D9" w:rsidRDefault="00DE003C" w:rsidP="005E4332">
      <w:pPr>
        <w:pStyle w:val="ListParagraph"/>
        <w:numPr>
          <w:ilvl w:val="0"/>
          <w:numId w:val="18"/>
        </w:numPr>
        <w:spacing w:after="60" w:line="240" w:lineRule="auto"/>
        <w:ind w:hanging="357"/>
        <w:contextualSpacing w:val="0"/>
        <w:rPr>
          <w:rFonts w:eastAsiaTheme="minorEastAsia"/>
          <w:color w:val="000000" w:themeColor="text2"/>
          <w:szCs w:val="24"/>
        </w:rPr>
      </w:pPr>
      <w:r w:rsidRPr="00D578D9">
        <w:rPr>
          <w:rFonts w:eastAsiaTheme="minorEastAsia"/>
          <w:color w:val="000000" w:themeColor="text2"/>
          <w:szCs w:val="24"/>
        </w:rPr>
        <w:t>Communicate openly, effectively and respectfully with all staff, clients and suppliers in the interests of good business practice, collaboration and enhancement of CSIRO’s reputation.</w:t>
      </w:r>
    </w:p>
    <w:p w14:paraId="2FDFF285" w14:textId="2F1AFA26" w:rsidR="002F68C3" w:rsidRPr="00D578D9" w:rsidRDefault="4BBC54C2" w:rsidP="005E4332">
      <w:pPr>
        <w:pStyle w:val="ListParagraph"/>
        <w:numPr>
          <w:ilvl w:val="0"/>
          <w:numId w:val="18"/>
        </w:numPr>
        <w:spacing w:after="60" w:line="240" w:lineRule="auto"/>
        <w:ind w:hanging="357"/>
        <w:contextualSpacing w:val="0"/>
        <w:rPr>
          <w:rFonts w:eastAsiaTheme="minorEastAsia"/>
          <w:color w:val="000000" w:themeColor="text2"/>
          <w:szCs w:val="24"/>
        </w:rPr>
      </w:pPr>
      <w:r w:rsidRPr="00D578D9">
        <w:rPr>
          <w:rFonts w:eastAsiaTheme="minorEastAsia"/>
          <w:color w:val="000000" w:themeColor="text2"/>
          <w:szCs w:val="24"/>
        </w:rPr>
        <w:t>Adhere to the spirit and practice of CSIRO’s Code of Conduct, Health, Safety and Environment plans and policies, Diversity initiatives and Zero Harm goals.</w:t>
      </w:r>
    </w:p>
    <w:p w14:paraId="56279C5F" w14:textId="61CF5DB7" w:rsidR="00DE003C" w:rsidRPr="00D578D9" w:rsidRDefault="00DE003C" w:rsidP="005E4332">
      <w:pPr>
        <w:pStyle w:val="ListParagraph"/>
        <w:numPr>
          <w:ilvl w:val="0"/>
          <w:numId w:val="18"/>
        </w:numPr>
        <w:spacing w:after="60" w:line="240" w:lineRule="auto"/>
        <w:ind w:hanging="357"/>
        <w:contextualSpacing w:val="0"/>
        <w:rPr>
          <w:rFonts w:eastAsiaTheme="minorEastAsia"/>
          <w:color w:val="000000" w:themeColor="text2"/>
          <w:szCs w:val="24"/>
        </w:rPr>
      </w:pPr>
      <w:r w:rsidRPr="00D578D9">
        <w:rPr>
          <w:rFonts w:eastAsiaTheme="minorEastAsia"/>
          <w:color w:val="000000" w:themeColor="text2"/>
          <w:szCs w:val="24"/>
        </w:rPr>
        <w:t>Other duties as directed.</w:t>
      </w:r>
    </w:p>
    <w:p w14:paraId="1913A3F3" w14:textId="46E580FA" w:rsidR="728F6699" w:rsidRDefault="728F6699" w:rsidP="728F6699">
      <w:pPr>
        <w:spacing w:after="60" w:line="240" w:lineRule="auto"/>
        <w:rPr>
          <w:b/>
          <w:bCs/>
          <w:color w:val="auto"/>
          <w:sz w:val="26"/>
          <w:szCs w:val="26"/>
        </w:rPr>
      </w:pPr>
    </w:p>
    <w:p w14:paraId="508524C0" w14:textId="3ADC2C5F" w:rsidR="002F68C3" w:rsidRDefault="002F68C3" w:rsidP="728F6699">
      <w:pPr>
        <w:spacing w:after="60" w:line="240" w:lineRule="auto"/>
        <w:rPr>
          <w:b/>
          <w:color w:val="auto"/>
          <w:sz w:val="26"/>
          <w:szCs w:val="26"/>
        </w:rPr>
      </w:pPr>
      <w:r w:rsidRPr="728F6699">
        <w:rPr>
          <w:b/>
          <w:color w:val="auto"/>
          <w:sz w:val="26"/>
          <w:szCs w:val="26"/>
        </w:rPr>
        <w:t xml:space="preserve">Selection </w:t>
      </w:r>
      <w:r w:rsidR="00922894" w:rsidRPr="728F6699">
        <w:rPr>
          <w:b/>
          <w:color w:val="auto"/>
          <w:sz w:val="26"/>
          <w:szCs w:val="26"/>
        </w:rPr>
        <w:t>c</w:t>
      </w:r>
      <w:r w:rsidRPr="728F6699">
        <w:rPr>
          <w:b/>
          <w:color w:val="auto"/>
          <w:sz w:val="26"/>
          <w:szCs w:val="26"/>
        </w:rPr>
        <w:t>riteria</w:t>
      </w:r>
    </w:p>
    <w:p w14:paraId="1EDFB2EB" w14:textId="77777777" w:rsidR="002F68C3" w:rsidRPr="00C35FF5" w:rsidRDefault="002F68C3" w:rsidP="002F68C3">
      <w:pPr>
        <w:pStyle w:val="Heading4"/>
        <w:rPr>
          <w:color w:val="auto"/>
        </w:rPr>
      </w:pPr>
      <w:r w:rsidRPr="00C35FF5">
        <w:rPr>
          <w:color w:val="auto"/>
        </w:rPr>
        <w:t>Essential</w:t>
      </w:r>
    </w:p>
    <w:p w14:paraId="06DF9AB2" w14:textId="77777777" w:rsidR="002F68C3" w:rsidRPr="00B50C20" w:rsidRDefault="002F68C3" w:rsidP="002F68C3">
      <w:pPr>
        <w:rPr>
          <w:i/>
          <w:iCs/>
          <w:szCs w:val="24"/>
        </w:rPr>
      </w:pPr>
      <w:r w:rsidRPr="480A9A4B">
        <w:rPr>
          <w:i/>
        </w:rPr>
        <w:t>Under CSIRO policy only those who meet all essential criteria can be appointed.</w:t>
      </w:r>
    </w:p>
    <w:p w14:paraId="684D6309" w14:textId="5D82E450" w:rsidR="69B8C143" w:rsidRDefault="69B8C143" w:rsidP="005E4332">
      <w:pPr>
        <w:numPr>
          <w:ilvl w:val="0"/>
          <w:numId w:val="10"/>
        </w:numPr>
        <w:spacing w:before="0" w:after="0" w:line="240" w:lineRule="auto"/>
        <w:ind w:left="357"/>
        <w:rPr>
          <w:rFonts w:cs="Calibri"/>
          <w:color w:val="000000" w:themeColor="text2"/>
          <w:szCs w:val="24"/>
        </w:rPr>
      </w:pPr>
      <w:r w:rsidRPr="728F6699">
        <w:rPr>
          <w:rFonts w:cs="Calibri"/>
          <w:szCs w:val="24"/>
        </w:rPr>
        <w:t>Extensive knowledge</w:t>
      </w:r>
      <w:r w:rsidR="15389A28" w:rsidRPr="728F6699">
        <w:rPr>
          <w:rFonts w:cs="Calibri"/>
          <w:szCs w:val="24"/>
        </w:rPr>
        <w:t>, experience</w:t>
      </w:r>
      <w:r w:rsidRPr="728F6699">
        <w:rPr>
          <w:rFonts w:cs="Calibri"/>
          <w:szCs w:val="24"/>
        </w:rPr>
        <w:t xml:space="preserve"> and practical understanding of a range of HR business operations, including </w:t>
      </w:r>
      <w:r w:rsidR="6770C56A" w:rsidRPr="728F6699">
        <w:rPr>
          <w:rFonts w:cs="Calibri"/>
          <w:szCs w:val="24"/>
        </w:rPr>
        <w:t>p</w:t>
      </w:r>
      <w:r w:rsidRPr="728F6699">
        <w:rPr>
          <w:rFonts w:cs="Calibri"/>
          <w:szCs w:val="24"/>
        </w:rPr>
        <w:t>ayroll</w:t>
      </w:r>
      <w:r w:rsidR="0F085E19" w:rsidRPr="728F6699">
        <w:rPr>
          <w:rFonts w:cs="Calibri"/>
          <w:szCs w:val="24"/>
        </w:rPr>
        <w:t xml:space="preserve"> </w:t>
      </w:r>
      <w:r w:rsidR="19EC6410" w:rsidRPr="728F6699">
        <w:rPr>
          <w:rFonts w:cs="Calibri"/>
          <w:szCs w:val="24"/>
        </w:rPr>
        <w:t xml:space="preserve">management </w:t>
      </w:r>
      <w:r w:rsidR="0F085E19" w:rsidRPr="728F6699">
        <w:rPr>
          <w:rFonts w:cs="Calibri"/>
          <w:szCs w:val="24"/>
        </w:rPr>
        <w:t>and</w:t>
      </w:r>
      <w:r w:rsidRPr="728F6699">
        <w:rPr>
          <w:rFonts w:cs="Calibri"/>
          <w:szCs w:val="24"/>
        </w:rPr>
        <w:t xml:space="preserve"> </w:t>
      </w:r>
      <w:r w:rsidR="3DE8BDE1" w:rsidRPr="728F6699">
        <w:rPr>
          <w:rFonts w:cs="Calibri"/>
          <w:szCs w:val="24"/>
        </w:rPr>
        <w:t>o</w:t>
      </w:r>
      <w:r w:rsidR="2D1B4674" w:rsidRPr="728F6699">
        <w:rPr>
          <w:rFonts w:cs="Calibri"/>
          <w:szCs w:val="24"/>
        </w:rPr>
        <w:t xml:space="preserve">rganisational </w:t>
      </w:r>
      <w:r w:rsidR="34EF68C3" w:rsidRPr="728F6699">
        <w:rPr>
          <w:rFonts w:cs="Calibri"/>
          <w:szCs w:val="24"/>
        </w:rPr>
        <w:t>m</w:t>
      </w:r>
      <w:r w:rsidR="2D1B4674" w:rsidRPr="728F6699">
        <w:rPr>
          <w:rFonts w:cs="Calibri"/>
          <w:szCs w:val="24"/>
        </w:rPr>
        <w:t>anagement</w:t>
      </w:r>
      <w:r w:rsidRPr="728F6699">
        <w:rPr>
          <w:rFonts w:cs="Calibri"/>
          <w:szCs w:val="24"/>
        </w:rPr>
        <w:t>, and the relevant industrial legislation, compliance, governance and frameworks.</w:t>
      </w:r>
    </w:p>
    <w:p w14:paraId="128C1102" w14:textId="4D01EE60" w:rsidR="480A9A4B" w:rsidRDefault="480A9A4B" w:rsidP="00D578D9">
      <w:pPr>
        <w:spacing w:before="0" w:after="0" w:line="240" w:lineRule="auto"/>
        <w:ind w:left="357"/>
        <w:rPr>
          <w:rFonts w:cs="Calibri"/>
          <w:color w:val="000000" w:themeColor="text2"/>
          <w:szCs w:val="24"/>
        </w:rPr>
      </w:pPr>
    </w:p>
    <w:p w14:paraId="25A23949" w14:textId="2C090DD6" w:rsidR="480A9A4B" w:rsidRDefault="0E5E6EDB" w:rsidP="005E4332">
      <w:pPr>
        <w:numPr>
          <w:ilvl w:val="0"/>
          <w:numId w:val="10"/>
        </w:numPr>
        <w:spacing w:before="0" w:after="0" w:line="240" w:lineRule="auto"/>
        <w:ind w:left="357"/>
        <w:rPr>
          <w:rFonts w:cs="Calibri"/>
          <w:color w:val="000000" w:themeColor="text2"/>
          <w:szCs w:val="24"/>
        </w:rPr>
      </w:pPr>
      <w:r w:rsidRPr="728F6699">
        <w:rPr>
          <w:rFonts w:cs="Calibri"/>
          <w:color w:val="000000" w:themeColor="text2"/>
          <w:szCs w:val="24"/>
        </w:rPr>
        <w:t>Demonstrated experience leading a team responsible for the administration of pay and conditions, organisational management and/or technical service delivery</w:t>
      </w:r>
      <w:r w:rsidR="0F12857D" w:rsidRPr="728F6699">
        <w:rPr>
          <w:rFonts w:cs="Calibri"/>
          <w:color w:val="000000" w:themeColor="text2"/>
          <w:szCs w:val="24"/>
        </w:rPr>
        <w:t>.</w:t>
      </w:r>
    </w:p>
    <w:p w14:paraId="13AE3B2A" w14:textId="23B4992D" w:rsidR="480A9A4B" w:rsidRDefault="480A9A4B" w:rsidP="00D578D9">
      <w:pPr>
        <w:spacing w:before="0" w:after="0" w:line="240" w:lineRule="auto"/>
        <w:ind w:left="357"/>
        <w:rPr>
          <w:rFonts w:cs="Calibri"/>
          <w:color w:val="000000" w:themeColor="text2"/>
          <w:szCs w:val="24"/>
        </w:rPr>
      </w:pPr>
    </w:p>
    <w:p w14:paraId="42A4E603" w14:textId="5EA51B59" w:rsidR="728F6699" w:rsidRPr="002C0E34" w:rsidRDefault="3624F05B" w:rsidP="005E4332">
      <w:pPr>
        <w:numPr>
          <w:ilvl w:val="0"/>
          <w:numId w:val="10"/>
        </w:numPr>
        <w:spacing w:before="0" w:after="0" w:line="240" w:lineRule="auto"/>
        <w:ind w:left="357"/>
        <w:rPr>
          <w:rFonts w:cs="Calibri"/>
          <w:color w:val="000000" w:themeColor="text2"/>
        </w:rPr>
      </w:pPr>
      <w:r w:rsidRPr="18C634A2">
        <w:rPr>
          <w:rFonts w:cs="Calibri"/>
        </w:rPr>
        <w:t xml:space="preserve">Demonstrated </w:t>
      </w:r>
      <w:r w:rsidR="1D712EB6" w:rsidRPr="18C634A2">
        <w:rPr>
          <w:rFonts w:cs="Calibri"/>
        </w:rPr>
        <w:t xml:space="preserve">technical understanding of, and </w:t>
      </w:r>
      <w:r w:rsidRPr="18C634A2">
        <w:rPr>
          <w:rFonts w:cs="Calibri"/>
        </w:rPr>
        <w:t xml:space="preserve">experience </w:t>
      </w:r>
      <w:r w:rsidR="6451C67D" w:rsidRPr="18C634A2">
        <w:rPr>
          <w:rFonts w:cs="Calibri"/>
        </w:rPr>
        <w:t xml:space="preserve">supporting, </w:t>
      </w:r>
      <w:r w:rsidRPr="18C634A2">
        <w:rPr>
          <w:rFonts w:cs="Calibri"/>
        </w:rPr>
        <w:t>a broad range of SAP</w:t>
      </w:r>
      <w:r w:rsidR="79D76B88" w:rsidRPr="18C634A2">
        <w:rPr>
          <w:rFonts w:cs="Calibri"/>
        </w:rPr>
        <w:t xml:space="preserve"> –</w:t>
      </w:r>
      <w:r w:rsidRPr="18C634A2">
        <w:rPr>
          <w:rFonts w:cs="Calibri"/>
        </w:rPr>
        <w:t>HR</w:t>
      </w:r>
      <w:r w:rsidR="79D76B88" w:rsidRPr="18C634A2">
        <w:rPr>
          <w:rFonts w:cs="Calibri"/>
        </w:rPr>
        <w:t>/Payroll</w:t>
      </w:r>
      <w:r w:rsidRPr="18C634A2">
        <w:rPr>
          <w:rFonts w:cs="Calibri"/>
        </w:rPr>
        <w:t xml:space="preserve"> systems and SAP</w:t>
      </w:r>
      <w:r w:rsidR="58295F2F" w:rsidRPr="18C634A2">
        <w:rPr>
          <w:rFonts w:cs="Calibri"/>
        </w:rPr>
        <w:t xml:space="preserve"> </w:t>
      </w:r>
      <w:r w:rsidRPr="18C634A2">
        <w:rPr>
          <w:rFonts w:cs="Calibri"/>
        </w:rPr>
        <w:t>HR</w:t>
      </w:r>
      <w:r w:rsidR="322E31D6" w:rsidRPr="18C634A2">
        <w:rPr>
          <w:rFonts w:cs="Calibri"/>
        </w:rPr>
        <w:t>/Payroll</w:t>
      </w:r>
      <w:r w:rsidRPr="18C634A2">
        <w:rPr>
          <w:rFonts w:cs="Calibri"/>
        </w:rPr>
        <w:t xml:space="preserve"> related technology systems (</w:t>
      </w:r>
      <w:proofErr w:type="spellStart"/>
      <w:r w:rsidRPr="18C634A2">
        <w:rPr>
          <w:rFonts w:cs="Calibri"/>
        </w:rPr>
        <w:t>eg</w:t>
      </w:r>
      <w:proofErr w:type="spellEnd"/>
      <w:r w:rsidRPr="18C634A2">
        <w:rPr>
          <w:rFonts w:cs="Calibri"/>
        </w:rPr>
        <w:t xml:space="preserve"> Robotic Process Automation), with a focus on </w:t>
      </w:r>
      <w:r w:rsidR="04BA22C5" w:rsidRPr="18C634A2">
        <w:rPr>
          <w:rFonts w:cs="Calibri"/>
        </w:rPr>
        <w:t xml:space="preserve">troubleshooting, </w:t>
      </w:r>
      <w:r w:rsidR="590E41EA" w:rsidRPr="18C634A2">
        <w:rPr>
          <w:rFonts w:cs="Calibri"/>
        </w:rPr>
        <w:t>automation</w:t>
      </w:r>
      <w:r w:rsidR="6E6C69B8" w:rsidRPr="18C634A2">
        <w:rPr>
          <w:rFonts w:cs="Calibri"/>
        </w:rPr>
        <w:t xml:space="preserve">, </w:t>
      </w:r>
      <w:r w:rsidR="25F028FC" w:rsidRPr="18C634A2">
        <w:rPr>
          <w:rFonts w:cs="Calibri"/>
        </w:rPr>
        <w:t>simplification</w:t>
      </w:r>
      <w:r w:rsidR="2F8AD647" w:rsidRPr="18C634A2">
        <w:rPr>
          <w:rFonts w:cs="Calibri"/>
        </w:rPr>
        <w:t>, system compliance</w:t>
      </w:r>
      <w:r w:rsidR="4BA0321A" w:rsidRPr="18C634A2">
        <w:rPr>
          <w:rFonts w:cs="Calibri"/>
        </w:rPr>
        <w:t xml:space="preserve"> </w:t>
      </w:r>
      <w:r w:rsidRPr="18C634A2">
        <w:rPr>
          <w:rFonts w:cs="Calibri"/>
        </w:rPr>
        <w:t>and testing</w:t>
      </w:r>
      <w:r w:rsidR="0A37893B" w:rsidRPr="18C634A2">
        <w:rPr>
          <w:rFonts w:cs="Calibri"/>
        </w:rPr>
        <w:t>.</w:t>
      </w:r>
    </w:p>
    <w:p w14:paraId="30F2B86F" w14:textId="77777777" w:rsidR="005F61D9" w:rsidRPr="00D578D9" w:rsidRDefault="005F61D9" w:rsidP="002E576C">
      <w:pPr>
        <w:spacing w:before="0" w:after="0" w:line="240" w:lineRule="auto"/>
        <w:rPr>
          <w:rFonts w:cs="Calibri"/>
          <w:color w:val="000000" w:themeColor="text2"/>
          <w:szCs w:val="24"/>
        </w:rPr>
      </w:pPr>
    </w:p>
    <w:p w14:paraId="44DFA346" w14:textId="4E84B9D7" w:rsidR="480A9A4B" w:rsidRDefault="3624F05B" w:rsidP="005E4332">
      <w:pPr>
        <w:pStyle w:val="ListParagraph"/>
        <w:numPr>
          <w:ilvl w:val="0"/>
          <w:numId w:val="10"/>
        </w:numPr>
        <w:spacing w:before="0" w:after="0" w:line="240" w:lineRule="auto"/>
        <w:ind w:left="357"/>
        <w:rPr>
          <w:rFonts w:cs="Calibri"/>
          <w:color w:val="000000" w:themeColor="text2"/>
          <w:szCs w:val="24"/>
        </w:rPr>
      </w:pPr>
      <w:r w:rsidRPr="728F6699">
        <w:rPr>
          <w:rFonts w:cs="Calibri"/>
          <w:szCs w:val="24"/>
        </w:rPr>
        <w:t xml:space="preserve">Demonstrated experience in </w:t>
      </w:r>
      <w:r w:rsidR="6B95CEB8" w:rsidRPr="728F6699">
        <w:rPr>
          <w:rFonts w:cs="Calibri"/>
          <w:szCs w:val="24"/>
        </w:rPr>
        <w:t>HR technology projects</w:t>
      </w:r>
      <w:r w:rsidR="0F966C01" w:rsidRPr="728F6699">
        <w:rPr>
          <w:rFonts w:cs="Calibri"/>
          <w:szCs w:val="24"/>
        </w:rPr>
        <w:t xml:space="preserve"> </w:t>
      </w:r>
      <w:r w:rsidR="238410EC" w:rsidRPr="728F6699">
        <w:rPr>
          <w:rFonts w:cs="Calibri"/>
          <w:szCs w:val="24"/>
        </w:rPr>
        <w:t xml:space="preserve">that deliver outcomes </w:t>
      </w:r>
      <w:r w:rsidR="3F364563" w:rsidRPr="728F6699">
        <w:t>in</w:t>
      </w:r>
      <w:r w:rsidR="4E6A21EE" w:rsidRPr="728F6699">
        <w:t xml:space="preserve"> line with</w:t>
      </w:r>
      <w:r w:rsidR="3F364563" w:rsidRPr="728F6699">
        <w:t xml:space="preserve"> an integrated technology plan, with a focus on business process improvement and automation</w:t>
      </w:r>
      <w:r w:rsidR="588E5578" w:rsidRPr="728F6699">
        <w:rPr>
          <w:rFonts w:cs="Calibri"/>
          <w:szCs w:val="24"/>
        </w:rPr>
        <w:t>.</w:t>
      </w:r>
    </w:p>
    <w:p w14:paraId="392FA5BA" w14:textId="139B701B" w:rsidR="728F6699" w:rsidRDefault="728F6699" w:rsidP="00D578D9">
      <w:pPr>
        <w:pStyle w:val="ListParagraph"/>
        <w:spacing w:before="0" w:after="0" w:line="240" w:lineRule="auto"/>
        <w:ind w:left="357"/>
        <w:rPr>
          <w:rFonts w:cs="Calibri"/>
          <w:color w:val="000000" w:themeColor="text2"/>
          <w:szCs w:val="24"/>
        </w:rPr>
      </w:pPr>
    </w:p>
    <w:p w14:paraId="71E20606" w14:textId="5CC8193B" w:rsidR="3624F05B" w:rsidRDefault="3624F05B" w:rsidP="005E4332">
      <w:pPr>
        <w:pStyle w:val="ListParagraph"/>
        <w:numPr>
          <w:ilvl w:val="0"/>
          <w:numId w:val="10"/>
        </w:numPr>
        <w:spacing w:before="0" w:after="0" w:line="240" w:lineRule="auto"/>
        <w:ind w:left="357"/>
        <w:rPr>
          <w:color w:val="000000" w:themeColor="text2"/>
          <w:szCs w:val="24"/>
        </w:rPr>
      </w:pPr>
      <w:r w:rsidRPr="728F6699">
        <w:t xml:space="preserve">Effective communication skills including experience in producing clear and comprehensive documentation and creating and presenting technical </w:t>
      </w:r>
      <w:r w:rsidR="663D8742" w:rsidRPr="728F6699">
        <w:t>requirements and specifications</w:t>
      </w:r>
      <w:r w:rsidRPr="728F6699">
        <w:t>.</w:t>
      </w:r>
    </w:p>
    <w:p w14:paraId="1841C289" w14:textId="0C0CFCA2" w:rsidR="480A9A4B" w:rsidRDefault="480A9A4B" w:rsidP="00D578D9">
      <w:pPr>
        <w:pStyle w:val="ListParagraph"/>
        <w:spacing w:before="0" w:after="0" w:line="240" w:lineRule="auto"/>
        <w:ind w:left="357"/>
      </w:pPr>
    </w:p>
    <w:p w14:paraId="4E9D9298" w14:textId="072F3287" w:rsidR="3624F05B" w:rsidRDefault="3624F05B" w:rsidP="005E4332">
      <w:pPr>
        <w:pStyle w:val="ListParagraph"/>
        <w:numPr>
          <w:ilvl w:val="0"/>
          <w:numId w:val="10"/>
        </w:numPr>
        <w:spacing w:before="0" w:after="0" w:line="240" w:lineRule="auto"/>
        <w:ind w:left="357"/>
        <w:rPr>
          <w:color w:val="000000" w:themeColor="text2"/>
          <w:szCs w:val="24"/>
        </w:rPr>
      </w:pPr>
      <w:r w:rsidRPr="728F6699">
        <w:lastRenderedPageBreak/>
        <w:t xml:space="preserve">Ability to be agile and work collaboratively in a fast-paced complex environment </w:t>
      </w:r>
      <w:r w:rsidR="676894C5" w:rsidRPr="728F6699">
        <w:t xml:space="preserve">with </w:t>
      </w:r>
      <w:r w:rsidR="298CE875" w:rsidRPr="728F6699">
        <w:t xml:space="preserve">key accountabilities and </w:t>
      </w:r>
      <w:r w:rsidR="676894C5" w:rsidRPr="728F6699">
        <w:t xml:space="preserve">strict </w:t>
      </w:r>
      <w:proofErr w:type="gramStart"/>
      <w:r w:rsidR="676894C5" w:rsidRPr="728F6699">
        <w:t xml:space="preserve">deadlines, </w:t>
      </w:r>
      <w:r w:rsidRPr="728F6699">
        <w:t>and</w:t>
      </w:r>
      <w:proofErr w:type="gramEnd"/>
      <w:r w:rsidRPr="728F6699">
        <w:t xml:space="preserve"> challenge the status quo to develop effective system solutions to diverse business problems.</w:t>
      </w:r>
    </w:p>
    <w:p w14:paraId="40CDF0DA" w14:textId="7402ACD4" w:rsidR="563C3FB3" w:rsidRDefault="563C3FB3" w:rsidP="18C634A2">
      <w:pPr>
        <w:spacing w:before="0" w:after="0" w:line="240" w:lineRule="auto"/>
        <w:ind w:left="357"/>
        <w:rPr>
          <w:rFonts w:cs="Calibri"/>
          <w:color w:val="000000" w:themeColor="text2"/>
        </w:rPr>
      </w:pPr>
    </w:p>
    <w:p w14:paraId="60D63217" w14:textId="77777777" w:rsidR="00442105" w:rsidRPr="00922894" w:rsidRDefault="00442105" w:rsidP="00442105">
      <w:pPr>
        <w:pStyle w:val="paragraph"/>
        <w:spacing w:before="0" w:beforeAutospacing="0" w:after="0" w:afterAutospacing="0"/>
        <w:textAlignment w:val="baseline"/>
        <w:rPr>
          <w:rStyle w:val="eop"/>
          <w:rFonts w:ascii="Calibri" w:eastAsiaTheme="majorEastAsia" w:hAnsi="Calibri" w:cs="Calibri"/>
          <w:b/>
        </w:rPr>
      </w:pPr>
      <w:r w:rsidRPr="00922894">
        <w:rPr>
          <w:rStyle w:val="eop"/>
          <w:rFonts w:ascii="Calibri" w:eastAsiaTheme="majorEastAsia" w:hAnsi="Calibri" w:cs="Calibri"/>
          <w:b/>
        </w:rPr>
        <w:t>Not sure if you meet all the criteria?</w:t>
      </w:r>
    </w:p>
    <w:p w14:paraId="144C802A" w14:textId="77777777" w:rsidR="00442105" w:rsidRPr="00922894" w:rsidRDefault="00442105" w:rsidP="00442105">
      <w:pPr>
        <w:pStyle w:val="paragraph"/>
        <w:spacing w:before="0" w:beforeAutospacing="0" w:after="0" w:afterAutospacing="0"/>
        <w:textAlignment w:val="baseline"/>
        <w:rPr>
          <w:rStyle w:val="eop"/>
          <w:rFonts w:ascii="Calibri" w:eastAsiaTheme="majorEastAsia" w:hAnsi="Calibri" w:cs="Calibri"/>
        </w:rPr>
      </w:pPr>
      <w:r w:rsidRPr="00922894">
        <w:rPr>
          <w:rStyle w:val="eop"/>
          <w:rFonts w:ascii="Calibri" w:eastAsiaTheme="majorEastAsia" w:hAnsi="Calibri" w:cs="Calibri"/>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p w14:paraId="28C67729" w14:textId="77777777" w:rsidR="00442105" w:rsidRPr="002F68C3" w:rsidRDefault="00442105" w:rsidP="00442105">
      <w:pPr>
        <w:spacing w:before="0" w:after="60" w:line="240" w:lineRule="auto"/>
        <w:rPr>
          <w:iCs/>
          <w:szCs w:val="24"/>
        </w:rPr>
      </w:pP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7EA740FD" w14:textId="319062E9" w:rsidR="00B50C20" w:rsidRPr="00B50C20" w:rsidRDefault="00B50C20" w:rsidP="00D83C52">
          <w:pPr>
            <w:pStyle w:val="Heading2"/>
            <w:rPr>
              <w:b/>
              <w:iCs w:val="0"/>
              <w:color w:val="auto"/>
              <w:sz w:val="26"/>
              <w:szCs w:val="26"/>
            </w:rPr>
          </w:pPr>
          <w:r w:rsidRPr="00B50C20">
            <w:rPr>
              <w:b/>
              <w:iCs w:val="0"/>
              <w:color w:val="auto"/>
              <w:sz w:val="26"/>
              <w:szCs w:val="26"/>
            </w:rPr>
            <w:t xml:space="preserve">Required </w:t>
          </w:r>
          <w:r w:rsidR="00922894">
            <w:rPr>
              <w:b/>
              <w:iCs w:val="0"/>
              <w:color w:val="auto"/>
              <w:sz w:val="26"/>
              <w:szCs w:val="26"/>
            </w:rPr>
            <w:t>c</w:t>
          </w:r>
          <w:r w:rsidRPr="00B50C20">
            <w:rPr>
              <w:b/>
              <w:iCs w:val="0"/>
              <w:color w:val="auto"/>
              <w:sz w:val="26"/>
              <w:szCs w:val="26"/>
            </w:rPr>
            <w:t xml:space="preserve">ompetencies </w:t>
          </w:r>
        </w:p>
        <w:p w14:paraId="717536D9" w14:textId="33990919" w:rsidR="00B50C20" w:rsidRPr="00F7192D" w:rsidRDefault="00B50C20" w:rsidP="005E4332">
          <w:pPr>
            <w:pStyle w:val="ListParagraph"/>
            <w:numPr>
              <w:ilvl w:val="0"/>
              <w:numId w:val="11"/>
            </w:numPr>
            <w:rPr>
              <w:szCs w:val="24"/>
            </w:rPr>
          </w:pPr>
          <w:r w:rsidRPr="00F7192D">
            <w:rPr>
              <w:b/>
              <w:szCs w:val="24"/>
            </w:rPr>
            <w:t xml:space="preserve">Teamwork and </w:t>
          </w:r>
          <w:r w:rsidR="00922894">
            <w:rPr>
              <w:b/>
              <w:szCs w:val="24"/>
            </w:rPr>
            <w:t>c</w:t>
          </w:r>
          <w:r w:rsidRPr="00F7192D">
            <w:rPr>
              <w:b/>
              <w:szCs w:val="24"/>
            </w:rPr>
            <w:t xml:space="preserve">ollaboration: </w:t>
          </w:r>
          <w:r w:rsidR="00E71CF1" w:rsidRPr="00E71CF1">
            <w:rPr>
              <w:szCs w:val="24"/>
            </w:rPr>
            <w:t>Cooperates with others to achieve organisational objectives and may share team resources in order to do this. Collaborates with other teams as well as industry colleagues.</w:t>
          </w:r>
        </w:p>
        <w:p w14:paraId="38C6164C" w14:textId="1C77B9B4" w:rsidR="00B50C20" w:rsidRPr="00B50C20" w:rsidRDefault="00B50C20" w:rsidP="005E4332">
          <w:pPr>
            <w:pStyle w:val="ListParagraph"/>
            <w:numPr>
              <w:ilvl w:val="0"/>
              <w:numId w:val="11"/>
            </w:numPr>
            <w:spacing w:before="0" w:after="60" w:line="240" w:lineRule="auto"/>
            <w:contextualSpacing w:val="0"/>
            <w:rPr>
              <w:szCs w:val="24"/>
            </w:rPr>
          </w:pPr>
          <w:r w:rsidRPr="00B50C20">
            <w:rPr>
              <w:b/>
              <w:szCs w:val="24"/>
            </w:rPr>
            <w:t xml:space="preserve">Influence and </w:t>
          </w:r>
          <w:r w:rsidR="00922894">
            <w:rPr>
              <w:b/>
              <w:szCs w:val="24"/>
            </w:rPr>
            <w:t>c</w:t>
          </w:r>
          <w:r w:rsidRPr="00B50C20">
            <w:rPr>
              <w:b/>
              <w:szCs w:val="24"/>
            </w:rPr>
            <w:t>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191ACC">
            <w:rPr>
              <w:szCs w:val="24"/>
            </w:rPr>
            <w:t>’</w:t>
          </w:r>
          <w:r w:rsidR="00E71CF1" w:rsidRPr="00E71CF1">
            <w:rPr>
              <w:szCs w:val="24"/>
            </w:rPr>
            <w:t xml:space="preserve"> reactions.</w:t>
          </w:r>
        </w:p>
        <w:p w14:paraId="22523801" w14:textId="32B21B6D" w:rsidR="00E85473" w:rsidRPr="00E85473" w:rsidRDefault="00B50C20" w:rsidP="005E4332">
          <w:pPr>
            <w:pStyle w:val="ListParagraph"/>
            <w:numPr>
              <w:ilvl w:val="0"/>
              <w:numId w:val="11"/>
            </w:numPr>
            <w:rPr>
              <w:szCs w:val="24"/>
            </w:rPr>
          </w:pPr>
          <w:r w:rsidRPr="00E85473">
            <w:rPr>
              <w:b/>
              <w:szCs w:val="24"/>
            </w:rPr>
            <w:t xml:space="preserve">Resource </w:t>
          </w:r>
          <w:r w:rsidR="00922894">
            <w:rPr>
              <w:b/>
              <w:szCs w:val="24"/>
            </w:rPr>
            <w:t>m</w:t>
          </w:r>
          <w:r w:rsidRPr="00E85473">
            <w:rPr>
              <w:b/>
              <w:szCs w:val="24"/>
            </w:rPr>
            <w:t>anagement/</w:t>
          </w:r>
          <w:r w:rsidR="00922894">
            <w:rPr>
              <w:b/>
              <w:szCs w:val="24"/>
            </w:rPr>
            <w:t>l</w:t>
          </w:r>
          <w:r w:rsidRPr="00E85473">
            <w:rPr>
              <w:b/>
              <w:szCs w:val="24"/>
            </w:rPr>
            <w:t>eadership:</w:t>
          </w:r>
          <w:r w:rsidRPr="00E85473">
            <w:rPr>
              <w:szCs w:val="24"/>
            </w:rPr>
            <w:t xml:space="preserve">  </w:t>
          </w:r>
          <w:r w:rsidR="00E85473" w:rsidRPr="00E85473">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473B4266" w14:textId="6DE893E5" w:rsidR="00B50C20" w:rsidRPr="00E85473" w:rsidRDefault="00B50C20" w:rsidP="005E4332">
          <w:pPr>
            <w:pStyle w:val="ListParagraph"/>
            <w:numPr>
              <w:ilvl w:val="0"/>
              <w:numId w:val="11"/>
            </w:numPr>
            <w:spacing w:before="0" w:after="60" w:line="240" w:lineRule="auto"/>
            <w:contextualSpacing w:val="0"/>
            <w:rPr>
              <w:szCs w:val="24"/>
            </w:rPr>
          </w:pPr>
          <w:r w:rsidRPr="00E85473">
            <w:rPr>
              <w:b/>
              <w:szCs w:val="24"/>
            </w:rPr>
            <w:t xml:space="preserve">Judgement and </w:t>
          </w:r>
          <w:r w:rsidR="00922894">
            <w:rPr>
              <w:b/>
              <w:szCs w:val="24"/>
            </w:rPr>
            <w:t>p</w:t>
          </w:r>
          <w:r w:rsidRPr="00E85473">
            <w:rPr>
              <w:b/>
              <w:szCs w:val="24"/>
            </w:rPr>
            <w:t xml:space="preserve">roblem </w:t>
          </w:r>
          <w:r w:rsidR="00922894">
            <w:rPr>
              <w:b/>
              <w:szCs w:val="24"/>
            </w:rPr>
            <w:t>s</w:t>
          </w:r>
          <w:r w:rsidRPr="00E85473">
            <w:rPr>
              <w:b/>
              <w:szCs w:val="24"/>
            </w:rPr>
            <w:t>olving:</w:t>
          </w:r>
          <w:r w:rsidRPr="00E85473">
            <w:rPr>
              <w:szCs w:val="24"/>
            </w:rPr>
            <w:t xml:space="preserve">  </w:t>
          </w:r>
          <w:r w:rsidR="00E71CF1" w:rsidRPr="00E85473">
            <w:rPr>
              <w:szCs w:val="24"/>
            </w:rPr>
            <w:t>Investigates underlying issues of complex and ill-defined problems and develops appropriate response by adapting/creating and testing alternative solutions.</w:t>
          </w:r>
        </w:p>
        <w:p w14:paraId="476F1A32" w14:textId="77777777" w:rsidR="00E85473" w:rsidRPr="00E85473" w:rsidRDefault="00B50C20" w:rsidP="005E4332">
          <w:pPr>
            <w:pStyle w:val="ListParagraph"/>
            <w:numPr>
              <w:ilvl w:val="0"/>
              <w:numId w:val="11"/>
            </w:numPr>
            <w:spacing w:line="240" w:lineRule="auto"/>
            <w:contextualSpacing w:val="0"/>
            <w:rPr>
              <w:b/>
              <w:bCs/>
              <w:i/>
              <w:iCs/>
              <w:sz w:val="22"/>
            </w:rPr>
          </w:pPr>
          <w:r w:rsidRPr="00E85473">
            <w:rPr>
              <w:b/>
              <w:szCs w:val="24"/>
            </w:rPr>
            <w:t xml:space="preserve">Independence: </w:t>
          </w:r>
          <w:r w:rsidR="00E85473" w:rsidRPr="00E85473">
            <w:rPr>
              <w:szCs w:val="24"/>
            </w:rPr>
            <w:t>Plans, sets and works to meet challenging standards and goals for self and/or others. Recognises where endeavours will make the most impact or difference, decides on desired outcome and sets realistic goals to reach this target.</w:t>
          </w:r>
        </w:p>
        <w:p w14:paraId="0C4CD386" w14:textId="77777777" w:rsidR="00B50C20" w:rsidRPr="00E85473" w:rsidRDefault="00B50C20" w:rsidP="005E4332">
          <w:pPr>
            <w:pStyle w:val="ListParagraph"/>
            <w:numPr>
              <w:ilvl w:val="0"/>
              <w:numId w:val="11"/>
            </w:numPr>
            <w:spacing w:line="240" w:lineRule="auto"/>
            <w:contextualSpacing w:val="0"/>
            <w:rPr>
              <w:b/>
              <w:bCs/>
              <w:i/>
              <w:iCs/>
              <w:sz w:val="22"/>
            </w:rPr>
          </w:pPr>
          <w:r w:rsidRPr="00E85473">
            <w:rPr>
              <w:b/>
              <w:szCs w:val="24"/>
            </w:rPr>
            <w:t>Adaptability:</w:t>
          </w:r>
          <w:r w:rsidRPr="00E85473">
            <w:rPr>
              <w:b/>
              <w:bCs/>
              <w:i/>
              <w:iCs/>
              <w:szCs w:val="24"/>
            </w:rPr>
            <w:t xml:space="preserve"> </w:t>
          </w:r>
          <w:r w:rsidR="00E71CF1" w:rsidRPr="00E85473">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69AED378" w14:textId="77777777" w:rsidR="00FB093C" w:rsidRDefault="00FB093C" w:rsidP="00D83C52">
      <w:pPr>
        <w:pStyle w:val="Heading2"/>
        <w:rPr>
          <w:b/>
          <w:iCs w:val="0"/>
          <w:color w:val="auto"/>
          <w:sz w:val="26"/>
          <w:szCs w:val="26"/>
        </w:rPr>
      </w:pPr>
    </w:p>
    <w:p w14:paraId="118A5CEC" w14:textId="1832C100" w:rsidR="00014F78" w:rsidRPr="005528D9" w:rsidRDefault="00014F78" w:rsidP="00014F78">
      <w:pPr>
        <w:spacing w:before="240" w:after="0" w:line="240" w:lineRule="auto"/>
        <w:jc w:val="both"/>
        <w:rPr>
          <w:rFonts w:cs="Calibri"/>
          <w:b/>
          <w:sz w:val="26"/>
          <w:szCs w:val="26"/>
        </w:rPr>
      </w:pPr>
      <w:r w:rsidRPr="005528D9">
        <w:rPr>
          <w:rFonts w:cs="Calibri"/>
          <w:b/>
          <w:sz w:val="26"/>
          <w:szCs w:val="26"/>
        </w:rPr>
        <w:t xml:space="preserve">Setting </w:t>
      </w:r>
      <w:r w:rsidR="00922894">
        <w:rPr>
          <w:rFonts w:cs="Calibri"/>
          <w:b/>
          <w:sz w:val="26"/>
          <w:szCs w:val="26"/>
        </w:rPr>
        <w:t>y</w:t>
      </w:r>
      <w:r w:rsidRPr="005528D9">
        <w:rPr>
          <w:rFonts w:cs="Calibri"/>
          <w:b/>
          <w:sz w:val="26"/>
          <w:szCs w:val="26"/>
        </w:rPr>
        <w:t xml:space="preserve">ou </w:t>
      </w:r>
      <w:r w:rsidR="00922894">
        <w:rPr>
          <w:rFonts w:cs="Calibri"/>
          <w:b/>
          <w:sz w:val="26"/>
          <w:szCs w:val="26"/>
        </w:rPr>
        <w:t>u</w:t>
      </w:r>
      <w:r w:rsidRPr="005528D9">
        <w:rPr>
          <w:rFonts w:cs="Calibri"/>
          <w:b/>
          <w:sz w:val="26"/>
          <w:szCs w:val="26"/>
        </w:rPr>
        <w:t xml:space="preserve">p </w:t>
      </w:r>
      <w:r w:rsidR="00922894">
        <w:rPr>
          <w:rFonts w:cs="Calibri"/>
          <w:b/>
          <w:sz w:val="26"/>
          <w:szCs w:val="26"/>
        </w:rPr>
        <w:t>f</w:t>
      </w:r>
      <w:r w:rsidRPr="005528D9">
        <w:rPr>
          <w:rFonts w:cs="Calibri"/>
          <w:b/>
          <w:sz w:val="26"/>
          <w:szCs w:val="26"/>
        </w:rPr>
        <w:t xml:space="preserve">or </w:t>
      </w:r>
      <w:r w:rsidR="00922894">
        <w:rPr>
          <w:rFonts w:cs="Calibri"/>
          <w:b/>
          <w:sz w:val="26"/>
          <w:szCs w:val="26"/>
        </w:rPr>
        <w:t>s</w:t>
      </w:r>
      <w:r w:rsidRPr="005528D9">
        <w:rPr>
          <w:rFonts w:cs="Calibri"/>
          <w:b/>
          <w:sz w:val="26"/>
          <w:szCs w:val="26"/>
        </w:rPr>
        <w:t xml:space="preserve">uccess </w:t>
      </w:r>
    </w:p>
    <w:p w14:paraId="041B83CF" w14:textId="6D936371" w:rsidR="00014F78" w:rsidRPr="005528D9" w:rsidRDefault="00014F78" w:rsidP="00014F78">
      <w:pPr>
        <w:spacing w:after="60" w:line="240" w:lineRule="auto"/>
        <w:rPr>
          <w:rStyle w:val="eop"/>
          <w:rFonts w:asciiTheme="minorHAnsi" w:eastAsiaTheme="majorEastAsia" w:hAnsiTheme="minorHAnsi" w:cstheme="minorBidi"/>
        </w:rPr>
      </w:pPr>
      <w:r w:rsidRPr="480A9A4B">
        <w:rPr>
          <w:rStyle w:val="eop"/>
          <w:rFonts w:asciiTheme="minorHAnsi" w:eastAsiaTheme="majorEastAsia" w:hAnsiTheme="minorHAnsi" w:cstheme="minorBidi"/>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w:t>
      </w:r>
      <w:hyperlink r:id="rId17">
        <w:r w:rsidR="4DE4A37A" w:rsidRPr="480A9A4B">
          <w:rPr>
            <w:rStyle w:val="Hyperlink"/>
            <w:rFonts w:asciiTheme="minorHAnsi" w:eastAsiaTheme="majorEastAsia" w:hAnsiTheme="minorHAnsi" w:cstheme="minorBidi"/>
          </w:rPr>
          <w:t>careers.online@csiro.au</w:t>
        </w:r>
      </w:hyperlink>
      <w:r w:rsidRPr="480A9A4B">
        <w:rPr>
          <w:rStyle w:val="eop"/>
          <w:rFonts w:asciiTheme="minorHAnsi" w:eastAsiaTheme="majorEastAsia" w:hAnsiTheme="minorHAnsi" w:cstheme="minorBidi"/>
        </w:rPr>
        <w:t xml:space="preserve"> if we can help you to equitably participate in our recruitment process or the role itself</w:t>
      </w:r>
      <w:r w:rsidR="4F5F9229" w:rsidRPr="480A9A4B">
        <w:rPr>
          <w:rStyle w:val="eop"/>
          <w:rFonts w:asciiTheme="minorHAnsi" w:eastAsiaTheme="majorEastAsia" w:hAnsiTheme="minorHAnsi" w:cstheme="minorBidi"/>
        </w:rPr>
        <w:t>.</w:t>
      </w:r>
    </w:p>
    <w:p w14:paraId="2E9C5547" w14:textId="77777777" w:rsidR="00014F78" w:rsidRDefault="00014F78" w:rsidP="00014F78">
      <w:pPr>
        <w:rPr>
          <w:b/>
          <w:bCs/>
          <w:sz w:val="26"/>
          <w:szCs w:val="26"/>
        </w:rPr>
      </w:pPr>
    </w:p>
    <w:p w14:paraId="3E804FDA" w14:textId="6D771EB0" w:rsidR="00014F78" w:rsidRPr="00B8125E" w:rsidRDefault="00014F78" w:rsidP="00014F78">
      <w:pPr>
        <w:rPr>
          <w:b/>
          <w:bCs/>
          <w:sz w:val="26"/>
          <w:szCs w:val="26"/>
        </w:rPr>
      </w:pPr>
      <w:r>
        <w:rPr>
          <w:b/>
          <w:bCs/>
          <w:sz w:val="26"/>
          <w:szCs w:val="26"/>
        </w:rPr>
        <w:lastRenderedPageBreak/>
        <w:t xml:space="preserve">Life at CSIRO and </w:t>
      </w:r>
      <w:r w:rsidR="00922894">
        <w:rPr>
          <w:b/>
          <w:bCs/>
          <w:sz w:val="26"/>
          <w:szCs w:val="26"/>
        </w:rPr>
        <w:t>f</w:t>
      </w:r>
      <w:r>
        <w:rPr>
          <w:b/>
          <w:bCs/>
          <w:sz w:val="26"/>
          <w:szCs w:val="26"/>
        </w:rPr>
        <w:t xml:space="preserve">lexible </w:t>
      </w:r>
      <w:r w:rsidR="00922894">
        <w:rPr>
          <w:b/>
          <w:bCs/>
          <w:sz w:val="26"/>
          <w:szCs w:val="26"/>
        </w:rPr>
        <w:t>w</w:t>
      </w:r>
      <w:r>
        <w:rPr>
          <w:b/>
          <w:bCs/>
          <w:sz w:val="26"/>
          <w:szCs w:val="26"/>
        </w:rPr>
        <w:t xml:space="preserve">orking </w:t>
      </w:r>
      <w:r w:rsidR="00922894">
        <w:rPr>
          <w:b/>
          <w:bCs/>
          <w:sz w:val="26"/>
          <w:szCs w:val="26"/>
        </w:rPr>
        <w:t>a</w:t>
      </w:r>
      <w:r>
        <w:rPr>
          <w:b/>
          <w:bCs/>
          <w:sz w:val="26"/>
          <w:szCs w:val="26"/>
        </w:rPr>
        <w:t>rrangements</w:t>
      </w:r>
    </w:p>
    <w:p w14:paraId="5B84400D" w14:textId="77777777" w:rsidR="00014F78" w:rsidRPr="005528D9" w:rsidRDefault="00014F78" w:rsidP="00014F78">
      <w:pPr>
        <w:pStyle w:val="Default"/>
        <w:rPr>
          <w:rFonts w:asciiTheme="minorHAnsi" w:hAnsiTheme="minorHAnsi" w:cstheme="minorHAnsi"/>
        </w:rPr>
      </w:pPr>
      <w:r w:rsidRPr="005528D9">
        <w:rPr>
          <w:rFonts w:asciiTheme="minorHAnsi" w:hAnsiTheme="minorHAnsi" w:cstheme="minorHAnsi"/>
        </w:rPr>
        <w:t>W</w:t>
      </w:r>
      <w:r w:rsidRPr="005528D9">
        <w:rPr>
          <w:rStyle w:val="normaltextrun"/>
          <w:rFonts w:asciiTheme="minorHAnsi" w:eastAsiaTheme="majorEastAsia" w:hAnsiTheme="minorHAnsi" w:cstheme="minorHAnsi"/>
        </w:rPr>
        <w:t xml:space="preserve">e </w:t>
      </w:r>
      <w:hyperlink r:id="rId18">
        <w:r w:rsidRPr="005528D9">
          <w:rPr>
            <w:rStyle w:val="Hyperlink"/>
            <w:rFonts w:asciiTheme="minorHAnsi" w:eastAsiaTheme="majorEastAsia" w:hAnsiTheme="minorHAnsi" w:cstheme="minorHAnsi"/>
          </w:rPr>
          <w:t>work flexibly at CSIRO</w:t>
        </w:r>
      </w:hyperlink>
      <w:r w:rsidRPr="005528D9">
        <w:rPr>
          <w:rStyle w:val="normaltextrun"/>
          <w:rFonts w:asciiTheme="minorHAnsi" w:eastAsiaTheme="majorEastAsia" w:hAnsiTheme="minorHAnsi" w:cstheme="minorHAnsi"/>
        </w:rPr>
        <w:t>, offering a range of options for how, when and where you work.  We can discuss flexible work arrangements with you during the recruitment process.</w:t>
      </w:r>
      <w:r w:rsidRPr="005528D9">
        <w:rPr>
          <w:rFonts w:asciiTheme="minorHAnsi" w:hAnsiTheme="minorHAnsi" w:cstheme="minorHAnsi"/>
        </w:rPr>
        <w:t xml:space="preserve"> CSIRO also offers a range of leave entitlements, </w:t>
      </w:r>
      <w:hyperlink r:id="rId19">
        <w:r w:rsidRPr="005528D9">
          <w:rPr>
            <w:rStyle w:val="Hyperlink"/>
            <w:rFonts w:asciiTheme="minorHAnsi" w:hAnsiTheme="minorHAnsi" w:cstheme="minorHAnsi"/>
          </w:rPr>
          <w:t>benefits</w:t>
        </w:r>
      </w:hyperlink>
      <w:r w:rsidRPr="005528D9">
        <w:rPr>
          <w:rFonts w:asciiTheme="minorHAnsi" w:hAnsiTheme="minorHAnsi" w:cstheme="minorHAnsi"/>
        </w:rPr>
        <w:t xml:space="preserve"> and </w:t>
      </w:r>
      <w:hyperlink r:id="rId20">
        <w:r w:rsidRPr="005528D9">
          <w:rPr>
            <w:rStyle w:val="Hyperlink"/>
            <w:rFonts w:asciiTheme="minorHAnsi" w:hAnsiTheme="minorHAnsi" w:cstheme="minorHAnsi"/>
          </w:rPr>
          <w:t>career development</w:t>
        </w:r>
      </w:hyperlink>
      <w:r w:rsidRPr="005528D9">
        <w:rPr>
          <w:rFonts w:asciiTheme="minorHAnsi" w:hAnsiTheme="minorHAnsi" w:cstheme="minorHAnsi"/>
        </w:rPr>
        <w:t xml:space="preserve"> opportunities. To learn more, visit </w:t>
      </w:r>
      <w:hyperlink r:id="rId21">
        <w:r w:rsidRPr="005528D9">
          <w:rPr>
            <w:rStyle w:val="Hyperlink"/>
            <w:rFonts w:asciiTheme="minorHAnsi" w:hAnsiTheme="minorHAnsi" w:cstheme="minorHAnsi"/>
          </w:rPr>
          <w:t>Careers at CSIRO</w:t>
        </w:r>
      </w:hyperlink>
      <w:r w:rsidRPr="005528D9">
        <w:rPr>
          <w:rFonts w:asciiTheme="minorHAnsi" w:hAnsiTheme="minorHAnsi" w:cstheme="minorHAnsi"/>
        </w:rPr>
        <w:t>.</w:t>
      </w:r>
    </w:p>
    <w:p w14:paraId="7B9A151A" w14:textId="77777777" w:rsidR="00014F78" w:rsidRPr="005528D9" w:rsidRDefault="00014F78" w:rsidP="00014F78">
      <w:pPr>
        <w:pStyle w:val="Default"/>
        <w:rPr>
          <w:rFonts w:asciiTheme="minorHAnsi" w:hAnsiTheme="minorHAnsi" w:cstheme="minorHAnsi"/>
        </w:rPr>
      </w:pPr>
    </w:p>
    <w:p w14:paraId="439D21A7" w14:textId="2CA25083" w:rsidR="00014F78" w:rsidRPr="00103A3F" w:rsidRDefault="00014F78" w:rsidP="00103A3F">
      <w:pPr>
        <w:pStyle w:val="paragraph"/>
        <w:spacing w:before="0" w:beforeAutospacing="0" w:after="0" w:afterAutospacing="0"/>
        <w:textAlignment w:val="baseline"/>
        <w:rPr>
          <w:rFonts w:asciiTheme="minorHAnsi" w:eastAsiaTheme="majorEastAsia" w:hAnsiTheme="minorHAnsi" w:cstheme="minorHAnsi"/>
        </w:rPr>
      </w:pPr>
      <w:r w:rsidRPr="005528D9">
        <w:rPr>
          <w:rFonts w:asciiTheme="minorHAnsi" w:hAnsiTheme="minorHAnsi" w:cstheme="minorHAnsi"/>
        </w:rPr>
        <w:t xml:space="preserve">We celebrate the uniqueness of our workforce and are committed to creating </w:t>
      </w:r>
      <w:hyperlink r:id="rId22">
        <w:r w:rsidRPr="005528D9">
          <w:rPr>
            <w:rStyle w:val="Hyperlink"/>
            <w:rFonts w:asciiTheme="minorHAnsi" w:hAnsiTheme="minorHAnsi" w:cstheme="minorHAnsi"/>
          </w:rPr>
          <w:t>diverse and inclusive teams</w:t>
        </w:r>
      </w:hyperlink>
      <w:r w:rsidRPr="005528D9">
        <w:rPr>
          <w:rFonts w:asciiTheme="minorHAnsi" w:hAnsiTheme="minorHAnsi" w:cstheme="minorHAnsi"/>
        </w:rPr>
        <w:t xml:space="preserve"> where everyone feels they belong. </w:t>
      </w:r>
      <w:r w:rsidRPr="005528D9">
        <w:rPr>
          <w:rStyle w:val="eop"/>
          <w:rFonts w:asciiTheme="minorHAnsi" w:eastAsiaTheme="majorEastAsia" w:hAnsiTheme="minorHAnsi" w:cstheme="minorHAnsi"/>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7E20D3EA" w14:textId="77777777" w:rsidR="00014F78" w:rsidRDefault="00014F78" w:rsidP="00014F78">
      <w:pPr>
        <w:spacing w:before="240" w:after="0" w:line="240" w:lineRule="auto"/>
        <w:jc w:val="both"/>
        <w:rPr>
          <w:rFonts w:cs="Calibri"/>
          <w:b/>
          <w:bCs/>
          <w:sz w:val="26"/>
          <w:szCs w:val="26"/>
        </w:rPr>
      </w:pPr>
    </w:p>
    <w:p w14:paraId="4C6EA674" w14:textId="12A94EBB" w:rsidR="00014F78" w:rsidRPr="005528D9" w:rsidRDefault="00014F78" w:rsidP="00014F78">
      <w:pPr>
        <w:spacing w:before="240" w:after="0" w:line="240" w:lineRule="auto"/>
        <w:jc w:val="both"/>
        <w:rPr>
          <w:rFonts w:cs="Calibri"/>
          <w:b/>
          <w:bCs/>
          <w:sz w:val="26"/>
          <w:szCs w:val="26"/>
        </w:rPr>
      </w:pPr>
      <w:r w:rsidRPr="005528D9">
        <w:rPr>
          <w:rFonts w:cs="Calibri"/>
          <w:b/>
          <w:bCs/>
          <w:sz w:val="26"/>
          <w:szCs w:val="26"/>
        </w:rPr>
        <w:t xml:space="preserve">CSIRO </w:t>
      </w:r>
      <w:r w:rsidR="00922894">
        <w:rPr>
          <w:rFonts w:cs="Calibri"/>
          <w:b/>
          <w:bCs/>
          <w:sz w:val="26"/>
          <w:szCs w:val="26"/>
        </w:rPr>
        <w:t>v</w:t>
      </w:r>
      <w:r w:rsidRPr="005528D9">
        <w:rPr>
          <w:rFonts w:cs="Calibri"/>
          <w:b/>
          <w:bCs/>
          <w:sz w:val="26"/>
          <w:szCs w:val="26"/>
        </w:rPr>
        <w:t>alues</w:t>
      </w:r>
    </w:p>
    <w:p w14:paraId="4BF48017" w14:textId="77777777" w:rsidR="00014F78" w:rsidRPr="005528D9" w:rsidRDefault="00014F78" w:rsidP="00014F78">
      <w:pPr>
        <w:spacing w:before="240" w:after="0" w:line="240" w:lineRule="auto"/>
        <w:jc w:val="both"/>
        <w:rPr>
          <w:rFonts w:cs="Calibri"/>
        </w:rPr>
      </w:pPr>
      <w:r w:rsidRPr="005528D9">
        <w:rPr>
          <w:rFonts w:cs="Calibri"/>
        </w:rPr>
        <w:t xml:space="preserve">CSIRO is a values-based organisation committed to values-based leadership. </w:t>
      </w:r>
    </w:p>
    <w:p w14:paraId="7DE2C4EC" w14:textId="77777777" w:rsidR="00014F78" w:rsidRPr="005528D9" w:rsidRDefault="00014F78" w:rsidP="00014F78">
      <w:pPr>
        <w:spacing w:before="240" w:after="0" w:line="240" w:lineRule="auto"/>
        <w:jc w:val="both"/>
        <w:rPr>
          <w:rFonts w:cs="Calibri"/>
        </w:rPr>
      </w:pPr>
    </w:p>
    <w:tbl>
      <w:tblPr>
        <w:tblStyle w:val="TableGrid"/>
        <w:tblW w:w="0" w:type="auto"/>
        <w:tblLook w:val="04A0" w:firstRow="1" w:lastRow="0" w:firstColumn="1" w:lastColumn="0" w:noHBand="0" w:noVBand="1"/>
      </w:tblPr>
      <w:tblGrid>
        <w:gridCol w:w="1238"/>
        <w:gridCol w:w="6083"/>
        <w:gridCol w:w="1951"/>
      </w:tblGrid>
      <w:tr w:rsidR="00014F78" w:rsidRPr="005528D9" w14:paraId="613CD07C" w14:textId="77777777" w:rsidTr="00AE5122">
        <w:trPr>
          <w:trHeight w:val="266"/>
        </w:trPr>
        <w:tc>
          <w:tcPr>
            <w:tcW w:w="1238" w:type="dxa"/>
          </w:tcPr>
          <w:p w14:paraId="7FA99861" w14:textId="77777777" w:rsidR="00014F78" w:rsidRPr="005528D9" w:rsidRDefault="00014F78" w:rsidP="00AE5122">
            <w:pPr>
              <w:rPr>
                <w:rFonts w:cs="Calibri"/>
                <w:b/>
              </w:rPr>
            </w:pPr>
            <w:r w:rsidRPr="005528D9">
              <w:rPr>
                <w:rFonts w:cs="Calibri"/>
                <w:b/>
              </w:rPr>
              <w:t>Value</w:t>
            </w:r>
          </w:p>
        </w:tc>
        <w:tc>
          <w:tcPr>
            <w:tcW w:w="6083" w:type="dxa"/>
          </w:tcPr>
          <w:p w14:paraId="2847AAD0" w14:textId="77777777" w:rsidR="00014F78" w:rsidRPr="005528D9" w:rsidRDefault="00014F78" w:rsidP="00AE5122">
            <w:pPr>
              <w:rPr>
                <w:rFonts w:cs="Calibri"/>
                <w:b/>
              </w:rPr>
            </w:pPr>
            <w:r w:rsidRPr="005528D9">
              <w:rPr>
                <w:rFonts w:cs="Calibri"/>
                <w:b/>
              </w:rPr>
              <w:t>Descriptor</w:t>
            </w:r>
          </w:p>
        </w:tc>
        <w:tc>
          <w:tcPr>
            <w:tcW w:w="1951" w:type="dxa"/>
          </w:tcPr>
          <w:p w14:paraId="6070C4DA" w14:textId="77777777" w:rsidR="00014F78" w:rsidRPr="005528D9" w:rsidRDefault="00014F78" w:rsidP="00AE5122">
            <w:pPr>
              <w:rPr>
                <w:rFonts w:cs="Calibri"/>
                <w:b/>
              </w:rPr>
            </w:pPr>
            <w:r w:rsidRPr="005528D9">
              <w:rPr>
                <w:rFonts w:cs="Calibri"/>
                <w:b/>
              </w:rPr>
              <w:t>Behaviour</w:t>
            </w:r>
          </w:p>
        </w:tc>
      </w:tr>
      <w:tr w:rsidR="00014F78" w:rsidRPr="005528D9" w14:paraId="59F13DD0" w14:textId="77777777" w:rsidTr="00AE5122">
        <w:trPr>
          <w:trHeight w:val="833"/>
        </w:trPr>
        <w:tc>
          <w:tcPr>
            <w:tcW w:w="1238" w:type="dxa"/>
          </w:tcPr>
          <w:p w14:paraId="75171776" w14:textId="5BBCA27F" w:rsidR="00014F78" w:rsidRPr="005528D9" w:rsidRDefault="00014F78" w:rsidP="00AE5122">
            <w:pPr>
              <w:rPr>
                <w:rFonts w:cs="Calibri"/>
                <w:b/>
              </w:rPr>
            </w:pPr>
            <w:r w:rsidRPr="005528D9">
              <w:rPr>
                <w:rFonts w:cs="Calibri"/>
                <w:b/>
              </w:rPr>
              <w:t xml:space="preserve">People </w:t>
            </w:r>
            <w:r w:rsidR="00922894">
              <w:rPr>
                <w:rFonts w:cs="Calibri"/>
                <w:b/>
              </w:rPr>
              <w:t>f</w:t>
            </w:r>
            <w:r w:rsidRPr="005528D9">
              <w:rPr>
                <w:rFonts w:cs="Calibri"/>
                <w:b/>
              </w:rPr>
              <w:t>irst</w:t>
            </w:r>
          </w:p>
        </w:tc>
        <w:tc>
          <w:tcPr>
            <w:tcW w:w="6083" w:type="dxa"/>
          </w:tcPr>
          <w:p w14:paraId="11EBF1B9" w14:textId="77777777" w:rsidR="00014F78" w:rsidRPr="005528D9" w:rsidRDefault="00014F78" w:rsidP="00AE5122">
            <w:pPr>
              <w:rPr>
                <w:rFonts w:cs="Calibri"/>
              </w:rPr>
            </w:pPr>
            <w:r w:rsidRPr="005528D9">
              <w:rPr>
                <w:rFonts w:cs="Calibri"/>
              </w:rPr>
              <w:t xml:space="preserve">Our priority is the safety and wellbeing of our people. We believe in, and respect, the power of diverse perspectives. We seek out and learn from our differences. </w:t>
            </w:r>
          </w:p>
          <w:p w14:paraId="23A4F065" w14:textId="77777777" w:rsidR="00014F78" w:rsidRPr="005528D9" w:rsidRDefault="00014F78" w:rsidP="00AE5122">
            <w:pPr>
              <w:pStyle w:val="ListParagraph"/>
              <w:ind w:left="315" w:hanging="218"/>
              <w:rPr>
                <w:rFonts w:cs="Calibri"/>
                <w:sz w:val="6"/>
                <w:szCs w:val="6"/>
              </w:rPr>
            </w:pPr>
          </w:p>
        </w:tc>
        <w:tc>
          <w:tcPr>
            <w:tcW w:w="1951" w:type="dxa"/>
          </w:tcPr>
          <w:p w14:paraId="09A71049" w14:textId="77777777" w:rsidR="00014F78" w:rsidRPr="005528D9" w:rsidRDefault="00014F78" w:rsidP="005E4332">
            <w:pPr>
              <w:pStyle w:val="ListParagraph"/>
              <w:numPr>
                <w:ilvl w:val="0"/>
                <w:numId w:val="13"/>
              </w:numPr>
              <w:spacing w:before="0" w:after="0" w:line="240" w:lineRule="auto"/>
              <w:ind w:left="198" w:hanging="170"/>
              <w:rPr>
                <w:rFonts w:cs="Calibri"/>
              </w:rPr>
            </w:pPr>
            <w:r w:rsidRPr="005528D9">
              <w:rPr>
                <w:rFonts w:cs="Calibri"/>
              </w:rPr>
              <w:t>Respectful</w:t>
            </w:r>
          </w:p>
          <w:p w14:paraId="69287FD5" w14:textId="77777777" w:rsidR="00014F78" w:rsidRPr="005528D9" w:rsidRDefault="00014F78" w:rsidP="005E4332">
            <w:pPr>
              <w:pStyle w:val="ListParagraph"/>
              <w:numPr>
                <w:ilvl w:val="0"/>
                <w:numId w:val="13"/>
              </w:numPr>
              <w:spacing w:before="0" w:after="0" w:line="240" w:lineRule="auto"/>
              <w:ind w:left="198" w:hanging="170"/>
              <w:rPr>
                <w:rFonts w:cs="Calibri"/>
              </w:rPr>
            </w:pPr>
            <w:r w:rsidRPr="005528D9">
              <w:rPr>
                <w:rFonts w:cs="Calibri"/>
              </w:rPr>
              <w:t>Caring</w:t>
            </w:r>
          </w:p>
          <w:p w14:paraId="51BCFAE0" w14:textId="77777777" w:rsidR="00014F78" w:rsidRPr="005528D9" w:rsidRDefault="00014F78" w:rsidP="005E4332">
            <w:pPr>
              <w:pStyle w:val="ListParagraph"/>
              <w:numPr>
                <w:ilvl w:val="0"/>
                <w:numId w:val="13"/>
              </w:numPr>
              <w:spacing w:before="0" w:after="0" w:line="240" w:lineRule="auto"/>
              <w:ind w:left="198" w:hanging="170"/>
              <w:rPr>
                <w:rFonts w:cs="Calibri"/>
              </w:rPr>
            </w:pPr>
            <w:r w:rsidRPr="005528D9">
              <w:rPr>
                <w:rFonts w:cs="Calibri"/>
              </w:rPr>
              <w:t>Inclusive</w:t>
            </w:r>
          </w:p>
        </w:tc>
      </w:tr>
      <w:tr w:rsidR="00014F78" w:rsidRPr="005528D9" w14:paraId="6F9B934D" w14:textId="77777777" w:rsidTr="00AE5122">
        <w:trPr>
          <w:trHeight w:val="964"/>
        </w:trPr>
        <w:tc>
          <w:tcPr>
            <w:tcW w:w="1238" w:type="dxa"/>
          </w:tcPr>
          <w:p w14:paraId="16DD379F" w14:textId="5C187E03" w:rsidR="00014F78" w:rsidRPr="005528D9" w:rsidRDefault="00014F78" w:rsidP="00AE5122">
            <w:pPr>
              <w:rPr>
                <w:rFonts w:cs="Calibri"/>
                <w:b/>
              </w:rPr>
            </w:pPr>
            <w:r w:rsidRPr="005528D9">
              <w:rPr>
                <w:rFonts w:cs="Calibri"/>
                <w:b/>
              </w:rPr>
              <w:t xml:space="preserve">Further </w:t>
            </w:r>
            <w:r w:rsidR="00922894">
              <w:rPr>
                <w:rFonts w:cs="Calibri"/>
                <w:b/>
              </w:rPr>
              <w:t>t</w:t>
            </w:r>
            <w:r w:rsidRPr="005528D9">
              <w:rPr>
                <w:rFonts w:cs="Calibri"/>
                <w:b/>
              </w:rPr>
              <w:t>ogether</w:t>
            </w:r>
          </w:p>
        </w:tc>
        <w:tc>
          <w:tcPr>
            <w:tcW w:w="6083" w:type="dxa"/>
          </w:tcPr>
          <w:p w14:paraId="3FAB872F" w14:textId="77777777" w:rsidR="00014F78" w:rsidRPr="005528D9" w:rsidRDefault="00014F78" w:rsidP="00AE5122">
            <w:pPr>
              <w:rPr>
                <w:rFonts w:cs="Calibri"/>
              </w:rPr>
            </w:pPr>
            <w:r w:rsidRPr="005528D9">
              <w:rPr>
                <w:rFonts w:cs="Calibri"/>
              </w:rPr>
              <w:t>We achieve more together than we ever could alone. We listen and collaborate, in teams, across disciplines, across boundaries. We embrace ambiguity and use discussion and persistence to generate unique solutions to complex problems.</w:t>
            </w:r>
          </w:p>
          <w:p w14:paraId="326DE74C" w14:textId="77777777" w:rsidR="00014F78" w:rsidRPr="005528D9" w:rsidRDefault="00014F78" w:rsidP="00AE5122">
            <w:pPr>
              <w:ind w:left="315" w:hanging="218"/>
              <w:rPr>
                <w:rFonts w:cs="Calibri"/>
                <w:sz w:val="6"/>
                <w:szCs w:val="6"/>
              </w:rPr>
            </w:pPr>
          </w:p>
        </w:tc>
        <w:tc>
          <w:tcPr>
            <w:tcW w:w="1951" w:type="dxa"/>
          </w:tcPr>
          <w:p w14:paraId="3D4F248D" w14:textId="77777777" w:rsidR="00014F78" w:rsidRPr="005528D9" w:rsidRDefault="00014F78" w:rsidP="005E4332">
            <w:pPr>
              <w:pStyle w:val="ListParagraph"/>
              <w:numPr>
                <w:ilvl w:val="0"/>
                <w:numId w:val="14"/>
              </w:numPr>
              <w:spacing w:before="0" w:after="0" w:line="240" w:lineRule="auto"/>
              <w:ind w:left="198" w:hanging="170"/>
              <w:rPr>
                <w:rFonts w:cs="Calibri"/>
              </w:rPr>
            </w:pPr>
            <w:r w:rsidRPr="005528D9">
              <w:rPr>
                <w:rFonts w:cs="Calibri"/>
              </w:rPr>
              <w:t>Accountable</w:t>
            </w:r>
          </w:p>
          <w:p w14:paraId="203A1C2D" w14:textId="77777777" w:rsidR="00014F78" w:rsidRPr="005528D9" w:rsidRDefault="00014F78" w:rsidP="005E4332">
            <w:pPr>
              <w:pStyle w:val="ListParagraph"/>
              <w:numPr>
                <w:ilvl w:val="0"/>
                <w:numId w:val="14"/>
              </w:numPr>
              <w:spacing w:before="0" w:after="0" w:line="240" w:lineRule="auto"/>
              <w:ind w:left="198" w:hanging="170"/>
              <w:rPr>
                <w:rFonts w:cs="Calibri"/>
              </w:rPr>
            </w:pPr>
            <w:r w:rsidRPr="005528D9">
              <w:rPr>
                <w:rFonts w:cs="Calibri"/>
              </w:rPr>
              <w:t>Authentic</w:t>
            </w:r>
          </w:p>
          <w:p w14:paraId="7057B3DA" w14:textId="77777777" w:rsidR="00014F78" w:rsidRPr="005528D9" w:rsidRDefault="00014F78" w:rsidP="005E4332">
            <w:pPr>
              <w:pStyle w:val="ListParagraph"/>
              <w:numPr>
                <w:ilvl w:val="0"/>
                <w:numId w:val="14"/>
              </w:numPr>
              <w:spacing w:before="0" w:after="0" w:line="240" w:lineRule="auto"/>
              <w:ind w:left="198" w:hanging="170"/>
              <w:rPr>
                <w:rFonts w:cs="Calibri"/>
              </w:rPr>
            </w:pPr>
            <w:r w:rsidRPr="005528D9">
              <w:rPr>
                <w:rFonts w:cs="Calibri"/>
              </w:rPr>
              <w:t>Courageous</w:t>
            </w:r>
          </w:p>
        </w:tc>
      </w:tr>
      <w:tr w:rsidR="00014F78" w:rsidRPr="005528D9" w14:paraId="596E40A1" w14:textId="77777777" w:rsidTr="00AE5122">
        <w:tc>
          <w:tcPr>
            <w:tcW w:w="1238" w:type="dxa"/>
          </w:tcPr>
          <w:p w14:paraId="3E6EDA66" w14:textId="5350CF4C" w:rsidR="00014F78" w:rsidRPr="005528D9" w:rsidRDefault="00014F78" w:rsidP="00AE5122">
            <w:pPr>
              <w:rPr>
                <w:rFonts w:cs="Calibri"/>
                <w:b/>
              </w:rPr>
            </w:pPr>
            <w:r w:rsidRPr="005528D9">
              <w:rPr>
                <w:rFonts w:cs="Calibri"/>
                <w:b/>
              </w:rPr>
              <w:t xml:space="preserve">Making it </w:t>
            </w:r>
            <w:r w:rsidR="00922894">
              <w:rPr>
                <w:rFonts w:cs="Calibri"/>
                <w:b/>
              </w:rPr>
              <w:t>r</w:t>
            </w:r>
            <w:r w:rsidRPr="005528D9">
              <w:rPr>
                <w:rFonts w:cs="Calibri"/>
                <w:b/>
              </w:rPr>
              <w:t>eal</w:t>
            </w:r>
          </w:p>
        </w:tc>
        <w:tc>
          <w:tcPr>
            <w:tcW w:w="6083" w:type="dxa"/>
          </w:tcPr>
          <w:p w14:paraId="3DBD4469" w14:textId="77777777" w:rsidR="00014F78" w:rsidRPr="005528D9" w:rsidRDefault="00014F78" w:rsidP="00AE5122">
            <w:pPr>
              <w:rPr>
                <w:rFonts w:cs="Calibri"/>
              </w:rPr>
            </w:pPr>
            <w:r w:rsidRPr="005528D9">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20F64351" w14:textId="77777777" w:rsidR="00014F78" w:rsidRPr="005528D9" w:rsidRDefault="00014F78" w:rsidP="00AE5122">
            <w:pPr>
              <w:ind w:left="315" w:hanging="218"/>
              <w:rPr>
                <w:rFonts w:cs="Calibri"/>
                <w:sz w:val="6"/>
                <w:szCs w:val="6"/>
              </w:rPr>
            </w:pPr>
          </w:p>
        </w:tc>
        <w:tc>
          <w:tcPr>
            <w:tcW w:w="1951" w:type="dxa"/>
          </w:tcPr>
          <w:p w14:paraId="228145BB" w14:textId="77777777" w:rsidR="00014F78" w:rsidRPr="005528D9" w:rsidRDefault="00014F78" w:rsidP="005E4332">
            <w:pPr>
              <w:pStyle w:val="ListParagraph"/>
              <w:numPr>
                <w:ilvl w:val="0"/>
                <w:numId w:val="15"/>
              </w:numPr>
              <w:spacing w:before="0" w:after="0" w:line="240" w:lineRule="auto"/>
              <w:ind w:left="198" w:hanging="170"/>
              <w:rPr>
                <w:rFonts w:cs="Calibri"/>
              </w:rPr>
            </w:pPr>
            <w:r w:rsidRPr="005528D9">
              <w:rPr>
                <w:rFonts w:cs="Calibri"/>
              </w:rPr>
              <w:t>Partnering</w:t>
            </w:r>
          </w:p>
          <w:p w14:paraId="545CDF77" w14:textId="77777777" w:rsidR="00014F78" w:rsidRPr="005528D9" w:rsidRDefault="00014F78" w:rsidP="005E4332">
            <w:pPr>
              <w:pStyle w:val="ListParagraph"/>
              <w:numPr>
                <w:ilvl w:val="0"/>
                <w:numId w:val="15"/>
              </w:numPr>
              <w:spacing w:before="0" w:after="0" w:line="240" w:lineRule="auto"/>
              <w:ind w:left="198" w:hanging="170"/>
              <w:rPr>
                <w:rFonts w:cs="Calibri"/>
              </w:rPr>
            </w:pPr>
            <w:r w:rsidRPr="005528D9">
              <w:rPr>
                <w:rFonts w:cs="Calibri"/>
              </w:rPr>
              <w:t>Cooperative</w:t>
            </w:r>
          </w:p>
          <w:p w14:paraId="09F5AB7B" w14:textId="77777777" w:rsidR="00014F78" w:rsidRPr="005528D9" w:rsidRDefault="00014F78" w:rsidP="005E4332">
            <w:pPr>
              <w:pStyle w:val="ListParagraph"/>
              <w:numPr>
                <w:ilvl w:val="0"/>
                <w:numId w:val="15"/>
              </w:numPr>
              <w:spacing w:before="0" w:after="0" w:line="240" w:lineRule="auto"/>
              <w:ind w:left="198" w:hanging="170"/>
              <w:rPr>
                <w:rFonts w:cs="Calibri"/>
              </w:rPr>
            </w:pPr>
            <w:r w:rsidRPr="005528D9">
              <w:rPr>
                <w:rFonts w:cs="Calibri"/>
              </w:rPr>
              <w:t>Humble</w:t>
            </w:r>
          </w:p>
          <w:p w14:paraId="30C03998" w14:textId="77777777" w:rsidR="00014F78" w:rsidRPr="005528D9" w:rsidRDefault="00014F78" w:rsidP="00AE5122">
            <w:pPr>
              <w:pStyle w:val="ListParagraph"/>
              <w:ind w:left="198" w:hanging="170"/>
              <w:rPr>
                <w:rFonts w:cs="Calibri"/>
              </w:rPr>
            </w:pPr>
          </w:p>
        </w:tc>
      </w:tr>
      <w:tr w:rsidR="00014F78" w14:paraId="562984FF" w14:textId="77777777" w:rsidTr="00AE5122">
        <w:trPr>
          <w:trHeight w:val="64"/>
        </w:trPr>
        <w:tc>
          <w:tcPr>
            <w:tcW w:w="1238" w:type="dxa"/>
          </w:tcPr>
          <w:p w14:paraId="75B2341B" w14:textId="77777777" w:rsidR="00014F78" w:rsidRPr="005528D9" w:rsidRDefault="00014F78" w:rsidP="00AE5122">
            <w:pPr>
              <w:rPr>
                <w:rFonts w:cs="Calibri"/>
                <w:b/>
              </w:rPr>
            </w:pPr>
            <w:r w:rsidRPr="005528D9">
              <w:rPr>
                <w:rFonts w:cs="Calibri"/>
                <w:b/>
              </w:rPr>
              <w:t>Trusted</w:t>
            </w:r>
          </w:p>
        </w:tc>
        <w:tc>
          <w:tcPr>
            <w:tcW w:w="6083" w:type="dxa"/>
          </w:tcPr>
          <w:p w14:paraId="5085E4EC" w14:textId="77777777" w:rsidR="00014F78" w:rsidRPr="005528D9" w:rsidRDefault="00014F78" w:rsidP="00AE5122">
            <w:pPr>
              <w:rPr>
                <w:rFonts w:cs="Calibri"/>
              </w:rPr>
            </w:pPr>
            <w:r w:rsidRPr="005528D9">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3BAC07FA" w14:textId="77777777" w:rsidR="00014F78" w:rsidRPr="005528D9" w:rsidRDefault="00014F78" w:rsidP="00AE5122">
            <w:pPr>
              <w:ind w:left="315" w:hanging="218"/>
              <w:rPr>
                <w:rFonts w:cs="Calibri"/>
                <w:color w:val="000000" w:themeColor="text2"/>
                <w:sz w:val="6"/>
                <w:szCs w:val="6"/>
              </w:rPr>
            </w:pPr>
          </w:p>
        </w:tc>
        <w:tc>
          <w:tcPr>
            <w:tcW w:w="1951" w:type="dxa"/>
          </w:tcPr>
          <w:p w14:paraId="51BADE48" w14:textId="77777777" w:rsidR="00014F78" w:rsidRPr="005528D9" w:rsidRDefault="00014F78" w:rsidP="005E4332">
            <w:pPr>
              <w:pStyle w:val="ListParagraph"/>
              <w:numPr>
                <w:ilvl w:val="0"/>
                <w:numId w:val="16"/>
              </w:numPr>
              <w:spacing w:before="0" w:after="0" w:line="240" w:lineRule="auto"/>
              <w:ind w:left="198" w:hanging="170"/>
              <w:rPr>
                <w:rFonts w:cs="Calibri"/>
              </w:rPr>
            </w:pPr>
            <w:r w:rsidRPr="005528D9">
              <w:rPr>
                <w:rFonts w:cs="Calibri"/>
              </w:rPr>
              <w:t>Curious</w:t>
            </w:r>
          </w:p>
          <w:p w14:paraId="08EE4F8B" w14:textId="77777777" w:rsidR="00014F78" w:rsidRPr="005528D9" w:rsidRDefault="00014F78" w:rsidP="005E4332">
            <w:pPr>
              <w:pStyle w:val="ListParagraph"/>
              <w:numPr>
                <w:ilvl w:val="0"/>
                <w:numId w:val="16"/>
              </w:numPr>
              <w:spacing w:before="0" w:after="0" w:line="240" w:lineRule="auto"/>
              <w:ind w:left="198" w:hanging="170"/>
              <w:rPr>
                <w:rFonts w:cs="Calibri"/>
              </w:rPr>
            </w:pPr>
            <w:r w:rsidRPr="005528D9">
              <w:rPr>
                <w:rFonts w:cs="Calibri"/>
              </w:rPr>
              <w:t>Adaptive</w:t>
            </w:r>
          </w:p>
          <w:p w14:paraId="396E43BD" w14:textId="77777777" w:rsidR="00014F78" w:rsidRPr="005528D9" w:rsidRDefault="00014F78" w:rsidP="005E4332">
            <w:pPr>
              <w:pStyle w:val="ListParagraph"/>
              <w:numPr>
                <w:ilvl w:val="0"/>
                <w:numId w:val="16"/>
              </w:numPr>
              <w:spacing w:before="0" w:after="0" w:line="240" w:lineRule="auto"/>
              <w:ind w:left="198" w:hanging="170"/>
              <w:rPr>
                <w:rFonts w:cs="Calibri"/>
              </w:rPr>
            </w:pPr>
            <w:r w:rsidRPr="005528D9">
              <w:rPr>
                <w:rFonts w:cs="Calibri"/>
              </w:rPr>
              <w:t>Entrepreneurial</w:t>
            </w:r>
          </w:p>
        </w:tc>
      </w:tr>
    </w:tbl>
    <w:p w14:paraId="11E01497" w14:textId="77777777" w:rsidR="00014F78" w:rsidRDefault="00014F78" w:rsidP="00014F78">
      <w:pPr>
        <w:rPr>
          <w:b/>
          <w:bCs/>
          <w:sz w:val="26"/>
          <w:szCs w:val="26"/>
        </w:rPr>
      </w:pPr>
    </w:p>
    <w:p w14:paraId="5C829230" w14:textId="12C9603A" w:rsidR="00014F78" w:rsidRPr="00807670" w:rsidRDefault="00014F78" w:rsidP="00014F78">
      <w:pPr>
        <w:rPr>
          <w:b/>
          <w:bCs/>
          <w:sz w:val="26"/>
          <w:szCs w:val="26"/>
        </w:rPr>
      </w:pPr>
      <w:r w:rsidRPr="00807670">
        <w:rPr>
          <w:b/>
          <w:bCs/>
          <w:sz w:val="26"/>
          <w:szCs w:val="26"/>
        </w:rPr>
        <w:t xml:space="preserve">Child </w:t>
      </w:r>
      <w:r w:rsidR="00922894">
        <w:rPr>
          <w:b/>
          <w:bCs/>
          <w:sz w:val="26"/>
          <w:szCs w:val="26"/>
        </w:rPr>
        <w:t>s</w:t>
      </w:r>
      <w:r w:rsidRPr="00807670">
        <w:rPr>
          <w:b/>
          <w:bCs/>
          <w:sz w:val="26"/>
          <w:szCs w:val="26"/>
        </w:rPr>
        <w:t>afety</w:t>
      </w:r>
    </w:p>
    <w:p w14:paraId="080A4501" w14:textId="24EC2D85" w:rsidR="0066576A" w:rsidRDefault="00014F78" w:rsidP="00014F78">
      <w:pPr>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23"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9876F54" w14:textId="77777777" w:rsidR="0066576A" w:rsidRPr="0050125F" w:rsidRDefault="0066576A" w:rsidP="00014F78">
      <w:pPr>
        <w:rPr>
          <w:rFonts w:asciiTheme="minorHAnsi" w:hAnsiTheme="minorHAnsi" w:cstheme="minorHAnsi"/>
          <w:szCs w:val="24"/>
        </w:rPr>
      </w:pPr>
    </w:p>
    <w:p w14:paraId="60B1FD93" w14:textId="291213AC" w:rsidR="00014F78" w:rsidRPr="003044E2" w:rsidRDefault="00014F78" w:rsidP="00014F78">
      <w:pPr>
        <w:pStyle w:val="Boxedheading"/>
      </w:pPr>
      <w:r>
        <w:t xml:space="preserve">Special </w:t>
      </w:r>
      <w:r w:rsidR="00922894">
        <w:t>r</w:t>
      </w:r>
      <w:r>
        <w:t>equirements</w:t>
      </w:r>
    </w:p>
    <w:p w14:paraId="2759ECA3" w14:textId="77777777" w:rsidR="00014F78" w:rsidRDefault="00014F78" w:rsidP="00014F78">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68BB1522" w14:textId="15E2C8CE" w:rsidR="00014F78" w:rsidRPr="0044714C" w:rsidRDefault="00014F78" w:rsidP="005E4332">
      <w:pPr>
        <w:pStyle w:val="ListParagraph"/>
        <w:numPr>
          <w:ilvl w:val="0"/>
          <w:numId w:val="17"/>
        </w:numPr>
        <w:spacing w:after="240"/>
        <w:rPr>
          <w:color w:val="000000" w:themeColor="text2"/>
          <w:szCs w:val="24"/>
        </w:rPr>
      </w:pPr>
      <w:r>
        <w:t>The successful candidate will undertake a pre-employment background check. Please note that individuals with criminal records are not automatically deemed ineligible. Each application will be considered on its merits.</w:t>
      </w:r>
    </w:p>
    <w:bookmarkEnd w:id="1"/>
    <w:p w14:paraId="4FB58A8C" w14:textId="48BFCFE0" w:rsidR="00B50C20" w:rsidRPr="0044714C" w:rsidRDefault="00B50C20" w:rsidP="001B2CB9">
      <w:pPr>
        <w:spacing w:after="240"/>
      </w:pPr>
    </w:p>
    <w:sectPr w:rsidR="00B50C20" w:rsidRPr="0044714C" w:rsidSect="00DE06A6">
      <w:footerReference w:type="default" r:id="rId24"/>
      <w:headerReference w:type="first" r:id="rId25"/>
      <w:footerReference w:type="first" r:id="rId26"/>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7B0AF" w14:textId="77777777" w:rsidR="00A11EE9" w:rsidRDefault="00A11EE9" w:rsidP="000A377A">
      <w:r>
        <w:separator/>
      </w:r>
    </w:p>
  </w:endnote>
  <w:endnote w:type="continuationSeparator" w:id="0">
    <w:p w14:paraId="3DDD784C" w14:textId="77777777" w:rsidR="00A11EE9" w:rsidRDefault="00A11EE9" w:rsidP="000A377A">
      <w:r>
        <w:continuationSeparator/>
      </w:r>
    </w:p>
  </w:endnote>
  <w:endnote w:type="continuationNotice" w:id="1">
    <w:p w14:paraId="2A35DA47" w14:textId="77777777" w:rsidR="00A11EE9" w:rsidRDefault="00A11E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272D0"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39A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95406" w14:textId="77777777" w:rsidR="00A11EE9" w:rsidRDefault="00A11EE9" w:rsidP="000A377A">
      <w:r>
        <w:separator/>
      </w:r>
    </w:p>
  </w:footnote>
  <w:footnote w:type="continuationSeparator" w:id="0">
    <w:p w14:paraId="67CB074C" w14:textId="77777777" w:rsidR="00A11EE9" w:rsidRDefault="00A11EE9" w:rsidP="000A377A">
      <w:r>
        <w:continuationSeparator/>
      </w:r>
    </w:p>
  </w:footnote>
  <w:footnote w:type="continuationNotice" w:id="1">
    <w:p w14:paraId="2A6214DC" w14:textId="77777777" w:rsidR="00A11EE9" w:rsidRDefault="00A11EE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F815A" w14:textId="77777777" w:rsidR="009511DD" w:rsidRPr="00DE06A6" w:rsidRDefault="00ED212D">
    <w:pPr>
      <w:rPr>
        <w:sz w:val="2"/>
        <w:szCs w:val="2"/>
      </w:rPr>
    </w:pPr>
    <w:r w:rsidRPr="00DE06A6">
      <w:rPr>
        <w:noProof/>
        <w:sz w:val="2"/>
        <w:szCs w:val="2"/>
      </w:rPr>
      <w:drawing>
        <wp:anchor distT="0" distB="71755" distL="114300" distR="360045" simplePos="0" relativeHeight="251658240" behindDoc="1" locked="1" layoutInCell="1" allowOverlap="1" wp14:anchorId="3288E33F" wp14:editId="4882AEC5">
          <wp:simplePos x="0" y="0"/>
          <wp:positionH relativeFrom="page">
            <wp:posOffset>723900</wp:posOffset>
          </wp:positionH>
          <wp:positionV relativeFrom="page">
            <wp:posOffset>544195</wp:posOffset>
          </wp:positionV>
          <wp:extent cx="791362" cy="792000"/>
          <wp:effectExtent l="0" t="0" r="8890" b="8255"/>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D1128FF"/>
    <w:multiLevelType w:val="hybridMultilevel"/>
    <w:tmpl w:val="6BF04D2A"/>
    <w:lvl w:ilvl="0" w:tplc="25406486">
      <w:start w:val="1"/>
      <w:numFmt w:val="bullet"/>
      <w:lvlText w:val=""/>
      <w:lvlJc w:val="left"/>
      <w:pPr>
        <w:ind w:left="720" w:hanging="360"/>
      </w:pPr>
      <w:rPr>
        <w:rFonts w:ascii="Symbol" w:hAnsi="Symbol" w:hint="default"/>
      </w:rPr>
    </w:lvl>
    <w:lvl w:ilvl="1" w:tplc="DBE21836">
      <w:start w:val="1"/>
      <w:numFmt w:val="bullet"/>
      <w:lvlText w:val="o"/>
      <w:lvlJc w:val="left"/>
      <w:pPr>
        <w:ind w:left="1440" w:hanging="360"/>
      </w:pPr>
      <w:rPr>
        <w:rFonts w:ascii="Courier New" w:hAnsi="Courier New" w:hint="default"/>
      </w:rPr>
    </w:lvl>
    <w:lvl w:ilvl="2" w:tplc="0D1C44F2">
      <w:start w:val="1"/>
      <w:numFmt w:val="bullet"/>
      <w:lvlText w:val=""/>
      <w:lvlJc w:val="left"/>
      <w:pPr>
        <w:ind w:left="2160" w:hanging="360"/>
      </w:pPr>
      <w:rPr>
        <w:rFonts w:ascii="Wingdings" w:hAnsi="Wingdings" w:hint="default"/>
      </w:rPr>
    </w:lvl>
    <w:lvl w:ilvl="3" w:tplc="68FE492C">
      <w:start w:val="1"/>
      <w:numFmt w:val="bullet"/>
      <w:lvlText w:val=""/>
      <w:lvlJc w:val="left"/>
      <w:pPr>
        <w:ind w:left="2880" w:hanging="360"/>
      </w:pPr>
      <w:rPr>
        <w:rFonts w:ascii="Symbol" w:hAnsi="Symbol" w:hint="default"/>
      </w:rPr>
    </w:lvl>
    <w:lvl w:ilvl="4" w:tplc="B3180E62">
      <w:start w:val="1"/>
      <w:numFmt w:val="bullet"/>
      <w:lvlText w:val="o"/>
      <w:lvlJc w:val="left"/>
      <w:pPr>
        <w:ind w:left="3600" w:hanging="360"/>
      </w:pPr>
      <w:rPr>
        <w:rFonts w:ascii="Courier New" w:hAnsi="Courier New" w:hint="default"/>
      </w:rPr>
    </w:lvl>
    <w:lvl w:ilvl="5" w:tplc="3BAEF8F2">
      <w:start w:val="1"/>
      <w:numFmt w:val="bullet"/>
      <w:lvlText w:val=""/>
      <w:lvlJc w:val="left"/>
      <w:pPr>
        <w:ind w:left="4320" w:hanging="360"/>
      </w:pPr>
      <w:rPr>
        <w:rFonts w:ascii="Wingdings" w:hAnsi="Wingdings" w:hint="default"/>
      </w:rPr>
    </w:lvl>
    <w:lvl w:ilvl="6" w:tplc="DD70B1CC">
      <w:start w:val="1"/>
      <w:numFmt w:val="bullet"/>
      <w:lvlText w:val=""/>
      <w:lvlJc w:val="left"/>
      <w:pPr>
        <w:ind w:left="5040" w:hanging="360"/>
      </w:pPr>
      <w:rPr>
        <w:rFonts w:ascii="Symbol" w:hAnsi="Symbol" w:hint="default"/>
      </w:rPr>
    </w:lvl>
    <w:lvl w:ilvl="7" w:tplc="72C683E0">
      <w:start w:val="1"/>
      <w:numFmt w:val="bullet"/>
      <w:lvlText w:val="o"/>
      <w:lvlJc w:val="left"/>
      <w:pPr>
        <w:ind w:left="5760" w:hanging="360"/>
      </w:pPr>
      <w:rPr>
        <w:rFonts w:ascii="Courier New" w:hAnsi="Courier New" w:hint="default"/>
      </w:rPr>
    </w:lvl>
    <w:lvl w:ilvl="8" w:tplc="8B7C752C">
      <w:start w:val="1"/>
      <w:numFmt w:val="bullet"/>
      <w:lvlText w:val=""/>
      <w:lvlJc w:val="left"/>
      <w:pPr>
        <w:ind w:left="6480" w:hanging="360"/>
      </w:pPr>
      <w:rPr>
        <w:rFonts w:ascii="Wingdings" w:hAnsi="Wingdings" w:hint="default"/>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4244D07"/>
    <w:multiLevelType w:val="hybridMultilevel"/>
    <w:tmpl w:val="B424359E"/>
    <w:lvl w:ilvl="0" w:tplc="047EC8BC">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AFC7112"/>
    <w:multiLevelType w:val="hybridMultilevel"/>
    <w:tmpl w:val="1058519C"/>
    <w:styleLink w:val="1ai"/>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hybridMultilevel"/>
    <w:tmpl w:val="F1420D32"/>
    <w:lvl w:ilvl="0" w:tplc="7CA082D8">
      <w:start w:val="1"/>
      <w:numFmt w:val="bullet"/>
      <w:pStyle w:val="TableBullet"/>
      <w:lvlText w:val=""/>
      <w:lvlJc w:val="left"/>
      <w:pPr>
        <w:tabs>
          <w:tab w:val="num" w:pos="170"/>
        </w:tabs>
        <w:ind w:left="170" w:hanging="170"/>
      </w:pPr>
      <w:rPr>
        <w:rFonts w:ascii="Symbol" w:hAnsi="Symbol" w:hint="default"/>
      </w:rPr>
    </w:lvl>
    <w:lvl w:ilvl="1" w:tplc="FB7A1386">
      <w:start w:val="1"/>
      <w:numFmt w:val="bullet"/>
      <w:lvlText w:val="o"/>
      <w:lvlJc w:val="left"/>
      <w:pPr>
        <w:ind w:left="1440" w:hanging="360"/>
      </w:pPr>
      <w:rPr>
        <w:rFonts w:ascii="Courier New" w:hAnsi="Courier New" w:hint="default"/>
      </w:rPr>
    </w:lvl>
    <w:lvl w:ilvl="2" w:tplc="785A83C8">
      <w:start w:val="1"/>
      <w:numFmt w:val="bullet"/>
      <w:lvlText w:val=""/>
      <w:lvlJc w:val="left"/>
      <w:pPr>
        <w:ind w:left="2160" w:hanging="360"/>
      </w:pPr>
      <w:rPr>
        <w:rFonts w:ascii="Wingdings" w:hAnsi="Wingdings" w:hint="default"/>
      </w:rPr>
    </w:lvl>
    <w:lvl w:ilvl="3" w:tplc="F8C8DAD2">
      <w:start w:val="1"/>
      <w:numFmt w:val="bullet"/>
      <w:lvlText w:val=""/>
      <w:lvlJc w:val="left"/>
      <w:pPr>
        <w:ind w:left="2880" w:hanging="360"/>
      </w:pPr>
      <w:rPr>
        <w:rFonts w:ascii="Symbol" w:hAnsi="Symbol" w:hint="default"/>
      </w:rPr>
    </w:lvl>
    <w:lvl w:ilvl="4" w:tplc="6AFCCCC4">
      <w:start w:val="1"/>
      <w:numFmt w:val="bullet"/>
      <w:lvlText w:val="o"/>
      <w:lvlJc w:val="left"/>
      <w:pPr>
        <w:ind w:left="3600" w:hanging="360"/>
      </w:pPr>
      <w:rPr>
        <w:rFonts w:ascii="Courier New" w:hAnsi="Courier New" w:hint="default"/>
      </w:rPr>
    </w:lvl>
    <w:lvl w:ilvl="5" w:tplc="081A357C">
      <w:start w:val="1"/>
      <w:numFmt w:val="bullet"/>
      <w:lvlText w:val=""/>
      <w:lvlJc w:val="left"/>
      <w:pPr>
        <w:ind w:left="4320" w:hanging="360"/>
      </w:pPr>
      <w:rPr>
        <w:rFonts w:ascii="Wingdings" w:hAnsi="Wingdings" w:hint="default"/>
      </w:rPr>
    </w:lvl>
    <w:lvl w:ilvl="6" w:tplc="23AA7BB4">
      <w:start w:val="1"/>
      <w:numFmt w:val="bullet"/>
      <w:lvlText w:val=""/>
      <w:lvlJc w:val="left"/>
      <w:pPr>
        <w:ind w:left="5040" w:hanging="360"/>
      </w:pPr>
      <w:rPr>
        <w:rFonts w:ascii="Symbol" w:hAnsi="Symbol" w:hint="default"/>
      </w:rPr>
    </w:lvl>
    <w:lvl w:ilvl="7" w:tplc="40267196">
      <w:start w:val="1"/>
      <w:numFmt w:val="bullet"/>
      <w:lvlText w:val="o"/>
      <w:lvlJc w:val="left"/>
      <w:pPr>
        <w:ind w:left="5760" w:hanging="360"/>
      </w:pPr>
      <w:rPr>
        <w:rFonts w:ascii="Courier New" w:hAnsi="Courier New" w:hint="default"/>
      </w:rPr>
    </w:lvl>
    <w:lvl w:ilvl="8" w:tplc="14F6A6EA">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hybridMultilevel"/>
    <w:tmpl w:val="799E1F1C"/>
    <w:lvl w:ilvl="0" w:tplc="0748901E">
      <w:start w:val="1"/>
      <w:numFmt w:val="bullet"/>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9" w15:restartNumberingAfterBreak="0">
    <w:nsid w:val="21BFEF6C"/>
    <w:multiLevelType w:val="hybridMultilevel"/>
    <w:tmpl w:val="20B2C79E"/>
    <w:lvl w:ilvl="0" w:tplc="97566242">
      <w:start w:val="1"/>
      <w:numFmt w:val="bullet"/>
      <w:lvlText w:val=""/>
      <w:lvlJc w:val="left"/>
      <w:pPr>
        <w:ind w:left="720" w:hanging="360"/>
      </w:pPr>
      <w:rPr>
        <w:rFonts w:ascii="Symbol" w:hAnsi="Symbol" w:hint="default"/>
      </w:rPr>
    </w:lvl>
    <w:lvl w:ilvl="1" w:tplc="DB201D38">
      <w:start w:val="1"/>
      <w:numFmt w:val="bullet"/>
      <w:lvlText w:val="o"/>
      <w:lvlJc w:val="left"/>
      <w:pPr>
        <w:ind w:left="1440" w:hanging="360"/>
      </w:pPr>
      <w:rPr>
        <w:rFonts w:ascii="Courier New" w:hAnsi="Courier New" w:hint="default"/>
      </w:rPr>
    </w:lvl>
    <w:lvl w:ilvl="2" w:tplc="31167DAC">
      <w:start w:val="1"/>
      <w:numFmt w:val="bullet"/>
      <w:lvlText w:val=""/>
      <w:lvlJc w:val="left"/>
      <w:pPr>
        <w:ind w:left="2160" w:hanging="360"/>
      </w:pPr>
      <w:rPr>
        <w:rFonts w:ascii="Wingdings" w:hAnsi="Wingdings" w:hint="default"/>
      </w:rPr>
    </w:lvl>
    <w:lvl w:ilvl="3" w:tplc="B08C7A84">
      <w:start w:val="1"/>
      <w:numFmt w:val="bullet"/>
      <w:lvlText w:val=""/>
      <w:lvlJc w:val="left"/>
      <w:pPr>
        <w:ind w:left="2880" w:hanging="360"/>
      </w:pPr>
      <w:rPr>
        <w:rFonts w:ascii="Symbol" w:hAnsi="Symbol" w:hint="default"/>
      </w:rPr>
    </w:lvl>
    <w:lvl w:ilvl="4" w:tplc="BD3AFF38">
      <w:start w:val="1"/>
      <w:numFmt w:val="bullet"/>
      <w:lvlText w:val="o"/>
      <w:lvlJc w:val="left"/>
      <w:pPr>
        <w:ind w:left="3600" w:hanging="360"/>
      </w:pPr>
      <w:rPr>
        <w:rFonts w:ascii="Courier New" w:hAnsi="Courier New" w:hint="default"/>
      </w:rPr>
    </w:lvl>
    <w:lvl w:ilvl="5" w:tplc="B4D49906">
      <w:start w:val="1"/>
      <w:numFmt w:val="bullet"/>
      <w:lvlText w:val=""/>
      <w:lvlJc w:val="left"/>
      <w:pPr>
        <w:ind w:left="4320" w:hanging="360"/>
      </w:pPr>
      <w:rPr>
        <w:rFonts w:ascii="Wingdings" w:hAnsi="Wingdings" w:hint="default"/>
      </w:rPr>
    </w:lvl>
    <w:lvl w:ilvl="6" w:tplc="E14EFFE4">
      <w:start w:val="1"/>
      <w:numFmt w:val="bullet"/>
      <w:lvlText w:val=""/>
      <w:lvlJc w:val="left"/>
      <w:pPr>
        <w:ind w:left="5040" w:hanging="360"/>
      </w:pPr>
      <w:rPr>
        <w:rFonts w:ascii="Symbol" w:hAnsi="Symbol" w:hint="default"/>
      </w:rPr>
    </w:lvl>
    <w:lvl w:ilvl="7" w:tplc="61206BD6">
      <w:start w:val="1"/>
      <w:numFmt w:val="bullet"/>
      <w:lvlText w:val="o"/>
      <w:lvlJc w:val="left"/>
      <w:pPr>
        <w:ind w:left="5760" w:hanging="360"/>
      </w:pPr>
      <w:rPr>
        <w:rFonts w:ascii="Courier New" w:hAnsi="Courier New" w:hint="default"/>
      </w:rPr>
    </w:lvl>
    <w:lvl w:ilvl="8" w:tplc="82EAD8EC">
      <w:start w:val="1"/>
      <w:numFmt w:val="bullet"/>
      <w:lvlText w:val=""/>
      <w:lvlJc w:val="left"/>
      <w:pPr>
        <w:ind w:left="6480" w:hanging="360"/>
      </w:pPr>
      <w:rPr>
        <w:rFonts w:ascii="Wingdings" w:hAnsi="Wingdings"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hybridMultilevel"/>
    <w:tmpl w:val="0C09001D"/>
    <w:styleLink w:val="Numbers"/>
    <w:lvl w:ilvl="0" w:tplc="C7ACB468">
      <w:start w:val="1"/>
      <w:numFmt w:val="decimal"/>
      <w:lvlText w:val="%1)"/>
      <w:lvlJc w:val="left"/>
      <w:pPr>
        <w:tabs>
          <w:tab w:val="num" w:pos="360"/>
        </w:tabs>
        <w:ind w:left="360" w:hanging="360"/>
      </w:pPr>
      <w:rPr>
        <w:rFonts w:cs="Times New Roman"/>
      </w:rPr>
    </w:lvl>
    <w:lvl w:ilvl="1" w:tplc="77649CA4">
      <w:start w:val="1"/>
      <w:numFmt w:val="lowerLetter"/>
      <w:lvlText w:val="%2)"/>
      <w:lvlJc w:val="left"/>
      <w:pPr>
        <w:tabs>
          <w:tab w:val="num" w:pos="720"/>
        </w:tabs>
        <w:ind w:left="720" w:hanging="360"/>
      </w:pPr>
      <w:rPr>
        <w:rFonts w:cs="Times New Roman"/>
      </w:rPr>
    </w:lvl>
    <w:lvl w:ilvl="2" w:tplc="CD2EF03A">
      <w:start w:val="1"/>
      <w:numFmt w:val="lowerRoman"/>
      <w:lvlText w:val="%3)"/>
      <w:lvlJc w:val="left"/>
      <w:pPr>
        <w:tabs>
          <w:tab w:val="num" w:pos="1080"/>
        </w:tabs>
        <w:ind w:left="1080" w:hanging="360"/>
      </w:pPr>
      <w:rPr>
        <w:rFonts w:cs="Times New Roman"/>
      </w:rPr>
    </w:lvl>
    <w:lvl w:ilvl="3" w:tplc="9E4A14C6">
      <w:start w:val="1"/>
      <w:numFmt w:val="decimal"/>
      <w:lvlText w:val="(%4)"/>
      <w:lvlJc w:val="left"/>
      <w:pPr>
        <w:tabs>
          <w:tab w:val="num" w:pos="1440"/>
        </w:tabs>
        <w:ind w:left="1440" w:hanging="360"/>
      </w:pPr>
      <w:rPr>
        <w:rFonts w:cs="Times New Roman"/>
      </w:rPr>
    </w:lvl>
    <w:lvl w:ilvl="4" w:tplc="48869D3E">
      <w:start w:val="1"/>
      <w:numFmt w:val="lowerLetter"/>
      <w:lvlText w:val="(%5)"/>
      <w:lvlJc w:val="left"/>
      <w:pPr>
        <w:tabs>
          <w:tab w:val="num" w:pos="1800"/>
        </w:tabs>
        <w:ind w:left="1800" w:hanging="360"/>
      </w:pPr>
      <w:rPr>
        <w:rFonts w:cs="Times New Roman"/>
      </w:rPr>
    </w:lvl>
    <w:lvl w:ilvl="5" w:tplc="D75A5A2A">
      <w:start w:val="1"/>
      <w:numFmt w:val="lowerRoman"/>
      <w:lvlText w:val="(%6)"/>
      <w:lvlJc w:val="left"/>
      <w:pPr>
        <w:tabs>
          <w:tab w:val="num" w:pos="2160"/>
        </w:tabs>
        <w:ind w:left="2160" w:hanging="360"/>
      </w:pPr>
      <w:rPr>
        <w:rFonts w:cs="Times New Roman"/>
      </w:rPr>
    </w:lvl>
    <w:lvl w:ilvl="6" w:tplc="789EA950">
      <w:start w:val="1"/>
      <w:numFmt w:val="decimal"/>
      <w:lvlText w:val="%7."/>
      <w:lvlJc w:val="left"/>
      <w:pPr>
        <w:tabs>
          <w:tab w:val="num" w:pos="2520"/>
        </w:tabs>
        <w:ind w:left="2520" w:hanging="360"/>
      </w:pPr>
      <w:rPr>
        <w:rFonts w:cs="Times New Roman"/>
      </w:rPr>
    </w:lvl>
    <w:lvl w:ilvl="7" w:tplc="1580138C">
      <w:start w:val="1"/>
      <w:numFmt w:val="lowerLetter"/>
      <w:lvlText w:val="%8."/>
      <w:lvlJc w:val="left"/>
      <w:pPr>
        <w:tabs>
          <w:tab w:val="num" w:pos="2880"/>
        </w:tabs>
        <w:ind w:left="2880" w:hanging="360"/>
      </w:pPr>
      <w:rPr>
        <w:rFonts w:cs="Times New Roman"/>
      </w:rPr>
    </w:lvl>
    <w:lvl w:ilvl="8" w:tplc="5D7CBC34">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5BF0ECE"/>
    <w:multiLevelType w:val="hybridMultilevel"/>
    <w:tmpl w:val="166451EE"/>
    <w:lvl w:ilvl="0" w:tplc="047EC8B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6C0C0B"/>
    <w:multiLevelType w:val="hybridMultilevel"/>
    <w:tmpl w:val="5D5E666E"/>
    <w:lvl w:ilvl="0" w:tplc="047EC8BC">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88A3826"/>
    <w:multiLevelType w:val="hybridMultilevel"/>
    <w:tmpl w:val="885CD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0" w15:restartNumberingAfterBreak="0">
    <w:nsid w:val="4265682E"/>
    <w:multiLevelType w:val="hybridMultilevel"/>
    <w:tmpl w:val="6E74B694"/>
    <w:lvl w:ilvl="0" w:tplc="E166820C">
      <w:start w:val="1"/>
      <w:numFmt w:val="bullet"/>
      <w:pStyle w:val="ListBullet"/>
      <w:lvlText w:val=""/>
      <w:lvlJc w:val="left"/>
      <w:pPr>
        <w:tabs>
          <w:tab w:val="num" w:pos="199"/>
        </w:tabs>
        <w:ind w:left="199" w:hanging="199"/>
      </w:pPr>
      <w:rPr>
        <w:rFonts w:ascii="Symbol" w:hAnsi="Symbol" w:hint="default"/>
      </w:rPr>
    </w:lvl>
    <w:lvl w:ilvl="1" w:tplc="6E2056FC">
      <w:start w:val="1"/>
      <w:numFmt w:val="bullet"/>
      <w:pStyle w:val="ListBullet2"/>
      <w:lvlText w:val="–"/>
      <w:lvlJc w:val="left"/>
      <w:pPr>
        <w:tabs>
          <w:tab w:val="num" w:pos="397"/>
        </w:tabs>
        <w:ind w:left="397" w:hanging="198"/>
      </w:pPr>
      <w:rPr>
        <w:rFonts w:ascii="Arial" w:hAnsi="Arial" w:hint="default"/>
      </w:rPr>
    </w:lvl>
    <w:lvl w:ilvl="2" w:tplc="9CBC53AA">
      <w:start w:val="1"/>
      <w:numFmt w:val="bullet"/>
      <w:lvlText w:val="–"/>
      <w:lvlJc w:val="left"/>
      <w:pPr>
        <w:tabs>
          <w:tab w:val="num" w:pos="595"/>
        </w:tabs>
        <w:ind w:left="595" w:hanging="198"/>
      </w:pPr>
      <w:rPr>
        <w:rFonts w:ascii="Arial" w:hAnsi="Arial" w:hint="default"/>
      </w:rPr>
    </w:lvl>
    <w:lvl w:ilvl="3" w:tplc="2F2E46DC">
      <w:start w:val="1"/>
      <w:numFmt w:val="none"/>
      <w:lvlText w:val=""/>
      <w:lvlJc w:val="left"/>
      <w:pPr>
        <w:ind w:left="2880" w:hanging="360"/>
      </w:pPr>
      <w:rPr>
        <w:rFonts w:cs="Times New Roman" w:hint="default"/>
      </w:rPr>
    </w:lvl>
    <w:lvl w:ilvl="4" w:tplc="F5F421CA">
      <w:start w:val="1"/>
      <w:numFmt w:val="none"/>
      <w:lvlText w:val=""/>
      <w:lvlJc w:val="left"/>
      <w:pPr>
        <w:ind w:left="3600" w:hanging="360"/>
      </w:pPr>
      <w:rPr>
        <w:rFonts w:cs="Times New Roman" w:hint="default"/>
      </w:rPr>
    </w:lvl>
    <w:lvl w:ilvl="5" w:tplc="BDEA44CC">
      <w:start w:val="1"/>
      <w:numFmt w:val="none"/>
      <w:lvlText w:val=""/>
      <w:lvlJc w:val="left"/>
      <w:pPr>
        <w:ind w:left="4320" w:hanging="360"/>
      </w:pPr>
      <w:rPr>
        <w:rFonts w:cs="Times New Roman" w:hint="default"/>
      </w:rPr>
    </w:lvl>
    <w:lvl w:ilvl="6" w:tplc="B89CC262">
      <w:start w:val="1"/>
      <w:numFmt w:val="none"/>
      <w:lvlText w:val=""/>
      <w:lvlJc w:val="left"/>
      <w:pPr>
        <w:ind w:left="5040" w:hanging="360"/>
      </w:pPr>
      <w:rPr>
        <w:rFonts w:cs="Times New Roman" w:hint="default"/>
      </w:rPr>
    </w:lvl>
    <w:lvl w:ilvl="7" w:tplc="9E023458">
      <w:start w:val="1"/>
      <w:numFmt w:val="none"/>
      <w:lvlText w:val=""/>
      <w:lvlJc w:val="left"/>
      <w:pPr>
        <w:ind w:left="5760" w:hanging="360"/>
      </w:pPr>
      <w:rPr>
        <w:rFonts w:cs="Times New Roman" w:hint="default"/>
      </w:rPr>
    </w:lvl>
    <w:lvl w:ilvl="8" w:tplc="7834F74A">
      <w:start w:val="1"/>
      <w:numFmt w:val="none"/>
      <w:lvlText w:val=""/>
      <w:lvlJc w:val="left"/>
      <w:pPr>
        <w:ind w:left="6480" w:hanging="360"/>
      </w:pPr>
      <w:rPr>
        <w:rFonts w:cs="Times New Roman" w:hint="default"/>
      </w:rPr>
    </w:lvl>
  </w:abstractNum>
  <w:abstractNum w:abstractNumId="31"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D01992"/>
    <w:multiLevelType w:val="hybridMultilevel"/>
    <w:tmpl w:val="3D402506"/>
    <w:lvl w:ilvl="0" w:tplc="047EC8BC">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F825DC"/>
    <w:multiLevelType w:val="hybridMultilevel"/>
    <w:tmpl w:val="16A62678"/>
    <w:lvl w:ilvl="0" w:tplc="0BCE45B0">
      <w:numFmt w:val="bullet"/>
      <w:lvlText w:val="•"/>
      <w:lvlJc w:val="left"/>
      <w:pPr>
        <w:ind w:left="1080" w:hanging="360"/>
      </w:pPr>
      <w:rPr>
        <w:rFonts w:ascii="Calibri" w:eastAsiaTheme="minorEastAsia" w:hAnsi="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5061DEF"/>
    <w:multiLevelType w:val="hybridMultilevel"/>
    <w:tmpl w:val="3D707D8A"/>
    <w:lvl w:ilvl="0" w:tplc="0BCE45B0">
      <w:numFmt w:val="bullet"/>
      <w:lvlText w:val="•"/>
      <w:lvlJc w:val="left"/>
      <w:pPr>
        <w:ind w:left="360" w:hanging="360"/>
      </w:pPr>
      <w:rPr>
        <w:rFonts w:ascii="Calibri" w:eastAsiaTheme="minorEastAsia"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1767B6"/>
    <w:multiLevelType w:val="hybridMultilevel"/>
    <w:tmpl w:val="14C8A526"/>
    <w:styleLink w:val="Bullets"/>
    <w:lvl w:ilvl="0" w:tplc="5F28063E">
      <w:start w:val="1"/>
      <w:numFmt w:val="decimal"/>
      <w:pStyle w:val="ListNumber"/>
      <w:lvlText w:val="%1."/>
      <w:lvlJc w:val="left"/>
      <w:pPr>
        <w:tabs>
          <w:tab w:val="num" w:pos="227"/>
        </w:tabs>
        <w:ind w:left="227" w:hanging="227"/>
      </w:pPr>
      <w:rPr>
        <w:rFonts w:cs="Times New Roman" w:hint="default"/>
      </w:rPr>
    </w:lvl>
    <w:lvl w:ilvl="1" w:tplc="ECF4F57C">
      <w:start w:val="1"/>
      <w:numFmt w:val="none"/>
      <w:lvlText w:val=""/>
      <w:lvlJc w:val="left"/>
      <w:pPr>
        <w:ind w:left="1440" w:hanging="360"/>
      </w:pPr>
      <w:rPr>
        <w:rFonts w:cs="Times New Roman" w:hint="default"/>
      </w:rPr>
    </w:lvl>
    <w:lvl w:ilvl="2" w:tplc="5F220762">
      <w:start w:val="1"/>
      <w:numFmt w:val="none"/>
      <w:lvlText w:val=""/>
      <w:lvlJc w:val="right"/>
      <w:pPr>
        <w:ind w:left="2160" w:hanging="180"/>
      </w:pPr>
      <w:rPr>
        <w:rFonts w:cs="Times New Roman" w:hint="default"/>
      </w:rPr>
    </w:lvl>
    <w:lvl w:ilvl="3" w:tplc="AC142304">
      <w:start w:val="1"/>
      <w:numFmt w:val="none"/>
      <w:lvlText w:val=""/>
      <w:lvlJc w:val="left"/>
      <w:pPr>
        <w:ind w:left="2880" w:hanging="360"/>
      </w:pPr>
      <w:rPr>
        <w:rFonts w:cs="Times New Roman" w:hint="default"/>
      </w:rPr>
    </w:lvl>
    <w:lvl w:ilvl="4" w:tplc="C90C7F60">
      <w:start w:val="1"/>
      <w:numFmt w:val="none"/>
      <w:lvlText w:val=""/>
      <w:lvlJc w:val="left"/>
      <w:pPr>
        <w:ind w:left="3600" w:hanging="360"/>
      </w:pPr>
      <w:rPr>
        <w:rFonts w:cs="Times New Roman" w:hint="default"/>
      </w:rPr>
    </w:lvl>
    <w:lvl w:ilvl="5" w:tplc="0FEAEDB2">
      <w:start w:val="1"/>
      <w:numFmt w:val="none"/>
      <w:lvlText w:val=""/>
      <w:lvlJc w:val="right"/>
      <w:pPr>
        <w:ind w:left="4320" w:hanging="180"/>
      </w:pPr>
      <w:rPr>
        <w:rFonts w:cs="Times New Roman" w:hint="default"/>
      </w:rPr>
    </w:lvl>
    <w:lvl w:ilvl="6" w:tplc="5A68B666">
      <w:start w:val="1"/>
      <w:numFmt w:val="none"/>
      <w:lvlText w:val=""/>
      <w:lvlJc w:val="left"/>
      <w:pPr>
        <w:ind w:left="5040" w:hanging="360"/>
      </w:pPr>
      <w:rPr>
        <w:rFonts w:cs="Times New Roman" w:hint="default"/>
      </w:rPr>
    </w:lvl>
    <w:lvl w:ilvl="7" w:tplc="FDCC04BC">
      <w:start w:val="1"/>
      <w:numFmt w:val="none"/>
      <w:lvlText w:val=""/>
      <w:lvlJc w:val="left"/>
      <w:pPr>
        <w:ind w:left="5760" w:hanging="360"/>
      </w:pPr>
      <w:rPr>
        <w:rFonts w:cs="Times New Roman" w:hint="default"/>
      </w:rPr>
    </w:lvl>
    <w:lvl w:ilvl="8" w:tplc="ED2A1F76">
      <w:start w:val="1"/>
      <w:numFmt w:val="none"/>
      <w:lvlText w:val=""/>
      <w:lvlJc w:val="right"/>
      <w:pPr>
        <w:ind w:left="6480" w:hanging="180"/>
      </w:pPr>
      <w:rPr>
        <w:rFonts w:cs="Times New Roman" w:hint="default"/>
      </w:rPr>
    </w:lvl>
  </w:abstractNum>
  <w:abstractNum w:abstractNumId="39" w15:restartNumberingAfterBreak="0">
    <w:nsid w:val="5D8743A4"/>
    <w:multiLevelType w:val="hybridMultilevel"/>
    <w:tmpl w:val="771E21DE"/>
    <w:styleLink w:val="TableBullets"/>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8D0324"/>
    <w:multiLevelType w:val="hybridMultilevel"/>
    <w:tmpl w:val="4AB0CA66"/>
    <w:lvl w:ilvl="0" w:tplc="B20293D4">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1357199"/>
    <w:multiLevelType w:val="hybridMultilevel"/>
    <w:tmpl w:val="474C8A40"/>
    <w:lvl w:ilvl="0" w:tplc="047EC8B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45" w15:restartNumberingAfterBreak="0">
    <w:nsid w:val="7069121F"/>
    <w:multiLevelType w:val="hybridMultilevel"/>
    <w:tmpl w:val="56C897CA"/>
    <w:lvl w:ilvl="0" w:tplc="C53628BC">
      <w:start w:val="1"/>
      <w:numFmt w:val="decimal"/>
      <w:lvlText w:val="%1."/>
      <w:lvlJc w:val="left"/>
      <w:pPr>
        <w:ind w:left="360" w:hanging="360"/>
      </w:pPr>
    </w:lvl>
    <w:lvl w:ilvl="1" w:tplc="F724D292">
      <w:start w:val="1"/>
      <w:numFmt w:val="lowerLetter"/>
      <w:lvlText w:val="%2."/>
      <w:lvlJc w:val="left"/>
      <w:pPr>
        <w:ind w:left="1298" w:hanging="360"/>
      </w:pPr>
    </w:lvl>
    <w:lvl w:ilvl="2" w:tplc="BE706BC2">
      <w:start w:val="1"/>
      <w:numFmt w:val="lowerRoman"/>
      <w:lvlText w:val="%3."/>
      <w:lvlJc w:val="right"/>
      <w:pPr>
        <w:ind w:left="2018" w:hanging="180"/>
      </w:pPr>
    </w:lvl>
    <w:lvl w:ilvl="3" w:tplc="4AE6CEF0">
      <w:start w:val="1"/>
      <w:numFmt w:val="decimal"/>
      <w:lvlText w:val="%4."/>
      <w:lvlJc w:val="left"/>
      <w:pPr>
        <w:ind w:left="2738" w:hanging="360"/>
      </w:pPr>
    </w:lvl>
    <w:lvl w:ilvl="4" w:tplc="86CE337E">
      <w:start w:val="1"/>
      <w:numFmt w:val="lowerLetter"/>
      <w:lvlText w:val="%5."/>
      <w:lvlJc w:val="left"/>
      <w:pPr>
        <w:ind w:left="3458" w:hanging="360"/>
      </w:pPr>
    </w:lvl>
    <w:lvl w:ilvl="5" w:tplc="F9107438">
      <w:start w:val="1"/>
      <w:numFmt w:val="lowerRoman"/>
      <w:lvlText w:val="%6."/>
      <w:lvlJc w:val="right"/>
      <w:pPr>
        <w:ind w:left="4178" w:hanging="180"/>
      </w:pPr>
    </w:lvl>
    <w:lvl w:ilvl="6" w:tplc="F7225CC6">
      <w:start w:val="1"/>
      <w:numFmt w:val="decimal"/>
      <w:lvlText w:val="%7."/>
      <w:lvlJc w:val="left"/>
      <w:pPr>
        <w:ind w:left="4898" w:hanging="360"/>
      </w:pPr>
    </w:lvl>
    <w:lvl w:ilvl="7" w:tplc="945623AE">
      <w:start w:val="1"/>
      <w:numFmt w:val="lowerLetter"/>
      <w:lvlText w:val="%8."/>
      <w:lvlJc w:val="left"/>
      <w:pPr>
        <w:ind w:left="5618" w:hanging="360"/>
      </w:pPr>
    </w:lvl>
    <w:lvl w:ilvl="8" w:tplc="173A9586">
      <w:start w:val="1"/>
      <w:numFmt w:val="lowerRoman"/>
      <w:lvlText w:val="%9."/>
      <w:lvlJc w:val="right"/>
      <w:pPr>
        <w:ind w:left="6338" w:hanging="180"/>
      </w:pPr>
    </w:lvl>
  </w:abstractNum>
  <w:abstractNum w:abstractNumId="46" w15:restartNumberingAfterBreak="0">
    <w:nsid w:val="734319C5"/>
    <w:multiLevelType w:val="hybridMultilevel"/>
    <w:tmpl w:val="B2E0EFF6"/>
    <w:lvl w:ilvl="0" w:tplc="B20293D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63B0CF5"/>
    <w:multiLevelType w:val="hybridMultilevel"/>
    <w:tmpl w:val="799E1F1C"/>
    <w:styleLink w:val="Sources"/>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94EF38A"/>
    <w:multiLevelType w:val="hybridMultilevel"/>
    <w:tmpl w:val="B686E4C0"/>
    <w:lvl w:ilvl="0" w:tplc="27540526">
      <w:start w:val="1"/>
      <w:numFmt w:val="bullet"/>
      <w:lvlText w:val=""/>
      <w:lvlJc w:val="left"/>
      <w:pPr>
        <w:ind w:left="720" w:hanging="360"/>
      </w:pPr>
      <w:rPr>
        <w:rFonts w:ascii="Symbol" w:hAnsi="Symbol" w:hint="default"/>
      </w:rPr>
    </w:lvl>
    <w:lvl w:ilvl="1" w:tplc="BFBE74B6">
      <w:start w:val="1"/>
      <w:numFmt w:val="bullet"/>
      <w:lvlText w:val="o"/>
      <w:lvlJc w:val="left"/>
      <w:pPr>
        <w:ind w:left="1440" w:hanging="360"/>
      </w:pPr>
      <w:rPr>
        <w:rFonts w:ascii="Courier New" w:hAnsi="Courier New" w:hint="default"/>
      </w:rPr>
    </w:lvl>
    <w:lvl w:ilvl="2" w:tplc="EEC81F8A">
      <w:start w:val="1"/>
      <w:numFmt w:val="bullet"/>
      <w:lvlText w:val=""/>
      <w:lvlJc w:val="left"/>
      <w:pPr>
        <w:ind w:left="2160" w:hanging="360"/>
      </w:pPr>
      <w:rPr>
        <w:rFonts w:ascii="Wingdings" w:hAnsi="Wingdings" w:hint="default"/>
      </w:rPr>
    </w:lvl>
    <w:lvl w:ilvl="3" w:tplc="4CF840FA">
      <w:start w:val="1"/>
      <w:numFmt w:val="bullet"/>
      <w:lvlText w:val=""/>
      <w:lvlJc w:val="left"/>
      <w:pPr>
        <w:ind w:left="2880" w:hanging="360"/>
      </w:pPr>
      <w:rPr>
        <w:rFonts w:ascii="Symbol" w:hAnsi="Symbol" w:hint="default"/>
      </w:rPr>
    </w:lvl>
    <w:lvl w:ilvl="4" w:tplc="13E816F0">
      <w:start w:val="1"/>
      <w:numFmt w:val="bullet"/>
      <w:lvlText w:val="o"/>
      <w:lvlJc w:val="left"/>
      <w:pPr>
        <w:ind w:left="3600" w:hanging="360"/>
      </w:pPr>
      <w:rPr>
        <w:rFonts w:ascii="Courier New" w:hAnsi="Courier New" w:hint="default"/>
      </w:rPr>
    </w:lvl>
    <w:lvl w:ilvl="5" w:tplc="4D285624">
      <w:start w:val="1"/>
      <w:numFmt w:val="bullet"/>
      <w:lvlText w:val=""/>
      <w:lvlJc w:val="left"/>
      <w:pPr>
        <w:ind w:left="4320" w:hanging="360"/>
      </w:pPr>
      <w:rPr>
        <w:rFonts w:ascii="Wingdings" w:hAnsi="Wingdings" w:hint="default"/>
      </w:rPr>
    </w:lvl>
    <w:lvl w:ilvl="6" w:tplc="26CE1918">
      <w:start w:val="1"/>
      <w:numFmt w:val="bullet"/>
      <w:lvlText w:val=""/>
      <w:lvlJc w:val="left"/>
      <w:pPr>
        <w:ind w:left="5040" w:hanging="360"/>
      </w:pPr>
      <w:rPr>
        <w:rFonts w:ascii="Symbol" w:hAnsi="Symbol" w:hint="default"/>
      </w:rPr>
    </w:lvl>
    <w:lvl w:ilvl="7" w:tplc="EFB6CB8E">
      <w:start w:val="1"/>
      <w:numFmt w:val="bullet"/>
      <w:lvlText w:val="o"/>
      <w:lvlJc w:val="left"/>
      <w:pPr>
        <w:ind w:left="5760" w:hanging="360"/>
      </w:pPr>
      <w:rPr>
        <w:rFonts w:ascii="Courier New" w:hAnsi="Courier New" w:hint="default"/>
      </w:rPr>
    </w:lvl>
    <w:lvl w:ilvl="8" w:tplc="7DF8F3B8">
      <w:start w:val="1"/>
      <w:numFmt w:val="bullet"/>
      <w:lvlText w:val=""/>
      <w:lvlJc w:val="left"/>
      <w:pPr>
        <w:ind w:left="6480" w:hanging="360"/>
      </w:pPr>
      <w:rPr>
        <w:rFonts w:ascii="Wingdings" w:hAnsi="Wingdings" w:hint="default"/>
      </w:rPr>
    </w:lvl>
  </w:abstractNum>
  <w:abstractNum w:abstractNumId="50"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42161587">
    <w:abstractNumId w:val="3"/>
  </w:num>
  <w:num w:numId="2" w16cid:durableId="1747802109">
    <w:abstractNumId w:val="30"/>
  </w:num>
  <w:num w:numId="3" w16cid:durableId="835849218">
    <w:abstractNumId w:val="17"/>
  </w:num>
  <w:num w:numId="4" w16cid:durableId="1537160882">
    <w:abstractNumId w:val="38"/>
  </w:num>
  <w:num w:numId="5" w16cid:durableId="1790931257">
    <w:abstractNumId w:val="47"/>
  </w:num>
  <w:num w:numId="6" w16cid:durableId="857544264">
    <w:abstractNumId w:val="39"/>
  </w:num>
  <w:num w:numId="7" w16cid:durableId="148057651">
    <w:abstractNumId w:val="22"/>
  </w:num>
  <w:num w:numId="8" w16cid:durableId="320081934">
    <w:abstractNumId w:val="29"/>
  </w:num>
  <w:num w:numId="9" w16cid:durableId="1270697459">
    <w:abstractNumId w:val="15"/>
  </w:num>
  <w:num w:numId="10" w16cid:durableId="1214539183">
    <w:abstractNumId w:val="44"/>
  </w:num>
  <w:num w:numId="11" w16cid:durableId="846559420">
    <w:abstractNumId w:val="35"/>
  </w:num>
  <w:num w:numId="12" w16cid:durableId="590354302">
    <w:abstractNumId w:val="50"/>
  </w:num>
  <w:num w:numId="13" w16cid:durableId="291638444">
    <w:abstractNumId w:val="37"/>
  </w:num>
  <w:num w:numId="14" w16cid:durableId="772676163">
    <w:abstractNumId w:val="31"/>
  </w:num>
  <w:num w:numId="15" w16cid:durableId="1211114320">
    <w:abstractNumId w:val="43"/>
  </w:num>
  <w:num w:numId="16" w16cid:durableId="2073381418">
    <w:abstractNumId w:val="42"/>
  </w:num>
  <w:num w:numId="17" w16cid:durableId="828862945">
    <w:abstractNumId w:val="19"/>
  </w:num>
  <w:num w:numId="18" w16cid:durableId="885603437">
    <w:abstractNumId w:val="36"/>
  </w:num>
  <w:num w:numId="19" w16cid:durableId="367604478">
    <w:abstractNumId w:val="12"/>
  </w:num>
  <w:num w:numId="20" w16cid:durableId="1263565152">
    <w:abstractNumId w:val="49"/>
  </w:num>
  <w:num w:numId="21" w16cid:durableId="732046994">
    <w:abstractNumId w:val="9"/>
  </w:num>
  <w:num w:numId="22" w16cid:durableId="2125037398">
    <w:abstractNumId w:val="7"/>
  </w:num>
  <w:num w:numId="23" w16cid:durableId="1554191784">
    <w:abstractNumId w:val="6"/>
  </w:num>
  <w:num w:numId="24" w16cid:durableId="568225773">
    <w:abstractNumId w:val="5"/>
  </w:num>
  <w:num w:numId="25" w16cid:durableId="1704282104">
    <w:abstractNumId w:val="4"/>
  </w:num>
  <w:num w:numId="26" w16cid:durableId="1759864035">
    <w:abstractNumId w:val="8"/>
  </w:num>
  <w:num w:numId="27" w16cid:durableId="532113803">
    <w:abstractNumId w:val="2"/>
  </w:num>
  <w:num w:numId="28" w16cid:durableId="531965971">
    <w:abstractNumId w:val="1"/>
  </w:num>
  <w:num w:numId="29" w16cid:durableId="557939020">
    <w:abstractNumId w:val="0"/>
  </w:num>
  <w:num w:numId="30" w16cid:durableId="1154104329">
    <w:abstractNumId w:val="18"/>
  </w:num>
  <w:num w:numId="31" w16cid:durableId="580523221">
    <w:abstractNumId w:val="20"/>
  </w:num>
  <w:num w:numId="32" w16cid:durableId="675963322">
    <w:abstractNumId w:val="16"/>
  </w:num>
  <w:num w:numId="33" w16cid:durableId="1944192928">
    <w:abstractNumId w:val="13"/>
  </w:num>
  <w:num w:numId="34" w16cid:durableId="452401786">
    <w:abstractNumId w:val="10"/>
  </w:num>
  <w:num w:numId="35" w16cid:durableId="1849981272">
    <w:abstractNumId w:val="21"/>
  </w:num>
  <w:num w:numId="36" w16cid:durableId="558907745">
    <w:abstractNumId w:val="28"/>
  </w:num>
  <w:num w:numId="37" w16cid:durableId="777215710">
    <w:abstractNumId w:val="33"/>
  </w:num>
  <w:num w:numId="38" w16cid:durableId="1625230531">
    <w:abstractNumId w:val="48"/>
  </w:num>
  <w:num w:numId="39" w16cid:durableId="966204324">
    <w:abstractNumId w:val="11"/>
    <w:lvlOverride w:ilvl="0">
      <w:startOverride w:val="1"/>
    </w:lvlOverride>
    <w:lvlOverride w:ilvl="1"/>
    <w:lvlOverride w:ilvl="2"/>
    <w:lvlOverride w:ilvl="3"/>
    <w:lvlOverride w:ilvl="4"/>
    <w:lvlOverride w:ilvl="5"/>
    <w:lvlOverride w:ilvl="6"/>
    <w:lvlOverride w:ilvl="7"/>
    <w:lvlOverride w:ilvl="8"/>
  </w:num>
  <w:num w:numId="40" w16cid:durableId="16438443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828026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21837964">
    <w:abstractNumId w:val="27"/>
  </w:num>
  <w:num w:numId="43" w16cid:durableId="1667441711">
    <w:abstractNumId w:val="46"/>
  </w:num>
  <w:num w:numId="44" w16cid:durableId="1456288310">
    <w:abstractNumId w:val="41"/>
  </w:num>
  <w:num w:numId="45" w16cid:durableId="679242074">
    <w:abstractNumId w:val="40"/>
  </w:num>
  <w:num w:numId="46" w16cid:durableId="673263275">
    <w:abstractNumId w:val="25"/>
  </w:num>
  <w:num w:numId="47" w16cid:durableId="1106467536">
    <w:abstractNumId w:val="14"/>
  </w:num>
  <w:num w:numId="48" w16cid:durableId="104693442">
    <w:abstractNumId w:val="26"/>
  </w:num>
  <w:num w:numId="49" w16cid:durableId="1786847782">
    <w:abstractNumId w:val="32"/>
  </w:num>
  <w:num w:numId="50" w16cid:durableId="288361178">
    <w:abstractNumId w:val="34"/>
  </w:num>
  <w:num w:numId="51" w16cid:durableId="2132090029">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03B"/>
    <w:rsid w:val="00012B21"/>
    <w:rsid w:val="00014F78"/>
    <w:rsid w:val="00014F95"/>
    <w:rsid w:val="00015AC3"/>
    <w:rsid w:val="00015D9B"/>
    <w:rsid w:val="000166E8"/>
    <w:rsid w:val="000175CC"/>
    <w:rsid w:val="00020528"/>
    <w:rsid w:val="00020EB5"/>
    <w:rsid w:val="00024E64"/>
    <w:rsid w:val="0002548C"/>
    <w:rsid w:val="00025950"/>
    <w:rsid w:val="00025A1E"/>
    <w:rsid w:val="0002628E"/>
    <w:rsid w:val="00027644"/>
    <w:rsid w:val="0002780C"/>
    <w:rsid w:val="000278EE"/>
    <w:rsid w:val="00030712"/>
    <w:rsid w:val="00030F5C"/>
    <w:rsid w:val="0003314B"/>
    <w:rsid w:val="00036D29"/>
    <w:rsid w:val="0003716F"/>
    <w:rsid w:val="0004014A"/>
    <w:rsid w:val="00041E38"/>
    <w:rsid w:val="00041F4A"/>
    <w:rsid w:val="00042EAD"/>
    <w:rsid w:val="00044F96"/>
    <w:rsid w:val="00045491"/>
    <w:rsid w:val="00045860"/>
    <w:rsid w:val="00045F28"/>
    <w:rsid w:val="000469D9"/>
    <w:rsid w:val="00046F89"/>
    <w:rsid w:val="00047EE6"/>
    <w:rsid w:val="000532A1"/>
    <w:rsid w:val="0005574D"/>
    <w:rsid w:val="00057F5D"/>
    <w:rsid w:val="0006065C"/>
    <w:rsid w:val="00062DC4"/>
    <w:rsid w:val="00064F11"/>
    <w:rsid w:val="000673D6"/>
    <w:rsid w:val="00071DF1"/>
    <w:rsid w:val="00071DFB"/>
    <w:rsid w:val="00073353"/>
    <w:rsid w:val="000749CD"/>
    <w:rsid w:val="00076353"/>
    <w:rsid w:val="0007694B"/>
    <w:rsid w:val="000779AB"/>
    <w:rsid w:val="00081383"/>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9E6"/>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A4B"/>
    <w:rsid w:val="000E2D9E"/>
    <w:rsid w:val="000E6BEA"/>
    <w:rsid w:val="000E7B0B"/>
    <w:rsid w:val="000F081F"/>
    <w:rsid w:val="000F0DFF"/>
    <w:rsid w:val="000F0FC8"/>
    <w:rsid w:val="000F2B80"/>
    <w:rsid w:val="000F3130"/>
    <w:rsid w:val="000F33F4"/>
    <w:rsid w:val="000F500A"/>
    <w:rsid w:val="000F55E1"/>
    <w:rsid w:val="000F62E7"/>
    <w:rsid w:val="000F71B9"/>
    <w:rsid w:val="000F7C30"/>
    <w:rsid w:val="00102228"/>
    <w:rsid w:val="00103A3F"/>
    <w:rsid w:val="0010402A"/>
    <w:rsid w:val="001046AE"/>
    <w:rsid w:val="00106AD1"/>
    <w:rsid w:val="00113293"/>
    <w:rsid w:val="00113683"/>
    <w:rsid w:val="001147EF"/>
    <w:rsid w:val="001209C7"/>
    <w:rsid w:val="00121144"/>
    <w:rsid w:val="00121F11"/>
    <w:rsid w:val="0012253C"/>
    <w:rsid w:val="0012309D"/>
    <w:rsid w:val="00123D73"/>
    <w:rsid w:val="001263A4"/>
    <w:rsid w:val="00127211"/>
    <w:rsid w:val="00127354"/>
    <w:rsid w:val="00127506"/>
    <w:rsid w:val="00130267"/>
    <w:rsid w:val="00132839"/>
    <w:rsid w:val="0013615D"/>
    <w:rsid w:val="00136A54"/>
    <w:rsid w:val="00136BE3"/>
    <w:rsid w:val="001424C7"/>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67BE5"/>
    <w:rsid w:val="00170ECD"/>
    <w:rsid w:val="00173AA0"/>
    <w:rsid w:val="0017592E"/>
    <w:rsid w:val="00177421"/>
    <w:rsid w:val="001777DA"/>
    <w:rsid w:val="00177D5B"/>
    <w:rsid w:val="001803E7"/>
    <w:rsid w:val="001836D3"/>
    <w:rsid w:val="00184B11"/>
    <w:rsid w:val="00185AC2"/>
    <w:rsid w:val="001868E0"/>
    <w:rsid w:val="00187D01"/>
    <w:rsid w:val="00191ACC"/>
    <w:rsid w:val="00192012"/>
    <w:rsid w:val="00194B1C"/>
    <w:rsid w:val="00195215"/>
    <w:rsid w:val="00196123"/>
    <w:rsid w:val="00197545"/>
    <w:rsid w:val="00197C7D"/>
    <w:rsid w:val="00197F8F"/>
    <w:rsid w:val="001A0844"/>
    <w:rsid w:val="001A0E34"/>
    <w:rsid w:val="001A294D"/>
    <w:rsid w:val="001A29BC"/>
    <w:rsid w:val="001A3A76"/>
    <w:rsid w:val="001A3B34"/>
    <w:rsid w:val="001A50F7"/>
    <w:rsid w:val="001A6585"/>
    <w:rsid w:val="001B0C24"/>
    <w:rsid w:val="001B0E56"/>
    <w:rsid w:val="001B2CB9"/>
    <w:rsid w:val="001B5426"/>
    <w:rsid w:val="001C17A3"/>
    <w:rsid w:val="001C384C"/>
    <w:rsid w:val="001C5E18"/>
    <w:rsid w:val="001C5F65"/>
    <w:rsid w:val="001C63EF"/>
    <w:rsid w:val="001D2CB3"/>
    <w:rsid w:val="001D3E13"/>
    <w:rsid w:val="001D4A7E"/>
    <w:rsid w:val="001E0667"/>
    <w:rsid w:val="001E0CAD"/>
    <w:rsid w:val="001E2E6E"/>
    <w:rsid w:val="001E3630"/>
    <w:rsid w:val="001F01A6"/>
    <w:rsid w:val="001F1A26"/>
    <w:rsid w:val="001F1B9A"/>
    <w:rsid w:val="001F272E"/>
    <w:rsid w:val="00200191"/>
    <w:rsid w:val="00200799"/>
    <w:rsid w:val="002009C7"/>
    <w:rsid w:val="00201B1F"/>
    <w:rsid w:val="00202090"/>
    <w:rsid w:val="002034CE"/>
    <w:rsid w:val="00204716"/>
    <w:rsid w:val="0020496E"/>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1A3F"/>
    <w:rsid w:val="002447D8"/>
    <w:rsid w:val="00245796"/>
    <w:rsid w:val="002468D5"/>
    <w:rsid w:val="00246B35"/>
    <w:rsid w:val="00246D6B"/>
    <w:rsid w:val="00250F1F"/>
    <w:rsid w:val="00251E5B"/>
    <w:rsid w:val="002528B8"/>
    <w:rsid w:val="002545B0"/>
    <w:rsid w:val="002550C1"/>
    <w:rsid w:val="00255286"/>
    <w:rsid w:val="00255E6D"/>
    <w:rsid w:val="002567CB"/>
    <w:rsid w:val="002578B0"/>
    <w:rsid w:val="00257A64"/>
    <w:rsid w:val="00257CC3"/>
    <w:rsid w:val="00257E75"/>
    <w:rsid w:val="00257E93"/>
    <w:rsid w:val="002600E0"/>
    <w:rsid w:val="0026351A"/>
    <w:rsid w:val="002641EA"/>
    <w:rsid w:val="00265A09"/>
    <w:rsid w:val="00267AF8"/>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53C"/>
    <w:rsid w:val="00293B8C"/>
    <w:rsid w:val="0029429D"/>
    <w:rsid w:val="00294C7F"/>
    <w:rsid w:val="002959C4"/>
    <w:rsid w:val="00295EB9"/>
    <w:rsid w:val="002964C9"/>
    <w:rsid w:val="002A01A5"/>
    <w:rsid w:val="002A10EE"/>
    <w:rsid w:val="002A1120"/>
    <w:rsid w:val="002A4122"/>
    <w:rsid w:val="002A4CEA"/>
    <w:rsid w:val="002A636B"/>
    <w:rsid w:val="002B0E10"/>
    <w:rsid w:val="002B6B8D"/>
    <w:rsid w:val="002B7648"/>
    <w:rsid w:val="002C0E34"/>
    <w:rsid w:val="002C339E"/>
    <w:rsid w:val="002C3AC1"/>
    <w:rsid w:val="002C73A4"/>
    <w:rsid w:val="002D3B7D"/>
    <w:rsid w:val="002D4444"/>
    <w:rsid w:val="002D4EB9"/>
    <w:rsid w:val="002D561B"/>
    <w:rsid w:val="002D7151"/>
    <w:rsid w:val="002D750C"/>
    <w:rsid w:val="002E1151"/>
    <w:rsid w:val="002E1686"/>
    <w:rsid w:val="002E1A0D"/>
    <w:rsid w:val="002E1B27"/>
    <w:rsid w:val="002E3A32"/>
    <w:rsid w:val="002E576C"/>
    <w:rsid w:val="002E7993"/>
    <w:rsid w:val="002E7F4C"/>
    <w:rsid w:val="002F1011"/>
    <w:rsid w:val="002F11DD"/>
    <w:rsid w:val="002F5428"/>
    <w:rsid w:val="002F59ED"/>
    <w:rsid w:val="002F5A1D"/>
    <w:rsid w:val="002F68C3"/>
    <w:rsid w:val="00300022"/>
    <w:rsid w:val="003000AF"/>
    <w:rsid w:val="0030016B"/>
    <w:rsid w:val="00301857"/>
    <w:rsid w:val="00301D22"/>
    <w:rsid w:val="00302A74"/>
    <w:rsid w:val="00302E16"/>
    <w:rsid w:val="003034EE"/>
    <w:rsid w:val="00304225"/>
    <w:rsid w:val="00305F35"/>
    <w:rsid w:val="003130B1"/>
    <w:rsid w:val="00313EC6"/>
    <w:rsid w:val="003161B3"/>
    <w:rsid w:val="00323510"/>
    <w:rsid w:val="00324CBE"/>
    <w:rsid w:val="0032678A"/>
    <w:rsid w:val="00326E7A"/>
    <w:rsid w:val="0032738E"/>
    <w:rsid w:val="00332431"/>
    <w:rsid w:val="00332C06"/>
    <w:rsid w:val="003336B6"/>
    <w:rsid w:val="0033439B"/>
    <w:rsid w:val="003347A9"/>
    <w:rsid w:val="003350D3"/>
    <w:rsid w:val="00337F2D"/>
    <w:rsid w:val="00340491"/>
    <w:rsid w:val="003409F4"/>
    <w:rsid w:val="0034197E"/>
    <w:rsid w:val="0034222B"/>
    <w:rsid w:val="00344C2E"/>
    <w:rsid w:val="00346526"/>
    <w:rsid w:val="00350166"/>
    <w:rsid w:val="003514BE"/>
    <w:rsid w:val="003521F2"/>
    <w:rsid w:val="00352FE2"/>
    <w:rsid w:val="00353D50"/>
    <w:rsid w:val="00354BF5"/>
    <w:rsid w:val="0035576A"/>
    <w:rsid w:val="003575F9"/>
    <w:rsid w:val="003604DB"/>
    <w:rsid w:val="00360D14"/>
    <w:rsid w:val="003622F8"/>
    <w:rsid w:val="0036272C"/>
    <w:rsid w:val="003642BB"/>
    <w:rsid w:val="003642D4"/>
    <w:rsid w:val="0036735C"/>
    <w:rsid w:val="00367FDF"/>
    <w:rsid w:val="00370541"/>
    <w:rsid w:val="003714C1"/>
    <w:rsid w:val="00371F46"/>
    <w:rsid w:val="00374FD6"/>
    <w:rsid w:val="003767F1"/>
    <w:rsid w:val="00381022"/>
    <w:rsid w:val="003816B0"/>
    <w:rsid w:val="00381EA2"/>
    <w:rsid w:val="00382F2C"/>
    <w:rsid w:val="00384E8D"/>
    <w:rsid w:val="00385E2A"/>
    <w:rsid w:val="00386101"/>
    <w:rsid w:val="003869CE"/>
    <w:rsid w:val="003872C8"/>
    <w:rsid w:val="0038738D"/>
    <w:rsid w:val="00393B6B"/>
    <w:rsid w:val="0039402F"/>
    <w:rsid w:val="00394D78"/>
    <w:rsid w:val="003953FF"/>
    <w:rsid w:val="003965B1"/>
    <w:rsid w:val="003A18FD"/>
    <w:rsid w:val="003A26BC"/>
    <w:rsid w:val="003A2F19"/>
    <w:rsid w:val="003A4B8B"/>
    <w:rsid w:val="003A51F7"/>
    <w:rsid w:val="003A64DB"/>
    <w:rsid w:val="003A6AEE"/>
    <w:rsid w:val="003A6DBB"/>
    <w:rsid w:val="003A6DE0"/>
    <w:rsid w:val="003B1EF4"/>
    <w:rsid w:val="003B5F19"/>
    <w:rsid w:val="003B7D95"/>
    <w:rsid w:val="003C0168"/>
    <w:rsid w:val="003C3FD1"/>
    <w:rsid w:val="003C4B1B"/>
    <w:rsid w:val="003D044A"/>
    <w:rsid w:val="003D2A88"/>
    <w:rsid w:val="003D3C9A"/>
    <w:rsid w:val="003D42BD"/>
    <w:rsid w:val="003D54AF"/>
    <w:rsid w:val="003D5AA5"/>
    <w:rsid w:val="003E17C9"/>
    <w:rsid w:val="003E22F9"/>
    <w:rsid w:val="003E30AE"/>
    <w:rsid w:val="003E4EBB"/>
    <w:rsid w:val="003E501D"/>
    <w:rsid w:val="003E5564"/>
    <w:rsid w:val="003E5871"/>
    <w:rsid w:val="003E666C"/>
    <w:rsid w:val="003F03B4"/>
    <w:rsid w:val="003F0D38"/>
    <w:rsid w:val="003F2288"/>
    <w:rsid w:val="003F3915"/>
    <w:rsid w:val="00402BB8"/>
    <w:rsid w:val="00402E36"/>
    <w:rsid w:val="00403B6B"/>
    <w:rsid w:val="00404222"/>
    <w:rsid w:val="00405065"/>
    <w:rsid w:val="004051FA"/>
    <w:rsid w:val="00405227"/>
    <w:rsid w:val="00405F44"/>
    <w:rsid w:val="00410849"/>
    <w:rsid w:val="004118E7"/>
    <w:rsid w:val="00412533"/>
    <w:rsid w:val="00412784"/>
    <w:rsid w:val="00416406"/>
    <w:rsid w:val="00417023"/>
    <w:rsid w:val="00421551"/>
    <w:rsid w:val="004216DE"/>
    <w:rsid w:val="00421986"/>
    <w:rsid w:val="00422A28"/>
    <w:rsid w:val="00423D26"/>
    <w:rsid w:val="0042401F"/>
    <w:rsid w:val="00427B56"/>
    <w:rsid w:val="00433F84"/>
    <w:rsid w:val="00434B6B"/>
    <w:rsid w:val="00434C9B"/>
    <w:rsid w:val="004355C0"/>
    <w:rsid w:val="00436639"/>
    <w:rsid w:val="004379EC"/>
    <w:rsid w:val="00442105"/>
    <w:rsid w:val="0044714C"/>
    <w:rsid w:val="00450665"/>
    <w:rsid w:val="00452AD5"/>
    <w:rsid w:val="00452FD5"/>
    <w:rsid w:val="004532E1"/>
    <w:rsid w:val="00457D8D"/>
    <w:rsid w:val="00463C6A"/>
    <w:rsid w:val="00466A15"/>
    <w:rsid w:val="00471C6C"/>
    <w:rsid w:val="004831C1"/>
    <w:rsid w:val="0048681F"/>
    <w:rsid w:val="00490CCA"/>
    <w:rsid w:val="004923E1"/>
    <w:rsid w:val="0049442F"/>
    <w:rsid w:val="004968B7"/>
    <w:rsid w:val="004A0776"/>
    <w:rsid w:val="004A0A0C"/>
    <w:rsid w:val="004A17CE"/>
    <w:rsid w:val="004A6C1D"/>
    <w:rsid w:val="004B0907"/>
    <w:rsid w:val="004B1289"/>
    <w:rsid w:val="004B210D"/>
    <w:rsid w:val="004B32F5"/>
    <w:rsid w:val="004B600D"/>
    <w:rsid w:val="004B654B"/>
    <w:rsid w:val="004B759B"/>
    <w:rsid w:val="004C03B7"/>
    <w:rsid w:val="004C241F"/>
    <w:rsid w:val="004C318D"/>
    <w:rsid w:val="004C4E15"/>
    <w:rsid w:val="004C67B0"/>
    <w:rsid w:val="004C79ED"/>
    <w:rsid w:val="004D14EC"/>
    <w:rsid w:val="004D1978"/>
    <w:rsid w:val="004D2196"/>
    <w:rsid w:val="004D3607"/>
    <w:rsid w:val="004D36F6"/>
    <w:rsid w:val="004D4E97"/>
    <w:rsid w:val="004D6B52"/>
    <w:rsid w:val="004E0034"/>
    <w:rsid w:val="004E0997"/>
    <w:rsid w:val="004E2B16"/>
    <w:rsid w:val="004E369B"/>
    <w:rsid w:val="004E43B4"/>
    <w:rsid w:val="004E61C2"/>
    <w:rsid w:val="004E7737"/>
    <w:rsid w:val="004F006F"/>
    <w:rsid w:val="004F4CAC"/>
    <w:rsid w:val="004F4FCE"/>
    <w:rsid w:val="004F7E09"/>
    <w:rsid w:val="005021C3"/>
    <w:rsid w:val="00503F57"/>
    <w:rsid w:val="005055C0"/>
    <w:rsid w:val="0051507C"/>
    <w:rsid w:val="0051554D"/>
    <w:rsid w:val="005167C2"/>
    <w:rsid w:val="005213AD"/>
    <w:rsid w:val="0052199B"/>
    <w:rsid w:val="00522D3D"/>
    <w:rsid w:val="005236C1"/>
    <w:rsid w:val="005241D0"/>
    <w:rsid w:val="0052A7F0"/>
    <w:rsid w:val="00530223"/>
    <w:rsid w:val="00530B96"/>
    <w:rsid w:val="0053240A"/>
    <w:rsid w:val="00534B7C"/>
    <w:rsid w:val="00534E19"/>
    <w:rsid w:val="005379CE"/>
    <w:rsid w:val="00541E53"/>
    <w:rsid w:val="00542FBC"/>
    <w:rsid w:val="005434FA"/>
    <w:rsid w:val="00543630"/>
    <w:rsid w:val="00543C97"/>
    <w:rsid w:val="005442FF"/>
    <w:rsid w:val="00545C15"/>
    <w:rsid w:val="00545FB2"/>
    <w:rsid w:val="0054638A"/>
    <w:rsid w:val="00546725"/>
    <w:rsid w:val="005521E3"/>
    <w:rsid w:val="00555296"/>
    <w:rsid w:val="00555AB3"/>
    <w:rsid w:val="0056178B"/>
    <w:rsid w:val="0056311A"/>
    <w:rsid w:val="005633CD"/>
    <w:rsid w:val="005634A7"/>
    <w:rsid w:val="00564DBB"/>
    <w:rsid w:val="00566FC1"/>
    <w:rsid w:val="00567951"/>
    <w:rsid w:val="00571338"/>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0FED"/>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4332"/>
    <w:rsid w:val="005E6BDF"/>
    <w:rsid w:val="005F2C04"/>
    <w:rsid w:val="005F61D9"/>
    <w:rsid w:val="005F6EF4"/>
    <w:rsid w:val="005F78B7"/>
    <w:rsid w:val="005F9FA9"/>
    <w:rsid w:val="00600439"/>
    <w:rsid w:val="0060405B"/>
    <w:rsid w:val="00604D81"/>
    <w:rsid w:val="00610237"/>
    <w:rsid w:val="006108D6"/>
    <w:rsid w:val="00612BAC"/>
    <w:rsid w:val="00614F43"/>
    <w:rsid w:val="00616540"/>
    <w:rsid w:val="00616721"/>
    <w:rsid w:val="006174D2"/>
    <w:rsid w:val="006212AD"/>
    <w:rsid w:val="006246C0"/>
    <w:rsid w:val="0062521D"/>
    <w:rsid w:val="00625D59"/>
    <w:rsid w:val="0062799E"/>
    <w:rsid w:val="0063480C"/>
    <w:rsid w:val="00636039"/>
    <w:rsid w:val="00637C78"/>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6576A"/>
    <w:rsid w:val="00674783"/>
    <w:rsid w:val="00674C79"/>
    <w:rsid w:val="00676552"/>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5AB"/>
    <w:rsid w:val="006A4CB4"/>
    <w:rsid w:val="006A6869"/>
    <w:rsid w:val="006A776B"/>
    <w:rsid w:val="006A7C66"/>
    <w:rsid w:val="006B0D0F"/>
    <w:rsid w:val="006B1342"/>
    <w:rsid w:val="006B22C0"/>
    <w:rsid w:val="006B422F"/>
    <w:rsid w:val="006B4DBE"/>
    <w:rsid w:val="006C0704"/>
    <w:rsid w:val="006C0BEC"/>
    <w:rsid w:val="006C1E5C"/>
    <w:rsid w:val="006C2635"/>
    <w:rsid w:val="006C4ED6"/>
    <w:rsid w:val="006C541F"/>
    <w:rsid w:val="006C6169"/>
    <w:rsid w:val="006C6E90"/>
    <w:rsid w:val="006D17A9"/>
    <w:rsid w:val="006D4802"/>
    <w:rsid w:val="006D49F3"/>
    <w:rsid w:val="006D70E7"/>
    <w:rsid w:val="006E041E"/>
    <w:rsid w:val="006E2DAD"/>
    <w:rsid w:val="006E4E3A"/>
    <w:rsid w:val="006E4F42"/>
    <w:rsid w:val="006E73DD"/>
    <w:rsid w:val="006F0981"/>
    <w:rsid w:val="006F1309"/>
    <w:rsid w:val="006F1C5B"/>
    <w:rsid w:val="006F1CD0"/>
    <w:rsid w:val="006F1FF6"/>
    <w:rsid w:val="006F5B28"/>
    <w:rsid w:val="006F78A3"/>
    <w:rsid w:val="00701531"/>
    <w:rsid w:val="00702DF5"/>
    <w:rsid w:val="007035B7"/>
    <w:rsid w:val="00704119"/>
    <w:rsid w:val="00704622"/>
    <w:rsid w:val="007049D5"/>
    <w:rsid w:val="007107B7"/>
    <w:rsid w:val="00713C3C"/>
    <w:rsid w:val="007148AD"/>
    <w:rsid w:val="00720FAC"/>
    <w:rsid w:val="00721FE1"/>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402"/>
    <w:rsid w:val="00751B20"/>
    <w:rsid w:val="0075315B"/>
    <w:rsid w:val="007611F0"/>
    <w:rsid w:val="00761A76"/>
    <w:rsid w:val="00762B18"/>
    <w:rsid w:val="00763261"/>
    <w:rsid w:val="00763D60"/>
    <w:rsid w:val="0076460E"/>
    <w:rsid w:val="0076495E"/>
    <w:rsid w:val="00766BD2"/>
    <w:rsid w:val="0076761A"/>
    <w:rsid w:val="007715E7"/>
    <w:rsid w:val="0077267C"/>
    <w:rsid w:val="00772D4D"/>
    <w:rsid w:val="007746B9"/>
    <w:rsid w:val="00774973"/>
    <w:rsid w:val="00775263"/>
    <w:rsid w:val="00775640"/>
    <w:rsid w:val="00781848"/>
    <w:rsid w:val="00782F57"/>
    <w:rsid w:val="00783370"/>
    <w:rsid w:val="007849CB"/>
    <w:rsid w:val="00786D64"/>
    <w:rsid w:val="00786DE8"/>
    <w:rsid w:val="00792235"/>
    <w:rsid w:val="007931D1"/>
    <w:rsid w:val="007937A6"/>
    <w:rsid w:val="00793F43"/>
    <w:rsid w:val="0079514E"/>
    <w:rsid w:val="007970B5"/>
    <w:rsid w:val="007A1F94"/>
    <w:rsid w:val="007A21B1"/>
    <w:rsid w:val="007A405F"/>
    <w:rsid w:val="007A6F4B"/>
    <w:rsid w:val="007A71AC"/>
    <w:rsid w:val="007A7722"/>
    <w:rsid w:val="007A7762"/>
    <w:rsid w:val="007A7809"/>
    <w:rsid w:val="007B0775"/>
    <w:rsid w:val="007B1387"/>
    <w:rsid w:val="007B4D3D"/>
    <w:rsid w:val="007B4E02"/>
    <w:rsid w:val="007B5B17"/>
    <w:rsid w:val="007B67BE"/>
    <w:rsid w:val="007B7770"/>
    <w:rsid w:val="007C0CBA"/>
    <w:rsid w:val="007C1CAB"/>
    <w:rsid w:val="007C41C6"/>
    <w:rsid w:val="007C78AC"/>
    <w:rsid w:val="007D0EDA"/>
    <w:rsid w:val="007D1151"/>
    <w:rsid w:val="007D12BD"/>
    <w:rsid w:val="007D21B7"/>
    <w:rsid w:val="007D2BE3"/>
    <w:rsid w:val="007D5A24"/>
    <w:rsid w:val="007D5A60"/>
    <w:rsid w:val="007E1EBA"/>
    <w:rsid w:val="007E296E"/>
    <w:rsid w:val="007E339B"/>
    <w:rsid w:val="007E6EF5"/>
    <w:rsid w:val="007F13F4"/>
    <w:rsid w:val="007F1969"/>
    <w:rsid w:val="007F29D2"/>
    <w:rsid w:val="007F3DFD"/>
    <w:rsid w:val="007F49D5"/>
    <w:rsid w:val="007F6037"/>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1715"/>
    <w:rsid w:val="008327A9"/>
    <w:rsid w:val="00833FEB"/>
    <w:rsid w:val="0083493E"/>
    <w:rsid w:val="008359CF"/>
    <w:rsid w:val="008361F2"/>
    <w:rsid w:val="00836437"/>
    <w:rsid w:val="00836449"/>
    <w:rsid w:val="00837C72"/>
    <w:rsid w:val="008442A9"/>
    <w:rsid w:val="00845986"/>
    <w:rsid w:val="008527B4"/>
    <w:rsid w:val="0085380F"/>
    <w:rsid w:val="008539A2"/>
    <w:rsid w:val="00853F0C"/>
    <w:rsid w:val="008540C7"/>
    <w:rsid w:val="00855CE2"/>
    <w:rsid w:val="00857FEF"/>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1F90"/>
    <w:rsid w:val="00892801"/>
    <w:rsid w:val="00892976"/>
    <w:rsid w:val="008951FE"/>
    <w:rsid w:val="0089705C"/>
    <w:rsid w:val="008977D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6A78"/>
    <w:rsid w:val="008E7CD5"/>
    <w:rsid w:val="008F1264"/>
    <w:rsid w:val="008F379A"/>
    <w:rsid w:val="008F3C24"/>
    <w:rsid w:val="00901258"/>
    <w:rsid w:val="0090450A"/>
    <w:rsid w:val="0090619C"/>
    <w:rsid w:val="0090622E"/>
    <w:rsid w:val="0090727D"/>
    <w:rsid w:val="009076E9"/>
    <w:rsid w:val="00907C84"/>
    <w:rsid w:val="00910818"/>
    <w:rsid w:val="0091144C"/>
    <w:rsid w:val="00911BE9"/>
    <w:rsid w:val="00922173"/>
    <w:rsid w:val="00922894"/>
    <w:rsid w:val="00922D03"/>
    <w:rsid w:val="00923EAC"/>
    <w:rsid w:val="00924B38"/>
    <w:rsid w:val="00925815"/>
    <w:rsid w:val="00926BE4"/>
    <w:rsid w:val="009272A8"/>
    <w:rsid w:val="00932A75"/>
    <w:rsid w:val="009341A0"/>
    <w:rsid w:val="00935014"/>
    <w:rsid w:val="009355D8"/>
    <w:rsid w:val="0093721B"/>
    <w:rsid w:val="00937FD2"/>
    <w:rsid w:val="00942923"/>
    <w:rsid w:val="009429C1"/>
    <w:rsid w:val="00945343"/>
    <w:rsid w:val="00945580"/>
    <w:rsid w:val="00945A76"/>
    <w:rsid w:val="009472B3"/>
    <w:rsid w:val="009511DD"/>
    <w:rsid w:val="009514B3"/>
    <w:rsid w:val="00952973"/>
    <w:rsid w:val="009538A7"/>
    <w:rsid w:val="00953A73"/>
    <w:rsid w:val="00954879"/>
    <w:rsid w:val="00954C73"/>
    <w:rsid w:val="009604D0"/>
    <w:rsid w:val="00960689"/>
    <w:rsid w:val="00960A45"/>
    <w:rsid w:val="009621D0"/>
    <w:rsid w:val="00962259"/>
    <w:rsid w:val="00965CD3"/>
    <w:rsid w:val="00965FE6"/>
    <w:rsid w:val="00966576"/>
    <w:rsid w:val="009701E4"/>
    <w:rsid w:val="009704C7"/>
    <w:rsid w:val="00971862"/>
    <w:rsid w:val="00972FF6"/>
    <w:rsid w:val="00973907"/>
    <w:rsid w:val="009803A0"/>
    <w:rsid w:val="009809D0"/>
    <w:rsid w:val="00982640"/>
    <w:rsid w:val="00982A54"/>
    <w:rsid w:val="00982D27"/>
    <w:rsid w:val="00983147"/>
    <w:rsid w:val="00984015"/>
    <w:rsid w:val="0098569E"/>
    <w:rsid w:val="00992A32"/>
    <w:rsid w:val="00993784"/>
    <w:rsid w:val="009941CC"/>
    <w:rsid w:val="009949E1"/>
    <w:rsid w:val="00994F08"/>
    <w:rsid w:val="00995465"/>
    <w:rsid w:val="00997AEF"/>
    <w:rsid w:val="00997D69"/>
    <w:rsid w:val="009A2FB9"/>
    <w:rsid w:val="009A4E4C"/>
    <w:rsid w:val="009A776E"/>
    <w:rsid w:val="009B14FF"/>
    <w:rsid w:val="009B20AA"/>
    <w:rsid w:val="009B22AB"/>
    <w:rsid w:val="009B2E5B"/>
    <w:rsid w:val="009B4467"/>
    <w:rsid w:val="009B5345"/>
    <w:rsid w:val="009B568A"/>
    <w:rsid w:val="009B6329"/>
    <w:rsid w:val="009B7BD8"/>
    <w:rsid w:val="009C1A8A"/>
    <w:rsid w:val="009C4369"/>
    <w:rsid w:val="009C5520"/>
    <w:rsid w:val="009C7EA8"/>
    <w:rsid w:val="009D0DFC"/>
    <w:rsid w:val="009D68A7"/>
    <w:rsid w:val="009D7766"/>
    <w:rsid w:val="009D7B41"/>
    <w:rsid w:val="009E132B"/>
    <w:rsid w:val="009E1D19"/>
    <w:rsid w:val="009E217D"/>
    <w:rsid w:val="009E716A"/>
    <w:rsid w:val="009F1C86"/>
    <w:rsid w:val="009F2CD0"/>
    <w:rsid w:val="009F3167"/>
    <w:rsid w:val="009F685F"/>
    <w:rsid w:val="009F6959"/>
    <w:rsid w:val="009F6D23"/>
    <w:rsid w:val="00A00836"/>
    <w:rsid w:val="00A04BC9"/>
    <w:rsid w:val="00A052AB"/>
    <w:rsid w:val="00A05E01"/>
    <w:rsid w:val="00A0740C"/>
    <w:rsid w:val="00A10736"/>
    <w:rsid w:val="00A10FDB"/>
    <w:rsid w:val="00A11598"/>
    <w:rsid w:val="00A11EE9"/>
    <w:rsid w:val="00A16D51"/>
    <w:rsid w:val="00A17195"/>
    <w:rsid w:val="00A20F76"/>
    <w:rsid w:val="00A217C2"/>
    <w:rsid w:val="00A21F80"/>
    <w:rsid w:val="00A22664"/>
    <w:rsid w:val="00A22BCD"/>
    <w:rsid w:val="00A24587"/>
    <w:rsid w:val="00A2579A"/>
    <w:rsid w:val="00A27127"/>
    <w:rsid w:val="00A27A2A"/>
    <w:rsid w:val="00A34835"/>
    <w:rsid w:val="00A36848"/>
    <w:rsid w:val="00A3687F"/>
    <w:rsid w:val="00A36C49"/>
    <w:rsid w:val="00A36DF8"/>
    <w:rsid w:val="00A41004"/>
    <w:rsid w:val="00A411FF"/>
    <w:rsid w:val="00A41518"/>
    <w:rsid w:val="00A41B75"/>
    <w:rsid w:val="00A41D46"/>
    <w:rsid w:val="00A43CDF"/>
    <w:rsid w:val="00A44329"/>
    <w:rsid w:val="00A4479D"/>
    <w:rsid w:val="00A44E67"/>
    <w:rsid w:val="00A461A3"/>
    <w:rsid w:val="00A46DA3"/>
    <w:rsid w:val="00A529E4"/>
    <w:rsid w:val="00A535BC"/>
    <w:rsid w:val="00A54DE2"/>
    <w:rsid w:val="00A56085"/>
    <w:rsid w:val="00A615A5"/>
    <w:rsid w:val="00A63426"/>
    <w:rsid w:val="00A64174"/>
    <w:rsid w:val="00A64237"/>
    <w:rsid w:val="00A65BA4"/>
    <w:rsid w:val="00A65C29"/>
    <w:rsid w:val="00A67581"/>
    <w:rsid w:val="00A72034"/>
    <w:rsid w:val="00A72A24"/>
    <w:rsid w:val="00A73F01"/>
    <w:rsid w:val="00A7569A"/>
    <w:rsid w:val="00A76539"/>
    <w:rsid w:val="00A7736D"/>
    <w:rsid w:val="00A77512"/>
    <w:rsid w:val="00A80A89"/>
    <w:rsid w:val="00A81B9D"/>
    <w:rsid w:val="00A82558"/>
    <w:rsid w:val="00A8272C"/>
    <w:rsid w:val="00A82B11"/>
    <w:rsid w:val="00A82FBB"/>
    <w:rsid w:val="00A862D2"/>
    <w:rsid w:val="00A86D37"/>
    <w:rsid w:val="00A90034"/>
    <w:rsid w:val="00A91E51"/>
    <w:rsid w:val="00A91EB8"/>
    <w:rsid w:val="00A92B5A"/>
    <w:rsid w:val="00A9388F"/>
    <w:rsid w:val="00A9438B"/>
    <w:rsid w:val="00A96E38"/>
    <w:rsid w:val="00A97373"/>
    <w:rsid w:val="00AA0F8B"/>
    <w:rsid w:val="00AA31C4"/>
    <w:rsid w:val="00AA624B"/>
    <w:rsid w:val="00AB05E4"/>
    <w:rsid w:val="00AB0982"/>
    <w:rsid w:val="00AB11EF"/>
    <w:rsid w:val="00AB2CA5"/>
    <w:rsid w:val="00AB5AB2"/>
    <w:rsid w:val="00AB5C46"/>
    <w:rsid w:val="00AB6542"/>
    <w:rsid w:val="00AB7207"/>
    <w:rsid w:val="00AC323C"/>
    <w:rsid w:val="00AC3EED"/>
    <w:rsid w:val="00AC4708"/>
    <w:rsid w:val="00AC65CA"/>
    <w:rsid w:val="00AC6E5E"/>
    <w:rsid w:val="00AC7857"/>
    <w:rsid w:val="00AC7E2D"/>
    <w:rsid w:val="00AD038B"/>
    <w:rsid w:val="00AD2C68"/>
    <w:rsid w:val="00AD38F3"/>
    <w:rsid w:val="00AD3B98"/>
    <w:rsid w:val="00AD5CAE"/>
    <w:rsid w:val="00AD6B50"/>
    <w:rsid w:val="00AD757D"/>
    <w:rsid w:val="00AE31B4"/>
    <w:rsid w:val="00AE39F1"/>
    <w:rsid w:val="00AE40AA"/>
    <w:rsid w:val="00AF0CA4"/>
    <w:rsid w:val="00AF33CD"/>
    <w:rsid w:val="00AF3F4D"/>
    <w:rsid w:val="00AF58F0"/>
    <w:rsid w:val="00AF67F8"/>
    <w:rsid w:val="00AF7181"/>
    <w:rsid w:val="00AF71DC"/>
    <w:rsid w:val="00B0062E"/>
    <w:rsid w:val="00B027B5"/>
    <w:rsid w:val="00B039D2"/>
    <w:rsid w:val="00B03E0E"/>
    <w:rsid w:val="00B04E3F"/>
    <w:rsid w:val="00B07A43"/>
    <w:rsid w:val="00B1009D"/>
    <w:rsid w:val="00B10949"/>
    <w:rsid w:val="00B12620"/>
    <w:rsid w:val="00B15DEE"/>
    <w:rsid w:val="00B163DD"/>
    <w:rsid w:val="00B21284"/>
    <w:rsid w:val="00B21C6F"/>
    <w:rsid w:val="00B22471"/>
    <w:rsid w:val="00B22BF6"/>
    <w:rsid w:val="00B238B2"/>
    <w:rsid w:val="00B23B8F"/>
    <w:rsid w:val="00B31D15"/>
    <w:rsid w:val="00B32E10"/>
    <w:rsid w:val="00B3356D"/>
    <w:rsid w:val="00B338FE"/>
    <w:rsid w:val="00B3442F"/>
    <w:rsid w:val="00B34F1F"/>
    <w:rsid w:val="00B35A10"/>
    <w:rsid w:val="00B36146"/>
    <w:rsid w:val="00B36F91"/>
    <w:rsid w:val="00B377E1"/>
    <w:rsid w:val="00B418FB"/>
    <w:rsid w:val="00B42151"/>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9AE"/>
    <w:rsid w:val="00B70D5D"/>
    <w:rsid w:val="00B740B2"/>
    <w:rsid w:val="00B74227"/>
    <w:rsid w:val="00B75066"/>
    <w:rsid w:val="00B752D5"/>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4C16"/>
    <w:rsid w:val="00BA5610"/>
    <w:rsid w:val="00BA7111"/>
    <w:rsid w:val="00BB30A0"/>
    <w:rsid w:val="00BB4C49"/>
    <w:rsid w:val="00BB5C6E"/>
    <w:rsid w:val="00BB66AB"/>
    <w:rsid w:val="00BB763A"/>
    <w:rsid w:val="00BC0539"/>
    <w:rsid w:val="00BC381E"/>
    <w:rsid w:val="00BC5905"/>
    <w:rsid w:val="00BD080E"/>
    <w:rsid w:val="00BD0E05"/>
    <w:rsid w:val="00BD1D48"/>
    <w:rsid w:val="00BD1F88"/>
    <w:rsid w:val="00BD3856"/>
    <w:rsid w:val="00BD4637"/>
    <w:rsid w:val="00BD6EE2"/>
    <w:rsid w:val="00BD7094"/>
    <w:rsid w:val="00BD768B"/>
    <w:rsid w:val="00BD7C8D"/>
    <w:rsid w:val="00BD7E41"/>
    <w:rsid w:val="00BE0CE3"/>
    <w:rsid w:val="00BE24DC"/>
    <w:rsid w:val="00BE3760"/>
    <w:rsid w:val="00BE3C6D"/>
    <w:rsid w:val="00BE3D33"/>
    <w:rsid w:val="00BE70C6"/>
    <w:rsid w:val="00BE7249"/>
    <w:rsid w:val="00BF05EC"/>
    <w:rsid w:val="00BF08C7"/>
    <w:rsid w:val="00BF4CF3"/>
    <w:rsid w:val="00BF5EA6"/>
    <w:rsid w:val="00BF5F95"/>
    <w:rsid w:val="00BF7946"/>
    <w:rsid w:val="00C01321"/>
    <w:rsid w:val="00C02E1E"/>
    <w:rsid w:val="00C03503"/>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29FD"/>
    <w:rsid w:val="00C332BA"/>
    <w:rsid w:val="00C357AB"/>
    <w:rsid w:val="00C35FF5"/>
    <w:rsid w:val="00C4101A"/>
    <w:rsid w:val="00C414D9"/>
    <w:rsid w:val="00C41C92"/>
    <w:rsid w:val="00C44269"/>
    <w:rsid w:val="00C44564"/>
    <w:rsid w:val="00C455D7"/>
    <w:rsid w:val="00C45886"/>
    <w:rsid w:val="00C459E9"/>
    <w:rsid w:val="00C461B0"/>
    <w:rsid w:val="00C505DB"/>
    <w:rsid w:val="00C52E4B"/>
    <w:rsid w:val="00C54709"/>
    <w:rsid w:val="00C6293F"/>
    <w:rsid w:val="00C64ABC"/>
    <w:rsid w:val="00C64D51"/>
    <w:rsid w:val="00C65D46"/>
    <w:rsid w:val="00C661DC"/>
    <w:rsid w:val="00C66C23"/>
    <w:rsid w:val="00C67E8A"/>
    <w:rsid w:val="00C700AD"/>
    <w:rsid w:val="00C71880"/>
    <w:rsid w:val="00C71CB5"/>
    <w:rsid w:val="00C72F41"/>
    <w:rsid w:val="00C76C12"/>
    <w:rsid w:val="00C77DB2"/>
    <w:rsid w:val="00C80586"/>
    <w:rsid w:val="00C816F2"/>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6686"/>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67F"/>
    <w:rsid w:val="00CD6197"/>
    <w:rsid w:val="00CD7B66"/>
    <w:rsid w:val="00CE2717"/>
    <w:rsid w:val="00CE4BE8"/>
    <w:rsid w:val="00CE4C0F"/>
    <w:rsid w:val="00CE58A3"/>
    <w:rsid w:val="00CE5D73"/>
    <w:rsid w:val="00CE730B"/>
    <w:rsid w:val="00CE7C9F"/>
    <w:rsid w:val="00CF065C"/>
    <w:rsid w:val="00CF3D01"/>
    <w:rsid w:val="00CF4D05"/>
    <w:rsid w:val="00CF6704"/>
    <w:rsid w:val="00D002C1"/>
    <w:rsid w:val="00D00498"/>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27970"/>
    <w:rsid w:val="00D27FA3"/>
    <w:rsid w:val="00D31094"/>
    <w:rsid w:val="00D31A90"/>
    <w:rsid w:val="00D334EA"/>
    <w:rsid w:val="00D33CEC"/>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5AC8"/>
    <w:rsid w:val="00D56FE1"/>
    <w:rsid w:val="00D576A5"/>
    <w:rsid w:val="00D578D9"/>
    <w:rsid w:val="00D61F95"/>
    <w:rsid w:val="00D621F9"/>
    <w:rsid w:val="00D64155"/>
    <w:rsid w:val="00D650F1"/>
    <w:rsid w:val="00D67366"/>
    <w:rsid w:val="00D67BDF"/>
    <w:rsid w:val="00D67C03"/>
    <w:rsid w:val="00D67D8C"/>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0C7F"/>
    <w:rsid w:val="00DD1E0B"/>
    <w:rsid w:val="00DD4546"/>
    <w:rsid w:val="00DD56AD"/>
    <w:rsid w:val="00DD6210"/>
    <w:rsid w:val="00DD6BA7"/>
    <w:rsid w:val="00DD712C"/>
    <w:rsid w:val="00DE003C"/>
    <w:rsid w:val="00DE0219"/>
    <w:rsid w:val="00DE06A6"/>
    <w:rsid w:val="00DE1C91"/>
    <w:rsid w:val="00DE2A21"/>
    <w:rsid w:val="00DE305F"/>
    <w:rsid w:val="00DE3B64"/>
    <w:rsid w:val="00DE3E8B"/>
    <w:rsid w:val="00DE49B8"/>
    <w:rsid w:val="00DE6BCE"/>
    <w:rsid w:val="00DE7EFC"/>
    <w:rsid w:val="00DF1366"/>
    <w:rsid w:val="00DF2EA9"/>
    <w:rsid w:val="00DF444F"/>
    <w:rsid w:val="00DF7D4F"/>
    <w:rsid w:val="00E0147D"/>
    <w:rsid w:val="00E01618"/>
    <w:rsid w:val="00E02AD2"/>
    <w:rsid w:val="00E10CE7"/>
    <w:rsid w:val="00E157F6"/>
    <w:rsid w:val="00E16874"/>
    <w:rsid w:val="00E201AA"/>
    <w:rsid w:val="00E20730"/>
    <w:rsid w:val="00E207A4"/>
    <w:rsid w:val="00E21A5C"/>
    <w:rsid w:val="00E23832"/>
    <w:rsid w:val="00E24969"/>
    <w:rsid w:val="00E24E2C"/>
    <w:rsid w:val="00E26B50"/>
    <w:rsid w:val="00E26E69"/>
    <w:rsid w:val="00E27E53"/>
    <w:rsid w:val="00E31335"/>
    <w:rsid w:val="00E33AD4"/>
    <w:rsid w:val="00E345F0"/>
    <w:rsid w:val="00E35E80"/>
    <w:rsid w:val="00E366A4"/>
    <w:rsid w:val="00E36D58"/>
    <w:rsid w:val="00E4027C"/>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268"/>
    <w:rsid w:val="00E617E4"/>
    <w:rsid w:val="00E6192A"/>
    <w:rsid w:val="00E62212"/>
    <w:rsid w:val="00E62471"/>
    <w:rsid w:val="00E65376"/>
    <w:rsid w:val="00E67006"/>
    <w:rsid w:val="00E673A0"/>
    <w:rsid w:val="00E70E07"/>
    <w:rsid w:val="00E71A8F"/>
    <w:rsid w:val="00E71CF1"/>
    <w:rsid w:val="00E73305"/>
    <w:rsid w:val="00E739BF"/>
    <w:rsid w:val="00E75FED"/>
    <w:rsid w:val="00E76491"/>
    <w:rsid w:val="00E76517"/>
    <w:rsid w:val="00E803BB"/>
    <w:rsid w:val="00E81CFA"/>
    <w:rsid w:val="00E837B9"/>
    <w:rsid w:val="00E838C0"/>
    <w:rsid w:val="00E83AEF"/>
    <w:rsid w:val="00E85473"/>
    <w:rsid w:val="00E854F4"/>
    <w:rsid w:val="00E927B8"/>
    <w:rsid w:val="00E93F52"/>
    <w:rsid w:val="00E979E0"/>
    <w:rsid w:val="00EA1ADA"/>
    <w:rsid w:val="00EA2A65"/>
    <w:rsid w:val="00EA31BD"/>
    <w:rsid w:val="00EA3958"/>
    <w:rsid w:val="00EA4C34"/>
    <w:rsid w:val="00EA4EB6"/>
    <w:rsid w:val="00EA62ED"/>
    <w:rsid w:val="00EB04A4"/>
    <w:rsid w:val="00EB0DA0"/>
    <w:rsid w:val="00EB19D2"/>
    <w:rsid w:val="00EB2856"/>
    <w:rsid w:val="00EB347A"/>
    <w:rsid w:val="00EB3942"/>
    <w:rsid w:val="00EB4739"/>
    <w:rsid w:val="00EB4A6B"/>
    <w:rsid w:val="00EB6921"/>
    <w:rsid w:val="00EB7D43"/>
    <w:rsid w:val="00EC1C27"/>
    <w:rsid w:val="00EC349D"/>
    <w:rsid w:val="00EC4901"/>
    <w:rsid w:val="00EC5C2D"/>
    <w:rsid w:val="00EC7397"/>
    <w:rsid w:val="00EC76CC"/>
    <w:rsid w:val="00EC7DB2"/>
    <w:rsid w:val="00ED0489"/>
    <w:rsid w:val="00ED0591"/>
    <w:rsid w:val="00ED12F4"/>
    <w:rsid w:val="00ED20A7"/>
    <w:rsid w:val="00ED212D"/>
    <w:rsid w:val="00ED2884"/>
    <w:rsid w:val="00ED2A57"/>
    <w:rsid w:val="00ED3F72"/>
    <w:rsid w:val="00ED4403"/>
    <w:rsid w:val="00EE0AD8"/>
    <w:rsid w:val="00EE0EA8"/>
    <w:rsid w:val="00EE16DD"/>
    <w:rsid w:val="00EE3C2E"/>
    <w:rsid w:val="00EE4022"/>
    <w:rsid w:val="00EE5E29"/>
    <w:rsid w:val="00EE64ED"/>
    <w:rsid w:val="00EE67B9"/>
    <w:rsid w:val="00EE6E87"/>
    <w:rsid w:val="00EE75A4"/>
    <w:rsid w:val="00EF3EDB"/>
    <w:rsid w:val="00EF461A"/>
    <w:rsid w:val="00EF5A0C"/>
    <w:rsid w:val="00EF5B1A"/>
    <w:rsid w:val="00EF6C2F"/>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05BF"/>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192D"/>
    <w:rsid w:val="00F72BB3"/>
    <w:rsid w:val="00F72E80"/>
    <w:rsid w:val="00F72F26"/>
    <w:rsid w:val="00F74B09"/>
    <w:rsid w:val="00F74BE4"/>
    <w:rsid w:val="00F758E6"/>
    <w:rsid w:val="00F80FDC"/>
    <w:rsid w:val="00F82AC5"/>
    <w:rsid w:val="00F834F0"/>
    <w:rsid w:val="00F842D9"/>
    <w:rsid w:val="00F85022"/>
    <w:rsid w:val="00F85508"/>
    <w:rsid w:val="00F90858"/>
    <w:rsid w:val="00F968D2"/>
    <w:rsid w:val="00F96D57"/>
    <w:rsid w:val="00FA0959"/>
    <w:rsid w:val="00FA22A1"/>
    <w:rsid w:val="00FA2553"/>
    <w:rsid w:val="00FA5104"/>
    <w:rsid w:val="00FA5413"/>
    <w:rsid w:val="00FA6069"/>
    <w:rsid w:val="00FA7426"/>
    <w:rsid w:val="00FB093C"/>
    <w:rsid w:val="00FB4D8F"/>
    <w:rsid w:val="00FB5790"/>
    <w:rsid w:val="00FB6B01"/>
    <w:rsid w:val="00FB6B8D"/>
    <w:rsid w:val="00FB6BF2"/>
    <w:rsid w:val="00FB7763"/>
    <w:rsid w:val="00FC069D"/>
    <w:rsid w:val="00FC11D1"/>
    <w:rsid w:val="00FC24E0"/>
    <w:rsid w:val="00FC43FF"/>
    <w:rsid w:val="00FC5957"/>
    <w:rsid w:val="00FC75E8"/>
    <w:rsid w:val="00FD0614"/>
    <w:rsid w:val="00FD2075"/>
    <w:rsid w:val="00FD3E49"/>
    <w:rsid w:val="00FD572C"/>
    <w:rsid w:val="00FD6672"/>
    <w:rsid w:val="00FE11E1"/>
    <w:rsid w:val="00FE1279"/>
    <w:rsid w:val="00FE34AA"/>
    <w:rsid w:val="00FE38D4"/>
    <w:rsid w:val="00FE46D5"/>
    <w:rsid w:val="00FE6B37"/>
    <w:rsid w:val="00FE7C75"/>
    <w:rsid w:val="00FE7FF8"/>
    <w:rsid w:val="00FF682B"/>
    <w:rsid w:val="00FF7AF8"/>
    <w:rsid w:val="00FF7E13"/>
    <w:rsid w:val="01667B98"/>
    <w:rsid w:val="0172DFBB"/>
    <w:rsid w:val="01C34054"/>
    <w:rsid w:val="01E86F8D"/>
    <w:rsid w:val="0201BAA9"/>
    <w:rsid w:val="024A2773"/>
    <w:rsid w:val="0295FD65"/>
    <w:rsid w:val="02BEA26B"/>
    <w:rsid w:val="03767CF2"/>
    <w:rsid w:val="03C41EF0"/>
    <w:rsid w:val="04BA22C5"/>
    <w:rsid w:val="04CE0790"/>
    <w:rsid w:val="0510C606"/>
    <w:rsid w:val="0520F3C0"/>
    <w:rsid w:val="05262D18"/>
    <w:rsid w:val="05605DBD"/>
    <w:rsid w:val="05A69400"/>
    <w:rsid w:val="05E48A60"/>
    <w:rsid w:val="062CDE17"/>
    <w:rsid w:val="068ED1B8"/>
    <w:rsid w:val="0694C26B"/>
    <w:rsid w:val="06F424EC"/>
    <w:rsid w:val="0709901A"/>
    <w:rsid w:val="075D9857"/>
    <w:rsid w:val="07792023"/>
    <w:rsid w:val="08AAE3FF"/>
    <w:rsid w:val="08EC1126"/>
    <w:rsid w:val="08F91803"/>
    <w:rsid w:val="08FE968C"/>
    <w:rsid w:val="0910E793"/>
    <w:rsid w:val="09E883D2"/>
    <w:rsid w:val="0A37893B"/>
    <w:rsid w:val="0AB1C39C"/>
    <w:rsid w:val="0B1C2A88"/>
    <w:rsid w:val="0B95B571"/>
    <w:rsid w:val="0B9961D4"/>
    <w:rsid w:val="0C0C8B47"/>
    <w:rsid w:val="0C37231D"/>
    <w:rsid w:val="0D085D21"/>
    <w:rsid w:val="0DA804E6"/>
    <w:rsid w:val="0DB02878"/>
    <w:rsid w:val="0E5E6EDB"/>
    <w:rsid w:val="0E6B5E88"/>
    <w:rsid w:val="0EA05D97"/>
    <w:rsid w:val="0EBCFE3C"/>
    <w:rsid w:val="0F085E19"/>
    <w:rsid w:val="0F12857D"/>
    <w:rsid w:val="0F666889"/>
    <w:rsid w:val="0F966C01"/>
    <w:rsid w:val="0FBE9CBF"/>
    <w:rsid w:val="10075A5F"/>
    <w:rsid w:val="102DE801"/>
    <w:rsid w:val="1040C33A"/>
    <w:rsid w:val="10676339"/>
    <w:rsid w:val="1154ACC0"/>
    <w:rsid w:val="11BD155D"/>
    <w:rsid w:val="1209E94B"/>
    <w:rsid w:val="12106508"/>
    <w:rsid w:val="12F0ED09"/>
    <w:rsid w:val="1357046F"/>
    <w:rsid w:val="13636621"/>
    <w:rsid w:val="13BC0005"/>
    <w:rsid w:val="1458CF89"/>
    <w:rsid w:val="145A6280"/>
    <w:rsid w:val="14C9C963"/>
    <w:rsid w:val="15389A28"/>
    <w:rsid w:val="1589AB32"/>
    <w:rsid w:val="1629C5AD"/>
    <w:rsid w:val="164BEC79"/>
    <w:rsid w:val="16B56C03"/>
    <w:rsid w:val="1709EDA9"/>
    <w:rsid w:val="177D36AC"/>
    <w:rsid w:val="17FEF944"/>
    <w:rsid w:val="18C634A2"/>
    <w:rsid w:val="19009F4A"/>
    <w:rsid w:val="194CE2DE"/>
    <w:rsid w:val="19E2F9E3"/>
    <w:rsid w:val="19EC6410"/>
    <w:rsid w:val="19EE7E7D"/>
    <w:rsid w:val="1A01F666"/>
    <w:rsid w:val="1AE23E52"/>
    <w:rsid w:val="1B54415A"/>
    <w:rsid w:val="1C01F237"/>
    <w:rsid w:val="1C4FA3EA"/>
    <w:rsid w:val="1C727443"/>
    <w:rsid w:val="1CFA8BBC"/>
    <w:rsid w:val="1D712EB6"/>
    <w:rsid w:val="1D96C465"/>
    <w:rsid w:val="1E08D259"/>
    <w:rsid w:val="1E9DA1F3"/>
    <w:rsid w:val="1ED929C5"/>
    <w:rsid w:val="1F0D4E2C"/>
    <w:rsid w:val="1F442FF6"/>
    <w:rsid w:val="1F956047"/>
    <w:rsid w:val="1FFB71E1"/>
    <w:rsid w:val="1FFCC404"/>
    <w:rsid w:val="20C1FE2D"/>
    <w:rsid w:val="2191C175"/>
    <w:rsid w:val="222CE557"/>
    <w:rsid w:val="22AA6794"/>
    <w:rsid w:val="238410EC"/>
    <w:rsid w:val="23B0D533"/>
    <w:rsid w:val="23BC8C38"/>
    <w:rsid w:val="241C4114"/>
    <w:rsid w:val="24649086"/>
    <w:rsid w:val="2470CCAA"/>
    <w:rsid w:val="254F8FFC"/>
    <w:rsid w:val="25F028FC"/>
    <w:rsid w:val="2656F0DD"/>
    <w:rsid w:val="26A590AB"/>
    <w:rsid w:val="2806D091"/>
    <w:rsid w:val="282F0A93"/>
    <w:rsid w:val="28AFBA38"/>
    <w:rsid w:val="28BC772B"/>
    <w:rsid w:val="29408436"/>
    <w:rsid w:val="298CE875"/>
    <w:rsid w:val="29B07855"/>
    <w:rsid w:val="29B1AB35"/>
    <w:rsid w:val="29F426A2"/>
    <w:rsid w:val="2BF3F74C"/>
    <w:rsid w:val="2CAD31E7"/>
    <w:rsid w:val="2D1B4674"/>
    <w:rsid w:val="2D2A9AD9"/>
    <w:rsid w:val="2D4F7725"/>
    <w:rsid w:val="2D5F9392"/>
    <w:rsid w:val="2D821CDD"/>
    <w:rsid w:val="2D96AC12"/>
    <w:rsid w:val="2DD15012"/>
    <w:rsid w:val="2E036438"/>
    <w:rsid w:val="2E21A82E"/>
    <w:rsid w:val="2E8DCE0C"/>
    <w:rsid w:val="2E9FF605"/>
    <w:rsid w:val="2EA9CE74"/>
    <w:rsid w:val="2EE6B8A4"/>
    <w:rsid w:val="2F56BC47"/>
    <w:rsid w:val="2F8AD647"/>
    <w:rsid w:val="2FCD43F9"/>
    <w:rsid w:val="2FD7FA02"/>
    <w:rsid w:val="30BFF2FE"/>
    <w:rsid w:val="30C218AB"/>
    <w:rsid w:val="30D1C845"/>
    <w:rsid w:val="311DF68E"/>
    <w:rsid w:val="313EC96E"/>
    <w:rsid w:val="314812BF"/>
    <w:rsid w:val="322E31D6"/>
    <w:rsid w:val="32DF1289"/>
    <w:rsid w:val="32E4857A"/>
    <w:rsid w:val="33790298"/>
    <w:rsid w:val="33C8BDCF"/>
    <w:rsid w:val="33FAF8A9"/>
    <w:rsid w:val="3454C7EE"/>
    <w:rsid w:val="345C0EE4"/>
    <w:rsid w:val="34EF68C3"/>
    <w:rsid w:val="36095C47"/>
    <w:rsid w:val="3615B969"/>
    <w:rsid w:val="3624F05B"/>
    <w:rsid w:val="36D90A94"/>
    <w:rsid w:val="36E0B7CF"/>
    <w:rsid w:val="371A845E"/>
    <w:rsid w:val="377C92B2"/>
    <w:rsid w:val="3782FA43"/>
    <w:rsid w:val="37EAD41D"/>
    <w:rsid w:val="382F79F1"/>
    <w:rsid w:val="385AC12B"/>
    <w:rsid w:val="389E458B"/>
    <w:rsid w:val="38E86509"/>
    <w:rsid w:val="39F8F0D4"/>
    <w:rsid w:val="39FB9C7E"/>
    <w:rsid w:val="3A529EF4"/>
    <w:rsid w:val="3AD78DE3"/>
    <w:rsid w:val="3B7352D5"/>
    <w:rsid w:val="3BD63F5A"/>
    <w:rsid w:val="3BDA7FA5"/>
    <w:rsid w:val="3BE28FBF"/>
    <w:rsid w:val="3BE2F0FE"/>
    <w:rsid w:val="3C8F34FE"/>
    <w:rsid w:val="3CFE462A"/>
    <w:rsid w:val="3D3574C9"/>
    <w:rsid w:val="3DCAE294"/>
    <w:rsid w:val="3DE8BDE1"/>
    <w:rsid w:val="3DF745B0"/>
    <w:rsid w:val="3EA21FE3"/>
    <w:rsid w:val="3F364563"/>
    <w:rsid w:val="3FC131D2"/>
    <w:rsid w:val="40112598"/>
    <w:rsid w:val="406D38DB"/>
    <w:rsid w:val="40D6CDA7"/>
    <w:rsid w:val="41545A20"/>
    <w:rsid w:val="41A1CDB3"/>
    <w:rsid w:val="41DE9D10"/>
    <w:rsid w:val="42E64AA0"/>
    <w:rsid w:val="439B806E"/>
    <w:rsid w:val="4409D0F8"/>
    <w:rsid w:val="4461FDE5"/>
    <w:rsid w:val="4537CD9F"/>
    <w:rsid w:val="4595EEED"/>
    <w:rsid w:val="46547E4D"/>
    <w:rsid w:val="46987253"/>
    <w:rsid w:val="46E82774"/>
    <w:rsid w:val="47523B9B"/>
    <w:rsid w:val="476D86C8"/>
    <w:rsid w:val="47B46AB1"/>
    <w:rsid w:val="47E6990A"/>
    <w:rsid w:val="480A9A4B"/>
    <w:rsid w:val="483CC235"/>
    <w:rsid w:val="484421DA"/>
    <w:rsid w:val="4869E98B"/>
    <w:rsid w:val="4880E68A"/>
    <w:rsid w:val="48D3D89F"/>
    <w:rsid w:val="491491AA"/>
    <w:rsid w:val="4998132E"/>
    <w:rsid w:val="49B23B30"/>
    <w:rsid w:val="4A045FA0"/>
    <w:rsid w:val="4A332368"/>
    <w:rsid w:val="4A761365"/>
    <w:rsid w:val="4B1A2017"/>
    <w:rsid w:val="4B3841D5"/>
    <w:rsid w:val="4B6B9B6E"/>
    <w:rsid w:val="4BA0321A"/>
    <w:rsid w:val="4BBC54C2"/>
    <w:rsid w:val="4BF484E9"/>
    <w:rsid w:val="4C9CA297"/>
    <w:rsid w:val="4C9E8D18"/>
    <w:rsid w:val="4CD636FA"/>
    <w:rsid w:val="4CDC82A4"/>
    <w:rsid w:val="4D9700D0"/>
    <w:rsid w:val="4D9A72A9"/>
    <w:rsid w:val="4DE4A37A"/>
    <w:rsid w:val="4E5D9924"/>
    <w:rsid w:val="4E6A21EE"/>
    <w:rsid w:val="4EC8918B"/>
    <w:rsid w:val="4EED27C9"/>
    <w:rsid w:val="4F0E9ADB"/>
    <w:rsid w:val="4F418C06"/>
    <w:rsid w:val="4F5F9229"/>
    <w:rsid w:val="4FA33ABF"/>
    <w:rsid w:val="502540B1"/>
    <w:rsid w:val="505C5826"/>
    <w:rsid w:val="533B35FE"/>
    <w:rsid w:val="538B7AEE"/>
    <w:rsid w:val="54A044D5"/>
    <w:rsid w:val="54A7B9B7"/>
    <w:rsid w:val="55204EE3"/>
    <w:rsid w:val="555B3EC4"/>
    <w:rsid w:val="55E1819F"/>
    <w:rsid w:val="563C3FB3"/>
    <w:rsid w:val="57491F76"/>
    <w:rsid w:val="57B7538F"/>
    <w:rsid w:val="57C42C83"/>
    <w:rsid w:val="58295F2F"/>
    <w:rsid w:val="5855E8BD"/>
    <w:rsid w:val="588E5578"/>
    <w:rsid w:val="58C04E7C"/>
    <w:rsid w:val="590E41EA"/>
    <w:rsid w:val="595CF780"/>
    <w:rsid w:val="59CC7957"/>
    <w:rsid w:val="5A3BF423"/>
    <w:rsid w:val="5BE73A02"/>
    <w:rsid w:val="5D4FFFFF"/>
    <w:rsid w:val="5D5DDACF"/>
    <w:rsid w:val="5D83C0D0"/>
    <w:rsid w:val="5DD5322B"/>
    <w:rsid w:val="5E1A2630"/>
    <w:rsid w:val="5E26C742"/>
    <w:rsid w:val="5E31B79B"/>
    <w:rsid w:val="5E6C87F6"/>
    <w:rsid w:val="5F5C483E"/>
    <w:rsid w:val="5F721E0A"/>
    <w:rsid w:val="5F99BE8F"/>
    <w:rsid w:val="6086834F"/>
    <w:rsid w:val="60B5FA72"/>
    <w:rsid w:val="61B6A64E"/>
    <w:rsid w:val="631D81C2"/>
    <w:rsid w:val="6388F737"/>
    <w:rsid w:val="63E4A36C"/>
    <w:rsid w:val="63ED5C72"/>
    <w:rsid w:val="63FA07B0"/>
    <w:rsid w:val="6451C67D"/>
    <w:rsid w:val="649A4C4A"/>
    <w:rsid w:val="654E91C5"/>
    <w:rsid w:val="65EED581"/>
    <w:rsid w:val="663D8742"/>
    <w:rsid w:val="676894C5"/>
    <w:rsid w:val="6770C56A"/>
    <w:rsid w:val="685E9809"/>
    <w:rsid w:val="68947CDE"/>
    <w:rsid w:val="68E44739"/>
    <w:rsid w:val="6910DD32"/>
    <w:rsid w:val="693A9F48"/>
    <w:rsid w:val="69B8C143"/>
    <w:rsid w:val="6A1B1828"/>
    <w:rsid w:val="6A7E62C3"/>
    <w:rsid w:val="6AFB73A6"/>
    <w:rsid w:val="6B6520FF"/>
    <w:rsid w:val="6B71B1DE"/>
    <w:rsid w:val="6B8468CD"/>
    <w:rsid w:val="6B95CEB8"/>
    <w:rsid w:val="6BADF6C8"/>
    <w:rsid w:val="6BE0EB71"/>
    <w:rsid w:val="6D23CB39"/>
    <w:rsid w:val="6DF53235"/>
    <w:rsid w:val="6E6C69B8"/>
    <w:rsid w:val="6EFA53F7"/>
    <w:rsid w:val="6F510D2D"/>
    <w:rsid w:val="70502DE8"/>
    <w:rsid w:val="70BA0168"/>
    <w:rsid w:val="71106D47"/>
    <w:rsid w:val="717815B9"/>
    <w:rsid w:val="71B52B48"/>
    <w:rsid w:val="71B937FC"/>
    <w:rsid w:val="728F6699"/>
    <w:rsid w:val="72C8FDEC"/>
    <w:rsid w:val="7399BBD9"/>
    <w:rsid w:val="741A713C"/>
    <w:rsid w:val="74244EA3"/>
    <w:rsid w:val="7518C44E"/>
    <w:rsid w:val="75E3DD75"/>
    <w:rsid w:val="75F01361"/>
    <w:rsid w:val="7645E0D6"/>
    <w:rsid w:val="767C82F8"/>
    <w:rsid w:val="77725DED"/>
    <w:rsid w:val="7802C905"/>
    <w:rsid w:val="783CA207"/>
    <w:rsid w:val="78C45E83"/>
    <w:rsid w:val="7960F394"/>
    <w:rsid w:val="797CAEB4"/>
    <w:rsid w:val="79A8B808"/>
    <w:rsid w:val="79D76B88"/>
    <w:rsid w:val="7A67C679"/>
    <w:rsid w:val="7A9E7F2D"/>
    <w:rsid w:val="7A9F4549"/>
    <w:rsid w:val="7B7D7DD8"/>
    <w:rsid w:val="7BA8DF0C"/>
    <w:rsid w:val="7C311257"/>
    <w:rsid w:val="7C5498E7"/>
    <w:rsid w:val="7CCF6E25"/>
    <w:rsid w:val="7CEF4737"/>
    <w:rsid w:val="7D18B2F9"/>
    <w:rsid w:val="7D591275"/>
    <w:rsid w:val="7DF15E7A"/>
    <w:rsid w:val="7E0C0E4B"/>
    <w:rsid w:val="7EDDF672"/>
    <w:rsid w:val="7F41EC93"/>
    <w:rsid w:val="7F848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45392"/>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pPr>
  </w:style>
  <w:style w:type="paragraph" w:styleId="ListNumber">
    <w:name w:val="List Number"/>
    <w:basedOn w:val="BodyText"/>
    <w:uiPriority w:val="2"/>
    <w:qFormat/>
    <w:rsid w:val="00332C06"/>
    <w:pPr>
      <w:numPr>
        <w:numId w:val="4"/>
      </w:numPr>
      <w:tabs>
        <w:tab w:val="left" w:pos="397"/>
      </w:tabs>
    </w:pPr>
  </w:style>
  <w:style w:type="paragraph" w:styleId="ListBullet2">
    <w:name w:val="List Bullet 2"/>
    <w:basedOn w:val="ListBullet"/>
    <w:uiPriority w:val="2"/>
    <w:qFormat/>
    <w:rsid w:val="00332C06"/>
    <w:pPr>
      <w:numPr>
        <w:ilvl w:val="1"/>
      </w:numPr>
      <w:tabs>
        <w:tab w:val="left" w:pos="794"/>
      </w:tabs>
    </w:pPr>
  </w:style>
  <w:style w:type="paragraph" w:styleId="ListBullet3">
    <w:name w:val="List Bullet 3"/>
    <w:basedOn w:val="ListBullet2"/>
    <w:uiPriority w:val="2"/>
    <w:rsid w:val="00332C06"/>
    <w:pPr>
      <w:numPr>
        <w:ilvl w:val="0"/>
        <w:numId w:val="5"/>
      </w:numPr>
      <w:tabs>
        <w:tab w:val="clear" w:pos="794"/>
        <w:tab w:val="left" w:pos="851"/>
      </w:tabs>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6"/>
      </w:numPr>
      <w:tabs>
        <w:tab w:val="clear" w:pos="397"/>
      </w:tabs>
    </w:pPr>
  </w:style>
  <w:style w:type="numbering" w:customStyle="1" w:styleId="TableBullets">
    <w:name w:val="TableBullets"/>
    <w:uiPriority w:val="99"/>
    <w:rsid w:val="00332C06"/>
    <w:pPr>
      <w:numPr>
        <w:numId w:val="6"/>
      </w:numPr>
    </w:pPr>
  </w:style>
  <w:style w:type="numbering" w:customStyle="1" w:styleId="Sources">
    <w:name w:val="Sources"/>
    <w:rsid w:val="00332C06"/>
    <w:pPr>
      <w:numPr>
        <w:numId w:val="5"/>
      </w:numPr>
    </w:pPr>
  </w:style>
  <w:style w:type="numbering" w:customStyle="1" w:styleId="Bullets">
    <w:name w:val="Bullets"/>
    <w:rsid w:val="00332C06"/>
    <w:pPr>
      <w:numPr>
        <w:numId w:val="4"/>
      </w:numPr>
    </w:pPr>
  </w:style>
  <w:style w:type="numbering" w:customStyle="1" w:styleId="Numbers">
    <w:name w:val="Numbers"/>
    <w:rsid w:val="00332C06"/>
    <w:pPr>
      <w:numPr>
        <w:numId w:val="7"/>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9"/>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C541F"/>
    <w:rPr>
      <w:sz w:val="16"/>
      <w:szCs w:val="16"/>
    </w:rPr>
  </w:style>
  <w:style w:type="paragraph" w:styleId="CommentText">
    <w:name w:val="annotation text"/>
    <w:basedOn w:val="Normal"/>
    <w:link w:val="CommentTextChar"/>
    <w:unhideWhenUsed/>
    <w:rsid w:val="006C541F"/>
    <w:pPr>
      <w:spacing w:line="240" w:lineRule="auto"/>
    </w:pPr>
    <w:rPr>
      <w:sz w:val="20"/>
      <w:szCs w:val="20"/>
    </w:rPr>
  </w:style>
  <w:style w:type="character" w:customStyle="1" w:styleId="CommentTextChar">
    <w:name w:val="Comment Text Char"/>
    <w:basedOn w:val="DefaultParagraphFont"/>
    <w:link w:val="CommentText"/>
    <w:rsid w:val="006C541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C541F"/>
    <w:rPr>
      <w:b/>
      <w:bCs/>
    </w:rPr>
  </w:style>
  <w:style w:type="character" w:customStyle="1" w:styleId="CommentSubjectChar">
    <w:name w:val="Comment Subject Char"/>
    <w:basedOn w:val="CommentTextChar"/>
    <w:link w:val="CommentSubject"/>
    <w:semiHidden/>
    <w:rsid w:val="006C541F"/>
    <w:rPr>
      <w:rFonts w:ascii="Calibri" w:eastAsia="Calibri" w:hAnsi="Calibri"/>
      <w:b/>
      <w:bCs/>
      <w:color w:val="000000"/>
    </w:rPr>
  </w:style>
  <w:style w:type="character" w:customStyle="1" w:styleId="normaltextrun">
    <w:name w:val="normaltextrun"/>
    <w:basedOn w:val="DefaultParagraphFont"/>
    <w:rsid w:val="0030016B"/>
  </w:style>
  <w:style w:type="character" w:customStyle="1" w:styleId="eop">
    <w:name w:val="eop"/>
    <w:basedOn w:val="DefaultParagraphFont"/>
    <w:rsid w:val="0030016B"/>
  </w:style>
  <w:style w:type="paragraph" w:customStyle="1" w:styleId="paragraph">
    <w:name w:val="paragraph"/>
    <w:basedOn w:val="Normal"/>
    <w:rsid w:val="004C241F"/>
    <w:pPr>
      <w:spacing w:before="100" w:beforeAutospacing="1" w:after="100" w:afterAutospacing="1" w:line="240" w:lineRule="auto"/>
    </w:pPr>
    <w:rPr>
      <w:rFonts w:ascii="Times New Roman" w:eastAsia="Times New Roman" w:hAnsi="Times New Roman"/>
      <w:color w:val="auto"/>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9B4467"/>
    <w:rPr>
      <w:rFonts w:ascii="Calibri" w:eastAsia="Calibri" w:hAnsi="Calibri"/>
      <w:color w:val="000000"/>
      <w:sz w:val="24"/>
      <w:szCs w:val="22"/>
    </w:rPr>
  </w:style>
  <w:style w:type="paragraph" w:styleId="NoSpacing">
    <w:name w:val="No Spacing"/>
    <w:uiPriority w:val="1"/>
    <w:qFormat/>
    <w:rsid w:val="00625D59"/>
    <w:rPr>
      <w:rFonts w:ascii="Calibri" w:eastAsia="Calibri" w:hAnsi="Calibri"/>
      <w:color w:val="000000"/>
      <w:sz w:val="24"/>
      <w:szCs w:val="22"/>
    </w:rPr>
  </w:style>
  <w:style w:type="paragraph" w:customStyle="1" w:styleId="Default">
    <w:name w:val="Default"/>
    <w:rsid w:val="00014F78"/>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E61268"/>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056204215">
      <w:bodyDiv w:val="1"/>
      <w:marLeft w:val="0"/>
      <w:marRight w:val="0"/>
      <w:marTop w:val="0"/>
      <w:marBottom w:val="0"/>
      <w:divBdr>
        <w:top w:val="none" w:sz="0" w:space="0" w:color="auto"/>
        <w:left w:val="none" w:sz="0" w:space="0" w:color="auto"/>
        <w:bottom w:val="none" w:sz="0" w:space="0" w:color="auto"/>
        <w:right w:val="none" w:sz="0" w:space="0" w:color="auto"/>
      </w:divBdr>
    </w:div>
    <w:div w:id="1109007344">
      <w:bodyDiv w:val="1"/>
      <w:marLeft w:val="0"/>
      <w:marRight w:val="0"/>
      <w:marTop w:val="0"/>
      <w:marBottom w:val="0"/>
      <w:divBdr>
        <w:top w:val="none" w:sz="0" w:space="0" w:color="auto"/>
        <w:left w:val="none" w:sz="0" w:space="0" w:color="auto"/>
        <w:bottom w:val="none" w:sz="0" w:space="0" w:color="auto"/>
        <w:right w:val="none" w:sz="0" w:space="0" w:color="auto"/>
      </w:divBdr>
    </w:div>
    <w:div w:id="1437948050">
      <w:bodyDiv w:val="1"/>
      <w:marLeft w:val="0"/>
      <w:marRight w:val="0"/>
      <w:marTop w:val="0"/>
      <w:marBottom w:val="0"/>
      <w:divBdr>
        <w:top w:val="none" w:sz="0" w:space="0" w:color="auto"/>
        <w:left w:val="none" w:sz="0" w:space="0" w:color="auto"/>
        <w:bottom w:val="none" w:sz="0" w:space="0" w:color="auto"/>
        <w:right w:val="none" w:sz="0" w:space="0" w:color="auto"/>
      </w:divBdr>
    </w:div>
    <w:div w:id="1447313168">
      <w:bodyDiv w:val="1"/>
      <w:marLeft w:val="0"/>
      <w:marRight w:val="0"/>
      <w:marTop w:val="0"/>
      <w:marBottom w:val="0"/>
      <w:divBdr>
        <w:top w:val="none" w:sz="0" w:space="0" w:color="auto"/>
        <w:left w:val="none" w:sz="0" w:space="0" w:color="auto"/>
        <w:bottom w:val="none" w:sz="0" w:space="0" w:color="auto"/>
        <w:right w:val="none" w:sz="0" w:space="0" w:color="auto"/>
      </w:divBdr>
    </w:div>
    <w:div w:id="1701394727">
      <w:bodyDiv w:val="1"/>
      <w:marLeft w:val="0"/>
      <w:marRight w:val="0"/>
      <w:marTop w:val="0"/>
      <w:marBottom w:val="0"/>
      <w:divBdr>
        <w:top w:val="none" w:sz="0" w:space="0" w:color="auto"/>
        <w:left w:val="none" w:sz="0" w:space="0" w:color="auto"/>
        <w:bottom w:val="none" w:sz="0" w:space="0" w:color="auto"/>
        <w:right w:val="none" w:sz="0" w:space="0" w:color="auto"/>
      </w:divBdr>
    </w:div>
    <w:div w:id="1748188535">
      <w:bodyDiv w:val="1"/>
      <w:marLeft w:val="0"/>
      <w:marRight w:val="0"/>
      <w:marTop w:val="0"/>
      <w:marBottom w:val="0"/>
      <w:divBdr>
        <w:top w:val="none" w:sz="0" w:space="0" w:color="auto"/>
        <w:left w:val="none" w:sz="0" w:space="0" w:color="auto"/>
        <w:bottom w:val="none" w:sz="0" w:space="0" w:color="auto"/>
        <w:right w:val="none" w:sz="0" w:space="0" w:color="auto"/>
      </w:divBdr>
    </w:div>
    <w:div w:id="21395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eers.online@csiro.au" TargetMode="External"/><Relationship Id="rId18" Type="http://schemas.openxmlformats.org/officeDocument/2006/relationships/hyperlink" Target="https://www.csiro.au/en/careers/life-at-csiro/Flexible-wor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siro.au/en/careers" TargetMode="External"/><Relationship Id="rId7" Type="http://schemas.openxmlformats.org/officeDocument/2006/relationships/webSettings" Target="webSettings.xml"/><Relationship Id="rId12" Type="http://schemas.openxmlformats.org/officeDocument/2006/relationships/hyperlink" Target="https://jobs.csiro.au/" TargetMode="External"/><Relationship Id="rId17" Type="http://schemas.openxmlformats.org/officeDocument/2006/relationships/hyperlink" Target="mailto:careers.online@csiro.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siro.au/" TargetMode="External"/><Relationship Id="rId20" Type="http://schemas.openxmlformats.org/officeDocument/2006/relationships/hyperlink" Target="https://www.csiro.au/en/careers/life-at-csiro/Career-develop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siro.au/research/indigenous-science" TargetMode="External"/><Relationship Id="rId23" Type="http://schemas.openxmlformats.org/officeDocument/2006/relationships/hyperlink" Target="https://www.csiro.au/en/about/policies/child-safe-policy" TargetMode="External"/><Relationship Id="rId28" Type="http://schemas.openxmlformats.org/officeDocument/2006/relationships/glossaryDocument" Target="glossary/document.xml"/><Relationship Id="rId10" Type="http://schemas.openxmlformats.org/officeDocument/2006/relationships/hyperlink" Target="mailto:toby.dalwood@csiro.au" TargetMode="External"/><Relationship Id="rId19" Type="http://schemas.openxmlformats.org/officeDocument/2006/relationships/hyperlink" Target="https://www.csiro.au/en/careers/life-at-csiro/Benefi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about/Indigenous-engagement/Reconciliation-Action-Plan" TargetMode="External"/><Relationship Id="rId22" Type="http://schemas.openxmlformats.org/officeDocument/2006/relationships/hyperlink" Target="https://www.csiro.au/en/careers/life-at-csiro/Diversity-inclusion-belongin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86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37B46"/>
    <w:rsid w:val="0029353C"/>
    <w:rsid w:val="002B592F"/>
    <w:rsid w:val="002E1151"/>
    <w:rsid w:val="002E1B27"/>
    <w:rsid w:val="003C6F9C"/>
    <w:rsid w:val="00414F94"/>
    <w:rsid w:val="0044668E"/>
    <w:rsid w:val="005167C2"/>
    <w:rsid w:val="005E6ADE"/>
    <w:rsid w:val="00636039"/>
    <w:rsid w:val="00637EC4"/>
    <w:rsid w:val="0078660A"/>
    <w:rsid w:val="007C7613"/>
    <w:rsid w:val="0083493E"/>
    <w:rsid w:val="009661B4"/>
    <w:rsid w:val="009E716A"/>
    <w:rsid w:val="00A64237"/>
    <w:rsid w:val="00B13DF0"/>
    <w:rsid w:val="00B36C21"/>
    <w:rsid w:val="00B7101B"/>
    <w:rsid w:val="00BA7BE8"/>
    <w:rsid w:val="00CF1A0E"/>
    <w:rsid w:val="00D21470"/>
    <w:rsid w:val="00E51523"/>
    <w:rsid w:val="00EA6D03"/>
    <w:rsid w:val="00EA77CA"/>
    <w:rsid w:val="00EF5A0C"/>
    <w:rsid w:val="00FB3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101B"/>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45B5619D8E8E4E953F3AF6787215E7" ma:contentTypeVersion="4" ma:contentTypeDescription="Create a new document." ma:contentTypeScope="" ma:versionID="bc3f88bee4f9e99a0f335abec4e237f0">
  <xsd:schema xmlns:xsd="http://www.w3.org/2001/XMLSchema" xmlns:xs="http://www.w3.org/2001/XMLSchema" xmlns:p="http://schemas.microsoft.com/office/2006/metadata/properties" xmlns:ns2="a1174779-3538-40e6-92a6-9edee83c0442" targetNamespace="http://schemas.microsoft.com/office/2006/metadata/properties" ma:root="true" ma:fieldsID="a8afe3495547227f827efd581214b403" ns2:_="">
    <xsd:import namespace="a1174779-3538-40e6-92a6-9edee83c04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74779-3538-40e6-92a6-9edee83c0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66D63-4D2E-4813-9EB8-426161AF4414}">
  <ds:schemaRef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a1174779-3538-40e6-92a6-9edee83c0442"/>
  </ds:schemaRefs>
</ds:datastoreItem>
</file>

<file path=customXml/itemProps2.xml><?xml version="1.0" encoding="utf-8"?>
<ds:datastoreItem xmlns:ds="http://schemas.openxmlformats.org/officeDocument/2006/customXml" ds:itemID="{9C782869-A8DA-450F-93F2-8DDFE78BC2D9}">
  <ds:schemaRefs>
    <ds:schemaRef ds:uri="http://schemas.microsoft.com/sharepoint/v3/contenttype/forms"/>
  </ds:schemaRefs>
</ds:datastoreItem>
</file>

<file path=customXml/itemProps3.xml><?xml version="1.0" encoding="utf-8"?>
<ds:datastoreItem xmlns:ds="http://schemas.openxmlformats.org/officeDocument/2006/customXml" ds:itemID="{AB1356C1-403B-49B4-889D-AB20F87D7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74779-3538-40e6-92a6-9edee83c0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5</TotalTime>
  <Pages>6</Pages>
  <Words>1782</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Barker, Wade (Organisational Developmen, St. Lucia)</cp:lastModifiedBy>
  <cp:revision>2</cp:revision>
  <cp:lastPrinted>2012-02-01T05:32:00Z</cp:lastPrinted>
  <dcterms:created xsi:type="dcterms:W3CDTF">2025-06-30T01:47:00Z</dcterms:created>
  <dcterms:modified xsi:type="dcterms:W3CDTF">2025-06-30T01:47:00Z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0x0101003545B5619D8E8E4E953F3AF6787215E7</vt:lpwstr>
  </property>
  <property fmtid="{D5CDD505-2E9C-101B-9397-08002B2CF9AE}" pid="3" name="_dlc_DocIdItemGuid">
    <vt:lpwstr>8976f24d-3d6e-425a-b003-e5aaf8c7d8df</vt:lpwstr>
  </property>
  <property fmtid="{D5CDD505-2E9C-101B-9397-08002B2CF9AE}" pid="4" name="MediaServiceImageTags">
    <vt:lpwstr/>
  </property>
</Properties>
</file>