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341085719" w:displacedByCustomXml="next"/>
    <w:sdt>
      <w:sdtPr>
        <w:rPr>
          <w:iCs/>
          <w:color w:val="001D34" w:themeColor="accent2"/>
          <w:kern w:val="0"/>
          <w:sz w:val="32"/>
          <w:szCs w:val="32"/>
        </w:rPr>
        <w:alias w:val="PD Title"/>
        <w:tag w:val="PD Title"/>
        <w:id w:val="665750595"/>
        <w:lock w:val="sdtContentLocked"/>
        <w:placeholder>
          <w:docPart w:val="DefaultPlaceholder_-1854013440"/>
        </w:placeholder>
      </w:sdtPr>
      <w:sdtContent>
        <w:p w14:paraId="1155AD5A" w14:textId="77777777" w:rsidR="00332C06" w:rsidRPr="00674783" w:rsidRDefault="00CC201B" w:rsidP="00692109">
          <w:pPr>
            <w:pStyle w:val="Heading1"/>
            <w:spacing w:after="0"/>
          </w:pPr>
          <w:r>
            <w:t>Position Details</w:t>
          </w:r>
          <w:bookmarkEnd w:id="0"/>
        </w:p>
        <w:p w14:paraId="1EE81A1B" w14:textId="2C8229DB" w:rsidR="006246C0" w:rsidRDefault="00045692" w:rsidP="00692109">
          <w:pPr>
            <w:pStyle w:val="Heading2"/>
            <w:spacing w:before="0" w:after="120"/>
          </w:pPr>
          <w:r>
            <w:t>Technical Services</w:t>
          </w:r>
          <w:r w:rsidR="00692109">
            <w:t xml:space="preserve"> </w:t>
          </w:r>
          <w:r w:rsidR="00CC201B">
            <w:t>- CSOF</w:t>
          </w:r>
          <w:r w:rsidR="00FF27A3">
            <w:t>3</w:t>
          </w:r>
        </w:p>
      </w:sdtContent>
    </w:sdt>
    <w:tbl>
      <w:tblPr>
        <w:tblStyle w:val="TableCSIRO"/>
        <w:tblW w:w="9781" w:type="dxa"/>
        <w:tblInd w:w="0" w:type="dxa"/>
        <w:tblLook w:val="00A0" w:firstRow="1" w:lastRow="0" w:firstColumn="1" w:lastColumn="0" w:noHBand="0" w:noVBand="0"/>
      </w:tblPr>
      <w:tblGrid>
        <w:gridCol w:w="2977"/>
        <w:gridCol w:w="6804"/>
      </w:tblGrid>
      <w:tr w:rsidR="00452FD5" w:rsidRPr="0093721B" w14:paraId="76C6B7B5" w14:textId="77777777" w:rsidTr="00692109">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2"/>
          </w:tcPr>
          <w:p w14:paraId="493E516E" w14:textId="1D8FF430" w:rsidR="00452FD5" w:rsidRPr="0093721B" w:rsidRDefault="00452FD5" w:rsidP="00D83C52">
            <w:pPr>
              <w:pStyle w:val="ColumnHeading"/>
              <w:rPr>
                <w:sz w:val="22"/>
              </w:rPr>
            </w:pPr>
            <w:r w:rsidRPr="0093721B">
              <w:rPr>
                <w:sz w:val="22"/>
              </w:rPr>
              <w:t>The following information is for applicants</w:t>
            </w:r>
          </w:p>
        </w:tc>
      </w:tr>
      <w:tr w:rsidR="00CC201B" w:rsidRPr="0093721B" w14:paraId="331D9356" w14:textId="77777777" w:rsidTr="00692109">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1522" w:type="pct"/>
          </w:tcPr>
          <w:p w14:paraId="40829749" w14:textId="25B0713A" w:rsidR="00CC201B" w:rsidRPr="0093721B" w:rsidRDefault="00BB763A" w:rsidP="00D83C52">
            <w:pPr>
              <w:pStyle w:val="TableText"/>
              <w:rPr>
                <w:sz w:val="22"/>
              </w:rPr>
            </w:pPr>
            <w:r w:rsidRPr="0093721B">
              <w:rPr>
                <w:sz w:val="22"/>
              </w:rPr>
              <w:t xml:space="preserve">Advertised </w:t>
            </w:r>
            <w:r w:rsidR="00AE649D">
              <w:rPr>
                <w:sz w:val="22"/>
              </w:rPr>
              <w:t>j</w:t>
            </w:r>
            <w:r w:rsidRPr="0093721B">
              <w:rPr>
                <w:sz w:val="22"/>
              </w:rPr>
              <w:t xml:space="preserve">ob </w:t>
            </w:r>
            <w:r w:rsidR="00AE649D">
              <w:rPr>
                <w:sz w:val="22"/>
              </w:rPr>
              <w:t>t</w:t>
            </w:r>
            <w:r w:rsidRPr="0093721B">
              <w:rPr>
                <w:sz w:val="22"/>
              </w:rPr>
              <w:t>itle</w:t>
            </w:r>
          </w:p>
        </w:tc>
        <w:tc>
          <w:tcPr>
            <w:tcW w:w="3478" w:type="pct"/>
          </w:tcPr>
          <w:p w14:paraId="6CF2A129" w14:textId="49482C80" w:rsidR="00CC201B" w:rsidRPr="0093721B" w:rsidRDefault="00F26537" w:rsidP="00D83C52">
            <w:pPr>
              <w:pStyle w:val="TableText"/>
              <w:cnfStyle w:val="000000100000" w:firstRow="0" w:lastRow="0" w:firstColumn="0" w:lastColumn="0" w:oddVBand="0" w:evenVBand="0" w:oddHBand="1" w:evenHBand="0" w:firstRowFirstColumn="0" w:firstRowLastColumn="0" w:lastRowFirstColumn="0" w:lastRowLastColumn="0"/>
              <w:rPr>
                <w:sz w:val="22"/>
              </w:rPr>
            </w:pPr>
            <w:r>
              <w:rPr>
                <w:sz w:val="22"/>
              </w:rPr>
              <w:t>Glass Wash Coordinator</w:t>
            </w:r>
          </w:p>
        </w:tc>
      </w:tr>
      <w:tr w:rsidR="00CC201B" w:rsidRPr="0093721B" w14:paraId="15D309ED" w14:textId="77777777" w:rsidTr="00692109">
        <w:trPr>
          <w:trHeight w:val="337"/>
        </w:trPr>
        <w:tc>
          <w:tcPr>
            <w:cnfStyle w:val="001000000000" w:firstRow="0" w:lastRow="0" w:firstColumn="1" w:lastColumn="0" w:oddVBand="0" w:evenVBand="0" w:oddHBand="0" w:evenHBand="0" w:firstRowFirstColumn="0" w:firstRowLastColumn="0" w:lastRowFirstColumn="0" w:lastRowLastColumn="0"/>
            <w:tcW w:w="1522" w:type="pct"/>
          </w:tcPr>
          <w:p w14:paraId="10AA2462" w14:textId="619CB32B" w:rsidR="00CC201B" w:rsidRPr="0093721B" w:rsidRDefault="00BB763A" w:rsidP="00D83C52">
            <w:pPr>
              <w:pStyle w:val="TableText"/>
              <w:rPr>
                <w:sz w:val="22"/>
              </w:rPr>
            </w:pPr>
            <w:r w:rsidRPr="0093721B">
              <w:rPr>
                <w:sz w:val="22"/>
              </w:rPr>
              <w:t xml:space="preserve">Job </w:t>
            </w:r>
            <w:r w:rsidR="00AE649D">
              <w:rPr>
                <w:sz w:val="22"/>
              </w:rPr>
              <w:t>r</w:t>
            </w:r>
            <w:r w:rsidRPr="0093721B">
              <w:rPr>
                <w:sz w:val="22"/>
              </w:rPr>
              <w:t>eference</w:t>
            </w:r>
          </w:p>
        </w:tc>
        <w:tc>
          <w:tcPr>
            <w:tcW w:w="3478" w:type="pct"/>
          </w:tcPr>
          <w:p w14:paraId="6A428AC8" w14:textId="69CCA9BF" w:rsidR="00CC201B" w:rsidRPr="0093721B" w:rsidRDefault="00F26537" w:rsidP="00BB763A">
            <w:pPr>
              <w:pStyle w:val="TableBullet"/>
              <w:numPr>
                <w:ilvl w:val="0"/>
                <w:numId w:val="0"/>
              </w:numPr>
              <w:ind w:left="170" w:hanging="170"/>
              <w:cnfStyle w:val="000000000000" w:firstRow="0" w:lastRow="0" w:firstColumn="0" w:lastColumn="0" w:oddVBand="0" w:evenVBand="0" w:oddHBand="0" w:evenHBand="0" w:firstRowFirstColumn="0" w:firstRowLastColumn="0" w:lastRowFirstColumn="0" w:lastRowLastColumn="0"/>
              <w:rPr>
                <w:sz w:val="22"/>
              </w:rPr>
            </w:pPr>
            <w:r>
              <w:rPr>
                <w:sz w:val="22"/>
              </w:rPr>
              <w:t>102935</w:t>
            </w:r>
          </w:p>
        </w:tc>
      </w:tr>
      <w:tr w:rsidR="00A30D4C" w:rsidRPr="0093721B" w14:paraId="70FD9EE9" w14:textId="77777777" w:rsidTr="00692109">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522" w:type="pct"/>
          </w:tcPr>
          <w:p w14:paraId="5C3098D2" w14:textId="1663F22B" w:rsidR="00A30D4C" w:rsidRPr="0093721B" w:rsidRDefault="00A30D4C" w:rsidP="00A30D4C">
            <w:pPr>
              <w:pStyle w:val="TableText"/>
              <w:rPr>
                <w:sz w:val="22"/>
              </w:rPr>
            </w:pPr>
            <w:r w:rsidRPr="0093721B">
              <w:rPr>
                <w:sz w:val="22"/>
              </w:rPr>
              <w:t>Tenure</w:t>
            </w:r>
            <w:r>
              <w:rPr>
                <w:sz w:val="22"/>
              </w:rPr>
              <w:t xml:space="preserve"> and work schedule</w:t>
            </w:r>
          </w:p>
        </w:tc>
        <w:tc>
          <w:tcPr>
            <w:tcW w:w="3478" w:type="pct"/>
          </w:tcPr>
          <w:p w14:paraId="3688EE07" w14:textId="0C6206CB" w:rsidR="00A30D4C" w:rsidRPr="00F26537" w:rsidRDefault="00A30D4C" w:rsidP="00A30D4C">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F26537">
              <w:rPr>
                <w:sz w:val="22"/>
              </w:rPr>
              <w:t xml:space="preserve">Specified Term of </w:t>
            </w:r>
            <w:r w:rsidR="00F26537" w:rsidRPr="00F26537">
              <w:rPr>
                <w:sz w:val="22"/>
              </w:rPr>
              <w:t xml:space="preserve">9 </w:t>
            </w:r>
            <w:r w:rsidRPr="00F26537">
              <w:rPr>
                <w:sz w:val="22"/>
              </w:rPr>
              <w:t>months</w:t>
            </w:r>
          </w:p>
          <w:p w14:paraId="3A3DD413" w14:textId="4EDD8991" w:rsidR="00A30D4C" w:rsidRPr="0093721B" w:rsidRDefault="00A30D4C" w:rsidP="00F26537">
            <w:pPr>
              <w:pStyle w:val="TableText"/>
              <w:cnfStyle w:val="000000100000" w:firstRow="0" w:lastRow="0" w:firstColumn="0" w:lastColumn="0" w:oddVBand="0" w:evenVBand="0" w:oddHBand="1" w:evenHBand="0" w:firstRowFirstColumn="0" w:firstRowLastColumn="0" w:lastRowFirstColumn="0" w:lastRowLastColumn="0"/>
              <w:rPr>
                <w:sz w:val="22"/>
              </w:rPr>
            </w:pPr>
            <w:r w:rsidRPr="00F26537">
              <w:rPr>
                <w:sz w:val="22"/>
              </w:rPr>
              <w:t>Full-tim</w:t>
            </w:r>
            <w:r w:rsidR="00F26537" w:rsidRPr="00F26537">
              <w:rPr>
                <w:sz w:val="22"/>
              </w:rPr>
              <w:t>e</w:t>
            </w:r>
            <w:r w:rsidR="00F26537">
              <w:rPr>
                <w:sz w:val="22"/>
              </w:rPr>
              <w:t xml:space="preserve"> – Hours are 3:00am – </w:t>
            </w:r>
            <w:r w:rsidR="006913AA">
              <w:rPr>
                <w:sz w:val="22"/>
              </w:rPr>
              <w:t>11:06am</w:t>
            </w:r>
            <w:r w:rsidR="00F26537">
              <w:rPr>
                <w:sz w:val="22"/>
              </w:rPr>
              <w:t xml:space="preserve"> (7.35 hours per day)</w:t>
            </w:r>
          </w:p>
        </w:tc>
      </w:tr>
      <w:tr w:rsidR="00DC165F" w:rsidRPr="0093721B" w14:paraId="2FB49CD5" w14:textId="77777777" w:rsidTr="00692109">
        <w:trPr>
          <w:trHeight w:val="413"/>
        </w:trPr>
        <w:tc>
          <w:tcPr>
            <w:cnfStyle w:val="001000000000" w:firstRow="0" w:lastRow="0" w:firstColumn="1" w:lastColumn="0" w:oddVBand="0" w:evenVBand="0" w:oddHBand="0" w:evenHBand="0" w:firstRowFirstColumn="0" w:firstRowLastColumn="0" w:lastRowFirstColumn="0" w:lastRowLastColumn="0"/>
            <w:tcW w:w="1522" w:type="pct"/>
          </w:tcPr>
          <w:p w14:paraId="4CC651D2" w14:textId="329FC5F1" w:rsidR="00DC165F" w:rsidRPr="0093721B" w:rsidRDefault="00DC165F" w:rsidP="00DC165F">
            <w:pPr>
              <w:pStyle w:val="TableText"/>
              <w:rPr>
                <w:sz w:val="22"/>
              </w:rPr>
            </w:pPr>
            <w:r w:rsidRPr="0093721B">
              <w:rPr>
                <w:sz w:val="22"/>
              </w:rPr>
              <w:t xml:space="preserve">Salary </w:t>
            </w:r>
            <w:r w:rsidR="00AE649D">
              <w:rPr>
                <w:sz w:val="22"/>
              </w:rPr>
              <w:t>r</w:t>
            </w:r>
            <w:r w:rsidRPr="0093721B">
              <w:rPr>
                <w:sz w:val="22"/>
              </w:rPr>
              <w:t>ange</w:t>
            </w:r>
          </w:p>
        </w:tc>
        <w:tc>
          <w:tcPr>
            <w:tcW w:w="3478" w:type="pct"/>
          </w:tcPr>
          <w:p w14:paraId="6F3DC4D2" w14:textId="567E2ED0" w:rsidR="00DC165F" w:rsidRPr="0093721B" w:rsidRDefault="00DC165F" w:rsidP="00DC165F">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AU$</w:t>
            </w:r>
            <w:r w:rsidR="00BA27EB">
              <w:rPr>
                <w:sz w:val="22"/>
              </w:rPr>
              <w:t>76,068</w:t>
            </w:r>
            <w:r w:rsidRPr="0093721B">
              <w:rPr>
                <w:sz w:val="22"/>
              </w:rPr>
              <w:t xml:space="preserve"> </w:t>
            </w:r>
            <w:r>
              <w:rPr>
                <w:sz w:val="22"/>
              </w:rPr>
              <w:t>-</w:t>
            </w:r>
            <w:r w:rsidRPr="0093721B">
              <w:rPr>
                <w:sz w:val="22"/>
              </w:rPr>
              <w:t xml:space="preserve"> AU$</w:t>
            </w:r>
            <w:r w:rsidR="00BA27EB">
              <w:rPr>
                <w:sz w:val="22"/>
              </w:rPr>
              <w:t>96,813</w:t>
            </w:r>
            <w:r w:rsidRPr="0093721B">
              <w:rPr>
                <w:sz w:val="22"/>
              </w:rPr>
              <w:t xml:space="preserve"> p</w:t>
            </w:r>
            <w:r>
              <w:rPr>
                <w:sz w:val="22"/>
              </w:rPr>
              <w:t>er annum</w:t>
            </w:r>
            <w:r w:rsidRPr="0093721B">
              <w:rPr>
                <w:sz w:val="22"/>
              </w:rPr>
              <w:t xml:space="preserve"> </w:t>
            </w:r>
            <w:r>
              <w:rPr>
                <w:sz w:val="22"/>
              </w:rPr>
              <w:t>plus</w:t>
            </w:r>
            <w:r w:rsidRPr="0093721B">
              <w:rPr>
                <w:sz w:val="22"/>
              </w:rPr>
              <w:t xml:space="preserve"> 15.4% superannuation</w:t>
            </w:r>
          </w:p>
        </w:tc>
      </w:tr>
      <w:tr w:rsidR="002907DC" w:rsidRPr="0093721B" w14:paraId="2A906377" w14:textId="77777777" w:rsidTr="00692109">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522" w:type="pct"/>
          </w:tcPr>
          <w:p w14:paraId="3EF16AA0" w14:textId="0EF7F657" w:rsidR="002907DC" w:rsidRPr="0093721B" w:rsidRDefault="002907DC" w:rsidP="002907DC">
            <w:pPr>
              <w:pStyle w:val="TableText"/>
              <w:rPr>
                <w:sz w:val="22"/>
              </w:rPr>
            </w:pPr>
            <w:r w:rsidRPr="0093721B">
              <w:rPr>
                <w:sz w:val="22"/>
              </w:rPr>
              <w:t>Location(s)</w:t>
            </w:r>
            <w:r>
              <w:rPr>
                <w:sz w:val="22"/>
              </w:rPr>
              <w:t xml:space="preserve"> and office arrangements</w:t>
            </w:r>
          </w:p>
        </w:tc>
        <w:tc>
          <w:tcPr>
            <w:tcW w:w="3478" w:type="pct"/>
          </w:tcPr>
          <w:p w14:paraId="4E944E65" w14:textId="6D32C229" w:rsidR="002907DC" w:rsidRPr="0093721B" w:rsidRDefault="00F26537" w:rsidP="002907DC">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bookmarkStart w:id="1" w:name="_Hlk99468610"/>
            <w:r>
              <w:rPr>
                <w:sz w:val="22"/>
              </w:rPr>
              <w:t xml:space="preserve">Geelong - Australian Centre for Disease Preparedness (ACDP), </w:t>
            </w:r>
            <w:bookmarkEnd w:id="1"/>
            <w:r>
              <w:rPr>
                <w:sz w:val="22"/>
              </w:rPr>
              <w:t>VIC</w:t>
            </w:r>
          </w:p>
        </w:tc>
      </w:tr>
      <w:tr w:rsidR="00926BE4" w:rsidRPr="0093721B" w14:paraId="3AEFE615" w14:textId="77777777" w:rsidTr="00692109">
        <w:trPr>
          <w:trHeight w:val="413"/>
        </w:trPr>
        <w:tc>
          <w:tcPr>
            <w:cnfStyle w:val="001000000000" w:firstRow="0" w:lastRow="0" w:firstColumn="1" w:lastColumn="0" w:oddVBand="0" w:evenVBand="0" w:oddHBand="0" w:evenHBand="0" w:firstRowFirstColumn="0" w:firstRowLastColumn="0" w:lastRowFirstColumn="0" w:lastRowLastColumn="0"/>
            <w:tcW w:w="1522" w:type="pct"/>
          </w:tcPr>
          <w:p w14:paraId="00449FDB" w14:textId="6D13B149" w:rsidR="00926BE4" w:rsidRPr="0093721B" w:rsidRDefault="00926BE4" w:rsidP="00D83C52">
            <w:pPr>
              <w:pStyle w:val="TableText"/>
              <w:rPr>
                <w:sz w:val="22"/>
              </w:rPr>
            </w:pPr>
            <w:r w:rsidRPr="0093721B">
              <w:rPr>
                <w:sz w:val="22"/>
              </w:rPr>
              <w:t xml:space="preserve">Relocation </w:t>
            </w:r>
            <w:r w:rsidR="00AE649D">
              <w:rPr>
                <w:sz w:val="22"/>
              </w:rPr>
              <w:t>a</w:t>
            </w:r>
            <w:r w:rsidRPr="0093721B">
              <w:rPr>
                <w:sz w:val="22"/>
              </w:rPr>
              <w:t>ssistance</w:t>
            </w:r>
          </w:p>
        </w:tc>
        <w:tc>
          <w:tcPr>
            <w:tcW w:w="3478" w:type="pct"/>
          </w:tcPr>
          <w:p w14:paraId="63B53CF1" w14:textId="77DEE6CA" w:rsidR="00926BE4" w:rsidRPr="0093721B" w:rsidRDefault="00EA62ED"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Will be provided to the successful candidate if required</w:t>
            </w:r>
          </w:p>
        </w:tc>
      </w:tr>
      <w:tr w:rsidR="00926BE4" w:rsidRPr="0093721B" w14:paraId="1C5DD11D" w14:textId="77777777" w:rsidTr="00692109">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522" w:type="pct"/>
          </w:tcPr>
          <w:p w14:paraId="205A9783" w14:textId="77777777" w:rsidR="00926BE4" w:rsidRPr="00F26537" w:rsidRDefault="00926BE4" w:rsidP="00D83C52">
            <w:pPr>
              <w:pStyle w:val="TableText"/>
              <w:rPr>
                <w:sz w:val="22"/>
              </w:rPr>
            </w:pPr>
            <w:r w:rsidRPr="00F26537">
              <w:rPr>
                <w:sz w:val="22"/>
              </w:rPr>
              <w:t>Applications are open to</w:t>
            </w:r>
          </w:p>
        </w:tc>
        <w:tc>
          <w:tcPr>
            <w:tcW w:w="3478" w:type="pct"/>
          </w:tcPr>
          <w:p w14:paraId="13E48525" w14:textId="503EC1DF" w:rsidR="00720746" w:rsidRPr="00F26537" w:rsidRDefault="00720746" w:rsidP="00720746">
            <w:pPr>
              <w:pStyle w:val="TableBullet"/>
              <w:numPr>
                <w:ilvl w:val="0"/>
                <w:numId w:val="31"/>
              </w:numPr>
              <w:spacing w:before="0" w:after="0"/>
              <w:ind w:left="339" w:hanging="339"/>
              <w:cnfStyle w:val="000000100000" w:firstRow="0" w:lastRow="0" w:firstColumn="0" w:lastColumn="0" w:oddVBand="0" w:evenVBand="0" w:oddHBand="1" w:evenHBand="0" w:firstRowFirstColumn="0" w:firstRowLastColumn="0" w:lastRowFirstColumn="0" w:lastRowLastColumn="0"/>
              <w:rPr>
                <w:sz w:val="22"/>
              </w:rPr>
            </w:pPr>
            <w:r w:rsidRPr="00F26537">
              <w:rPr>
                <w:sz w:val="22"/>
              </w:rPr>
              <w:t>Internal CSIRO Employees</w:t>
            </w:r>
          </w:p>
          <w:p w14:paraId="2A51BA1E" w14:textId="46178196" w:rsidR="00926BE4" w:rsidRPr="00F26537" w:rsidRDefault="00720746" w:rsidP="00F26537">
            <w:pPr>
              <w:pStyle w:val="TableBullet"/>
              <w:numPr>
                <w:ilvl w:val="0"/>
                <w:numId w:val="31"/>
              </w:numPr>
              <w:spacing w:before="0" w:after="0"/>
              <w:ind w:left="339" w:hanging="339"/>
              <w:cnfStyle w:val="000000100000" w:firstRow="0" w:lastRow="0" w:firstColumn="0" w:lastColumn="0" w:oddVBand="0" w:evenVBand="0" w:oddHBand="1" w:evenHBand="0" w:firstRowFirstColumn="0" w:firstRowLastColumn="0" w:lastRowFirstColumn="0" w:lastRowLastColumn="0"/>
              <w:rPr>
                <w:sz w:val="22"/>
              </w:rPr>
            </w:pPr>
            <w:r w:rsidRPr="00F26537">
              <w:rPr>
                <w:sz w:val="22"/>
              </w:rPr>
              <w:t>Australian Citizens Only  </w:t>
            </w:r>
          </w:p>
        </w:tc>
      </w:tr>
      <w:tr w:rsidR="00C45886" w:rsidRPr="0093721B" w14:paraId="313A53F2" w14:textId="77777777" w:rsidTr="00692109">
        <w:trPr>
          <w:trHeight w:val="413"/>
        </w:trPr>
        <w:tc>
          <w:tcPr>
            <w:cnfStyle w:val="001000000000" w:firstRow="0" w:lastRow="0" w:firstColumn="1" w:lastColumn="0" w:oddVBand="0" w:evenVBand="0" w:oddHBand="0" w:evenHBand="0" w:firstRowFirstColumn="0" w:firstRowLastColumn="0" w:lastRowFirstColumn="0" w:lastRowLastColumn="0"/>
            <w:tcW w:w="1522" w:type="pct"/>
          </w:tcPr>
          <w:p w14:paraId="562C128F" w14:textId="77777777" w:rsidR="00C45886" w:rsidRPr="0093721B" w:rsidRDefault="00C45886" w:rsidP="00D83C52">
            <w:pPr>
              <w:pStyle w:val="TableText"/>
              <w:rPr>
                <w:sz w:val="22"/>
              </w:rPr>
            </w:pPr>
            <w:r w:rsidRPr="0093721B">
              <w:rPr>
                <w:sz w:val="22"/>
              </w:rPr>
              <w:t>Position reports to the</w:t>
            </w:r>
          </w:p>
        </w:tc>
        <w:tc>
          <w:tcPr>
            <w:tcW w:w="3478" w:type="pct"/>
          </w:tcPr>
          <w:p w14:paraId="73D0EDA9" w14:textId="58257AB8" w:rsidR="00C45886" w:rsidRPr="0093721B" w:rsidRDefault="00F26537"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Pr>
                <w:sz w:val="22"/>
              </w:rPr>
              <w:t>Operation Manager</w:t>
            </w:r>
          </w:p>
        </w:tc>
      </w:tr>
      <w:tr w:rsidR="00926BE4" w:rsidRPr="0093721B" w14:paraId="3EBDA3A9" w14:textId="77777777" w:rsidTr="00692109">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522" w:type="pct"/>
          </w:tcPr>
          <w:p w14:paraId="25B345F4" w14:textId="3BA0EAEC" w:rsidR="00926BE4" w:rsidRPr="0093721B" w:rsidRDefault="00926BE4" w:rsidP="00D83C52">
            <w:pPr>
              <w:pStyle w:val="TableText"/>
              <w:rPr>
                <w:sz w:val="22"/>
              </w:rPr>
            </w:pPr>
            <w:r w:rsidRPr="0093721B">
              <w:rPr>
                <w:sz w:val="22"/>
              </w:rPr>
              <w:t xml:space="preserve">Client </w:t>
            </w:r>
            <w:r w:rsidR="00AE649D">
              <w:rPr>
                <w:sz w:val="22"/>
              </w:rPr>
              <w:t>f</w:t>
            </w:r>
            <w:r w:rsidRPr="0093721B">
              <w:rPr>
                <w:sz w:val="22"/>
              </w:rPr>
              <w:t>ocus – Internal</w:t>
            </w:r>
          </w:p>
        </w:tc>
        <w:tc>
          <w:tcPr>
            <w:tcW w:w="3478" w:type="pct"/>
          </w:tcPr>
          <w:p w14:paraId="698F6FB7" w14:textId="008E19BC" w:rsidR="00926BE4" w:rsidRPr="00F26537" w:rsidRDefault="00F26537"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F26537">
              <w:rPr>
                <w:sz w:val="22"/>
              </w:rPr>
              <w:t>9</w:t>
            </w:r>
            <w:r w:rsidR="00F54F83" w:rsidRPr="00F26537">
              <w:rPr>
                <w:sz w:val="22"/>
              </w:rPr>
              <w:t>0%</w:t>
            </w:r>
          </w:p>
        </w:tc>
      </w:tr>
      <w:tr w:rsidR="00926BE4" w:rsidRPr="0093721B" w14:paraId="2D62862F" w14:textId="77777777" w:rsidTr="00692109">
        <w:trPr>
          <w:trHeight w:val="413"/>
        </w:trPr>
        <w:tc>
          <w:tcPr>
            <w:cnfStyle w:val="001000000000" w:firstRow="0" w:lastRow="0" w:firstColumn="1" w:lastColumn="0" w:oddVBand="0" w:evenVBand="0" w:oddHBand="0" w:evenHBand="0" w:firstRowFirstColumn="0" w:firstRowLastColumn="0" w:lastRowFirstColumn="0" w:lastRowLastColumn="0"/>
            <w:tcW w:w="1522" w:type="pct"/>
          </w:tcPr>
          <w:p w14:paraId="0C3C5E9E" w14:textId="5444581B" w:rsidR="00926BE4" w:rsidRPr="0093721B" w:rsidRDefault="00926BE4" w:rsidP="00D83C52">
            <w:pPr>
              <w:pStyle w:val="TableText"/>
              <w:rPr>
                <w:sz w:val="22"/>
              </w:rPr>
            </w:pPr>
            <w:r w:rsidRPr="0093721B">
              <w:rPr>
                <w:sz w:val="22"/>
              </w:rPr>
              <w:t xml:space="preserve">Client </w:t>
            </w:r>
            <w:r w:rsidR="00AE649D">
              <w:rPr>
                <w:sz w:val="22"/>
              </w:rPr>
              <w:t>f</w:t>
            </w:r>
            <w:r w:rsidRPr="0093721B">
              <w:rPr>
                <w:sz w:val="22"/>
              </w:rPr>
              <w:t>ocus – External</w:t>
            </w:r>
          </w:p>
        </w:tc>
        <w:tc>
          <w:tcPr>
            <w:tcW w:w="3478" w:type="pct"/>
          </w:tcPr>
          <w:p w14:paraId="03068D2C" w14:textId="667DEA21" w:rsidR="00926BE4" w:rsidRPr="00F26537" w:rsidRDefault="00F26537"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F26537">
              <w:rPr>
                <w:sz w:val="22"/>
              </w:rPr>
              <w:t>1</w:t>
            </w:r>
            <w:r w:rsidR="00F54F83" w:rsidRPr="00F26537">
              <w:rPr>
                <w:sz w:val="22"/>
              </w:rPr>
              <w:t>0%</w:t>
            </w:r>
          </w:p>
        </w:tc>
      </w:tr>
      <w:tr w:rsidR="00194B1C" w:rsidRPr="0093721B" w14:paraId="3525AEDE" w14:textId="77777777" w:rsidTr="00692109">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522" w:type="pct"/>
          </w:tcPr>
          <w:p w14:paraId="37C29191" w14:textId="43BD4580" w:rsidR="00194B1C" w:rsidRPr="0093721B" w:rsidRDefault="00C45886" w:rsidP="00D83C52">
            <w:pPr>
              <w:pStyle w:val="TableText"/>
              <w:rPr>
                <w:sz w:val="22"/>
              </w:rPr>
            </w:pPr>
            <w:r w:rsidRPr="0093721B">
              <w:rPr>
                <w:sz w:val="22"/>
              </w:rPr>
              <w:t xml:space="preserve">Number of </w:t>
            </w:r>
            <w:r w:rsidR="00AE649D">
              <w:rPr>
                <w:sz w:val="22"/>
              </w:rPr>
              <w:t>d</w:t>
            </w:r>
            <w:r w:rsidRPr="0093721B">
              <w:rPr>
                <w:sz w:val="22"/>
              </w:rPr>
              <w:t xml:space="preserve">irect </w:t>
            </w:r>
            <w:r w:rsidR="00AE649D">
              <w:rPr>
                <w:sz w:val="22"/>
              </w:rPr>
              <w:t>r</w:t>
            </w:r>
            <w:r w:rsidRPr="0093721B">
              <w:rPr>
                <w:sz w:val="22"/>
              </w:rPr>
              <w:t>eports</w:t>
            </w:r>
          </w:p>
        </w:tc>
        <w:tc>
          <w:tcPr>
            <w:tcW w:w="3478" w:type="pct"/>
          </w:tcPr>
          <w:p w14:paraId="3E574603" w14:textId="1F1B3954" w:rsidR="00194B1C" w:rsidRPr="00F26537" w:rsidRDefault="00F26537"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F26537">
              <w:rPr>
                <w:sz w:val="22"/>
              </w:rPr>
              <w:t>0</w:t>
            </w:r>
          </w:p>
        </w:tc>
      </w:tr>
      <w:tr w:rsidR="00194B1C" w:rsidRPr="0093721B" w14:paraId="011F619C" w14:textId="77777777" w:rsidTr="00692109">
        <w:trPr>
          <w:trHeight w:val="413"/>
        </w:trPr>
        <w:tc>
          <w:tcPr>
            <w:cnfStyle w:val="001000000000" w:firstRow="0" w:lastRow="0" w:firstColumn="1" w:lastColumn="0" w:oddVBand="0" w:evenVBand="0" w:oddHBand="0" w:evenHBand="0" w:firstRowFirstColumn="0" w:firstRowLastColumn="0" w:lastRowFirstColumn="0" w:lastRowLastColumn="0"/>
            <w:tcW w:w="1522" w:type="pct"/>
          </w:tcPr>
          <w:p w14:paraId="01B242F5" w14:textId="77777777" w:rsidR="00194B1C" w:rsidRPr="0093721B" w:rsidRDefault="00C45886" w:rsidP="00D83C52">
            <w:pPr>
              <w:pStyle w:val="TableText"/>
              <w:rPr>
                <w:sz w:val="22"/>
              </w:rPr>
            </w:pPr>
            <w:r w:rsidRPr="0093721B">
              <w:rPr>
                <w:sz w:val="22"/>
              </w:rPr>
              <w:t>Enquire about this job</w:t>
            </w:r>
          </w:p>
        </w:tc>
        <w:tc>
          <w:tcPr>
            <w:tcW w:w="3478" w:type="pct"/>
          </w:tcPr>
          <w:p w14:paraId="2EBF6F58" w14:textId="64825E97" w:rsidR="00194B1C" w:rsidRPr="00F26537" w:rsidRDefault="00F54F83"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F26537">
              <w:rPr>
                <w:sz w:val="22"/>
              </w:rPr>
              <w:t xml:space="preserve">Contact </w:t>
            </w:r>
            <w:r w:rsidR="00F26537" w:rsidRPr="00F26537">
              <w:rPr>
                <w:sz w:val="22"/>
              </w:rPr>
              <w:t>Andrea Weird</w:t>
            </w:r>
            <w:r w:rsidRPr="00F26537">
              <w:rPr>
                <w:sz w:val="22"/>
              </w:rPr>
              <w:t xml:space="preserve"> via email at </w:t>
            </w:r>
            <w:r w:rsidR="00F26537" w:rsidRPr="00F26537">
              <w:rPr>
                <w:sz w:val="22"/>
              </w:rPr>
              <w:t>andrea.weir</w:t>
            </w:r>
            <w:r w:rsidRPr="00F26537">
              <w:rPr>
                <w:sz w:val="22"/>
              </w:rPr>
              <w:t xml:space="preserve">@csiro.au </w:t>
            </w:r>
          </w:p>
        </w:tc>
      </w:tr>
      <w:tr w:rsidR="00CB5342" w:rsidRPr="0093721B" w14:paraId="14F247BB" w14:textId="77777777" w:rsidTr="00692109">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522" w:type="pct"/>
          </w:tcPr>
          <w:p w14:paraId="4072049B" w14:textId="69ED01EE" w:rsidR="00CB5342" w:rsidRPr="0093721B" w:rsidRDefault="00CB5342" w:rsidP="00CB5342">
            <w:pPr>
              <w:pStyle w:val="TableText"/>
              <w:rPr>
                <w:sz w:val="22"/>
              </w:rPr>
            </w:pPr>
            <w:r>
              <w:rPr>
                <w:sz w:val="22"/>
              </w:rPr>
              <w:t>Support and workplace adjustments</w:t>
            </w:r>
          </w:p>
        </w:tc>
        <w:tc>
          <w:tcPr>
            <w:tcW w:w="3478" w:type="pct"/>
          </w:tcPr>
          <w:p w14:paraId="71278A51" w14:textId="0F04EE63" w:rsidR="00CB5342" w:rsidRPr="0093721B" w:rsidRDefault="00CB5342" w:rsidP="00CB5342">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highlight w:val="yellow"/>
              </w:rPr>
            </w:pPr>
            <w:r w:rsidRPr="7B983DD7">
              <w:rPr>
                <w:rStyle w:val="eop"/>
                <w:rFonts w:eastAsiaTheme="majorEastAsia" w:cs="Calibri"/>
                <w:sz w:val="22"/>
              </w:rPr>
              <w:t xml:space="preserve">We offer a range of reasonable supports and workplace adjustments. Please let </w:t>
            </w:r>
            <w:r w:rsidR="00F26537">
              <w:rPr>
                <w:rStyle w:val="eop"/>
                <w:rFonts w:eastAsiaTheme="majorEastAsia" w:cs="Calibri"/>
                <w:sz w:val="22"/>
              </w:rPr>
              <w:t>Vicki Ferrar (TA Partner) know via email vicki.ferrar@csiro.au</w:t>
            </w:r>
            <w:r w:rsidRPr="7B983DD7">
              <w:rPr>
                <w:rStyle w:val="eop"/>
                <w:rFonts w:eastAsiaTheme="majorEastAsia" w:cs="Calibri"/>
              </w:rPr>
              <w:t xml:space="preserve"> </w:t>
            </w:r>
            <w:r w:rsidRPr="7B983DD7">
              <w:rPr>
                <w:rStyle w:val="eop"/>
                <w:rFonts w:eastAsiaTheme="majorEastAsia" w:cs="Calibri"/>
                <w:sz w:val="22"/>
              </w:rPr>
              <w:t>if we can help you to equitably participate in our recruitment process or the role itself.</w:t>
            </w:r>
          </w:p>
        </w:tc>
      </w:tr>
      <w:tr w:rsidR="00F5211F" w:rsidRPr="0093721B" w14:paraId="3EEBD316" w14:textId="77777777" w:rsidTr="00692109">
        <w:trPr>
          <w:trHeight w:val="413"/>
        </w:trPr>
        <w:tc>
          <w:tcPr>
            <w:cnfStyle w:val="001000000000" w:firstRow="0" w:lastRow="0" w:firstColumn="1" w:lastColumn="0" w:oddVBand="0" w:evenVBand="0" w:oddHBand="0" w:evenHBand="0" w:firstRowFirstColumn="0" w:firstRowLastColumn="0" w:lastRowFirstColumn="0" w:lastRowLastColumn="0"/>
            <w:tcW w:w="1522" w:type="pct"/>
          </w:tcPr>
          <w:p w14:paraId="2BF05199" w14:textId="033D85AB" w:rsidR="00F5211F" w:rsidRPr="0093721B" w:rsidRDefault="00F5211F" w:rsidP="00F5211F">
            <w:pPr>
              <w:pStyle w:val="TableText"/>
              <w:rPr>
                <w:sz w:val="22"/>
              </w:rPr>
            </w:pPr>
            <w:r w:rsidRPr="0093721B">
              <w:rPr>
                <w:sz w:val="22"/>
              </w:rPr>
              <w:t>How to apply</w:t>
            </w:r>
          </w:p>
        </w:tc>
        <w:tc>
          <w:tcPr>
            <w:tcW w:w="3478" w:type="pct"/>
          </w:tcPr>
          <w:p w14:paraId="5995969E" w14:textId="16C04658" w:rsidR="00F5211F" w:rsidRPr="0093721B" w:rsidRDefault="00F5211F" w:rsidP="00F5211F">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Apply online a</w:t>
            </w:r>
            <w:r>
              <w:rPr>
                <w:sz w:val="22"/>
              </w:rPr>
              <w:t xml:space="preserve">t  </w:t>
            </w:r>
            <w:hyperlink r:id="rId11" w:history="1">
              <w:r w:rsidRPr="0059296E">
                <w:rPr>
                  <w:rStyle w:val="Hyperlink"/>
                  <w:sz w:val="22"/>
                </w:rPr>
                <w:t>https://jobs.csiro.au/</w:t>
              </w:r>
            </w:hyperlink>
            <w:r>
              <w:rPr>
                <w:sz w:val="22"/>
              </w:rPr>
              <w:t xml:space="preserve"> </w:t>
            </w:r>
          </w:p>
          <w:p w14:paraId="5AC013D9" w14:textId="525621B0" w:rsidR="00F5211F" w:rsidRPr="0093721B" w:rsidRDefault="00F5211F" w:rsidP="00F5211F">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 xml:space="preserve">Internal applicants please apply via </w:t>
            </w:r>
            <w:r w:rsidRPr="006F78A3">
              <w:rPr>
                <w:b/>
                <w:sz w:val="22"/>
              </w:rPr>
              <w:t>Jobs Central</w:t>
            </w:r>
          </w:p>
          <w:p w14:paraId="31199EBF" w14:textId="6AC54660" w:rsidR="00F5211F" w:rsidRPr="0093721B" w:rsidRDefault="00F5211F" w:rsidP="00F5211F">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 xml:space="preserve">If you experience difficulties when applying, please email </w:t>
            </w:r>
            <w:hyperlink r:id="rId12" w:history="1">
              <w:r w:rsidRPr="0093721B">
                <w:rPr>
                  <w:rStyle w:val="Hyperlink"/>
                  <w:sz w:val="22"/>
                </w:rPr>
                <w:t>careers.online@csiro.au</w:t>
              </w:r>
            </w:hyperlink>
          </w:p>
        </w:tc>
      </w:tr>
    </w:tbl>
    <w:p w14:paraId="0C98F1C0" w14:textId="2C4B5E32" w:rsidR="00F26537" w:rsidRDefault="00BA27EB" w:rsidP="00D65161">
      <w:pPr>
        <w:spacing w:before="240" w:line="240" w:lineRule="auto"/>
        <w:ind w:left="720" w:hanging="720"/>
        <w:rPr>
          <w:rFonts w:cs="Calibri"/>
          <w:b/>
          <w:color w:val="auto"/>
          <w:sz w:val="26"/>
          <w:szCs w:val="26"/>
        </w:rPr>
      </w:pPr>
      <w:r w:rsidRPr="00364CF3">
        <w:rPr>
          <w:noProof/>
          <w:sz w:val="22"/>
        </w:rPr>
        <mc:AlternateContent>
          <mc:Choice Requires="wps">
            <w:drawing>
              <wp:anchor distT="45720" distB="45720" distL="114300" distR="114300" simplePos="0" relativeHeight="251659264" behindDoc="0" locked="0" layoutInCell="1" allowOverlap="1" wp14:anchorId="1918731B" wp14:editId="6BFF6B50">
                <wp:simplePos x="0" y="0"/>
                <wp:positionH relativeFrom="column">
                  <wp:posOffset>8823960</wp:posOffset>
                </wp:positionH>
                <wp:positionV relativeFrom="paragraph">
                  <wp:posOffset>-7081520</wp:posOffset>
                </wp:positionV>
                <wp:extent cx="2590800" cy="996950"/>
                <wp:effectExtent l="0" t="0" r="1905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996950"/>
                        </a:xfrm>
                        <a:prstGeom prst="rect">
                          <a:avLst/>
                        </a:prstGeom>
                        <a:solidFill>
                          <a:srgbClr val="FFFFFF"/>
                        </a:solidFill>
                        <a:ln w="9525">
                          <a:solidFill>
                            <a:srgbClr val="000000"/>
                          </a:solidFill>
                          <a:miter lim="800000"/>
                          <a:headEnd/>
                          <a:tailEnd/>
                        </a:ln>
                      </wps:spPr>
                      <wps:txbx>
                        <w:txbxContent>
                          <w:p w14:paraId="2F8F77CE" w14:textId="77777777" w:rsidR="00A94126" w:rsidRPr="00677368" w:rsidRDefault="00A94126" w:rsidP="00A94126">
                            <w:pPr>
                              <w:pStyle w:val="BodyText"/>
                              <w:rPr>
                                <w:i/>
                                <w:szCs w:val="24"/>
                                <w:highlight w:val="yellow"/>
                              </w:rPr>
                            </w:pPr>
                            <w:r w:rsidRPr="00677368">
                              <w:rPr>
                                <w:i/>
                                <w:szCs w:val="24"/>
                                <w:highlight w:val="yellow"/>
                              </w:rPr>
                              <w:t>*** Note: text in yellow highlight can be modified to suit the role. Please work with your Talent Acquisition partner if unsure of what to include.</w:t>
                            </w:r>
                          </w:p>
                          <w:p w14:paraId="370BC367" w14:textId="1AAB0FF2" w:rsidR="00364CF3" w:rsidRDefault="00364C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18731B" id="_x0000_t202" coordsize="21600,21600" o:spt="202" path="m,l,21600r21600,l21600,xe">
                <v:stroke joinstyle="miter"/>
                <v:path gradientshapeok="t" o:connecttype="rect"/>
              </v:shapetype>
              <v:shape id="Text Box 2" o:spid="_x0000_s1026" type="#_x0000_t202" style="position:absolute;left:0;text-align:left;margin-left:694.8pt;margin-top:-557.6pt;width:204pt;height:7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">
                <v:textbox>
                  <w:txbxContent>
                    <w:p w14:paraId="2F8F77CE" w14:textId="77777777" w:rsidR="00A94126" w:rsidRPr="00677368" w:rsidRDefault="00A94126" w:rsidP="00A94126">
                      <w:pPr>
                        <w:pStyle w:val="BodyText"/>
                        <w:rPr>
                          <w:i/>
                          <w:szCs w:val="24"/>
                          <w:highlight w:val="yellow"/>
                        </w:rPr>
                      </w:pPr>
                      <w:r w:rsidRPr="00677368">
                        <w:rPr>
                          <w:i/>
                          <w:szCs w:val="24"/>
                          <w:highlight w:val="yellow"/>
                        </w:rPr>
                        <w:t>*** Note: text in yellow highlight can be modified to suit the role. Please work with your Talent Acquisition partner if unsure of what to include.</w:t>
                      </w:r>
                    </w:p>
                    <w:p w14:paraId="370BC367" w14:textId="1AAB0FF2" w:rsidR="00364CF3" w:rsidRDefault="00364CF3"/>
                  </w:txbxContent>
                </v:textbox>
              </v:shape>
            </w:pict>
          </mc:Fallback>
        </mc:AlternateContent>
      </w:r>
    </w:p>
    <w:p w14:paraId="3E720CFE" w14:textId="77777777" w:rsidR="00F26537" w:rsidRDefault="00F26537" w:rsidP="00D65161">
      <w:pPr>
        <w:spacing w:before="240" w:line="240" w:lineRule="auto"/>
        <w:ind w:left="720" w:hanging="720"/>
        <w:rPr>
          <w:rFonts w:cs="Calibri"/>
          <w:b/>
          <w:color w:val="auto"/>
          <w:sz w:val="26"/>
          <w:szCs w:val="26"/>
        </w:rPr>
      </w:pPr>
    </w:p>
    <w:p w14:paraId="56417AE8" w14:textId="2F139D30" w:rsidR="00D65161" w:rsidRPr="00D65161" w:rsidRDefault="00D65161" w:rsidP="00D65161">
      <w:pPr>
        <w:spacing w:before="240" w:line="240" w:lineRule="auto"/>
        <w:ind w:left="720" w:hanging="720"/>
        <w:rPr>
          <w:rFonts w:cs="Calibri"/>
          <w:b/>
          <w:color w:val="auto"/>
          <w:sz w:val="26"/>
          <w:szCs w:val="26"/>
        </w:rPr>
      </w:pPr>
      <w:r w:rsidRPr="00D65161">
        <w:rPr>
          <w:rFonts w:cs="Calibri"/>
          <w:b/>
          <w:color w:val="auto"/>
          <w:sz w:val="26"/>
          <w:szCs w:val="26"/>
        </w:rPr>
        <w:t>Acknowledgement of Country</w:t>
      </w:r>
    </w:p>
    <w:p w14:paraId="2914FA03" w14:textId="5299B28C" w:rsidR="00D65161" w:rsidRDefault="00D65161" w:rsidP="00D65161">
      <w:pPr>
        <w:widowControl w:val="0"/>
        <w:spacing w:before="240" w:after="0" w:line="240" w:lineRule="auto"/>
        <w:outlineLvl w:val="2"/>
        <w:rPr>
          <w:rFonts w:cs="Calibri"/>
        </w:rPr>
      </w:pPr>
      <w:r w:rsidRPr="00D65161">
        <w:rPr>
          <w:rFonts w:cs="Calibri"/>
          <w:color w:val="auto"/>
        </w:rPr>
        <w:t xml:space="preserve">CSIRO acknowledges the Traditional Owners of the land, sea and waters, of the areas that we live and work on across Australia. We acknowledge their continuing connection to their culture and pay our respects to their Elders past and present.  View our </w:t>
      </w:r>
      <w:hyperlink r:id="rId13" w:history="1">
        <w:r w:rsidRPr="00D65161">
          <w:rPr>
            <w:rFonts w:cs="Calibri"/>
            <w:color w:val="1155CC"/>
            <w:u w:val="single"/>
          </w:rPr>
          <w:t>vision towards reconciliation</w:t>
        </w:r>
      </w:hyperlink>
      <w:r w:rsidRPr="00D65161">
        <w:rPr>
          <w:rFonts w:cs="Calibri"/>
        </w:rPr>
        <w:t>.</w:t>
      </w:r>
    </w:p>
    <w:p w14:paraId="22A5E5B5" w14:textId="0F012B02" w:rsidR="00ED5A1B" w:rsidRDefault="00ED5A1B" w:rsidP="00ED5A1B">
      <w:pPr>
        <w:rPr>
          <w:rStyle w:val="normaltextrun"/>
          <w:rFonts w:cs="Calibri"/>
          <w:b/>
          <w:sz w:val="26"/>
          <w:szCs w:val="26"/>
        </w:rPr>
      </w:pPr>
    </w:p>
    <w:p w14:paraId="19971FE4" w14:textId="00E66B10" w:rsidR="00ED5A1B" w:rsidRPr="005528D9" w:rsidRDefault="00ED5A1B" w:rsidP="00ED5A1B">
      <w:pPr>
        <w:rPr>
          <w:rFonts w:cs="Segoe UI"/>
          <w:color w:val="001D34"/>
          <w:sz w:val="18"/>
          <w:szCs w:val="18"/>
        </w:rPr>
      </w:pPr>
      <w:r w:rsidRPr="005528D9">
        <w:rPr>
          <w:rStyle w:val="normaltextrun"/>
          <w:rFonts w:cs="Calibri"/>
          <w:b/>
          <w:sz w:val="26"/>
          <w:szCs w:val="26"/>
        </w:rPr>
        <w:t>About CSIRO</w:t>
      </w:r>
      <w:r w:rsidRPr="005528D9">
        <w:rPr>
          <w:rStyle w:val="eop"/>
          <w:rFonts w:cs="Calibri"/>
          <w:sz w:val="26"/>
          <w:szCs w:val="26"/>
        </w:rPr>
        <w:t> </w:t>
      </w:r>
    </w:p>
    <w:p w14:paraId="55AF2580" w14:textId="77777777" w:rsidR="00ED5A1B" w:rsidRPr="005528D9" w:rsidRDefault="00ED5A1B" w:rsidP="00ED5A1B">
      <w:pPr>
        <w:pStyle w:val="paragraph"/>
        <w:spacing w:before="0" w:beforeAutospacing="0" w:after="0" w:afterAutospacing="0"/>
        <w:textAlignment w:val="baseline"/>
        <w:rPr>
          <w:rFonts w:ascii="Calibri" w:hAnsi="Calibri" w:cs="Calibri"/>
        </w:rPr>
      </w:pPr>
      <w:r w:rsidRPr="005528D9">
        <w:rPr>
          <w:rFonts w:ascii="Calibri" w:hAnsi="Calibri" w:cs="Calibri"/>
        </w:rPr>
        <w:t xml:space="preserve">As Australia's national science agency, CSIRO is solving the greatest challenges through innovative science and technology. Many of our iconic innovations were once considered impossible until someone, just like you, joined us and took on the challenge. </w:t>
      </w:r>
    </w:p>
    <w:p w14:paraId="3B3E77C4" w14:textId="77777777" w:rsidR="00ED5A1B" w:rsidRPr="005528D9" w:rsidRDefault="00ED5A1B" w:rsidP="00ED5A1B">
      <w:pPr>
        <w:spacing w:after="0" w:line="240" w:lineRule="auto"/>
        <w:rPr>
          <w:rFonts w:cs="Calibri"/>
        </w:rPr>
      </w:pPr>
      <w:r w:rsidRPr="7B983DD7">
        <w:rPr>
          <w:rFonts w:cs="Calibri"/>
        </w:rPr>
        <w:t xml:space="preserve">As one of the world’s largest multidisciplinary mission-driven research organisations, we are focused on the issues that matter the most: for our quality of life, for the economy and for our environment. We believe diverse teams are more effective and deliver more innovative outcomes. When we all focus on the big things that really matter, and work in partnership with our communities and </w:t>
      </w:r>
      <w:hyperlink r:id="rId14">
        <w:r w:rsidRPr="7B983DD7">
          <w:rPr>
            <w:rStyle w:val="Hyperlink"/>
            <w:rFonts w:cs="Calibri"/>
          </w:rPr>
          <w:t>Indigenous Australia</w:t>
        </w:r>
      </w:hyperlink>
      <w:r w:rsidRPr="7B983DD7">
        <w:rPr>
          <w:rFonts w:cs="Calibri"/>
        </w:rPr>
        <w:t xml:space="preserve">, Australian science and technology can solve seemingly impossible problems and create new value for all Australians. Visit </w:t>
      </w:r>
      <w:hyperlink r:id="rId15">
        <w:r w:rsidRPr="7B983DD7">
          <w:rPr>
            <w:rStyle w:val="Hyperlink"/>
            <w:rFonts w:cs="Calibri"/>
          </w:rPr>
          <w:t>CSIRO.au</w:t>
        </w:r>
      </w:hyperlink>
      <w:r w:rsidRPr="7B983DD7">
        <w:rPr>
          <w:rFonts w:cs="Calibri"/>
        </w:rPr>
        <w:t xml:space="preserve"> for more information.</w:t>
      </w:r>
    </w:p>
    <w:p w14:paraId="75B126F5" w14:textId="1F47BB75" w:rsidR="006246C0" w:rsidRPr="00674783" w:rsidRDefault="00B50C20" w:rsidP="00692109">
      <w:pPr>
        <w:pStyle w:val="Heading3"/>
        <w:spacing w:before="240" w:after="0"/>
      </w:pPr>
      <w:r>
        <w:t xml:space="preserve">Role </w:t>
      </w:r>
      <w:r w:rsidR="00AE649D">
        <w:t>o</w:t>
      </w:r>
      <w:r>
        <w:t>verview</w:t>
      </w:r>
    </w:p>
    <w:p w14:paraId="28307925" w14:textId="2D08114A" w:rsidR="00D743F6" w:rsidRPr="00D743F6" w:rsidRDefault="00D743F6" w:rsidP="00692109">
      <w:pPr>
        <w:jc w:val="both"/>
      </w:pPr>
      <w:bookmarkStart w:id="2" w:name="_Toc341085720"/>
      <w:r w:rsidRPr="00D743F6">
        <w:t xml:space="preserve">The role of Technical </w:t>
      </w:r>
      <w:r w:rsidR="002214B9">
        <w:t xml:space="preserve">Services </w:t>
      </w:r>
      <w:r w:rsidR="00F14990">
        <w:t>s</w:t>
      </w:r>
      <w:r w:rsidRPr="00D743F6">
        <w:t>taff in CSIRO is to provide support for scientific research in a diverse range of laboratory and field situations across a range of different research projects. This support consists of the application of accepted technical practices and the development of new practices. The work is usually carried out as a member of a centralised service.</w:t>
      </w:r>
    </w:p>
    <w:p w14:paraId="221FD7F6" w14:textId="77777777" w:rsidR="006007B5" w:rsidRPr="000E0B20" w:rsidRDefault="006007B5" w:rsidP="006007B5">
      <w:pPr>
        <w:jc w:val="both"/>
      </w:pPr>
      <w:r w:rsidRPr="000E0B20">
        <w:t xml:space="preserve">The </w:t>
      </w:r>
      <w:r>
        <w:t>Glass Wash Coordinator role</w:t>
      </w:r>
      <w:r w:rsidRPr="000E0B20">
        <w:t>, based</w:t>
      </w:r>
      <w:r>
        <w:t xml:space="preserve"> at the Australian Centre for Disease Preparedness (ACDP), operates</w:t>
      </w:r>
      <w:r w:rsidRPr="000E0B20">
        <w:t xml:space="preserve"> </w:t>
      </w:r>
      <w:r>
        <w:t>with</w:t>
      </w:r>
      <w:r w:rsidRPr="000E0B20">
        <w:t>in the</w:t>
      </w:r>
      <w:r>
        <w:t xml:space="preserve"> ACDP</w:t>
      </w:r>
      <w:r w:rsidRPr="000E0B20">
        <w:t xml:space="preserve"> Operations </w:t>
      </w:r>
      <w:r>
        <w:t>Group. The role supports scientific delivery through the cleaning and sterilisation of glassware for laboratories, stock management, waste removal and coordination of the on-site mini market. The role is also responsible for supplier and contractor management to maintain quality assured equipment and supply of required materials.</w:t>
      </w:r>
    </w:p>
    <w:p w14:paraId="3AACBCC7" w14:textId="77777777" w:rsidR="006007B5" w:rsidRPr="000E0B20" w:rsidRDefault="006007B5" w:rsidP="006007B5">
      <w:pPr>
        <w:jc w:val="both"/>
      </w:pPr>
      <w:r w:rsidRPr="000E0B20">
        <w:t xml:space="preserve">The appointee must </w:t>
      </w:r>
      <w:r>
        <w:t>be able to</w:t>
      </w:r>
      <w:r w:rsidRPr="000E0B20">
        <w:t xml:space="preserve"> meet ACDP’s microbiological security and security assessment requirements.</w:t>
      </w:r>
    </w:p>
    <w:p w14:paraId="0A1A8FF8" w14:textId="0EBFDB2A" w:rsidR="00B50C20" w:rsidRPr="00B50C20" w:rsidRDefault="00B50C20" w:rsidP="00B50C20">
      <w:pPr>
        <w:pStyle w:val="Heading3"/>
      </w:pPr>
      <w:r w:rsidRPr="00B50C20">
        <w:t xml:space="preserve">Duties and </w:t>
      </w:r>
      <w:r w:rsidR="00AE649D">
        <w:t>k</w:t>
      </w:r>
      <w:r w:rsidRPr="00B50C20">
        <w:t xml:space="preserve">ey </w:t>
      </w:r>
      <w:r w:rsidR="00AE649D">
        <w:t>r</w:t>
      </w:r>
      <w:r w:rsidRPr="00B50C20">
        <w:t xml:space="preserve">esult </w:t>
      </w:r>
      <w:r w:rsidR="00AE649D">
        <w:t>a</w:t>
      </w:r>
      <w:r w:rsidRPr="00B50C20">
        <w:t>reas</w:t>
      </w:r>
    </w:p>
    <w:p w14:paraId="23AF4E5B" w14:textId="77777777" w:rsidR="007448E3" w:rsidRDefault="007448E3" w:rsidP="007448E3">
      <w:pPr>
        <w:pStyle w:val="ListParagraph"/>
        <w:numPr>
          <w:ilvl w:val="0"/>
          <w:numId w:val="47"/>
        </w:numPr>
        <w:spacing w:before="0" w:after="60" w:line="240" w:lineRule="auto"/>
        <w:contextualSpacing w:val="0"/>
        <w:jc w:val="both"/>
        <w:rPr>
          <w:sz w:val="22"/>
        </w:rPr>
      </w:pPr>
      <w:r>
        <w:rPr>
          <w:sz w:val="22"/>
        </w:rPr>
        <w:t xml:space="preserve">Coordinate the </w:t>
      </w:r>
      <w:proofErr w:type="gramStart"/>
      <w:r>
        <w:rPr>
          <w:sz w:val="22"/>
        </w:rPr>
        <w:t>day to day</w:t>
      </w:r>
      <w:proofErr w:type="gramEnd"/>
      <w:r>
        <w:rPr>
          <w:sz w:val="22"/>
        </w:rPr>
        <w:t xml:space="preserve"> activities of the glass wash team including establishing rosters, setting work tasks and overseeing the delivery of activity to quality, regulatory and safety standards</w:t>
      </w:r>
    </w:p>
    <w:p w14:paraId="175DCA22" w14:textId="77777777" w:rsidR="007448E3" w:rsidRDefault="007448E3" w:rsidP="007448E3">
      <w:pPr>
        <w:pStyle w:val="ListParagraph"/>
        <w:numPr>
          <w:ilvl w:val="0"/>
          <w:numId w:val="47"/>
        </w:numPr>
        <w:spacing w:before="0" w:after="60" w:line="240" w:lineRule="auto"/>
        <w:contextualSpacing w:val="0"/>
        <w:jc w:val="both"/>
        <w:rPr>
          <w:sz w:val="22"/>
        </w:rPr>
      </w:pPr>
      <w:r>
        <w:rPr>
          <w:sz w:val="22"/>
        </w:rPr>
        <w:t>Coordinate the delivery of the Glass wash function including cleaning and maintaining glassware items used in the laboratory or other microbiological containment environment. This includes manual handling to ensure:</w:t>
      </w:r>
    </w:p>
    <w:p w14:paraId="0420425D" w14:textId="77777777" w:rsidR="007448E3" w:rsidRDefault="007448E3" w:rsidP="007448E3">
      <w:pPr>
        <w:pStyle w:val="ListParagraph"/>
        <w:numPr>
          <w:ilvl w:val="1"/>
          <w:numId w:val="47"/>
        </w:numPr>
        <w:spacing w:before="0" w:after="60" w:line="240" w:lineRule="auto"/>
        <w:contextualSpacing w:val="0"/>
        <w:jc w:val="both"/>
        <w:rPr>
          <w:sz w:val="22"/>
        </w:rPr>
      </w:pPr>
      <w:r>
        <w:rPr>
          <w:sz w:val="22"/>
        </w:rPr>
        <w:t xml:space="preserve">Thorough washing, drying and sterilizing each glass component to ensure optimal sanitation </w:t>
      </w:r>
    </w:p>
    <w:p w14:paraId="649E8C40" w14:textId="77777777" w:rsidR="007448E3" w:rsidRDefault="007448E3" w:rsidP="007448E3">
      <w:pPr>
        <w:pStyle w:val="ListParagraph"/>
        <w:numPr>
          <w:ilvl w:val="1"/>
          <w:numId w:val="47"/>
        </w:numPr>
        <w:spacing w:before="0" w:after="60" w:line="240" w:lineRule="auto"/>
        <w:contextualSpacing w:val="0"/>
        <w:jc w:val="both"/>
        <w:rPr>
          <w:sz w:val="22"/>
        </w:rPr>
      </w:pPr>
      <w:r>
        <w:rPr>
          <w:sz w:val="22"/>
        </w:rPr>
        <w:t xml:space="preserve">A clean and well-maintained environment in which the glassware is kept </w:t>
      </w:r>
    </w:p>
    <w:p w14:paraId="3177625F" w14:textId="77777777" w:rsidR="007448E3" w:rsidRDefault="007448E3" w:rsidP="007448E3">
      <w:pPr>
        <w:pStyle w:val="ListParagraph"/>
        <w:numPr>
          <w:ilvl w:val="1"/>
          <w:numId w:val="47"/>
        </w:numPr>
        <w:spacing w:before="0" w:after="60" w:line="240" w:lineRule="auto"/>
        <w:contextualSpacing w:val="0"/>
        <w:jc w:val="both"/>
        <w:rPr>
          <w:sz w:val="22"/>
        </w:rPr>
      </w:pPr>
      <w:r>
        <w:rPr>
          <w:sz w:val="22"/>
        </w:rPr>
        <w:t xml:space="preserve">The safe removal of broken or damaged glass items </w:t>
      </w:r>
    </w:p>
    <w:p w14:paraId="4C05984C" w14:textId="77777777" w:rsidR="007448E3" w:rsidRDefault="007448E3" w:rsidP="007448E3">
      <w:pPr>
        <w:pStyle w:val="ListParagraph"/>
        <w:numPr>
          <w:ilvl w:val="1"/>
          <w:numId w:val="47"/>
        </w:numPr>
        <w:spacing w:before="0" w:after="60" w:line="240" w:lineRule="auto"/>
        <w:contextualSpacing w:val="0"/>
        <w:jc w:val="both"/>
        <w:rPr>
          <w:sz w:val="22"/>
        </w:rPr>
      </w:pPr>
      <w:r>
        <w:rPr>
          <w:sz w:val="22"/>
        </w:rPr>
        <w:t xml:space="preserve">Effective waste collection, cleaning of tote boxes, waste separation and recycling </w:t>
      </w:r>
    </w:p>
    <w:p w14:paraId="0DB087E2" w14:textId="77777777" w:rsidR="007448E3" w:rsidRDefault="007448E3" w:rsidP="007448E3">
      <w:pPr>
        <w:pStyle w:val="ListParagraph"/>
        <w:numPr>
          <w:ilvl w:val="0"/>
          <w:numId w:val="47"/>
        </w:numPr>
        <w:spacing w:before="0" w:after="60" w:line="240" w:lineRule="auto"/>
        <w:contextualSpacing w:val="0"/>
        <w:jc w:val="both"/>
        <w:rPr>
          <w:sz w:val="22"/>
        </w:rPr>
      </w:pPr>
      <w:r>
        <w:rPr>
          <w:sz w:val="22"/>
        </w:rPr>
        <w:t xml:space="preserve">Operate industrial glassware washers, sterilizers and heat sterilization ovens to ensure that all glassware used is free of contamination. Ensure that glassware is stored in appropriate areas </w:t>
      </w:r>
    </w:p>
    <w:p w14:paraId="4859AEA3" w14:textId="77777777" w:rsidR="007448E3" w:rsidRPr="00AF44D8" w:rsidRDefault="007448E3" w:rsidP="007448E3">
      <w:pPr>
        <w:pStyle w:val="ListParagraph"/>
        <w:numPr>
          <w:ilvl w:val="0"/>
          <w:numId w:val="47"/>
        </w:numPr>
        <w:spacing w:before="0" w:after="60" w:line="240" w:lineRule="auto"/>
        <w:contextualSpacing w:val="0"/>
        <w:jc w:val="both"/>
        <w:rPr>
          <w:sz w:val="22"/>
        </w:rPr>
      </w:pPr>
      <w:r>
        <w:rPr>
          <w:sz w:val="22"/>
        </w:rPr>
        <w:t>Operate equipment used in a microbiological secure environment including autoclaves</w:t>
      </w:r>
    </w:p>
    <w:p w14:paraId="338D6C45" w14:textId="77777777" w:rsidR="007448E3" w:rsidRDefault="007448E3" w:rsidP="007448E3">
      <w:pPr>
        <w:pStyle w:val="ListParagraph"/>
        <w:numPr>
          <w:ilvl w:val="0"/>
          <w:numId w:val="47"/>
        </w:numPr>
        <w:spacing w:before="0" w:after="60" w:line="240" w:lineRule="auto"/>
        <w:contextualSpacing w:val="0"/>
        <w:rPr>
          <w:sz w:val="22"/>
        </w:rPr>
      </w:pPr>
      <w:r>
        <w:rPr>
          <w:sz w:val="22"/>
        </w:rPr>
        <w:t>Maintain equipment by following operating instructions; troubleshooting breakdowns and arranging for repairs</w:t>
      </w:r>
    </w:p>
    <w:p w14:paraId="537F70BA" w14:textId="77777777" w:rsidR="007448E3" w:rsidRDefault="007448E3" w:rsidP="007448E3">
      <w:pPr>
        <w:pStyle w:val="ListParagraph"/>
        <w:numPr>
          <w:ilvl w:val="0"/>
          <w:numId w:val="47"/>
        </w:numPr>
        <w:spacing w:before="0" w:after="60" w:line="240" w:lineRule="auto"/>
        <w:contextualSpacing w:val="0"/>
        <w:rPr>
          <w:sz w:val="22"/>
        </w:rPr>
      </w:pPr>
      <w:r>
        <w:rPr>
          <w:sz w:val="22"/>
        </w:rPr>
        <w:t>Provide coordination and oversight of the stock supply and food hygiene of the non-secure canteen micro-market, including stock checks, restocking, food disposal, liaison with food delivery and providing advice to the ACDP Operations manager on continuous improvement of the micro-market</w:t>
      </w:r>
    </w:p>
    <w:p w14:paraId="5B146B5B" w14:textId="77777777" w:rsidR="007448E3" w:rsidRDefault="007448E3" w:rsidP="007448E3">
      <w:pPr>
        <w:pStyle w:val="ListParagraph"/>
        <w:numPr>
          <w:ilvl w:val="0"/>
          <w:numId w:val="47"/>
        </w:numPr>
        <w:spacing w:before="0" w:after="60" w:line="240" w:lineRule="auto"/>
        <w:contextualSpacing w:val="0"/>
        <w:jc w:val="both"/>
        <w:rPr>
          <w:sz w:val="22"/>
        </w:rPr>
      </w:pPr>
      <w:r>
        <w:rPr>
          <w:sz w:val="22"/>
        </w:rPr>
        <w:lastRenderedPageBreak/>
        <w:t>Check levels of detergent and neutraliser in dishwasher reservoirs; refill when required</w:t>
      </w:r>
    </w:p>
    <w:p w14:paraId="39676F74" w14:textId="77777777" w:rsidR="007448E3" w:rsidRDefault="007448E3" w:rsidP="007448E3">
      <w:pPr>
        <w:pStyle w:val="ListParagraph"/>
        <w:numPr>
          <w:ilvl w:val="0"/>
          <w:numId w:val="47"/>
        </w:numPr>
        <w:spacing w:before="0" w:after="60" w:line="240" w:lineRule="auto"/>
        <w:contextualSpacing w:val="0"/>
        <w:jc w:val="both"/>
        <w:rPr>
          <w:sz w:val="22"/>
        </w:rPr>
      </w:pPr>
      <w:r>
        <w:rPr>
          <w:sz w:val="22"/>
        </w:rPr>
        <w:t>Clean benches and sinks</w:t>
      </w:r>
    </w:p>
    <w:p w14:paraId="502B9679" w14:textId="77777777" w:rsidR="007448E3" w:rsidRDefault="007448E3" w:rsidP="007448E3">
      <w:pPr>
        <w:pStyle w:val="ListParagraph"/>
        <w:numPr>
          <w:ilvl w:val="0"/>
          <w:numId w:val="47"/>
        </w:numPr>
        <w:spacing w:before="0" w:after="60" w:line="240" w:lineRule="auto"/>
        <w:contextualSpacing w:val="0"/>
        <w:jc w:val="both"/>
        <w:rPr>
          <w:sz w:val="22"/>
        </w:rPr>
      </w:pPr>
      <w:r>
        <w:rPr>
          <w:sz w:val="22"/>
        </w:rPr>
        <w:t>Assist laboratory staff by maintain glass stock levels in the secure store</w:t>
      </w:r>
    </w:p>
    <w:p w14:paraId="163DC069" w14:textId="6D567D43" w:rsidR="006E1207" w:rsidRPr="006E1207" w:rsidRDefault="006E1207" w:rsidP="006E1207">
      <w:pPr>
        <w:pStyle w:val="ListParagraph"/>
        <w:numPr>
          <w:ilvl w:val="0"/>
          <w:numId w:val="47"/>
        </w:numPr>
        <w:spacing w:before="0" w:after="0" w:line="240" w:lineRule="auto"/>
        <w:rPr>
          <w:sz w:val="22"/>
        </w:rPr>
      </w:pPr>
      <w:r w:rsidRPr="006E1207">
        <w:rPr>
          <w:sz w:val="22"/>
        </w:rPr>
        <w:t>Manage stationery orders and stock management</w:t>
      </w:r>
    </w:p>
    <w:p w14:paraId="333877ED" w14:textId="77777777" w:rsidR="007448E3" w:rsidRDefault="007448E3" w:rsidP="007448E3">
      <w:pPr>
        <w:pStyle w:val="ListParagraph"/>
        <w:numPr>
          <w:ilvl w:val="0"/>
          <w:numId w:val="47"/>
        </w:numPr>
        <w:spacing w:before="0" w:after="60" w:line="240" w:lineRule="auto"/>
        <w:contextualSpacing w:val="0"/>
        <w:jc w:val="both"/>
        <w:rPr>
          <w:sz w:val="22"/>
        </w:rPr>
      </w:pPr>
      <w:r>
        <w:rPr>
          <w:sz w:val="22"/>
        </w:rPr>
        <w:t>Communicate effectively and respectfully with all staff, clients and suppliers in the interests of good business practice, collaboration and enhancement of CSIRO’s reputation.</w:t>
      </w:r>
    </w:p>
    <w:p w14:paraId="185D7C04" w14:textId="77777777" w:rsidR="007448E3" w:rsidRDefault="007448E3" w:rsidP="007448E3">
      <w:pPr>
        <w:pStyle w:val="ListParagraph"/>
        <w:numPr>
          <w:ilvl w:val="0"/>
          <w:numId w:val="47"/>
        </w:numPr>
        <w:spacing w:before="0" w:after="60" w:line="240" w:lineRule="auto"/>
        <w:contextualSpacing w:val="0"/>
        <w:jc w:val="both"/>
        <w:rPr>
          <w:sz w:val="22"/>
        </w:rPr>
      </w:pPr>
      <w:r>
        <w:rPr>
          <w:sz w:val="22"/>
        </w:rPr>
        <w:t>Abide by and promote AAHL’s microbiological security regulations and conduct work consistent with CSIRO’s Equal Employment Opportunity and Health, Safety &amp; Environment principles.</w:t>
      </w:r>
    </w:p>
    <w:p w14:paraId="556B72C7" w14:textId="77777777" w:rsidR="007448E3" w:rsidRDefault="007448E3" w:rsidP="007448E3">
      <w:pPr>
        <w:pStyle w:val="ListParagraph"/>
        <w:numPr>
          <w:ilvl w:val="0"/>
          <w:numId w:val="47"/>
        </w:numPr>
        <w:spacing w:before="0" w:after="60" w:line="240" w:lineRule="auto"/>
        <w:contextualSpacing w:val="0"/>
        <w:rPr>
          <w:sz w:val="22"/>
        </w:rPr>
      </w:pPr>
      <w:r>
        <w:rPr>
          <w:sz w:val="22"/>
        </w:rPr>
        <w:t>Work collaboratively as part of a multi-disciplinary, often regionally dispersed research team, and business unit to carry out tasks in support of CSIRO scientific objectives.</w:t>
      </w:r>
    </w:p>
    <w:p w14:paraId="161F2785" w14:textId="77777777" w:rsidR="007448E3" w:rsidRDefault="007448E3" w:rsidP="007448E3">
      <w:pPr>
        <w:pStyle w:val="ListParagraph"/>
        <w:numPr>
          <w:ilvl w:val="0"/>
          <w:numId w:val="47"/>
        </w:numPr>
        <w:spacing w:before="0" w:after="60" w:line="240" w:lineRule="auto"/>
        <w:contextualSpacing w:val="0"/>
        <w:rPr>
          <w:sz w:val="22"/>
        </w:rPr>
      </w:pPr>
      <w:r>
        <w:rPr>
          <w:sz w:val="22"/>
        </w:rPr>
        <w:t>Adhere to the spirit and practice of CSIRO’s Code of Conduct, Health, Safety and Environment plans and policies, Diversity initiatives and Zero Harm goals.</w:t>
      </w:r>
    </w:p>
    <w:p w14:paraId="443BCA05" w14:textId="77777777" w:rsidR="007448E3" w:rsidRDefault="007448E3" w:rsidP="007448E3">
      <w:pPr>
        <w:pStyle w:val="ListParagraph"/>
        <w:numPr>
          <w:ilvl w:val="0"/>
          <w:numId w:val="47"/>
        </w:numPr>
        <w:spacing w:before="0" w:after="60" w:line="240" w:lineRule="auto"/>
        <w:contextualSpacing w:val="0"/>
        <w:rPr>
          <w:sz w:val="22"/>
        </w:rPr>
      </w:pPr>
      <w:r>
        <w:rPr>
          <w:sz w:val="22"/>
        </w:rPr>
        <w:t>Other duties as directed.</w:t>
      </w:r>
    </w:p>
    <w:p w14:paraId="3C6566FB" w14:textId="640EF4B2" w:rsidR="001356C0" w:rsidRDefault="001356C0" w:rsidP="001356C0">
      <w:pPr>
        <w:pStyle w:val="Heading2"/>
        <w:rPr>
          <w:b/>
          <w:iCs w:val="0"/>
          <w:color w:val="auto"/>
          <w:sz w:val="26"/>
          <w:szCs w:val="26"/>
        </w:rPr>
      </w:pPr>
      <w:r w:rsidRPr="00B50C20">
        <w:rPr>
          <w:b/>
          <w:iCs w:val="0"/>
          <w:color w:val="auto"/>
          <w:sz w:val="26"/>
          <w:szCs w:val="26"/>
        </w:rPr>
        <w:t xml:space="preserve">Selection </w:t>
      </w:r>
      <w:r w:rsidR="00AE649D">
        <w:rPr>
          <w:b/>
          <w:iCs w:val="0"/>
          <w:color w:val="auto"/>
          <w:sz w:val="26"/>
          <w:szCs w:val="26"/>
        </w:rPr>
        <w:t>c</w:t>
      </w:r>
      <w:r w:rsidRPr="00B50C20">
        <w:rPr>
          <w:b/>
          <w:iCs w:val="0"/>
          <w:color w:val="auto"/>
          <w:sz w:val="26"/>
          <w:szCs w:val="26"/>
        </w:rPr>
        <w:t>riteria</w:t>
      </w:r>
    </w:p>
    <w:p w14:paraId="192C6EC6" w14:textId="77777777" w:rsidR="001356C0" w:rsidRPr="001356C0" w:rsidRDefault="001356C0" w:rsidP="001356C0">
      <w:pPr>
        <w:pStyle w:val="Heading4"/>
        <w:rPr>
          <w:color w:val="auto"/>
        </w:rPr>
      </w:pPr>
      <w:r w:rsidRPr="001356C0">
        <w:rPr>
          <w:color w:val="auto"/>
        </w:rPr>
        <w:t>Essential</w:t>
      </w:r>
    </w:p>
    <w:p w14:paraId="58A24F43" w14:textId="77777777" w:rsidR="001356C0" w:rsidRPr="00B50C20" w:rsidRDefault="001356C0" w:rsidP="001356C0">
      <w:pPr>
        <w:rPr>
          <w:i/>
          <w:iCs/>
          <w:szCs w:val="24"/>
        </w:rPr>
      </w:pPr>
      <w:r w:rsidRPr="00B50C20">
        <w:rPr>
          <w:i/>
          <w:iCs/>
          <w:szCs w:val="24"/>
        </w:rPr>
        <w:t>Under CSIRO policy only those who meet all essential criteria can be appointed.</w:t>
      </w:r>
    </w:p>
    <w:p w14:paraId="4B4286A1" w14:textId="77777777" w:rsidR="007448E3" w:rsidRDefault="007448E3" w:rsidP="007448E3">
      <w:pPr>
        <w:numPr>
          <w:ilvl w:val="0"/>
          <w:numId w:val="48"/>
        </w:numPr>
        <w:spacing w:before="0" w:after="60" w:line="240" w:lineRule="auto"/>
        <w:jc w:val="both"/>
        <w:rPr>
          <w:iCs/>
          <w:sz w:val="22"/>
        </w:rPr>
      </w:pPr>
      <w:r>
        <w:rPr>
          <w:iCs/>
          <w:sz w:val="22"/>
        </w:rPr>
        <w:t>Previous experience and training in a laboratory environment handling and understanding chemicals and associated equipment</w:t>
      </w:r>
    </w:p>
    <w:p w14:paraId="5233AF25" w14:textId="77777777" w:rsidR="007448E3" w:rsidRDefault="007448E3" w:rsidP="007448E3">
      <w:pPr>
        <w:numPr>
          <w:ilvl w:val="0"/>
          <w:numId w:val="48"/>
        </w:numPr>
        <w:spacing w:before="0" w:after="60" w:line="240" w:lineRule="auto"/>
        <w:jc w:val="both"/>
        <w:rPr>
          <w:iCs/>
          <w:sz w:val="22"/>
        </w:rPr>
      </w:pPr>
      <w:r>
        <w:rPr>
          <w:iCs/>
          <w:sz w:val="22"/>
        </w:rPr>
        <w:t>Proficient in the proper application of manual handling techniques and lifting equipment</w:t>
      </w:r>
    </w:p>
    <w:p w14:paraId="23D3046C" w14:textId="77777777" w:rsidR="007448E3" w:rsidRDefault="007448E3" w:rsidP="007448E3">
      <w:pPr>
        <w:numPr>
          <w:ilvl w:val="0"/>
          <w:numId w:val="48"/>
        </w:numPr>
        <w:spacing w:before="0" w:after="60" w:line="240" w:lineRule="auto"/>
        <w:jc w:val="both"/>
        <w:rPr>
          <w:iCs/>
          <w:sz w:val="22"/>
        </w:rPr>
      </w:pPr>
      <w:r>
        <w:rPr>
          <w:iCs/>
          <w:sz w:val="22"/>
        </w:rPr>
        <w:t>Previous experience in a food service industry</w:t>
      </w:r>
    </w:p>
    <w:p w14:paraId="715D5EE0" w14:textId="77777777" w:rsidR="007448E3" w:rsidRDefault="007448E3" w:rsidP="007448E3">
      <w:pPr>
        <w:numPr>
          <w:ilvl w:val="0"/>
          <w:numId w:val="48"/>
        </w:numPr>
        <w:spacing w:before="0" w:after="60" w:line="240" w:lineRule="auto"/>
        <w:jc w:val="both"/>
        <w:rPr>
          <w:iCs/>
          <w:sz w:val="22"/>
        </w:rPr>
      </w:pPr>
      <w:r>
        <w:rPr>
          <w:iCs/>
          <w:sz w:val="22"/>
        </w:rPr>
        <w:t>Basic computer and Microsoft Office skills to be able to access, interpret and apply company standard operational procedures</w:t>
      </w:r>
    </w:p>
    <w:p w14:paraId="260DA7B2" w14:textId="77777777" w:rsidR="007448E3" w:rsidRDefault="007448E3" w:rsidP="007448E3">
      <w:pPr>
        <w:numPr>
          <w:ilvl w:val="0"/>
          <w:numId w:val="48"/>
        </w:numPr>
        <w:spacing w:before="0" w:after="60" w:line="240" w:lineRule="auto"/>
        <w:jc w:val="both"/>
        <w:rPr>
          <w:iCs/>
          <w:sz w:val="22"/>
        </w:rPr>
      </w:pPr>
      <w:r>
        <w:rPr>
          <w:iCs/>
          <w:sz w:val="22"/>
        </w:rPr>
        <w:t>Capable of working effectively as part of a team, and ability to take on leadership and coordination duties</w:t>
      </w:r>
    </w:p>
    <w:p w14:paraId="0896E33F" w14:textId="77777777" w:rsidR="001356C0" w:rsidRPr="001356C0" w:rsidRDefault="001356C0" w:rsidP="001356C0">
      <w:pPr>
        <w:pStyle w:val="Heading2"/>
        <w:rPr>
          <w:rFonts w:asciiTheme="majorHAnsi" w:eastAsiaTheme="majorEastAsia" w:hAnsiTheme="majorHAnsi" w:cstheme="majorBidi"/>
          <w:b/>
          <w:color w:val="auto"/>
          <w:sz w:val="24"/>
          <w:szCs w:val="22"/>
        </w:rPr>
      </w:pPr>
      <w:r w:rsidRPr="001356C0">
        <w:rPr>
          <w:rFonts w:asciiTheme="majorHAnsi" w:eastAsiaTheme="majorEastAsia" w:hAnsiTheme="majorHAnsi" w:cstheme="majorBidi"/>
          <w:b/>
          <w:color w:val="auto"/>
          <w:sz w:val="24"/>
          <w:szCs w:val="22"/>
        </w:rPr>
        <w:t>Desirable</w:t>
      </w:r>
    </w:p>
    <w:p w14:paraId="7C8F5117" w14:textId="77777777" w:rsidR="007448E3" w:rsidRDefault="007448E3" w:rsidP="007448E3">
      <w:pPr>
        <w:numPr>
          <w:ilvl w:val="0"/>
          <w:numId w:val="26"/>
        </w:numPr>
        <w:tabs>
          <w:tab w:val="clear" w:pos="360"/>
          <w:tab w:val="num" w:pos="363"/>
        </w:tabs>
        <w:spacing w:before="0" w:after="60" w:line="240" w:lineRule="auto"/>
        <w:rPr>
          <w:iCs/>
          <w:sz w:val="22"/>
        </w:rPr>
      </w:pPr>
      <w:r>
        <w:rPr>
          <w:iCs/>
          <w:sz w:val="22"/>
        </w:rPr>
        <w:t xml:space="preserve">Previous work experience in a high containment laboratory </w:t>
      </w:r>
    </w:p>
    <w:p w14:paraId="2126CFC0" w14:textId="77777777" w:rsidR="007448E3" w:rsidRPr="00C55A3D" w:rsidRDefault="007448E3" w:rsidP="007448E3">
      <w:pPr>
        <w:numPr>
          <w:ilvl w:val="0"/>
          <w:numId w:val="26"/>
        </w:numPr>
        <w:spacing w:before="0" w:after="60" w:line="240" w:lineRule="auto"/>
        <w:rPr>
          <w:iCs/>
          <w:sz w:val="22"/>
        </w:rPr>
      </w:pPr>
      <w:r>
        <w:rPr>
          <w:iCs/>
          <w:sz w:val="22"/>
        </w:rPr>
        <w:t>Previous work experience in a food safety or handling industry</w:t>
      </w:r>
      <w:r w:rsidRPr="00C55A3D">
        <w:rPr>
          <w:iCs/>
          <w:szCs w:val="24"/>
        </w:rPr>
        <w:t xml:space="preserve"> </w:t>
      </w:r>
    </w:p>
    <w:p w14:paraId="7ABAFB28" w14:textId="77777777" w:rsidR="00D33DF7" w:rsidRDefault="00D33DF7" w:rsidP="00D33DF7">
      <w:pPr>
        <w:spacing w:before="0" w:after="60" w:line="240" w:lineRule="auto"/>
        <w:rPr>
          <w:iCs/>
          <w:szCs w:val="24"/>
        </w:rPr>
      </w:pPr>
    </w:p>
    <w:p w14:paraId="1B85FC3D" w14:textId="77777777" w:rsidR="00D33DF7" w:rsidRPr="005528DD" w:rsidRDefault="00D33DF7" w:rsidP="00D33DF7">
      <w:pPr>
        <w:pStyle w:val="paragraph"/>
        <w:spacing w:before="0" w:beforeAutospacing="0" w:after="0" w:afterAutospacing="0"/>
        <w:textAlignment w:val="baseline"/>
        <w:rPr>
          <w:rStyle w:val="eop"/>
          <w:rFonts w:ascii="Calibri" w:eastAsiaTheme="majorEastAsia" w:hAnsi="Calibri" w:cs="Calibri"/>
          <w:b/>
        </w:rPr>
      </w:pPr>
      <w:r w:rsidRPr="005528DD">
        <w:rPr>
          <w:rStyle w:val="eop"/>
          <w:rFonts w:ascii="Calibri" w:eastAsiaTheme="majorEastAsia" w:hAnsi="Calibri" w:cs="Calibri"/>
          <w:b/>
        </w:rPr>
        <w:t>Not sure if you meet all the criteria?</w:t>
      </w:r>
    </w:p>
    <w:p w14:paraId="7E2A673B" w14:textId="77777777" w:rsidR="00D33DF7" w:rsidRPr="005528DD" w:rsidRDefault="00D33DF7" w:rsidP="00D33DF7">
      <w:pPr>
        <w:pStyle w:val="paragraph"/>
        <w:spacing w:before="0" w:beforeAutospacing="0" w:after="0" w:afterAutospacing="0"/>
        <w:textAlignment w:val="baseline"/>
        <w:rPr>
          <w:rStyle w:val="eop"/>
          <w:rFonts w:ascii="Calibri" w:eastAsiaTheme="majorEastAsia" w:hAnsi="Calibri" w:cs="Calibri"/>
        </w:rPr>
      </w:pPr>
      <w:r w:rsidRPr="005528DD">
        <w:rPr>
          <w:rStyle w:val="eop"/>
          <w:rFonts w:ascii="Calibri" w:eastAsiaTheme="majorEastAsia" w:hAnsi="Calibri" w:cs="Calibri"/>
        </w:rPr>
        <w:t xml:space="preserve">While it is CSIRO policy that the successful candidate must meet all the essential criteria, there are many ways to demonstrate this. Don’t let the list discourage you. If you are unsure about applying, please reach out to the contact on page 1 of this document so we can discuss the role further. </w:t>
      </w:r>
    </w:p>
    <w:p w14:paraId="6DF2ED49" w14:textId="77777777" w:rsidR="00D33DF7" w:rsidRPr="00B50C20" w:rsidRDefault="00D33DF7" w:rsidP="00D33DF7">
      <w:pPr>
        <w:spacing w:before="0" w:after="60" w:line="240" w:lineRule="auto"/>
        <w:rPr>
          <w:iCs/>
          <w:szCs w:val="24"/>
        </w:rPr>
      </w:pPr>
    </w:p>
    <w:sdt>
      <w:sdtPr>
        <w:rPr>
          <w:rFonts w:asciiTheme="minorHAnsi" w:hAnsiTheme="minorHAnsi" w:cstheme="minorBidi"/>
          <w:b/>
          <w:bCs w:val="0"/>
          <w:i/>
          <w:iCs w:val="0"/>
          <w:color w:val="000000"/>
          <w:sz w:val="20"/>
          <w:szCs w:val="20"/>
        </w:rPr>
        <w:alias w:val="Competencies"/>
        <w:tag w:val="Competencies"/>
        <w:id w:val="-887107694"/>
        <w:lock w:val="sdtContentLocked"/>
        <w:placeholder>
          <w:docPart w:val="D245919C590043E0AB2827DC54A19E18"/>
        </w:placeholder>
        <w15:appearance w15:val="hidden"/>
      </w:sdtPr>
      <w:sdtEndPr>
        <w:rPr>
          <w:b w:val="0"/>
          <w:i w:val="0"/>
          <w:color w:val="000000" w:themeColor="text2"/>
          <w:sz w:val="22"/>
          <w:szCs w:val="22"/>
        </w:rPr>
      </w:sdtEndPr>
      <w:sdtContent>
        <w:p w14:paraId="5F6F2BFE" w14:textId="7F43C5DF" w:rsidR="00B50C20" w:rsidRPr="00B50C20" w:rsidRDefault="00B50C20" w:rsidP="00D83C52">
          <w:pPr>
            <w:pStyle w:val="Heading2"/>
            <w:rPr>
              <w:b/>
              <w:iCs w:val="0"/>
              <w:color w:val="auto"/>
              <w:sz w:val="26"/>
              <w:szCs w:val="26"/>
            </w:rPr>
          </w:pPr>
          <w:r w:rsidRPr="00B50C20">
            <w:rPr>
              <w:b/>
              <w:iCs w:val="0"/>
              <w:color w:val="auto"/>
              <w:sz w:val="26"/>
              <w:szCs w:val="26"/>
            </w:rPr>
            <w:t xml:space="preserve">Required </w:t>
          </w:r>
          <w:r w:rsidR="00AE649D">
            <w:rPr>
              <w:b/>
              <w:iCs w:val="0"/>
              <w:color w:val="auto"/>
              <w:sz w:val="26"/>
              <w:szCs w:val="26"/>
            </w:rPr>
            <w:t>c</w:t>
          </w:r>
          <w:r w:rsidRPr="00B50C20">
            <w:rPr>
              <w:b/>
              <w:iCs w:val="0"/>
              <w:color w:val="auto"/>
              <w:sz w:val="26"/>
              <w:szCs w:val="26"/>
            </w:rPr>
            <w:t>ompetencies</w:t>
          </w:r>
        </w:p>
        <w:p w14:paraId="46F7A7FC" w14:textId="4F9FCE89" w:rsidR="00B50C20" w:rsidRPr="00B50C20" w:rsidRDefault="00B50C20" w:rsidP="00A90034">
          <w:pPr>
            <w:pStyle w:val="ListParagraph"/>
            <w:numPr>
              <w:ilvl w:val="0"/>
              <w:numId w:val="27"/>
            </w:numPr>
            <w:spacing w:before="0" w:after="60" w:line="240" w:lineRule="auto"/>
            <w:contextualSpacing w:val="0"/>
            <w:rPr>
              <w:szCs w:val="24"/>
            </w:rPr>
          </w:pPr>
          <w:r w:rsidRPr="00B50C20">
            <w:rPr>
              <w:b/>
              <w:szCs w:val="24"/>
            </w:rPr>
            <w:t xml:space="preserve">Teamwork and </w:t>
          </w:r>
          <w:r w:rsidR="00AE649D">
            <w:rPr>
              <w:b/>
              <w:szCs w:val="24"/>
            </w:rPr>
            <w:t>c</w:t>
          </w:r>
          <w:r w:rsidRPr="00B50C20">
            <w:rPr>
              <w:b/>
              <w:szCs w:val="24"/>
            </w:rPr>
            <w:t xml:space="preserve">ollaboration: </w:t>
          </w:r>
          <w:r w:rsidR="00A34ED5" w:rsidRPr="00A34ED5">
            <w:rPr>
              <w:szCs w:val="24"/>
            </w:rPr>
            <w:t>Proactively seeks and considers the ideas and opinions of others from within and outside the team to help form decisions, plans or actions.</w:t>
          </w:r>
        </w:p>
        <w:p w14:paraId="25F439ED" w14:textId="1D727F40" w:rsidR="00B50C20" w:rsidRPr="00B50C20" w:rsidRDefault="00B50C20" w:rsidP="00A90034">
          <w:pPr>
            <w:pStyle w:val="ListParagraph"/>
            <w:numPr>
              <w:ilvl w:val="0"/>
              <w:numId w:val="27"/>
            </w:numPr>
            <w:spacing w:before="0" w:after="60" w:line="240" w:lineRule="auto"/>
            <w:contextualSpacing w:val="0"/>
            <w:rPr>
              <w:szCs w:val="24"/>
            </w:rPr>
          </w:pPr>
          <w:r w:rsidRPr="00B50C20">
            <w:rPr>
              <w:b/>
              <w:szCs w:val="24"/>
            </w:rPr>
            <w:t xml:space="preserve">Influence and </w:t>
          </w:r>
          <w:r w:rsidR="00AE649D">
            <w:rPr>
              <w:b/>
              <w:szCs w:val="24"/>
            </w:rPr>
            <w:t>c</w:t>
          </w:r>
          <w:r w:rsidRPr="00B50C20">
            <w:rPr>
              <w:b/>
              <w:szCs w:val="24"/>
            </w:rPr>
            <w:t>ommunication:</w:t>
          </w:r>
          <w:r w:rsidRPr="00B50C20">
            <w:rPr>
              <w:szCs w:val="24"/>
            </w:rPr>
            <w:t xml:space="preserve">  </w:t>
          </w:r>
          <w:r w:rsidR="00A34ED5" w:rsidRPr="00A34ED5">
            <w:rPr>
              <w:szCs w:val="24"/>
            </w:rPr>
            <w:t>Puts forward ideas by presenting factual information supported by data, definitions, examples, illustrations or other aids, which will assist in conveying meaning.</w:t>
          </w:r>
        </w:p>
        <w:p w14:paraId="255F0899" w14:textId="6A7F7D3A" w:rsidR="00B50C20" w:rsidRPr="00B50C20" w:rsidRDefault="00B50C20" w:rsidP="00A90034">
          <w:pPr>
            <w:pStyle w:val="ListParagraph"/>
            <w:numPr>
              <w:ilvl w:val="0"/>
              <w:numId w:val="27"/>
            </w:numPr>
            <w:spacing w:before="0" w:after="60" w:line="240" w:lineRule="auto"/>
            <w:contextualSpacing w:val="0"/>
            <w:rPr>
              <w:szCs w:val="24"/>
            </w:rPr>
          </w:pPr>
          <w:r w:rsidRPr="00B50C20">
            <w:rPr>
              <w:b/>
              <w:szCs w:val="24"/>
            </w:rPr>
            <w:t xml:space="preserve">Resource </w:t>
          </w:r>
          <w:r w:rsidR="00AE649D">
            <w:rPr>
              <w:b/>
              <w:szCs w:val="24"/>
            </w:rPr>
            <w:t>m</w:t>
          </w:r>
          <w:r w:rsidRPr="00B50C20">
            <w:rPr>
              <w:b/>
              <w:szCs w:val="24"/>
            </w:rPr>
            <w:t>anagement/</w:t>
          </w:r>
          <w:r w:rsidR="00AE649D">
            <w:rPr>
              <w:b/>
              <w:szCs w:val="24"/>
            </w:rPr>
            <w:t>l</w:t>
          </w:r>
          <w:r w:rsidRPr="00B50C20">
            <w:rPr>
              <w:b/>
              <w:szCs w:val="24"/>
            </w:rPr>
            <w:t>eadership:</w:t>
          </w:r>
          <w:r w:rsidRPr="00B50C20">
            <w:rPr>
              <w:szCs w:val="24"/>
            </w:rPr>
            <w:t xml:space="preserve">  </w:t>
          </w:r>
          <w:r w:rsidR="009514B3" w:rsidRPr="009514B3">
            <w:rPr>
              <w:szCs w:val="24"/>
            </w:rPr>
            <w:t>Provides instruction and assists other staff to complete allocated tasks and activities.</w:t>
          </w:r>
        </w:p>
        <w:p w14:paraId="49D9A4B5" w14:textId="4FBF2BAB" w:rsidR="00B50C20" w:rsidRPr="00A34ED5" w:rsidRDefault="00B50C20" w:rsidP="00A34ED5">
          <w:pPr>
            <w:pStyle w:val="ListParagraph"/>
            <w:numPr>
              <w:ilvl w:val="0"/>
              <w:numId w:val="27"/>
            </w:numPr>
            <w:rPr>
              <w:szCs w:val="24"/>
            </w:rPr>
          </w:pPr>
          <w:r w:rsidRPr="00A34ED5">
            <w:rPr>
              <w:b/>
              <w:szCs w:val="24"/>
            </w:rPr>
            <w:lastRenderedPageBreak/>
            <w:t xml:space="preserve">Judgement and </w:t>
          </w:r>
          <w:r w:rsidR="00AE649D">
            <w:rPr>
              <w:b/>
              <w:szCs w:val="24"/>
            </w:rPr>
            <w:t>p</w:t>
          </w:r>
          <w:r w:rsidRPr="00A34ED5">
            <w:rPr>
              <w:b/>
              <w:szCs w:val="24"/>
            </w:rPr>
            <w:t xml:space="preserve">roblem </w:t>
          </w:r>
          <w:r w:rsidR="00AE649D">
            <w:rPr>
              <w:b/>
              <w:szCs w:val="24"/>
            </w:rPr>
            <w:t>s</w:t>
          </w:r>
          <w:r w:rsidRPr="00A34ED5">
            <w:rPr>
              <w:b/>
              <w:szCs w:val="24"/>
            </w:rPr>
            <w:t>olving:</w:t>
          </w:r>
          <w:r w:rsidRPr="00A34ED5">
            <w:rPr>
              <w:szCs w:val="24"/>
            </w:rPr>
            <w:t xml:space="preserve">  </w:t>
          </w:r>
          <w:r w:rsidR="00A34ED5" w:rsidRPr="00A34ED5">
            <w:rPr>
              <w:szCs w:val="24"/>
            </w:rPr>
            <w:t>Identifies and considers the implications of a range of available alternatives in order to select the most appropriate response to problems of a familiar or recurring nature.</w:t>
          </w:r>
        </w:p>
        <w:p w14:paraId="3D908666" w14:textId="77777777" w:rsidR="00B50C20" w:rsidRPr="00B50C20" w:rsidRDefault="00B50C20" w:rsidP="00A90034">
          <w:pPr>
            <w:pStyle w:val="ListParagraph"/>
            <w:numPr>
              <w:ilvl w:val="0"/>
              <w:numId w:val="27"/>
            </w:numPr>
            <w:spacing w:line="240" w:lineRule="auto"/>
            <w:contextualSpacing w:val="0"/>
            <w:rPr>
              <w:b/>
              <w:bCs/>
              <w:i/>
              <w:iCs/>
              <w:szCs w:val="24"/>
            </w:rPr>
          </w:pPr>
          <w:r w:rsidRPr="00B50C20">
            <w:rPr>
              <w:b/>
              <w:szCs w:val="24"/>
            </w:rPr>
            <w:t xml:space="preserve">Independence: </w:t>
          </w:r>
          <w:r w:rsidR="00A34ED5" w:rsidRPr="00A34ED5">
            <w:rPr>
              <w:szCs w:val="24"/>
            </w:rPr>
            <w:t>Recognise and makes immediate changes to improve performance (faster, better, lower cost, more efficiently, better quality, improved client satisfaction).</w:t>
          </w:r>
        </w:p>
        <w:p w14:paraId="6C80DE4E" w14:textId="77777777" w:rsidR="00B50C20" w:rsidRPr="00A34ED5" w:rsidRDefault="00B50C20" w:rsidP="00A34ED5">
          <w:pPr>
            <w:pStyle w:val="ListParagraph"/>
            <w:numPr>
              <w:ilvl w:val="0"/>
              <w:numId w:val="27"/>
            </w:numPr>
            <w:rPr>
              <w:bCs/>
              <w:iCs/>
              <w:szCs w:val="24"/>
            </w:rPr>
          </w:pPr>
          <w:r w:rsidRPr="00A34ED5">
            <w:rPr>
              <w:b/>
              <w:szCs w:val="24"/>
            </w:rPr>
            <w:t>Adaptability:</w:t>
          </w:r>
          <w:r w:rsidRPr="00A34ED5">
            <w:rPr>
              <w:b/>
              <w:bCs/>
              <w:i/>
              <w:iCs/>
              <w:szCs w:val="24"/>
            </w:rPr>
            <w:t xml:space="preserve"> </w:t>
          </w:r>
          <w:r w:rsidR="00A34ED5" w:rsidRPr="00A34ED5">
            <w:rPr>
              <w:bCs/>
              <w:iCs/>
              <w:szCs w:val="24"/>
            </w:rPr>
            <w:t>Willingness to change ideas or perceptions based on new information, contrary evidence or other people's points of view. Prepared to try out different approaches.</w:t>
          </w:r>
          <w:r w:rsidRPr="00A34ED5">
            <w:rPr>
              <w:bCs/>
              <w:iCs/>
              <w:sz w:val="22"/>
            </w:rPr>
            <w:t xml:space="preserve"> </w:t>
          </w:r>
        </w:p>
      </w:sdtContent>
    </w:sdt>
    <w:bookmarkEnd w:id="2"/>
    <w:p w14:paraId="366EF386" w14:textId="77777777" w:rsidR="00AB6132" w:rsidRPr="00DB5320" w:rsidRDefault="00AB6132" w:rsidP="00AB6132">
      <w:pPr>
        <w:spacing w:before="240" w:after="0" w:line="240" w:lineRule="auto"/>
        <w:jc w:val="both"/>
        <w:rPr>
          <w:rFonts w:cs="Calibri"/>
          <w:b/>
          <w:sz w:val="26"/>
          <w:szCs w:val="26"/>
        </w:rPr>
      </w:pPr>
      <w:r w:rsidRPr="00DB5320">
        <w:rPr>
          <w:rFonts w:cs="Calibri"/>
          <w:b/>
          <w:sz w:val="26"/>
          <w:szCs w:val="26"/>
        </w:rPr>
        <w:t xml:space="preserve">Setting you up for success </w:t>
      </w:r>
    </w:p>
    <w:p w14:paraId="59812389" w14:textId="3B5FA170" w:rsidR="00AB6132" w:rsidRDefault="00AB6132" w:rsidP="00AB6132">
      <w:pPr>
        <w:spacing w:after="60" w:line="240" w:lineRule="auto"/>
        <w:rPr>
          <w:rStyle w:val="eop"/>
          <w:rFonts w:asciiTheme="minorHAnsi" w:eastAsiaTheme="majorEastAsia" w:hAnsiTheme="minorHAnsi" w:cstheme="minorHAnsi"/>
          <w:i/>
        </w:rPr>
      </w:pPr>
      <w:r w:rsidRPr="008C3A5B">
        <w:rPr>
          <w:rStyle w:val="eop"/>
          <w:rFonts w:asciiTheme="minorHAnsi" w:eastAsiaTheme="majorEastAsia" w:hAnsiTheme="minorHAnsi" w:cstheme="minorHAnsi"/>
        </w:rPr>
        <w:t xml:space="preserve">We understand that not everyone works in the same way and sometimes people may require reasonable support and adjustments to perform at their best. Whether related to the recruitment process and or the role itself, this may include options such as providing different methods of communication, flexible hours or physical adjustments to work methods. If you feel comfortable, we encourage you to share any support and adjustments you may need to carry out the inherent requirements of the role. Please let us know via email </w:t>
      </w:r>
      <w:r w:rsidR="007448E3">
        <w:rPr>
          <w:rStyle w:val="eop"/>
          <w:rFonts w:asciiTheme="minorHAnsi" w:eastAsiaTheme="majorEastAsia" w:hAnsiTheme="minorHAnsi" w:cstheme="minorHAnsi"/>
        </w:rPr>
        <w:t>(vicki.ferrar@csiro.au)</w:t>
      </w:r>
      <w:r w:rsidRPr="008C3A5B">
        <w:rPr>
          <w:rStyle w:val="eop"/>
          <w:rFonts w:asciiTheme="minorHAnsi" w:eastAsiaTheme="majorEastAsia" w:hAnsiTheme="minorHAnsi" w:cstheme="minorHAnsi"/>
        </w:rPr>
        <w:t xml:space="preserve"> if we can help you to equitably participate in our recruitment process or the role itself</w:t>
      </w:r>
      <w:r w:rsidR="007448E3">
        <w:rPr>
          <w:rStyle w:val="eop"/>
          <w:rFonts w:asciiTheme="minorHAnsi" w:eastAsiaTheme="majorEastAsia" w:hAnsiTheme="minorHAnsi" w:cstheme="minorHAnsi"/>
        </w:rPr>
        <w:t>.</w:t>
      </w:r>
    </w:p>
    <w:p w14:paraId="4A3D2007" w14:textId="77777777" w:rsidR="00AB6132" w:rsidRDefault="00AB6132" w:rsidP="00AB6132">
      <w:pPr>
        <w:rPr>
          <w:b/>
          <w:bCs/>
          <w:sz w:val="26"/>
          <w:szCs w:val="26"/>
        </w:rPr>
      </w:pPr>
    </w:p>
    <w:p w14:paraId="26027D8B" w14:textId="77777777" w:rsidR="00AB6132" w:rsidRDefault="00AB6132" w:rsidP="00AB6132">
      <w:pPr>
        <w:rPr>
          <w:b/>
          <w:bCs/>
          <w:sz w:val="26"/>
          <w:szCs w:val="26"/>
        </w:rPr>
      </w:pPr>
    </w:p>
    <w:p w14:paraId="4896FE89" w14:textId="77777777" w:rsidR="00AB6132" w:rsidRPr="00B8125E" w:rsidRDefault="00AB6132" w:rsidP="00AB6132">
      <w:pPr>
        <w:rPr>
          <w:b/>
          <w:bCs/>
          <w:sz w:val="26"/>
          <w:szCs w:val="26"/>
        </w:rPr>
      </w:pPr>
      <w:r>
        <w:rPr>
          <w:b/>
          <w:bCs/>
          <w:sz w:val="26"/>
          <w:szCs w:val="26"/>
        </w:rPr>
        <w:t>Life at CSIRO and flexible working arrangements</w:t>
      </w:r>
    </w:p>
    <w:p w14:paraId="63AF9AB8" w14:textId="77777777" w:rsidR="00AB6132" w:rsidRPr="005528D9" w:rsidRDefault="00AB6132" w:rsidP="00AB6132">
      <w:pPr>
        <w:pStyle w:val="Default"/>
        <w:rPr>
          <w:rFonts w:asciiTheme="minorHAnsi" w:hAnsiTheme="minorHAnsi" w:cstheme="minorHAnsi"/>
        </w:rPr>
      </w:pPr>
      <w:r w:rsidRPr="005528D9">
        <w:rPr>
          <w:rFonts w:asciiTheme="minorHAnsi" w:hAnsiTheme="minorHAnsi" w:cstheme="minorHAnsi"/>
        </w:rPr>
        <w:t>W</w:t>
      </w:r>
      <w:r w:rsidRPr="005528D9">
        <w:rPr>
          <w:rStyle w:val="normaltextrun"/>
          <w:rFonts w:asciiTheme="minorHAnsi" w:eastAsiaTheme="majorEastAsia" w:hAnsiTheme="minorHAnsi" w:cstheme="minorHAnsi"/>
        </w:rPr>
        <w:t xml:space="preserve">e </w:t>
      </w:r>
      <w:hyperlink r:id="rId16">
        <w:r w:rsidRPr="005528D9">
          <w:rPr>
            <w:rStyle w:val="Hyperlink"/>
            <w:rFonts w:asciiTheme="minorHAnsi" w:eastAsiaTheme="majorEastAsia" w:hAnsiTheme="minorHAnsi" w:cstheme="minorHAnsi"/>
          </w:rPr>
          <w:t>work flexibly at CSIRO</w:t>
        </w:r>
      </w:hyperlink>
      <w:r w:rsidRPr="005528D9">
        <w:rPr>
          <w:rStyle w:val="normaltextrun"/>
          <w:rFonts w:asciiTheme="minorHAnsi" w:eastAsiaTheme="majorEastAsia" w:hAnsiTheme="minorHAnsi" w:cstheme="minorHAnsi"/>
        </w:rPr>
        <w:t>, offering a range of options for how, when and where you work.  We can discuss flexible work arrangements with you during the recruitment process.</w:t>
      </w:r>
      <w:r w:rsidRPr="005528D9">
        <w:rPr>
          <w:rFonts w:asciiTheme="minorHAnsi" w:hAnsiTheme="minorHAnsi" w:cstheme="minorHAnsi"/>
        </w:rPr>
        <w:t xml:space="preserve"> CSIRO also offers a range of leave entitlements, </w:t>
      </w:r>
      <w:hyperlink r:id="rId17">
        <w:r w:rsidRPr="005528D9">
          <w:rPr>
            <w:rStyle w:val="Hyperlink"/>
            <w:rFonts w:asciiTheme="minorHAnsi" w:hAnsiTheme="minorHAnsi" w:cstheme="minorHAnsi"/>
          </w:rPr>
          <w:t>benefits</w:t>
        </w:r>
      </w:hyperlink>
      <w:r w:rsidRPr="005528D9">
        <w:rPr>
          <w:rFonts w:asciiTheme="minorHAnsi" w:hAnsiTheme="minorHAnsi" w:cstheme="minorHAnsi"/>
        </w:rPr>
        <w:t xml:space="preserve"> and </w:t>
      </w:r>
      <w:hyperlink r:id="rId18">
        <w:r w:rsidRPr="005528D9">
          <w:rPr>
            <w:rStyle w:val="Hyperlink"/>
            <w:rFonts w:asciiTheme="minorHAnsi" w:hAnsiTheme="minorHAnsi" w:cstheme="minorHAnsi"/>
          </w:rPr>
          <w:t>career development</w:t>
        </w:r>
      </w:hyperlink>
      <w:r w:rsidRPr="005528D9">
        <w:rPr>
          <w:rFonts w:asciiTheme="minorHAnsi" w:hAnsiTheme="minorHAnsi" w:cstheme="minorHAnsi"/>
        </w:rPr>
        <w:t xml:space="preserve"> opportunities. To learn more, visit </w:t>
      </w:r>
      <w:hyperlink r:id="rId19">
        <w:r w:rsidRPr="005528D9">
          <w:rPr>
            <w:rStyle w:val="Hyperlink"/>
            <w:rFonts w:asciiTheme="minorHAnsi" w:hAnsiTheme="minorHAnsi" w:cstheme="minorHAnsi"/>
          </w:rPr>
          <w:t>Careers at CSIRO</w:t>
        </w:r>
      </w:hyperlink>
      <w:r w:rsidRPr="005528D9">
        <w:rPr>
          <w:rFonts w:asciiTheme="minorHAnsi" w:hAnsiTheme="minorHAnsi" w:cstheme="minorHAnsi"/>
        </w:rPr>
        <w:t>.</w:t>
      </w:r>
    </w:p>
    <w:p w14:paraId="62CF7396" w14:textId="77777777" w:rsidR="00AB6132" w:rsidRPr="005528D9" w:rsidRDefault="00AB6132" w:rsidP="00AB6132">
      <w:pPr>
        <w:pStyle w:val="Default"/>
        <w:rPr>
          <w:rFonts w:asciiTheme="minorHAnsi" w:hAnsiTheme="minorHAnsi" w:cstheme="minorHAnsi"/>
        </w:rPr>
      </w:pPr>
    </w:p>
    <w:p w14:paraId="4B922D2A" w14:textId="77777777" w:rsidR="00AB6132" w:rsidRDefault="00AB6132" w:rsidP="00AB6132">
      <w:pPr>
        <w:pStyle w:val="paragraph"/>
        <w:spacing w:before="0" w:beforeAutospacing="0" w:after="0" w:afterAutospacing="0"/>
        <w:rPr>
          <w:rStyle w:val="eop"/>
          <w:rFonts w:asciiTheme="minorHAnsi" w:eastAsiaTheme="majorEastAsia" w:hAnsiTheme="minorHAnsi" w:cstheme="minorBidi"/>
        </w:rPr>
      </w:pPr>
      <w:r w:rsidRPr="16D3078D">
        <w:rPr>
          <w:rFonts w:asciiTheme="minorHAnsi" w:hAnsiTheme="minorHAnsi" w:cstheme="minorBidi"/>
        </w:rPr>
        <w:t xml:space="preserve">We celebrate the uniqueness of our workforce and are committed to creating </w:t>
      </w:r>
      <w:hyperlink r:id="rId20">
        <w:r w:rsidRPr="16D3078D">
          <w:rPr>
            <w:rStyle w:val="Hyperlink"/>
            <w:rFonts w:asciiTheme="minorHAnsi" w:hAnsiTheme="minorHAnsi" w:cstheme="minorBidi"/>
          </w:rPr>
          <w:t>diverse and inclusive teams</w:t>
        </w:r>
      </w:hyperlink>
      <w:r w:rsidRPr="16D3078D">
        <w:rPr>
          <w:rFonts w:asciiTheme="minorHAnsi" w:hAnsiTheme="minorHAnsi" w:cstheme="minorBidi"/>
        </w:rPr>
        <w:t xml:space="preserve"> where everyone feels they belong. </w:t>
      </w:r>
      <w:r w:rsidRPr="16D3078D">
        <w:rPr>
          <w:rStyle w:val="eop"/>
          <w:rFonts w:asciiTheme="minorHAnsi" w:eastAsiaTheme="majorEastAsia" w:hAnsiTheme="minorHAnsi" w:cstheme="minorBidi"/>
        </w:rPr>
        <w:t xml:space="preserve">CSIRO is an equal employment opportunity organisation dedicated to recruiting people based on </w:t>
      </w:r>
      <w:proofErr w:type="gramStart"/>
      <w:r w:rsidRPr="16D3078D">
        <w:rPr>
          <w:rStyle w:val="eop"/>
          <w:rFonts w:asciiTheme="minorHAnsi" w:eastAsiaTheme="majorEastAsia" w:hAnsiTheme="minorHAnsi" w:cstheme="minorBidi"/>
        </w:rPr>
        <w:t>merit, and</w:t>
      </w:r>
      <w:proofErr w:type="gramEnd"/>
      <w:r w:rsidRPr="16D3078D">
        <w:rPr>
          <w:rStyle w:val="eop"/>
          <w:rFonts w:asciiTheme="minorHAnsi" w:eastAsiaTheme="majorEastAsia" w:hAnsiTheme="minorHAnsi" w:cstheme="minorBidi"/>
        </w:rPr>
        <w:t xml:space="preserve"> reflecting the diversity of the community we serve. We recognise true diversity encompasses all ages, nationalities, abilities, cultures, genders, sexualities, faiths, levels of education, diversity of thought and many more aspects of identity. By empowering diverse teams, our community is reflected in the solutions we create. </w:t>
      </w:r>
    </w:p>
    <w:p w14:paraId="41DB7EC5" w14:textId="77777777" w:rsidR="00AB6132" w:rsidRPr="005528D9" w:rsidRDefault="00AB6132" w:rsidP="00AB6132">
      <w:pPr>
        <w:spacing w:before="240" w:after="0" w:line="240" w:lineRule="auto"/>
        <w:jc w:val="both"/>
        <w:rPr>
          <w:rFonts w:cs="Calibri"/>
          <w:b/>
          <w:bCs/>
          <w:sz w:val="26"/>
          <w:szCs w:val="26"/>
        </w:rPr>
      </w:pPr>
      <w:r w:rsidRPr="005528D9">
        <w:rPr>
          <w:rFonts w:cs="Calibri"/>
          <w:b/>
          <w:bCs/>
          <w:sz w:val="26"/>
          <w:szCs w:val="26"/>
        </w:rPr>
        <w:t xml:space="preserve">CSIRO </w:t>
      </w:r>
      <w:r>
        <w:rPr>
          <w:rFonts w:cs="Calibri"/>
          <w:b/>
          <w:bCs/>
          <w:sz w:val="26"/>
          <w:szCs w:val="26"/>
        </w:rPr>
        <w:t>v</w:t>
      </w:r>
      <w:r w:rsidRPr="005528D9">
        <w:rPr>
          <w:rFonts w:cs="Calibri"/>
          <w:b/>
          <w:bCs/>
          <w:sz w:val="26"/>
          <w:szCs w:val="26"/>
        </w:rPr>
        <w:t>alues</w:t>
      </w:r>
    </w:p>
    <w:p w14:paraId="1C9B3598" w14:textId="77777777" w:rsidR="00AB6132" w:rsidRPr="005528D9" w:rsidRDefault="00AB6132" w:rsidP="00AB6132">
      <w:pPr>
        <w:spacing w:before="240" w:after="0" w:line="240" w:lineRule="auto"/>
        <w:jc w:val="both"/>
        <w:rPr>
          <w:rFonts w:cs="Calibri"/>
        </w:rPr>
      </w:pPr>
      <w:r w:rsidRPr="005528D9">
        <w:rPr>
          <w:rFonts w:cs="Calibri"/>
        </w:rPr>
        <w:t xml:space="preserve">CSIRO is a values-based organisation committed to values-based leadership. </w:t>
      </w:r>
    </w:p>
    <w:p w14:paraId="0963BC86" w14:textId="77777777" w:rsidR="00AB6132" w:rsidRPr="005528D9" w:rsidRDefault="00AB6132" w:rsidP="00AB6132">
      <w:pPr>
        <w:spacing w:before="240" w:after="0" w:line="240" w:lineRule="auto"/>
        <w:jc w:val="both"/>
        <w:rPr>
          <w:rFonts w:cs="Calibri"/>
        </w:rPr>
      </w:pPr>
    </w:p>
    <w:tbl>
      <w:tblPr>
        <w:tblStyle w:val="TableGrid"/>
        <w:tblW w:w="9391" w:type="dxa"/>
        <w:tblLook w:val="04A0" w:firstRow="1" w:lastRow="0" w:firstColumn="1" w:lastColumn="0" w:noHBand="0" w:noVBand="1"/>
      </w:tblPr>
      <w:tblGrid>
        <w:gridCol w:w="1238"/>
        <w:gridCol w:w="6083"/>
        <w:gridCol w:w="2070"/>
      </w:tblGrid>
      <w:tr w:rsidR="00AB6132" w:rsidRPr="005528D9" w14:paraId="336E6A14" w14:textId="77777777" w:rsidTr="00EC67FF">
        <w:trPr>
          <w:trHeight w:val="266"/>
        </w:trPr>
        <w:tc>
          <w:tcPr>
            <w:tcW w:w="1238" w:type="dxa"/>
          </w:tcPr>
          <w:p w14:paraId="52440BEA" w14:textId="77777777" w:rsidR="00AB6132" w:rsidRPr="005528D9" w:rsidRDefault="00AB6132" w:rsidP="00EC67FF">
            <w:pPr>
              <w:rPr>
                <w:rFonts w:cs="Calibri"/>
                <w:b/>
              </w:rPr>
            </w:pPr>
            <w:r w:rsidRPr="005528D9">
              <w:rPr>
                <w:rFonts w:cs="Calibri"/>
                <w:b/>
              </w:rPr>
              <w:t>Value</w:t>
            </w:r>
          </w:p>
        </w:tc>
        <w:tc>
          <w:tcPr>
            <w:tcW w:w="6083" w:type="dxa"/>
          </w:tcPr>
          <w:p w14:paraId="1789E26F" w14:textId="77777777" w:rsidR="00AB6132" w:rsidRPr="005528D9" w:rsidRDefault="00AB6132" w:rsidP="00EC67FF">
            <w:pPr>
              <w:rPr>
                <w:rFonts w:cs="Calibri"/>
                <w:b/>
              </w:rPr>
            </w:pPr>
            <w:r w:rsidRPr="005528D9">
              <w:rPr>
                <w:rFonts w:cs="Calibri"/>
                <w:b/>
              </w:rPr>
              <w:t>Descriptor</w:t>
            </w:r>
          </w:p>
        </w:tc>
        <w:tc>
          <w:tcPr>
            <w:tcW w:w="2070" w:type="dxa"/>
          </w:tcPr>
          <w:p w14:paraId="1FC0684F" w14:textId="77777777" w:rsidR="00AB6132" w:rsidRPr="005528D9" w:rsidRDefault="00AB6132" w:rsidP="00EC67FF">
            <w:pPr>
              <w:rPr>
                <w:rFonts w:cs="Calibri"/>
                <w:b/>
              </w:rPr>
            </w:pPr>
            <w:r w:rsidRPr="005528D9">
              <w:rPr>
                <w:rFonts w:cs="Calibri"/>
                <w:b/>
              </w:rPr>
              <w:t>Behaviour</w:t>
            </w:r>
          </w:p>
        </w:tc>
      </w:tr>
      <w:tr w:rsidR="00AB6132" w:rsidRPr="005528D9" w14:paraId="4DEE1C7F" w14:textId="77777777" w:rsidTr="00EC67FF">
        <w:trPr>
          <w:trHeight w:val="833"/>
        </w:trPr>
        <w:tc>
          <w:tcPr>
            <w:tcW w:w="1238" w:type="dxa"/>
          </w:tcPr>
          <w:p w14:paraId="2DE850C4" w14:textId="77777777" w:rsidR="00AB6132" w:rsidRPr="005528D9" w:rsidRDefault="00AB6132" w:rsidP="00EC67FF">
            <w:pPr>
              <w:rPr>
                <w:rFonts w:cs="Calibri"/>
                <w:b/>
              </w:rPr>
            </w:pPr>
            <w:r w:rsidRPr="005528D9">
              <w:rPr>
                <w:rFonts w:cs="Calibri"/>
                <w:b/>
              </w:rPr>
              <w:t xml:space="preserve">People </w:t>
            </w:r>
            <w:r>
              <w:rPr>
                <w:rFonts w:cs="Calibri"/>
                <w:b/>
              </w:rPr>
              <w:t>f</w:t>
            </w:r>
            <w:r w:rsidRPr="005528D9">
              <w:rPr>
                <w:rFonts w:cs="Calibri"/>
                <w:b/>
              </w:rPr>
              <w:t>irst</w:t>
            </w:r>
          </w:p>
        </w:tc>
        <w:tc>
          <w:tcPr>
            <w:tcW w:w="6083" w:type="dxa"/>
          </w:tcPr>
          <w:p w14:paraId="446F3E54" w14:textId="77777777" w:rsidR="00AB6132" w:rsidRPr="005528D9" w:rsidRDefault="00AB6132" w:rsidP="00EC67FF">
            <w:pPr>
              <w:rPr>
                <w:rFonts w:cs="Calibri"/>
              </w:rPr>
            </w:pPr>
            <w:r w:rsidRPr="005528D9">
              <w:rPr>
                <w:rFonts w:cs="Calibri"/>
              </w:rPr>
              <w:t xml:space="preserve">Our priority is the safety and wellbeing of our people. We believe in, and respect, the power of diverse perspectives. We seek out and learn from our differences. </w:t>
            </w:r>
          </w:p>
          <w:p w14:paraId="7AB6EF29" w14:textId="77777777" w:rsidR="00AB6132" w:rsidRPr="005528D9" w:rsidRDefault="00AB6132" w:rsidP="00EC67FF">
            <w:pPr>
              <w:pStyle w:val="ListParagraph"/>
              <w:ind w:left="315" w:hanging="218"/>
              <w:rPr>
                <w:rFonts w:cs="Calibri"/>
                <w:sz w:val="6"/>
                <w:szCs w:val="6"/>
              </w:rPr>
            </w:pPr>
          </w:p>
        </w:tc>
        <w:tc>
          <w:tcPr>
            <w:tcW w:w="2070" w:type="dxa"/>
          </w:tcPr>
          <w:p w14:paraId="5701DF25" w14:textId="77777777" w:rsidR="00AB6132" w:rsidRPr="005528D9" w:rsidRDefault="00AB6132" w:rsidP="00EC67FF">
            <w:pPr>
              <w:pStyle w:val="ListParagraph"/>
              <w:numPr>
                <w:ilvl w:val="0"/>
                <w:numId w:val="42"/>
              </w:numPr>
              <w:spacing w:before="0" w:after="0" w:line="240" w:lineRule="auto"/>
              <w:ind w:left="198" w:hanging="170"/>
              <w:rPr>
                <w:rFonts w:cs="Calibri"/>
              </w:rPr>
            </w:pPr>
            <w:r w:rsidRPr="005528D9">
              <w:rPr>
                <w:rFonts w:cs="Calibri"/>
              </w:rPr>
              <w:t>Respectful</w:t>
            </w:r>
          </w:p>
          <w:p w14:paraId="7DDA73F7" w14:textId="77777777" w:rsidR="00AB6132" w:rsidRPr="005528D9" w:rsidRDefault="00AB6132" w:rsidP="00EC67FF">
            <w:pPr>
              <w:pStyle w:val="ListParagraph"/>
              <w:numPr>
                <w:ilvl w:val="0"/>
                <w:numId w:val="42"/>
              </w:numPr>
              <w:spacing w:before="0" w:after="0" w:line="240" w:lineRule="auto"/>
              <w:ind w:left="198" w:hanging="170"/>
              <w:rPr>
                <w:rFonts w:cs="Calibri"/>
              </w:rPr>
            </w:pPr>
            <w:r w:rsidRPr="005528D9">
              <w:rPr>
                <w:rFonts w:cs="Calibri"/>
              </w:rPr>
              <w:t>Caring</w:t>
            </w:r>
          </w:p>
          <w:p w14:paraId="409FCFA7" w14:textId="77777777" w:rsidR="00AB6132" w:rsidRPr="005528D9" w:rsidRDefault="00AB6132" w:rsidP="00EC67FF">
            <w:pPr>
              <w:pStyle w:val="ListParagraph"/>
              <w:numPr>
                <w:ilvl w:val="0"/>
                <w:numId w:val="42"/>
              </w:numPr>
              <w:spacing w:before="0" w:after="0" w:line="240" w:lineRule="auto"/>
              <w:ind w:left="198" w:hanging="170"/>
              <w:rPr>
                <w:rFonts w:cs="Calibri"/>
              </w:rPr>
            </w:pPr>
            <w:r w:rsidRPr="005528D9">
              <w:rPr>
                <w:rFonts w:cs="Calibri"/>
              </w:rPr>
              <w:t>Inclusive</w:t>
            </w:r>
          </w:p>
        </w:tc>
      </w:tr>
      <w:tr w:rsidR="00AB6132" w:rsidRPr="005528D9" w14:paraId="78D5F3D7" w14:textId="77777777" w:rsidTr="00EC67FF">
        <w:trPr>
          <w:trHeight w:val="964"/>
        </w:trPr>
        <w:tc>
          <w:tcPr>
            <w:tcW w:w="1238" w:type="dxa"/>
          </w:tcPr>
          <w:p w14:paraId="42C82461" w14:textId="77777777" w:rsidR="00AB6132" w:rsidRPr="005528D9" w:rsidRDefault="00AB6132" w:rsidP="00EC67FF">
            <w:pPr>
              <w:rPr>
                <w:rFonts w:cs="Calibri"/>
                <w:b/>
              </w:rPr>
            </w:pPr>
            <w:r w:rsidRPr="005528D9">
              <w:rPr>
                <w:rFonts w:cs="Calibri"/>
                <w:b/>
              </w:rPr>
              <w:lastRenderedPageBreak/>
              <w:t xml:space="preserve">Further </w:t>
            </w:r>
            <w:r>
              <w:rPr>
                <w:rFonts w:cs="Calibri"/>
                <w:b/>
              </w:rPr>
              <w:t>t</w:t>
            </w:r>
            <w:r w:rsidRPr="005528D9">
              <w:rPr>
                <w:rFonts w:cs="Calibri"/>
                <w:b/>
              </w:rPr>
              <w:t>ogether</w:t>
            </w:r>
          </w:p>
        </w:tc>
        <w:tc>
          <w:tcPr>
            <w:tcW w:w="6083" w:type="dxa"/>
          </w:tcPr>
          <w:p w14:paraId="13287AD4" w14:textId="77777777" w:rsidR="00AB6132" w:rsidRPr="005528D9" w:rsidRDefault="00AB6132" w:rsidP="00EC67FF">
            <w:pPr>
              <w:rPr>
                <w:rFonts w:cs="Calibri"/>
              </w:rPr>
            </w:pPr>
            <w:r w:rsidRPr="005528D9">
              <w:rPr>
                <w:rFonts w:cs="Calibri"/>
              </w:rPr>
              <w:t>We achieve more together than we ever could alone. We listen and collaborate, in teams, across disciplines, across boundaries. We embrace ambiguity and use discussion and persistence to generate unique solutions to complex problems.</w:t>
            </w:r>
          </w:p>
          <w:p w14:paraId="12FCC579" w14:textId="77777777" w:rsidR="00AB6132" w:rsidRPr="005528D9" w:rsidRDefault="00AB6132" w:rsidP="00EC67FF">
            <w:pPr>
              <w:ind w:left="315" w:hanging="218"/>
              <w:rPr>
                <w:rFonts w:cs="Calibri"/>
                <w:sz w:val="6"/>
                <w:szCs w:val="6"/>
              </w:rPr>
            </w:pPr>
          </w:p>
        </w:tc>
        <w:tc>
          <w:tcPr>
            <w:tcW w:w="2070" w:type="dxa"/>
          </w:tcPr>
          <w:p w14:paraId="06307E1D" w14:textId="77777777" w:rsidR="00AB6132" w:rsidRPr="005528D9" w:rsidRDefault="00AB6132" w:rsidP="00EC67FF">
            <w:pPr>
              <w:pStyle w:val="ListParagraph"/>
              <w:numPr>
                <w:ilvl w:val="0"/>
                <w:numId w:val="43"/>
              </w:numPr>
              <w:spacing w:before="0" w:after="0" w:line="240" w:lineRule="auto"/>
              <w:ind w:left="198" w:hanging="170"/>
              <w:rPr>
                <w:rFonts w:cs="Calibri"/>
              </w:rPr>
            </w:pPr>
            <w:r w:rsidRPr="005528D9">
              <w:rPr>
                <w:rFonts w:cs="Calibri"/>
              </w:rPr>
              <w:t>Accountable</w:t>
            </w:r>
          </w:p>
          <w:p w14:paraId="0D62D922" w14:textId="77777777" w:rsidR="00AB6132" w:rsidRPr="005528D9" w:rsidRDefault="00AB6132" w:rsidP="00EC67FF">
            <w:pPr>
              <w:pStyle w:val="ListParagraph"/>
              <w:numPr>
                <w:ilvl w:val="0"/>
                <w:numId w:val="43"/>
              </w:numPr>
              <w:spacing w:before="0" w:after="0" w:line="240" w:lineRule="auto"/>
              <w:ind w:left="198" w:hanging="170"/>
              <w:rPr>
                <w:rFonts w:cs="Calibri"/>
              </w:rPr>
            </w:pPr>
            <w:r w:rsidRPr="005528D9">
              <w:rPr>
                <w:rFonts w:cs="Calibri"/>
              </w:rPr>
              <w:t>Authentic</w:t>
            </w:r>
          </w:p>
          <w:p w14:paraId="2430A27A" w14:textId="77777777" w:rsidR="00AB6132" w:rsidRPr="005528D9" w:rsidRDefault="00AB6132" w:rsidP="00EC67FF">
            <w:pPr>
              <w:pStyle w:val="ListParagraph"/>
              <w:numPr>
                <w:ilvl w:val="0"/>
                <w:numId w:val="43"/>
              </w:numPr>
              <w:spacing w:before="0" w:after="0" w:line="240" w:lineRule="auto"/>
              <w:ind w:left="198" w:hanging="170"/>
              <w:rPr>
                <w:rFonts w:cs="Calibri"/>
              </w:rPr>
            </w:pPr>
            <w:r w:rsidRPr="005528D9">
              <w:rPr>
                <w:rFonts w:cs="Calibri"/>
              </w:rPr>
              <w:t>Courageous</w:t>
            </w:r>
          </w:p>
        </w:tc>
      </w:tr>
      <w:tr w:rsidR="00AB6132" w:rsidRPr="005528D9" w14:paraId="056F0ECF" w14:textId="77777777" w:rsidTr="00EC67FF">
        <w:tc>
          <w:tcPr>
            <w:tcW w:w="1238" w:type="dxa"/>
          </w:tcPr>
          <w:p w14:paraId="42F870EC" w14:textId="77777777" w:rsidR="00AB6132" w:rsidRPr="005528D9" w:rsidRDefault="00AB6132" w:rsidP="00EC67FF">
            <w:pPr>
              <w:rPr>
                <w:rFonts w:cs="Calibri"/>
                <w:b/>
              </w:rPr>
            </w:pPr>
            <w:r w:rsidRPr="005528D9">
              <w:rPr>
                <w:rFonts w:cs="Calibri"/>
                <w:b/>
              </w:rPr>
              <w:t xml:space="preserve">Making it </w:t>
            </w:r>
            <w:r>
              <w:rPr>
                <w:rFonts w:cs="Calibri"/>
                <w:b/>
              </w:rPr>
              <w:t>r</w:t>
            </w:r>
            <w:r w:rsidRPr="005528D9">
              <w:rPr>
                <w:rFonts w:cs="Calibri"/>
                <w:b/>
              </w:rPr>
              <w:t>eal</w:t>
            </w:r>
          </w:p>
        </w:tc>
        <w:tc>
          <w:tcPr>
            <w:tcW w:w="6083" w:type="dxa"/>
          </w:tcPr>
          <w:p w14:paraId="5010E447" w14:textId="77777777" w:rsidR="00AB6132" w:rsidRPr="005528D9" w:rsidRDefault="00AB6132" w:rsidP="00EC67FF">
            <w:pPr>
              <w:rPr>
                <w:rFonts w:cs="Calibri"/>
              </w:rPr>
            </w:pPr>
            <w:r w:rsidRPr="005528D9">
              <w:rPr>
                <w:rFonts w:cs="Calibri"/>
              </w:rPr>
              <w:t>We do science with real impact. We thrive when taking on the big challenges facing the world. We take educated risks and defy convention. We celebrate successes and failures and leverage them to learn as we strive to be the force for positive change.</w:t>
            </w:r>
          </w:p>
          <w:p w14:paraId="331249C4" w14:textId="77777777" w:rsidR="00AB6132" w:rsidRPr="005528D9" w:rsidRDefault="00AB6132" w:rsidP="00EC67FF">
            <w:pPr>
              <w:ind w:left="315" w:hanging="218"/>
              <w:rPr>
                <w:rFonts w:cs="Calibri"/>
                <w:sz w:val="6"/>
                <w:szCs w:val="6"/>
              </w:rPr>
            </w:pPr>
          </w:p>
        </w:tc>
        <w:tc>
          <w:tcPr>
            <w:tcW w:w="2070" w:type="dxa"/>
          </w:tcPr>
          <w:p w14:paraId="5FA4B31A" w14:textId="77777777" w:rsidR="00AB6132" w:rsidRPr="005528D9" w:rsidRDefault="00AB6132" w:rsidP="00EC67FF">
            <w:pPr>
              <w:pStyle w:val="ListParagraph"/>
              <w:numPr>
                <w:ilvl w:val="0"/>
                <w:numId w:val="44"/>
              </w:numPr>
              <w:spacing w:before="0" w:after="0" w:line="240" w:lineRule="auto"/>
              <w:ind w:left="198" w:hanging="170"/>
              <w:rPr>
                <w:rFonts w:cs="Calibri"/>
              </w:rPr>
            </w:pPr>
            <w:r w:rsidRPr="005528D9">
              <w:rPr>
                <w:rFonts w:cs="Calibri"/>
              </w:rPr>
              <w:t>Partnering</w:t>
            </w:r>
          </w:p>
          <w:p w14:paraId="4C77D08D" w14:textId="77777777" w:rsidR="00AB6132" w:rsidRPr="005528D9" w:rsidRDefault="00AB6132" w:rsidP="00EC67FF">
            <w:pPr>
              <w:pStyle w:val="ListParagraph"/>
              <w:numPr>
                <w:ilvl w:val="0"/>
                <w:numId w:val="44"/>
              </w:numPr>
              <w:spacing w:before="0" w:after="0" w:line="240" w:lineRule="auto"/>
              <w:ind w:left="198" w:hanging="170"/>
              <w:rPr>
                <w:rFonts w:cs="Calibri"/>
              </w:rPr>
            </w:pPr>
            <w:r w:rsidRPr="005528D9">
              <w:rPr>
                <w:rFonts w:cs="Calibri"/>
              </w:rPr>
              <w:t>Cooperative</w:t>
            </w:r>
          </w:p>
          <w:p w14:paraId="2B887E7A" w14:textId="77777777" w:rsidR="00AB6132" w:rsidRPr="005528D9" w:rsidRDefault="00AB6132" w:rsidP="00EC67FF">
            <w:pPr>
              <w:pStyle w:val="ListParagraph"/>
              <w:numPr>
                <w:ilvl w:val="0"/>
                <w:numId w:val="44"/>
              </w:numPr>
              <w:spacing w:before="0" w:after="0" w:line="240" w:lineRule="auto"/>
              <w:ind w:left="198" w:hanging="170"/>
              <w:rPr>
                <w:rFonts w:cs="Calibri"/>
              </w:rPr>
            </w:pPr>
            <w:r w:rsidRPr="005528D9">
              <w:rPr>
                <w:rFonts w:cs="Calibri"/>
              </w:rPr>
              <w:t>Humble</w:t>
            </w:r>
          </w:p>
          <w:p w14:paraId="2E68CC36" w14:textId="77777777" w:rsidR="00AB6132" w:rsidRPr="005528D9" w:rsidRDefault="00AB6132" w:rsidP="00EC67FF">
            <w:pPr>
              <w:pStyle w:val="ListParagraph"/>
              <w:ind w:left="198" w:hanging="170"/>
              <w:rPr>
                <w:rFonts w:cs="Calibri"/>
              </w:rPr>
            </w:pPr>
          </w:p>
        </w:tc>
      </w:tr>
      <w:tr w:rsidR="00AB6132" w14:paraId="534003EA" w14:textId="77777777" w:rsidTr="00EC67FF">
        <w:trPr>
          <w:trHeight w:val="64"/>
        </w:trPr>
        <w:tc>
          <w:tcPr>
            <w:tcW w:w="1238" w:type="dxa"/>
          </w:tcPr>
          <w:p w14:paraId="1097D0DA" w14:textId="77777777" w:rsidR="00AB6132" w:rsidRPr="005528D9" w:rsidRDefault="00AB6132" w:rsidP="00EC67FF">
            <w:pPr>
              <w:rPr>
                <w:rFonts w:cs="Calibri"/>
                <w:b/>
              </w:rPr>
            </w:pPr>
            <w:r w:rsidRPr="005528D9">
              <w:rPr>
                <w:rFonts w:cs="Calibri"/>
                <w:b/>
              </w:rPr>
              <w:t>Trusted</w:t>
            </w:r>
          </w:p>
        </w:tc>
        <w:tc>
          <w:tcPr>
            <w:tcW w:w="6083" w:type="dxa"/>
          </w:tcPr>
          <w:p w14:paraId="2B33F0C5" w14:textId="77777777" w:rsidR="00AB6132" w:rsidRPr="005528D9" w:rsidRDefault="00AB6132" w:rsidP="00EC67FF">
            <w:pPr>
              <w:rPr>
                <w:rFonts w:cs="Calibri"/>
              </w:rPr>
            </w:pPr>
            <w:r w:rsidRPr="005528D9">
              <w:rPr>
                <w:rFonts w:cs="Calibri"/>
              </w:rPr>
              <w:t>We’re driven by purpose but remain objective. We fight misinformation with facts. We earn trust everywhere through everything we do. We trust each other and we hold each other accountable. Together our actions drive Australia’s trust in CSIRO.</w:t>
            </w:r>
          </w:p>
          <w:p w14:paraId="02A88A8A" w14:textId="77777777" w:rsidR="00AB6132" w:rsidRPr="005528D9" w:rsidRDefault="00AB6132" w:rsidP="00EC67FF">
            <w:pPr>
              <w:ind w:left="315" w:hanging="218"/>
              <w:rPr>
                <w:rFonts w:cs="Calibri"/>
                <w:color w:val="000000" w:themeColor="text2"/>
                <w:sz w:val="6"/>
                <w:szCs w:val="6"/>
              </w:rPr>
            </w:pPr>
          </w:p>
        </w:tc>
        <w:tc>
          <w:tcPr>
            <w:tcW w:w="2070" w:type="dxa"/>
          </w:tcPr>
          <w:p w14:paraId="16D782DD" w14:textId="77777777" w:rsidR="00AB6132" w:rsidRPr="005528D9" w:rsidRDefault="00AB6132" w:rsidP="00EC67FF">
            <w:pPr>
              <w:pStyle w:val="ListParagraph"/>
              <w:numPr>
                <w:ilvl w:val="0"/>
                <w:numId w:val="45"/>
              </w:numPr>
              <w:spacing w:before="0" w:after="0" w:line="240" w:lineRule="auto"/>
              <w:ind w:left="198" w:hanging="170"/>
              <w:rPr>
                <w:rFonts w:cs="Calibri"/>
              </w:rPr>
            </w:pPr>
            <w:r w:rsidRPr="005528D9">
              <w:rPr>
                <w:rFonts w:cs="Calibri"/>
              </w:rPr>
              <w:t>Curious</w:t>
            </w:r>
          </w:p>
          <w:p w14:paraId="64C40AA3" w14:textId="77777777" w:rsidR="00AB6132" w:rsidRPr="005528D9" w:rsidRDefault="00AB6132" w:rsidP="00EC67FF">
            <w:pPr>
              <w:pStyle w:val="ListParagraph"/>
              <w:numPr>
                <w:ilvl w:val="0"/>
                <w:numId w:val="45"/>
              </w:numPr>
              <w:spacing w:before="0" w:after="0" w:line="240" w:lineRule="auto"/>
              <w:ind w:left="198" w:hanging="170"/>
              <w:rPr>
                <w:rFonts w:cs="Calibri"/>
              </w:rPr>
            </w:pPr>
            <w:r w:rsidRPr="005528D9">
              <w:rPr>
                <w:rFonts w:cs="Calibri"/>
              </w:rPr>
              <w:t>Adaptive</w:t>
            </w:r>
          </w:p>
          <w:p w14:paraId="4FD90274" w14:textId="77777777" w:rsidR="00AB6132" w:rsidRPr="005528D9" w:rsidRDefault="00AB6132" w:rsidP="00EC67FF">
            <w:pPr>
              <w:pStyle w:val="ListParagraph"/>
              <w:numPr>
                <w:ilvl w:val="0"/>
                <w:numId w:val="45"/>
              </w:numPr>
              <w:spacing w:before="0" w:after="0" w:line="240" w:lineRule="auto"/>
              <w:ind w:left="198" w:hanging="170"/>
              <w:rPr>
                <w:rFonts w:cs="Calibri"/>
              </w:rPr>
            </w:pPr>
            <w:r w:rsidRPr="005528D9">
              <w:rPr>
                <w:rFonts w:cs="Calibri"/>
              </w:rPr>
              <w:t>Entrepreneurial</w:t>
            </w:r>
          </w:p>
        </w:tc>
      </w:tr>
    </w:tbl>
    <w:p w14:paraId="59E317CD" w14:textId="77777777" w:rsidR="00AB6132" w:rsidRDefault="00AB6132" w:rsidP="00AB6132">
      <w:pPr>
        <w:rPr>
          <w:b/>
          <w:bCs/>
          <w:sz w:val="26"/>
          <w:szCs w:val="26"/>
        </w:rPr>
      </w:pPr>
    </w:p>
    <w:p w14:paraId="7814ED9C" w14:textId="77777777" w:rsidR="00AB6132" w:rsidRPr="00807670" w:rsidRDefault="00AB6132" w:rsidP="00AB6132">
      <w:pPr>
        <w:rPr>
          <w:b/>
          <w:bCs/>
          <w:sz w:val="26"/>
          <w:szCs w:val="26"/>
        </w:rPr>
      </w:pPr>
      <w:r w:rsidRPr="00807670">
        <w:rPr>
          <w:b/>
          <w:bCs/>
          <w:sz w:val="26"/>
          <w:szCs w:val="26"/>
        </w:rPr>
        <w:t xml:space="preserve">Child </w:t>
      </w:r>
      <w:r>
        <w:rPr>
          <w:b/>
          <w:bCs/>
          <w:sz w:val="26"/>
          <w:szCs w:val="26"/>
        </w:rPr>
        <w:t>s</w:t>
      </w:r>
      <w:r w:rsidRPr="00807670">
        <w:rPr>
          <w:b/>
          <w:bCs/>
          <w:sz w:val="26"/>
          <w:szCs w:val="26"/>
        </w:rPr>
        <w:t>afety</w:t>
      </w:r>
    </w:p>
    <w:p w14:paraId="55EC6737" w14:textId="77777777" w:rsidR="00AB6132" w:rsidRPr="0050125F" w:rsidRDefault="00AB6132" w:rsidP="00AB6132">
      <w:pPr>
        <w:rPr>
          <w:rFonts w:asciiTheme="minorHAnsi" w:hAnsiTheme="minorHAnsi" w:cstheme="minorHAnsi"/>
          <w:szCs w:val="24"/>
        </w:rPr>
      </w:pPr>
      <w:r w:rsidRPr="00807670">
        <w:rPr>
          <w:rFonts w:asciiTheme="minorHAnsi" w:hAnsiTheme="minorHAnsi" w:cstheme="minorHAnsi"/>
          <w:szCs w:val="24"/>
        </w:rPr>
        <w:t xml:space="preserve">CSIRO is committed to the safety and wellbeing of all children and young people involved in our activities and programs. View our </w:t>
      </w:r>
      <w:hyperlink r:id="rId21" w:history="1">
        <w:r w:rsidRPr="00807670">
          <w:rPr>
            <w:rStyle w:val="Hyperlink"/>
            <w:rFonts w:asciiTheme="minorHAnsi" w:hAnsiTheme="minorHAnsi" w:cstheme="minorHAnsi"/>
            <w:szCs w:val="24"/>
          </w:rPr>
          <w:t>Child Safe Policy</w:t>
        </w:r>
      </w:hyperlink>
      <w:r w:rsidRPr="00807670">
        <w:rPr>
          <w:rFonts w:asciiTheme="minorHAnsi" w:hAnsiTheme="minorHAnsi" w:cstheme="minorHAnsi"/>
          <w:szCs w:val="24"/>
        </w:rPr>
        <w:t>.</w:t>
      </w:r>
    </w:p>
    <w:p w14:paraId="69409866" w14:textId="77777777" w:rsidR="00AB6132" w:rsidRPr="00E43A77" w:rsidRDefault="00AB6132" w:rsidP="00AB6132">
      <w:pPr>
        <w:spacing w:after="60" w:line="240" w:lineRule="auto"/>
        <w:rPr>
          <w:rStyle w:val="eop"/>
          <w:rFonts w:asciiTheme="minorHAnsi" w:eastAsiaTheme="majorEastAsia" w:hAnsiTheme="minorHAnsi" w:cstheme="minorHAnsi"/>
          <w:iCs/>
        </w:rPr>
      </w:pPr>
    </w:p>
    <w:p w14:paraId="6E235EB6" w14:textId="3691D8F0" w:rsidR="00AB6132" w:rsidRPr="003044E2" w:rsidRDefault="00AB6132" w:rsidP="00AB6132">
      <w:pPr>
        <w:pStyle w:val="Boxedheading"/>
      </w:pPr>
      <w:r>
        <w:t xml:space="preserve">Special </w:t>
      </w:r>
      <w:r w:rsidR="00AE649D">
        <w:t>r</w:t>
      </w:r>
      <w:r>
        <w:t>equirements</w:t>
      </w:r>
    </w:p>
    <w:p w14:paraId="2F85405C" w14:textId="77777777" w:rsidR="007448E3" w:rsidRPr="007448E3" w:rsidRDefault="007448E3" w:rsidP="007448E3">
      <w:pPr>
        <w:pStyle w:val="Boxedlistbullet"/>
        <w:numPr>
          <w:ilvl w:val="0"/>
          <w:numId w:val="0"/>
        </w:numPr>
        <w:ind w:left="227"/>
        <w:rPr>
          <w:b/>
          <w:bCs/>
        </w:rPr>
      </w:pPr>
      <w:r w:rsidRPr="007448E3">
        <w:rPr>
          <w:b/>
          <w:bCs/>
        </w:rPr>
        <w:t>Security Assessment and Microbiological Security Requirements for Personnel Working on the Australian Centre for Disease Preparedness (ACDP) Site:</w:t>
      </w:r>
    </w:p>
    <w:p w14:paraId="2602C897" w14:textId="77777777" w:rsidR="007448E3" w:rsidRDefault="007448E3" w:rsidP="007448E3">
      <w:pPr>
        <w:pStyle w:val="Boxedlistbullet"/>
        <w:numPr>
          <w:ilvl w:val="0"/>
          <w:numId w:val="0"/>
        </w:numPr>
        <w:ind w:left="227"/>
        <w:rPr>
          <w:b/>
          <w:bCs/>
        </w:rPr>
      </w:pPr>
      <w:r w:rsidRPr="007448E3">
        <w:rPr>
          <w:b/>
          <w:bCs/>
        </w:rPr>
        <w:t>ACDP Special Conditions that staff must comply with:</w:t>
      </w:r>
    </w:p>
    <w:p w14:paraId="5CAF7553" w14:textId="77777777" w:rsidR="007448E3" w:rsidRPr="007448E3" w:rsidRDefault="007448E3" w:rsidP="007448E3">
      <w:pPr>
        <w:pStyle w:val="Boxedlistbullet"/>
        <w:numPr>
          <w:ilvl w:val="0"/>
          <w:numId w:val="0"/>
        </w:numPr>
        <w:ind w:left="227"/>
        <w:rPr>
          <w:b/>
          <w:bCs/>
        </w:rPr>
      </w:pPr>
    </w:p>
    <w:p w14:paraId="53D6010D" w14:textId="77777777" w:rsidR="007448E3" w:rsidRDefault="007448E3" w:rsidP="007448E3">
      <w:pPr>
        <w:pStyle w:val="Boxedlistbullet"/>
        <w:numPr>
          <w:ilvl w:val="0"/>
          <w:numId w:val="0"/>
        </w:numPr>
        <w:ind w:left="227"/>
      </w:pPr>
      <w:r>
        <w:t>1.</w:t>
      </w:r>
      <w:r>
        <w:tab/>
        <w:t>Certain positions including those working in the ACDP microbiological secure area will require security clearance at a level appropriate to duties of the position. Confirmation of the appointment is subject to obtaining that clearance.</w:t>
      </w:r>
    </w:p>
    <w:p w14:paraId="53F33267" w14:textId="77777777" w:rsidR="007448E3" w:rsidRDefault="007448E3" w:rsidP="007448E3">
      <w:pPr>
        <w:pStyle w:val="Boxedlistbullet"/>
        <w:numPr>
          <w:ilvl w:val="0"/>
          <w:numId w:val="0"/>
        </w:numPr>
        <w:ind w:left="227"/>
      </w:pPr>
      <w:r>
        <w:t>2.</w:t>
      </w:r>
      <w:r>
        <w:tab/>
        <w:t>It is essential that all work on exotic or emerging diseases carried out at ACDP is conducted in a safe manner to prevent the escape of the disease agents used, and to this end, all activities and personnel will be subject to appropriate microbiological security measures. Consequently, while working at ACDP, you may not reside on a property on which are kept any of the following animals: sheep, cattle, pigs, goats, horses, asses, mules and camelids, any other cloven-hoofed animal, fowls, turkeys, geese, domestic ducks, caged birds, emus or ostriches. Personnel working with diseases of aquatic animals may not keep aquarium fish at their place of residence and at times specific species may be excluded depending on the nature of the work conducted.</w:t>
      </w:r>
    </w:p>
    <w:p w14:paraId="33E17BBA" w14:textId="77777777" w:rsidR="007448E3" w:rsidRDefault="007448E3" w:rsidP="007448E3">
      <w:pPr>
        <w:pStyle w:val="Boxedlistbullet"/>
        <w:numPr>
          <w:ilvl w:val="0"/>
          <w:numId w:val="0"/>
        </w:numPr>
        <w:ind w:left="227"/>
      </w:pPr>
      <w:r>
        <w:lastRenderedPageBreak/>
        <w:t>3.</w:t>
      </w:r>
      <w:r>
        <w:tab/>
        <w:t xml:space="preserve">In addition, for a period of seven days after working in the microbiologically secure area of ACDP, personnel may not have close contact with any of the above animals, amphibians or birds or the actual places where these animals are </w:t>
      </w:r>
      <w:proofErr w:type="gramStart"/>
      <w:r>
        <w:t>held, or</w:t>
      </w:r>
      <w:proofErr w:type="gramEnd"/>
      <w:r>
        <w:t xml:space="preserve"> visit any aquatic animal farm or aquatic animal hatchery.</w:t>
      </w:r>
    </w:p>
    <w:p w14:paraId="6C544E08" w14:textId="77777777" w:rsidR="007448E3" w:rsidRDefault="007448E3" w:rsidP="007448E3">
      <w:pPr>
        <w:pStyle w:val="Boxedlistbullet"/>
        <w:numPr>
          <w:ilvl w:val="0"/>
          <w:numId w:val="0"/>
        </w:numPr>
        <w:ind w:left="227"/>
      </w:pPr>
      <w:r>
        <w:t>4.</w:t>
      </w:r>
      <w:r>
        <w:tab/>
        <w:t>Working in the barrier maintained Small Animal Facility or the Werribee Animal Health Farm requires avoidance of additional animals such as mice, rats, guinea pigs, rabbits, ferrets and poultry of a minimum of 3 days prior to arrival.</w:t>
      </w:r>
    </w:p>
    <w:p w14:paraId="79428356" w14:textId="77777777" w:rsidR="007448E3" w:rsidRDefault="007448E3" w:rsidP="007448E3">
      <w:pPr>
        <w:pStyle w:val="Boxedlistbullet"/>
        <w:numPr>
          <w:ilvl w:val="0"/>
          <w:numId w:val="0"/>
        </w:numPr>
        <w:ind w:left="227"/>
      </w:pPr>
      <w:r>
        <w:t>5.</w:t>
      </w:r>
      <w:r>
        <w:tab/>
        <w:t>Certain positions will require medical assessment and vaccinations against various agents such as influenza, rabies, hepatitis B, Japanese encephalitis or other agents as specified if required for the role performed.</w:t>
      </w:r>
    </w:p>
    <w:p w14:paraId="07B572F5" w14:textId="77777777" w:rsidR="007448E3" w:rsidRDefault="007448E3" w:rsidP="007448E3">
      <w:pPr>
        <w:pStyle w:val="Boxedlistbullet"/>
        <w:numPr>
          <w:ilvl w:val="0"/>
          <w:numId w:val="0"/>
        </w:numPr>
        <w:ind w:left="227"/>
      </w:pPr>
      <w:r>
        <w:t>6.</w:t>
      </w:r>
      <w:r>
        <w:tab/>
        <w:t xml:space="preserve">Positions working at PC4 will also require a pre-employment psychological assessment. </w:t>
      </w:r>
    </w:p>
    <w:p w14:paraId="5707C618" w14:textId="77777777" w:rsidR="007448E3" w:rsidRDefault="007448E3" w:rsidP="007448E3">
      <w:pPr>
        <w:pStyle w:val="Boxedlistbullet"/>
        <w:numPr>
          <w:ilvl w:val="0"/>
          <w:numId w:val="0"/>
        </w:numPr>
        <w:ind w:left="227"/>
      </w:pPr>
      <w:r>
        <w:t>7.</w:t>
      </w:r>
      <w:r>
        <w:tab/>
        <w:t xml:space="preserve">Given ACDP’s role in the International Regional Program, there may be a requirement for some personnel to travel internationally and if required for this work, suitable staff should be able to obtain a valid passport and obtain applicable vaccinations. </w:t>
      </w:r>
    </w:p>
    <w:p w14:paraId="60475D2F" w14:textId="77777777" w:rsidR="007448E3" w:rsidRDefault="007448E3" w:rsidP="007448E3">
      <w:pPr>
        <w:pStyle w:val="Boxedlistbullet"/>
        <w:numPr>
          <w:ilvl w:val="0"/>
          <w:numId w:val="0"/>
        </w:numPr>
        <w:ind w:left="227"/>
      </w:pPr>
      <w:r>
        <w:t>8.</w:t>
      </w:r>
      <w:r>
        <w:tab/>
        <w:t xml:space="preserve">Should an emergency response situation arise, ACDP may be required to implement the Emergency Animal Disease Response </w:t>
      </w:r>
      <w:proofErr w:type="gramStart"/>
      <w:r>
        <w:t>Plan</w:t>
      </w:r>
      <w:proofErr w:type="gramEnd"/>
      <w:r>
        <w:t xml:space="preserve"> and personnel may need to contribute to response requirements, including after-hours work.</w:t>
      </w:r>
    </w:p>
    <w:p w14:paraId="2CCEC571" w14:textId="77777777" w:rsidR="007448E3" w:rsidRDefault="007448E3" w:rsidP="007448E3">
      <w:pPr>
        <w:pStyle w:val="Boxedlistbullet"/>
        <w:numPr>
          <w:ilvl w:val="0"/>
          <w:numId w:val="0"/>
        </w:numPr>
        <w:ind w:left="227"/>
      </w:pPr>
      <w:r>
        <w:t>9.</w:t>
      </w:r>
      <w:r>
        <w:tab/>
        <w:t xml:space="preserve">Personnel must abide by Occupational Health, Safety and Environment regulations. Safety signs and directives issued by CSIRO personnel must be </w:t>
      </w:r>
      <w:proofErr w:type="gramStart"/>
      <w:r>
        <w:t>complied with at all times</w:t>
      </w:r>
      <w:proofErr w:type="gramEnd"/>
      <w:r>
        <w:t>.</w:t>
      </w:r>
    </w:p>
    <w:p w14:paraId="13795313" w14:textId="77777777" w:rsidR="007448E3" w:rsidRDefault="007448E3" w:rsidP="007448E3">
      <w:pPr>
        <w:pStyle w:val="Boxedlistbullet"/>
        <w:numPr>
          <w:ilvl w:val="0"/>
          <w:numId w:val="0"/>
        </w:numPr>
        <w:ind w:left="227"/>
      </w:pPr>
      <w:r>
        <w:t>10.</w:t>
      </w:r>
      <w:r>
        <w:tab/>
        <w:t>Access restrictions apply to the Werribee Animal Health Facility (WAHF) site that is associated with, but remote from, the ACDP site.</w:t>
      </w:r>
    </w:p>
    <w:p w14:paraId="525E75C6" w14:textId="77777777" w:rsidR="007448E3" w:rsidRDefault="007448E3" w:rsidP="007448E3">
      <w:pPr>
        <w:pStyle w:val="Boxedlistbullet"/>
        <w:numPr>
          <w:ilvl w:val="0"/>
          <w:numId w:val="0"/>
        </w:numPr>
        <w:ind w:left="227"/>
      </w:pPr>
    </w:p>
    <w:p w14:paraId="3074BD45" w14:textId="77777777" w:rsidR="007448E3" w:rsidRDefault="007448E3" w:rsidP="007448E3">
      <w:pPr>
        <w:pStyle w:val="Boxedlistbullet"/>
        <w:numPr>
          <w:ilvl w:val="0"/>
          <w:numId w:val="0"/>
        </w:numPr>
        <w:ind w:left="227"/>
        <w:rPr>
          <w:b/>
          <w:bCs/>
        </w:rPr>
      </w:pPr>
      <w:r w:rsidRPr="007448E3">
        <w:rPr>
          <w:b/>
          <w:bCs/>
        </w:rPr>
        <w:t>The successful candidate will be required to:</w:t>
      </w:r>
    </w:p>
    <w:p w14:paraId="00917AF4" w14:textId="77777777" w:rsidR="007448E3" w:rsidRPr="007448E3" w:rsidRDefault="007448E3" w:rsidP="007448E3">
      <w:pPr>
        <w:pStyle w:val="Boxedlistbullet"/>
        <w:numPr>
          <w:ilvl w:val="0"/>
          <w:numId w:val="0"/>
        </w:numPr>
        <w:ind w:left="227"/>
        <w:rPr>
          <w:b/>
          <w:bCs/>
        </w:rPr>
      </w:pPr>
    </w:p>
    <w:p w14:paraId="098DD0D8" w14:textId="77777777" w:rsidR="007448E3" w:rsidRPr="003679FD" w:rsidRDefault="007448E3" w:rsidP="007448E3">
      <w:pPr>
        <w:pStyle w:val="Boxedlistbullet"/>
        <w:numPr>
          <w:ilvl w:val="0"/>
          <w:numId w:val="0"/>
        </w:numPr>
        <w:ind w:left="227"/>
      </w:pPr>
      <w:r>
        <w:t>1.</w:t>
      </w:r>
      <w:r>
        <w:tab/>
        <w:t xml:space="preserve">Obtain and provide evidence of a National Police Clearance or equivalent. Please note that individuals with criminal records are not automatically deemed ineligible. Each application will be considered on its merits. </w:t>
      </w:r>
    </w:p>
    <w:p w14:paraId="20919A9B" w14:textId="77777777" w:rsidR="007448E3" w:rsidRPr="003679FD" w:rsidRDefault="007448E3" w:rsidP="007448E3">
      <w:pPr>
        <w:pStyle w:val="Boxedlistbullet"/>
        <w:numPr>
          <w:ilvl w:val="0"/>
          <w:numId w:val="0"/>
        </w:numPr>
        <w:ind w:left="227"/>
      </w:pPr>
      <w:r w:rsidRPr="003679FD">
        <w:rPr>
          <w:iCs/>
        </w:rPr>
        <w:t>2.</w:t>
      </w:r>
      <w:r w:rsidRPr="003679FD">
        <w:rPr>
          <w:iCs/>
        </w:rPr>
        <w:tab/>
      </w:r>
      <w:r w:rsidRPr="003679FD">
        <w:t>Undertake a National Health Security Check (to be arranged post-commencement).</w:t>
      </w:r>
    </w:p>
    <w:p w14:paraId="0CE4DF43" w14:textId="77777777" w:rsidR="007448E3" w:rsidRPr="003679FD" w:rsidRDefault="007448E3" w:rsidP="007448E3">
      <w:pPr>
        <w:pStyle w:val="Boxedlistbullet"/>
        <w:numPr>
          <w:ilvl w:val="0"/>
          <w:numId w:val="0"/>
        </w:numPr>
        <w:ind w:left="227"/>
        <w:rPr>
          <w:iCs/>
        </w:rPr>
      </w:pPr>
      <w:r w:rsidRPr="003679FD">
        <w:rPr>
          <w:iCs/>
        </w:rPr>
        <w:t>3.</w:t>
      </w:r>
      <w:r w:rsidRPr="003679FD">
        <w:rPr>
          <w:iCs/>
        </w:rPr>
        <w:tab/>
      </w:r>
      <w:r w:rsidRPr="003679FD">
        <w:t>Obtain and maintain a security clearance at the Negative Vetting Level 1 (to be arranged post-commencement).</w:t>
      </w:r>
    </w:p>
    <w:p w14:paraId="7360D5C7" w14:textId="28DC891F" w:rsidR="00AB6132" w:rsidRPr="00132839" w:rsidRDefault="00AB6132" w:rsidP="007448E3">
      <w:pPr>
        <w:pStyle w:val="Boxedlistbullet"/>
        <w:numPr>
          <w:ilvl w:val="0"/>
          <w:numId w:val="0"/>
        </w:numPr>
        <w:spacing w:before="100" w:beforeAutospacing="1" w:after="100" w:afterAutospacing="1"/>
        <w:ind w:left="227"/>
        <w:rPr>
          <w:highlight w:val="yellow"/>
        </w:rPr>
      </w:pPr>
    </w:p>
    <w:p w14:paraId="2666218C" w14:textId="682690CB" w:rsidR="00B50C20" w:rsidRPr="00AB6132" w:rsidRDefault="00B50C20" w:rsidP="00AB6132">
      <w:pPr>
        <w:rPr>
          <w:i/>
          <w:iCs/>
          <w:sz w:val="22"/>
          <w:szCs w:val="20"/>
        </w:rPr>
      </w:pPr>
    </w:p>
    <w:sectPr w:rsidR="00B50C20" w:rsidRPr="00AB6132" w:rsidSect="00692109">
      <w:headerReference w:type="even" r:id="rId22"/>
      <w:headerReference w:type="default" r:id="rId23"/>
      <w:footerReference w:type="even" r:id="rId24"/>
      <w:footerReference w:type="default" r:id="rId25"/>
      <w:headerReference w:type="first" r:id="rId26"/>
      <w:footerReference w:type="first" r:id="rId27"/>
      <w:pgSz w:w="11906" w:h="16838" w:code="9"/>
      <w:pgMar w:top="1134" w:right="1134" w:bottom="1134" w:left="1134" w:header="426"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5A3A8" w14:textId="77777777" w:rsidR="00094FF8" w:rsidRDefault="00094FF8" w:rsidP="000A377A">
      <w:r>
        <w:separator/>
      </w:r>
    </w:p>
  </w:endnote>
  <w:endnote w:type="continuationSeparator" w:id="0">
    <w:p w14:paraId="7FA888DB" w14:textId="77777777" w:rsidR="00094FF8" w:rsidRDefault="00094FF8" w:rsidP="000A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CE804" w14:textId="30835662" w:rsidR="009579CD" w:rsidRDefault="009579CD">
    <w:pPr>
      <w:pStyle w:val="Footer"/>
    </w:pPr>
    <w:r>
      <w:rPr>
        <w:noProof/>
      </w:rPr>
      <mc:AlternateContent>
        <mc:Choice Requires="wps">
          <w:drawing>
            <wp:anchor distT="0" distB="0" distL="0" distR="0" simplePos="0" relativeHeight="251666944" behindDoc="0" locked="0" layoutInCell="1" allowOverlap="1" wp14:anchorId="3995C1AC" wp14:editId="248B54B2">
              <wp:simplePos x="635" y="635"/>
              <wp:positionH relativeFrom="page">
                <wp:align>center</wp:align>
              </wp:positionH>
              <wp:positionV relativeFrom="page">
                <wp:align>bottom</wp:align>
              </wp:positionV>
              <wp:extent cx="609600" cy="476250"/>
              <wp:effectExtent l="0" t="0" r="0" b="0"/>
              <wp:wrapNone/>
              <wp:docPr id="120628440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76250"/>
                      </a:xfrm>
                      <a:prstGeom prst="rect">
                        <a:avLst/>
                      </a:prstGeom>
                      <a:noFill/>
                      <a:ln>
                        <a:noFill/>
                      </a:ln>
                    </wps:spPr>
                    <wps:txbx>
                      <w:txbxContent>
                        <w:p w14:paraId="2A194932" w14:textId="2719D19E" w:rsidR="009579CD" w:rsidRPr="009579CD" w:rsidRDefault="009579CD" w:rsidP="009579CD">
                          <w:pPr>
                            <w:spacing w:after="0"/>
                            <w:rPr>
                              <w:rFonts w:ascii="Aptos" w:eastAsia="Aptos" w:hAnsi="Aptos" w:cs="Aptos"/>
                              <w:noProof/>
                              <w:color w:val="FF0000"/>
                              <w:szCs w:val="24"/>
                            </w:rPr>
                          </w:pPr>
                          <w:r w:rsidRPr="009579CD">
                            <w:rPr>
                              <w:rFonts w:ascii="Aptos" w:eastAsia="Aptos" w:hAnsi="Aptos" w:cs="Aptos"/>
                              <w:noProof/>
                              <w:color w:val="FF0000"/>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95C1AC" id="_x0000_t202" coordsize="21600,21600" o:spt="202" path="m,l,21600r21600,l21600,xe">
              <v:stroke joinstyle="miter"/>
              <v:path gradientshapeok="t" o:connecttype="rect"/>
            </v:shapetype>
            <v:shape id="Text Box 5" o:spid="_x0000_s1029" type="#_x0000_t202" alt="OFFICIAL" style="position:absolute;margin-left:0;margin-top:0;width:48pt;height:37.5pt;z-index:2516669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" filled="f" stroked="f">
              <v:textbox style="mso-fit-shape-to-text:t" inset="0,0,0,15pt">
                <w:txbxContent>
                  <w:p w14:paraId="2A194932" w14:textId="2719D19E" w:rsidR="009579CD" w:rsidRPr="009579CD" w:rsidRDefault="009579CD" w:rsidP="009579CD">
                    <w:pPr>
                      <w:spacing w:after="0"/>
                      <w:rPr>
                        <w:rFonts w:ascii="Aptos" w:eastAsia="Aptos" w:hAnsi="Aptos" w:cs="Aptos"/>
                        <w:noProof/>
                        <w:color w:val="FF0000"/>
                        <w:szCs w:val="24"/>
                      </w:rPr>
                    </w:pPr>
                    <w:r w:rsidRPr="009579CD">
                      <w:rPr>
                        <w:rFonts w:ascii="Aptos" w:eastAsia="Aptos" w:hAnsi="Aptos" w:cs="Aptos"/>
                        <w:noProof/>
                        <w:color w:val="FF0000"/>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7348C" w14:textId="0CDAB5CD" w:rsidR="009511DD" w:rsidRPr="00246B35" w:rsidRDefault="009579CD" w:rsidP="00246B35">
    <w:pPr>
      <w:pStyle w:val="Footer"/>
      <w:tabs>
        <w:tab w:val="clear" w:pos="4153"/>
        <w:tab w:val="clear" w:pos="8306"/>
        <w:tab w:val="right" w:pos="9638"/>
      </w:tabs>
    </w:pPr>
    <w:r>
      <w:rPr>
        <w:b/>
        <w:noProof/>
        <w:color w:val="757579" w:themeColor="accent3"/>
        <w:sz w:val="20"/>
        <w:szCs w:val="20"/>
      </w:rPr>
      <mc:AlternateContent>
        <mc:Choice Requires="wps">
          <w:drawing>
            <wp:anchor distT="0" distB="0" distL="0" distR="0" simplePos="0" relativeHeight="251667968" behindDoc="0" locked="0" layoutInCell="1" allowOverlap="1" wp14:anchorId="3D7D436D" wp14:editId="4F416DE7">
              <wp:simplePos x="635" y="635"/>
              <wp:positionH relativeFrom="page">
                <wp:align>center</wp:align>
              </wp:positionH>
              <wp:positionV relativeFrom="page">
                <wp:align>bottom</wp:align>
              </wp:positionV>
              <wp:extent cx="609600" cy="476250"/>
              <wp:effectExtent l="0" t="0" r="0" b="0"/>
              <wp:wrapNone/>
              <wp:docPr id="207448987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76250"/>
                      </a:xfrm>
                      <a:prstGeom prst="rect">
                        <a:avLst/>
                      </a:prstGeom>
                      <a:noFill/>
                      <a:ln>
                        <a:noFill/>
                      </a:ln>
                    </wps:spPr>
                    <wps:txbx>
                      <w:txbxContent>
                        <w:p w14:paraId="2273F12E" w14:textId="54F828C8" w:rsidR="009579CD" w:rsidRPr="009579CD" w:rsidRDefault="009579CD" w:rsidP="009579CD">
                          <w:pPr>
                            <w:spacing w:after="0"/>
                            <w:rPr>
                              <w:rFonts w:ascii="Aptos" w:eastAsia="Aptos" w:hAnsi="Aptos" w:cs="Aptos"/>
                              <w:noProof/>
                              <w:color w:val="FF0000"/>
                              <w:szCs w:val="24"/>
                            </w:rPr>
                          </w:pPr>
                          <w:r w:rsidRPr="009579CD">
                            <w:rPr>
                              <w:rFonts w:ascii="Aptos" w:eastAsia="Aptos" w:hAnsi="Aptos" w:cs="Aptos"/>
                              <w:noProof/>
                              <w:color w:val="FF0000"/>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D7D436D" id="_x0000_t202" coordsize="21600,21600" o:spt="202" path="m,l,21600r21600,l21600,xe">
              <v:stroke joinstyle="miter"/>
              <v:path gradientshapeok="t" o:connecttype="rect"/>
            </v:shapetype>
            <v:shape id="Text Box 6" o:spid="_x0000_s1030" type="#_x0000_t202" alt="OFFICIAL" style="position:absolute;margin-left:0;margin-top:0;width:48pt;height:37.5pt;z-index:25166796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" filled="f" stroked="f">
              <v:textbox style="mso-fit-shape-to-text:t" inset="0,0,0,15pt">
                <w:txbxContent>
                  <w:p w14:paraId="2273F12E" w14:textId="54F828C8" w:rsidR="009579CD" w:rsidRPr="009579CD" w:rsidRDefault="009579CD" w:rsidP="009579CD">
                    <w:pPr>
                      <w:spacing w:after="0"/>
                      <w:rPr>
                        <w:rFonts w:ascii="Aptos" w:eastAsia="Aptos" w:hAnsi="Aptos" w:cs="Aptos"/>
                        <w:noProof/>
                        <w:color w:val="FF0000"/>
                        <w:szCs w:val="24"/>
                      </w:rPr>
                    </w:pPr>
                    <w:r w:rsidRPr="009579CD">
                      <w:rPr>
                        <w:rFonts w:ascii="Aptos" w:eastAsia="Aptos" w:hAnsi="Aptos" w:cs="Aptos"/>
                        <w:noProof/>
                        <w:color w:val="FF0000"/>
                        <w:szCs w:val="24"/>
                      </w:rPr>
                      <w:t>OFFICIAL</w:t>
                    </w:r>
                  </w:p>
                </w:txbxContent>
              </v:textbox>
              <w10:wrap anchorx="page" anchory="page"/>
            </v:shape>
          </w:pict>
        </mc:Fallback>
      </mc:AlternateContent>
    </w:r>
    <w:r w:rsidR="00246B35" w:rsidRPr="00A914CA">
      <w:rPr>
        <w:b/>
        <w:color w:val="757579" w:themeColor="accent3"/>
        <w:sz w:val="20"/>
        <w:szCs w:val="20"/>
      </w:rPr>
      <w:t>CSIRO</w:t>
    </w:r>
    <w:r w:rsidR="00246B35">
      <w:rPr>
        <w:color w:val="757579" w:themeColor="accent3"/>
        <w:sz w:val="20"/>
        <w:szCs w:val="20"/>
      </w:rPr>
      <w:t xml:space="preserve"> </w:t>
    </w:r>
    <w:r w:rsidR="00246B35" w:rsidRPr="007123FD">
      <w:rPr>
        <w:color w:val="757579" w:themeColor="accent3"/>
        <w:sz w:val="20"/>
        <w:szCs w:val="20"/>
      </w:rPr>
      <w:t>Australia’s National Science Agency </w:t>
    </w:r>
    <w:r w:rsidR="00246B35">
      <w:rPr>
        <w:color w:val="757579" w:themeColor="accent3"/>
        <w:sz w:val="20"/>
        <w:szCs w:val="20"/>
      </w:rPr>
      <w:tab/>
    </w:r>
    <w:r w:rsidR="00246B35" w:rsidRPr="00ED212D">
      <w:rPr>
        <w:rStyle w:val="PageNumber"/>
      </w:rPr>
      <w:fldChar w:fldCharType="begin"/>
    </w:r>
    <w:r w:rsidR="00246B35" w:rsidRPr="00ED212D">
      <w:rPr>
        <w:rStyle w:val="PageNumber"/>
      </w:rPr>
      <w:instrText xml:space="preserve"> PAGE </w:instrText>
    </w:r>
    <w:r w:rsidR="00246B35" w:rsidRPr="00ED212D">
      <w:rPr>
        <w:rStyle w:val="PageNumber"/>
      </w:rPr>
      <w:fldChar w:fldCharType="separate"/>
    </w:r>
    <w:r w:rsidR="00246B35">
      <w:rPr>
        <w:rStyle w:val="PageNumber"/>
      </w:rPr>
      <w:t>1</w:t>
    </w:r>
    <w:r w:rsidR="00246B35" w:rsidRPr="00ED212D">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8D85F" w14:textId="07254252" w:rsidR="009511DD" w:rsidRDefault="009579CD" w:rsidP="00ED212D">
    <w:pPr>
      <w:pStyle w:val="Footer"/>
      <w:tabs>
        <w:tab w:val="clear" w:pos="4153"/>
        <w:tab w:val="clear" w:pos="8306"/>
        <w:tab w:val="right" w:pos="9638"/>
      </w:tabs>
    </w:pPr>
    <w:r>
      <w:rPr>
        <w:b/>
        <w:noProof/>
        <w:color w:val="757579" w:themeColor="accent3"/>
        <w:sz w:val="20"/>
        <w:szCs w:val="20"/>
      </w:rPr>
      <mc:AlternateContent>
        <mc:Choice Requires="wps">
          <w:drawing>
            <wp:anchor distT="0" distB="0" distL="0" distR="0" simplePos="0" relativeHeight="251665920" behindDoc="0" locked="0" layoutInCell="1" allowOverlap="1" wp14:anchorId="3B6DE97B" wp14:editId="71EA3078">
              <wp:simplePos x="635" y="635"/>
              <wp:positionH relativeFrom="page">
                <wp:align>center</wp:align>
              </wp:positionH>
              <wp:positionV relativeFrom="page">
                <wp:align>bottom</wp:align>
              </wp:positionV>
              <wp:extent cx="609600" cy="476250"/>
              <wp:effectExtent l="0" t="0" r="0" b="0"/>
              <wp:wrapNone/>
              <wp:docPr id="138065047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76250"/>
                      </a:xfrm>
                      <a:prstGeom prst="rect">
                        <a:avLst/>
                      </a:prstGeom>
                      <a:noFill/>
                      <a:ln>
                        <a:noFill/>
                      </a:ln>
                    </wps:spPr>
                    <wps:txbx>
                      <w:txbxContent>
                        <w:p w14:paraId="06B28AA0" w14:textId="0A7CD453" w:rsidR="009579CD" w:rsidRPr="009579CD" w:rsidRDefault="009579CD" w:rsidP="009579CD">
                          <w:pPr>
                            <w:spacing w:after="0"/>
                            <w:rPr>
                              <w:rFonts w:ascii="Aptos" w:eastAsia="Aptos" w:hAnsi="Aptos" w:cs="Aptos"/>
                              <w:noProof/>
                              <w:color w:val="FF0000"/>
                              <w:szCs w:val="24"/>
                            </w:rPr>
                          </w:pPr>
                          <w:r w:rsidRPr="009579CD">
                            <w:rPr>
                              <w:rFonts w:ascii="Aptos" w:eastAsia="Aptos" w:hAnsi="Aptos" w:cs="Aptos"/>
                              <w:noProof/>
                              <w:color w:val="FF0000"/>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B6DE97B" id="_x0000_t202" coordsize="21600,21600" o:spt="202" path="m,l,21600r21600,l21600,xe">
              <v:stroke joinstyle="miter"/>
              <v:path gradientshapeok="t" o:connecttype="rect"/>
            </v:shapetype>
            <v:shape id="Text Box 4" o:spid="_x0000_s1032" type="#_x0000_t202" alt="OFFICIAL" style="position:absolute;margin-left:0;margin-top:0;width:48pt;height:37.5pt;z-index:25166592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" filled="f" stroked="f">
              <v:textbox style="mso-fit-shape-to-text:t" inset="0,0,0,15pt">
                <w:txbxContent>
                  <w:p w14:paraId="06B28AA0" w14:textId="0A7CD453" w:rsidR="009579CD" w:rsidRPr="009579CD" w:rsidRDefault="009579CD" w:rsidP="009579CD">
                    <w:pPr>
                      <w:spacing w:after="0"/>
                      <w:rPr>
                        <w:rFonts w:ascii="Aptos" w:eastAsia="Aptos" w:hAnsi="Aptos" w:cs="Aptos"/>
                        <w:noProof/>
                        <w:color w:val="FF0000"/>
                        <w:szCs w:val="24"/>
                      </w:rPr>
                    </w:pPr>
                    <w:r w:rsidRPr="009579CD">
                      <w:rPr>
                        <w:rFonts w:ascii="Aptos" w:eastAsia="Aptos" w:hAnsi="Aptos" w:cs="Aptos"/>
                        <w:noProof/>
                        <w:color w:val="FF0000"/>
                        <w:szCs w:val="24"/>
                      </w:rPr>
                      <w:t>OFFICIAL</w:t>
                    </w:r>
                  </w:p>
                </w:txbxContent>
              </v:textbox>
              <w10:wrap anchorx="page" anchory="page"/>
            </v:shape>
          </w:pict>
        </mc:Fallback>
      </mc:AlternateContent>
    </w:r>
    <w:r w:rsidR="00ED212D" w:rsidRPr="00A914CA">
      <w:rPr>
        <w:b/>
        <w:color w:val="757579" w:themeColor="accent3"/>
        <w:sz w:val="20"/>
        <w:szCs w:val="20"/>
      </w:rPr>
      <w:t>CSIRO</w:t>
    </w:r>
    <w:r w:rsidR="00ED212D">
      <w:rPr>
        <w:color w:val="757579" w:themeColor="accent3"/>
        <w:sz w:val="20"/>
        <w:szCs w:val="20"/>
      </w:rPr>
      <w:t xml:space="preserve"> </w:t>
    </w:r>
    <w:r w:rsidR="00ED212D" w:rsidRPr="007123FD">
      <w:rPr>
        <w:color w:val="757579" w:themeColor="accent3"/>
        <w:sz w:val="20"/>
        <w:szCs w:val="20"/>
      </w:rPr>
      <w:t>Australia’s National Science Agency </w:t>
    </w:r>
    <w:r w:rsidR="00ED212D">
      <w:rPr>
        <w:color w:val="757579" w:themeColor="accent3"/>
        <w:sz w:val="20"/>
        <w:szCs w:val="20"/>
      </w:rPr>
      <w:tab/>
    </w:r>
    <w:r w:rsidR="00B9080E" w:rsidRPr="00ED212D">
      <w:rPr>
        <w:rStyle w:val="PageNumber"/>
      </w:rPr>
      <w:fldChar w:fldCharType="begin"/>
    </w:r>
    <w:r w:rsidR="009511DD" w:rsidRPr="00ED212D">
      <w:rPr>
        <w:rStyle w:val="PageNumber"/>
      </w:rPr>
      <w:instrText xml:space="preserve"> PAGE </w:instrText>
    </w:r>
    <w:r w:rsidR="00B9080E" w:rsidRPr="00ED212D">
      <w:rPr>
        <w:rStyle w:val="PageNumber"/>
      </w:rPr>
      <w:fldChar w:fldCharType="separate"/>
    </w:r>
    <w:r w:rsidR="00E52B83" w:rsidRPr="00ED212D">
      <w:rPr>
        <w:rStyle w:val="PageNumber"/>
      </w:rPr>
      <w:t>1</w:t>
    </w:r>
    <w:r w:rsidR="00B9080E" w:rsidRPr="00ED212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535F1" w14:textId="77777777" w:rsidR="00094FF8" w:rsidRDefault="00094FF8" w:rsidP="000A377A">
      <w:r>
        <w:separator/>
      </w:r>
    </w:p>
  </w:footnote>
  <w:footnote w:type="continuationSeparator" w:id="0">
    <w:p w14:paraId="7AB0F007" w14:textId="77777777" w:rsidR="00094FF8" w:rsidRDefault="00094FF8" w:rsidP="000A3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8A412" w14:textId="16ED3E87" w:rsidR="009579CD" w:rsidRDefault="009579CD">
    <w:pPr>
      <w:pStyle w:val="Header"/>
    </w:pPr>
    <w:r>
      <w:rPr>
        <w:noProof/>
      </w:rPr>
      <mc:AlternateContent>
        <mc:Choice Requires="wps">
          <w:drawing>
            <wp:anchor distT="0" distB="0" distL="0" distR="0" simplePos="0" relativeHeight="251663872" behindDoc="0" locked="0" layoutInCell="1" allowOverlap="1" wp14:anchorId="268490FE" wp14:editId="3ABED095">
              <wp:simplePos x="635" y="635"/>
              <wp:positionH relativeFrom="page">
                <wp:align>center</wp:align>
              </wp:positionH>
              <wp:positionV relativeFrom="page">
                <wp:align>top</wp:align>
              </wp:positionV>
              <wp:extent cx="609600" cy="476250"/>
              <wp:effectExtent l="0" t="0" r="0" b="0"/>
              <wp:wrapNone/>
              <wp:docPr id="112459342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76250"/>
                      </a:xfrm>
                      <a:prstGeom prst="rect">
                        <a:avLst/>
                      </a:prstGeom>
                      <a:noFill/>
                      <a:ln>
                        <a:noFill/>
                      </a:ln>
                    </wps:spPr>
                    <wps:txbx>
                      <w:txbxContent>
                        <w:p w14:paraId="3CB17740" w14:textId="7F38A27F" w:rsidR="009579CD" w:rsidRPr="009579CD" w:rsidRDefault="009579CD" w:rsidP="009579CD">
                          <w:pPr>
                            <w:spacing w:after="0"/>
                            <w:rPr>
                              <w:rFonts w:ascii="Aptos" w:eastAsia="Aptos" w:hAnsi="Aptos" w:cs="Aptos"/>
                              <w:noProof/>
                              <w:color w:val="FF0000"/>
                              <w:szCs w:val="24"/>
                            </w:rPr>
                          </w:pPr>
                          <w:r w:rsidRPr="009579CD">
                            <w:rPr>
                              <w:rFonts w:ascii="Aptos" w:eastAsia="Aptos" w:hAnsi="Aptos" w:cs="Aptos"/>
                              <w:noProof/>
                              <w:color w:val="FF0000"/>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68490FE" id="_x0000_t202" coordsize="21600,21600" o:spt="202" path="m,l,21600r21600,l21600,xe">
              <v:stroke joinstyle="miter"/>
              <v:path gradientshapeok="t" o:connecttype="rect"/>
            </v:shapetype>
            <v:shape id="_x0000_s1027" type="#_x0000_t202" alt="OFFICIAL" style="position:absolute;margin-left:0;margin-top:0;width:48pt;height:37.5pt;z-index:25166387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" filled="f" stroked="f">
              <v:textbox style="mso-fit-shape-to-text:t" inset="0,15pt,0,0">
                <w:txbxContent>
                  <w:p w14:paraId="3CB17740" w14:textId="7F38A27F" w:rsidR="009579CD" w:rsidRPr="009579CD" w:rsidRDefault="009579CD" w:rsidP="009579CD">
                    <w:pPr>
                      <w:spacing w:after="0"/>
                      <w:rPr>
                        <w:rFonts w:ascii="Aptos" w:eastAsia="Aptos" w:hAnsi="Aptos" w:cs="Aptos"/>
                        <w:noProof/>
                        <w:color w:val="FF0000"/>
                        <w:szCs w:val="24"/>
                      </w:rPr>
                    </w:pPr>
                    <w:r w:rsidRPr="009579CD">
                      <w:rPr>
                        <w:rFonts w:ascii="Aptos" w:eastAsia="Aptos" w:hAnsi="Aptos" w:cs="Aptos"/>
                        <w:noProof/>
                        <w:color w:val="FF0000"/>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6B981" w14:textId="5D8D35D6" w:rsidR="009579CD" w:rsidRDefault="009579CD">
    <w:pPr>
      <w:pStyle w:val="Header"/>
    </w:pPr>
    <w:r>
      <w:rPr>
        <w:noProof/>
      </w:rPr>
      <mc:AlternateContent>
        <mc:Choice Requires="wps">
          <w:drawing>
            <wp:anchor distT="0" distB="0" distL="0" distR="0" simplePos="0" relativeHeight="251664896" behindDoc="0" locked="0" layoutInCell="1" allowOverlap="1" wp14:anchorId="0D573307" wp14:editId="306E20E7">
              <wp:simplePos x="635" y="635"/>
              <wp:positionH relativeFrom="page">
                <wp:align>center</wp:align>
              </wp:positionH>
              <wp:positionV relativeFrom="page">
                <wp:align>top</wp:align>
              </wp:positionV>
              <wp:extent cx="609600" cy="476250"/>
              <wp:effectExtent l="0" t="0" r="0" b="0"/>
              <wp:wrapNone/>
              <wp:docPr id="1912026037"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76250"/>
                      </a:xfrm>
                      <a:prstGeom prst="rect">
                        <a:avLst/>
                      </a:prstGeom>
                      <a:noFill/>
                      <a:ln>
                        <a:noFill/>
                      </a:ln>
                    </wps:spPr>
                    <wps:txbx>
                      <w:txbxContent>
                        <w:p w14:paraId="0A2773F4" w14:textId="26980114" w:rsidR="009579CD" w:rsidRPr="009579CD" w:rsidRDefault="009579CD" w:rsidP="009579CD">
                          <w:pPr>
                            <w:spacing w:after="0"/>
                            <w:rPr>
                              <w:rFonts w:ascii="Aptos" w:eastAsia="Aptos" w:hAnsi="Aptos" w:cs="Aptos"/>
                              <w:noProof/>
                              <w:color w:val="FF0000"/>
                              <w:szCs w:val="24"/>
                            </w:rPr>
                          </w:pPr>
                          <w:r w:rsidRPr="009579CD">
                            <w:rPr>
                              <w:rFonts w:ascii="Aptos" w:eastAsia="Aptos" w:hAnsi="Aptos" w:cs="Aptos"/>
                              <w:noProof/>
                              <w:color w:val="FF0000"/>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D573307" id="_x0000_t202" coordsize="21600,21600" o:spt="202" path="m,l,21600r21600,l21600,xe">
              <v:stroke joinstyle="miter"/>
              <v:path gradientshapeok="t" o:connecttype="rect"/>
            </v:shapetype>
            <v:shape id="Text Box 3" o:spid="_x0000_s1028" type="#_x0000_t202" alt="OFFICIAL" style="position:absolute;margin-left:0;margin-top:0;width:48pt;height:37.5pt;z-index:25166489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" filled="f" stroked="f">
              <v:textbox style="mso-fit-shape-to-text:t" inset="0,15pt,0,0">
                <w:txbxContent>
                  <w:p w14:paraId="0A2773F4" w14:textId="26980114" w:rsidR="009579CD" w:rsidRPr="009579CD" w:rsidRDefault="009579CD" w:rsidP="009579CD">
                    <w:pPr>
                      <w:spacing w:after="0"/>
                      <w:rPr>
                        <w:rFonts w:ascii="Aptos" w:eastAsia="Aptos" w:hAnsi="Aptos" w:cs="Aptos"/>
                        <w:noProof/>
                        <w:color w:val="FF0000"/>
                        <w:szCs w:val="24"/>
                      </w:rPr>
                    </w:pPr>
                    <w:r w:rsidRPr="009579CD">
                      <w:rPr>
                        <w:rFonts w:ascii="Aptos" w:eastAsia="Aptos" w:hAnsi="Aptos" w:cs="Aptos"/>
                        <w:noProof/>
                        <w:color w:val="FF0000"/>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07567" w14:textId="2C79964C" w:rsidR="009511DD" w:rsidRPr="00692109" w:rsidRDefault="009579CD">
    <w:pPr>
      <w:rPr>
        <w:sz w:val="2"/>
        <w:szCs w:val="2"/>
      </w:rPr>
    </w:pPr>
    <w:r>
      <w:rPr>
        <w:noProof/>
        <w:sz w:val="2"/>
        <w:szCs w:val="2"/>
      </w:rPr>
      <mc:AlternateContent>
        <mc:Choice Requires="wps">
          <w:drawing>
            <wp:anchor distT="0" distB="0" distL="0" distR="0" simplePos="0" relativeHeight="251662848" behindDoc="0" locked="0" layoutInCell="1" allowOverlap="1" wp14:anchorId="4F87AC2A" wp14:editId="1559A18F">
              <wp:simplePos x="635" y="635"/>
              <wp:positionH relativeFrom="page">
                <wp:align>center</wp:align>
              </wp:positionH>
              <wp:positionV relativeFrom="page">
                <wp:align>top</wp:align>
              </wp:positionV>
              <wp:extent cx="609600" cy="476250"/>
              <wp:effectExtent l="0" t="0" r="0" b="0"/>
              <wp:wrapNone/>
              <wp:docPr id="1783304602"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76250"/>
                      </a:xfrm>
                      <a:prstGeom prst="rect">
                        <a:avLst/>
                      </a:prstGeom>
                      <a:noFill/>
                      <a:ln>
                        <a:noFill/>
                      </a:ln>
                    </wps:spPr>
                    <wps:txbx>
                      <w:txbxContent>
                        <w:p w14:paraId="313ED37C" w14:textId="5243FD4F" w:rsidR="009579CD" w:rsidRPr="009579CD" w:rsidRDefault="009579CD" w:rsidP="009579CD">
                          <w:pPr>
                            <w:spacing w:after="0"/>
                            <w:rPr>
                              <w:rFonts w:ascii="Aptos" w:eastAsia="Aptos" w:hAnsi="Aptos" w:cs="Aptos"/>
                              <w:noProof/>
                              <w:color w:val="FF0000"/>
                              <w:szCs w:val="24"/>
                            </w:rPr>
                          </w:pPr>
                          <w:r w:rsidRPr="009579CD">
                            <w:rPr>
                              <w:rFonts w:ascii="Aptos" w:eastAsia="Aptos" w:hAnsi="Aptos" w:cs="Aptos"/>
                              <w:noProof/>
                              <w:color w:val="FF0000"/>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F87AC2A" id="_x0000_t202" coordsize="21600,21600" o:spt="202" path="m,l,21600r21600,l21600,xe">
              <v:stroke joinstyle="miter"/>
              <v:path gradientshapeok="t" o:connecttype="rect"/>
            </v:shapetype>
            <v:shape id="Text Box 1" o:spid="_x0000_s1031" type="#_x0000_t202" alt="OFFICIAL" style="position:absolute;margin-left:0;margin-top:0;width:48pt;height:37.5pt;z-index:25166284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" filled="f" stroked="f">
              <v:textbox style="mso-fit-shape-to-text:t" inset="0,15pt,0,0">
                <w:txbxContent>
                  <w:p w14:paraId="313ED37C" w14:textId="5243FD4F" w:rsidR="009579CD" w:rsidRPr="009579CD" w:rsidRDefault="009579CD" w:rsidP="009579CD">
                    <w:pPr>
                      <w:spacing w:after="0"/>
                      <w:rPr>
                        <w:rFonts w:ascii="Aptos" w:eastAsia="Aptos" w:hAnsi="Aptos" w:cs="Aptos"/>
                        <w:noProof/>
                        <w:color w:val="FF0000"/>
                        <w:szCs w:val="24"/>
                      </w:rPr>
                    </w:pPr>
                    <w:r w:rsidRPr="009579CD">
                      <w:rPr>
                        <w:rFonts w:ascii="Aptos" w:eastAsia="Aptos" w:hAnsi="Aptos" w:cs="Aptos"/>
                        <w:noProof/>
                        <w:color w:val="FF0000"/>
                        <w:szCs w:val="24"/>
                      </w:rPr>
                      <w:t>OFFICIAL</w:t>
                    </w:r>
                  </w:p>
                </w:txbxContent>
              </v:textbox>
              <w10:wrap anchorx="page" anchory="page"/>
            </v:shape>
          </w:pict>
        </mc:Fallback>
      </mc:AlternateContent>
    </w:r>
    <w:r w:rsidR="00ED212D" w:rsidRPr="00692109">
      <w:rPr>
        <w:noProof/>
        <w:sz w:val="2"/>
        <w:szCs w:val="2"/>
      </w:rPr>
      <w:drawing>
        <wp:anchor distT="0" distB="71755" distL="114300" distR="360045" simplePos="0" relativeHeight="251661824" behindDoc="1" locked="1" layoutInCell="1" allowOverlap="1" wp14:anchorId="7F52605F" wp14:editId="16480AFF">
          <wp:simplePos x="0" y="0"/>
          <wp:positionH relativeFrom="page">
            <wp:posOffset>723900</wp:posOffset>
          </wp:positionH>
          <wp:positionV relativeFrom="page">
            <wp:posOffset>544195</wp:posOffset>
          </wp:positionV>
          <wp:extent cx="791362" cy="792000"/>
          <wp:effectExtent l="0" t="0" r="8890" b="8255"/>
          <wp:wrapTopAndBottom/>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IRO_Solid_RGB"/>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91362" cy="792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8AAA9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2C02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E2886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64CB3C"/>
    <w:lvl w:ilvl="0">
      <w:start w:val="1"/>
      <w:numFmt w:val="lowerLetter"/>
      <w:pStyle w:val="ListNumber2"/>
      <w:lvlText w:val="%1."/>
      <w:lvlJc w:val="left"/>
      <w:pPr>
        <w:ind w:left="643" w:hanging="360"/>
      </w:pPr>
    </w:lvl>
  </w:abstractNum>
  <w:abstractNum w:abstractNumId="4" w15:restartNumberingAfterBreak="0">
    <w:nsid w:val="FFFFFF80"/>
    <w:multiLevelType w:val="singleLevel"/>
    <w:tmpl w:val="69A0825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73AAA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9CF7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9EA75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270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985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F5951"/>
    <w:multiLevelType w:val="hybridMultilevel"/>
    <w:tmpl w:val="5DCCC67A"/>
    <w:lvl w:ilvl="0" w:tplc="0C090001">
      <w:start w:val="1"/>
      <w:numFmt w:val="bullet"/>
      <w:lvlText w:val=""/>
      <w:lvlJc w:val="left"/>
      <w:pPr>
        <w:ind w:left="928"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5233E4D"/>
    <w:multiLevelType w:val="hybridMultilevel"/>
    <w:tmpl w:val="4B0C9DE4"/>
    <w:lvl w:ilvl="0" w:tplc="D77C5AF6">
      <w:start w:val="1"/>
      <w:numFmt w:val="decimal"/>
      <w:lvlText w:val="%1."/>
      <w:lvlJc w:val="left"/>
      <w:pPr>
        <w:ind w:left="37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1A105AD8">
      <w:numFmt w:val="decimal"/>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AAAC3A1A">
      <w:numFmt w:val="decimal"/>
      <w:lvlText w:val="▪"/>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7312F796">
      <w:numFmt w:val="decimal"/>
      <w:lvlText w:val="•"/>
      <w:lvlJc w:val="left"/>
      <w:pPr>
        <w:ind w:left="21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D4149528">
      <w:numFmt w:val="decimal"/>
      <w:lvlText w:val="o"/>
      <w:lvlJc w:val="left"/>
      <w:pPr>
        <w:ind w:left="28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5D69E82">
      <w:numFmt w:val="decimal"/>
      <w:lvlText w:val="▪"/>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7F6C65A">
      <w:numFmt w:val="decimal"/>
      <w:lvlText w:val="•"/>
      <w:lvlJc w:val="left"/>
      <w:pPr>
        <w:ind w:left="43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1D50F03C">
      <w:numFmt w:val="decimal"/>
      <w:lvlText w:val="o"/>
      <w:lvlJc w:val="left"/>
      <w:pPr>
        <w:ind w:left="50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F5E4B400">
      <w:numFmt w:val="decimal"/>
      <w:lvlText w:val="▪"/>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2" w15:restartNumberingAfterBreak="0">
    <w:nsid w:val="0E2976B9"/>
    <w:multiLevelType w:val="hybridMultilevel"/>
    <w:tmpl w:val="DBF00ABA"/>
    <w:lvl w:ilvl="0" w:tplc="EF94AC84">
      <w:start w:val="1"/>
      <w:numFmt w:val="decimal"/>
      <w:lvlText w:val="%1."/>
      <w:lvlJc w:val="left"/>
      <w:pPr>
        <w:ind w:left="360" w:hanging="360"/>
      </w:pPr>
      <w:rPr>
        <w:rFonts w:ascii="Calibri" w:hAnsi="Calibri"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1AFC7112"/>
    <w:multiLevelType w:val="hybridMultilevel"/>
    <w:tmpl w:val="1058519C"/>
    <w:lvl w:ilvl="0" w:tplc="404AD7BE">
      <w:start w:val="1"/>
      <w:numFmt w:val="decimal"/>
      <w:lvlText w:val="%1."/>
      <w:lvlJc w:val="left"/>
      <w:pPr>
        <w:tabs>
          <w:tab w:val="num" w:pos="360"/>
        </w:tabs>
        <w:ind w:left="360" w:hanging="360"/>
      </w:pPr>
      <w:rPr>
        <w:rFonts w:ascii="Calibri" w:hAnsi="Calibri" w:cs="Times New Roman"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4" w15:restartNumberingAfterBreak="0">
    <w:nsid w:val="1F6514C2"/>
    <w:multiLevelType w:val="hybridMultilevel"/>
    <w:tmpl w:val="034A6FFC"/>
    <w:lvl w:ilvl="0" w:tplc="C7CC7D00">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086735F"/>
    <w:multiLevelType w:val="multilevel"/>
    <w:tmpl w:val="F1420D32"/>
    <w:styleLink w:val="TableBullets"/>
    <w:lvl w:ilvl="0">
      <w:start w:val="1"/>
      <w:numFmt w:val="bullet"/>
      <w:pStyle w:val="TableBullet"/>
      <w:lvlText w:val=""/>
      <w:lvlJc w:val="left"/>
      <w:pPr>
        <w:tabs>
          <w:tab w:val="num" w:pos="170"/>
        </w:tabs>
        <w:ind w:left="170" w:hanging="17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1050236"/>
    <w:multiLevelType w:val="multilevel"/>
    <w:tmpl w:val="9432AB92"/>
    <w:styleLink w:val="Sources"/>
    <w:lvl w:ilvl="0">
      <w:start w:val="1"/>
      <w:numFmt w:val="none"/>
      <w:lvlText w:val="Source:"/>
      <w:lvlJc w:val="left"/>
      <w:pPr>
        <w:tabs>
          <w:tab w:val="num" w:pos="624"/>
        </w:tabs>
        <w:ind w:left="624" w:hanging="624"/>
      </w:pPr>
      <w:rPr>
        <w:rFonts w:cs="Times New Roman" w:hint="default"/>
      </w:rPr>
    </w:lvl>
    <w:lvl w:ilvl="1">
      <w:start w:val="1"/>
      <w:numFmt w:val="none"/>
      <w:lvlText w:val=""/>
      <w:lvlJc w:val="left"/>
      <w:pPr>
        <w:ind w:left="720" w:hanging="360"/>
      </w:pPr>
      <w:rPr>
        <w:rFonts w:cs="Times New Roman" w:hint="default"/>
      </w:rPr>
    </w:lvl>
    <w:lvl w:ilvl="2">
      <w:start w:val="1"/>
      <w:numFmt w:val="none"/>
      <w:lvlText w:val=""/>
      <w:lvlJc w:val="left"/>
      <w:pPr>
        <w:ind w:left="1080" w:hanging="360"/>
      </w:pPr>
      <w:rPr>
        <w:rFonts w:cs="Times New Roman" w:hint="default"/>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7" w15:restartNumberingAfterBreak="0">
    <w:nsid w:val="23BF00FA"/>
    <w:multiLevelType w:val="hybridMultilevel"/>
    <w:tmpl w:val="3A34540E"/>
    <w:lvl w:ilvl="0" w:tplc="0C09000F">
      <w:start w:val="1"/>
      <w:numFmt w:val="decimal"/>
      <w:lvlText w:val="%1."/>
      <w:lvlJc w:val="left"/>
      <w:pPr>
        <w:tabs>
          <w:tab w:val="num" w:pos="720"/>
        </w:tabs>
        <w:ind w:left="720" w:hanging="360"/>
      </w:pPr>
      <w:rPr>
        <w:rFonts w:cs="Times New Roman"/>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50B3EC0"/>
    <w:multiLevelType w:val="hybridMultilevel"/>
    <w:tmpl w:val="19169EFE"/>
    <w:lvl w:ilvl="0" w:tplc="0C090001">
      <w:start w:val="1"/>
      <w:numFmt w:val="bullet"/>
      <w:lvlText w:val=""/>
      <w:lvlJc w:val="left"/>
      <w:pPr>
        <w:tabs>
          <w:tab w:val="num" w:pos="360"/>
        </w:tabs>
        <w:ind w:left="360" w:hanging="360"/>
      </w:pPr>
      <w:rPr>
        <w:rFonts w:ascii="Symbol" w:hAnsi="Symbol"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9" w15:restartNumberingAfterBreak="0">
    <w:nsid w:val="28B57485"/>
    <w:multiLevelType w:val="multilevel"/>
    <w:tmpl w:val="0C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2C211A69"/>
    <w:multiLevelType w:val="multilevel"/>
    <w:tmpl w:val="DEF0178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2D876027"/>
    <w:multiLevelType w:val="hybridMultilevel"/>
    <w:tmpl w:val="F404C75C"/>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2" w15:restartNumberingAfterBreak="0">
    <w:nsid w:val="305F74DC"/>
    <w:multiLevelType w:val="multilevel"/>
    <w:tmpl w:val="C95681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0E32939"/>
    <w:multiLevelType w:val="multilevel"/>
    <w:tmpl w:val="312CD1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2B3341"/>
    <w:multiLevelType w:val="hybridMultilevel"/>
    <w:tmpl w:val="A3CAFB8C"/>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3BA03276"/>
    <w:multiLevelType w:val="multilevel"/>
    <w:tmpl w:val="3350E7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5B658A"/>
    <w:multiLevelType w:val="multilevel"/>
    <w:tmpl w:val="49A00B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A7459B"/>
    <w:multiLevelType w:val="hybridMultilevel"/>
    <w:tmpl w:val="090C4A92"/>
    <w:lvl w:ilvl="0" w:tplc="B29A3278">
      <w:start w:val="1"/>
      <w:numFmt w:val="bullet"/>
      <w:pStyle w:val="Boxedlist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4265682E"/>
    <w:multiLevelType w:val="multilevel"/>
    <w:tmpl w:val="6E74B694"/>
    <w:styleLink w:val="Bullets"/>
    <w:lvl w:ilvl="0">
      <w:start w:val="1"/>
      <w:numFmt w:val="bullet"/>
      <w:pStyle w:val="ListBullet"/>
      <w:lvlText w:val=""/>
      <w:lvlJc w:val="left"/>
      <w:pPr>
        <w:tabs>
          <w:tab w:val="num" w:pos="199"/>
        </w:tabs>
        <w:ind w:left="199" w:hanging="199"/>
      </w:pPr>
      <w:rPr>
        <w:rFonts w:ascii="Symbol" w:hAnsi="Symbol" w:hint="default"/>
      </w:rPr>
    </w:lvl>
    <w:lvl w:ilvl="1">
      <w:start w:val="1"/>
      <w:numFmt w:val="bullet"/>
      <w:pStyle w:val="ListBullet2"/>
      <w:lvlText w:val="–"/>
      <w:lvlJc w:val="left"/>
      <w:pPr>
        <w:tabs>
          <w:tab w:val="num" w:pos="397"/>
        </w:tabs>
        <w:ind w:left="397" w:hanging="198"/>
      </w:pPr>
      <w:rPr>
        <w:rFonts w:ascii="Arial" w:hAnsi="Arial" w:hint="default"/>
      </w:rPr>
    </w:lvl>
    <w:lvl w:ilvl="2">
      <w:start w:val="1"/>
      <w:numFmt w:val="bullet"/>
      <w:lvlText w:val="–"/>
      <w:lvlJc w:val="left"/>
      <w:pPr>
        <w:tabs>
          <w:tab w:val="num" w:pos="595"/>
        </w:tabs>
        <w:ind w:left="595" w:hanging="198"/>
      </w:pPr>
      <w:rPr>
        <w:rFonts w:ascii="Arial" w:hAnsi="Arial"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left"/>
      <w:pPr>
        <w:ind w:left="4320" w:hanging="36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left"/>
      <w:pPr>
        <w:ind w:left="6480" w:hanging="360"/>
      </w:pPr>
      <w:rPr>
        <w:rFonts w:cs="Times New Roman" w:hint="default"/>
      </w:rPr>
    </w:lvl>
  </w:abstractNum>
  <w:abstractNum w:abstractNumId="29" w15:restartNumberingAfterBreak="0">
    <w:nsid w:val="45685FC2"/>
    <w:multiLevelType w:val="hybridMultilevel"/>
    <w:tmpl w:val="9760DA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AE5755F"/>
    <w:multiLevelType w:val="hybridMultilevel"/>
    <w:tmpl w:val="41502292"/>
    <w:lvl w:ilvl="0" w:tplc="0C090001">
      <w:start w:val="1"/>
      <w:numFmt w:val="bullet"/>
      <w:lvlText w:val=""/>
      <w:lvlJc w:val="left"/>
      <w:pPr>
        <w:ind w:left="928" w:hanging="360"/>
      </w:pPr>
      <w:rPr>
        <w:rFonts w:ascii="Symbol" w:hAnsi="Symbol" w:hint="default"/>
      </w:rPr>
    </w:lvl>
    <w:lvl w:ilvl="1" w:tplc="018EF58C">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37A3628"/>
    <w:multiLevelType w:val="hybridMultilevel"/>
    <w:tmpl w:val="A1A0FD7A"/>
    <w:lvl w:ilvl="0" w:tplc="0C090001">
      <w:start w:val="1"/>
      <w:numFmt w:val="bullet"/>
      <w:lvlText w:val=""/>
      <w:lvlJc w:val="left"/>
      <w:pPr>
        <w:ind w:left="360" w:hanging="360"/>
      </w:pPr>
      <w:rPr>
        <w:rFonts w:ascii="Symbol" w:hAnsi="Symbol"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C66411"/>
    <w:multiLevelType w:val="hybridMultilevel"/>
    <w:tmpl w:val="988A5B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9531EEA"/>
    <w:multiLevelType w:val="hybridMultilevel"/>
    <w:tmpl w:val="579421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A1767B6"/>
    <w:multiLevelType w:val="multilevel"/>
    <w:tmpl w:val="14C8A526"/>
    <w:styleLink w:val="Numbers"/>
    <w:lvl w:ilvl="0">
      <w:start w:val="1"/>
      <w:numFmt w:val="decimal"/>
      <w:pStyle w:val="ListNumber"/>
      <w:lvlText w:val="%1."/>
      <w:lvlJc w:val="left"/>
      <w:pPr>
        <w:tabs>
          <w:tab w:val="num" w:pos="227"/>
        </w:tabs>
        <w:ind w:left="227" w:hanging="227"/>
      </w:pPr>
      <w:rPr>
        <w:rFonts w:cs="Times New Roman" w:hint="default"/>
      </w:rPr>
    </w:lvl>
    <w:lvl w:ilvl="1">
      <w:start w:val="1"/>
      <w:numFmt w:val="none"/>
      <w:lvlText w:val=""/>
      <w:lvlJc w:val="left"/>
      <w:pPr>
        <w:ind w:left="1440" w:hanging="360"/>
      </w:pPr>
      <w:rPr>
        <w:rFonts w:cs="Times New Roman" w:hint="default"/>
      </w:rPr>
    </w:lvl>
    <w:lvl w:ilvl="2">
      <w:start w:val="1"/>
      <w:numFmt w:val="none"/>
      <w:lvlText w:val=""/>
      <w:lvlJc w:val="right"/>
      <w:pPr>
        <w:ind w:left="2160" w:hanging="180"/>
      </w:pPr>
      <w:rPr>
        <w:rFonts w:cs="Times New Roman"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right"/>
      <w:pPr>
        <w:ind w:left="4320" w:hanging="18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right"/>
      <w:pPr>
        <w:ind w:left="6480" w:hanging="180"/>
      </w:pPr>
      <w:rPr>
        <w:rFonts w:cs="Times New Roman" w:hint="default"/>
      </w:rPr>
    </w:lvl>
  </w:abstractNum>
  <w:abstractNum w:abstractNumId="35" w15:restartNumberingAfterBreak="0">
    <w:nsid w:val="5D0F4DBF"/>
    <w:multiLevelType w:val="multilevel"/>
    <w:tmpl w:val="B6FEAB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8743A4"/>
    <w:multiLevelType w:val="hybridMultilevel"/>
    <w:tmpl w:val="771E21DE"/>
    <w:lvl w:ilvl="0" w:tplc="05920732">
      <w:start w:val="1"/>
      <w:numFmt w:val="bullet"/>
      <w:pStyle w:val="ListNumber3"/>
      <w:lvlText w:val=""/>
      <w:lvlJc w:val="left"/>
      <w:pPr>
        <w:ind w:left="1267"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4A72AAD"/>
    <w:multiLevelType w:val="hybridMultilevel"/>
    <w:tmpl w:val="D0A860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5123DE5"/>
    <w:multiLevelType w:val="hybridMultilevel"/>
    <w:tmpl w:val="9C3629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EDA7746"/>
    <w:multiLevelType w:val="hybridMultilevel"/>
    <w:tmpl w:val="3A7870F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0" w15:restartNumberingAfterBreak="0">
    <w:nsid w:val="6FDD4993"/>
    <w:multiLevelType w:val="hybridMultilevel"/>
    <w:tmpl w:val="88DCDB46"/>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41" w15:restartNumberingAfterBreak="0">
    <w:nsid w:val="763B0CF5"/>
    <w:multiLevelType w:val="hybridMultilevel"/>
    <w:tmpl w:val="799E1F1C"/>
    <w:lvl w:ilvl="0" w:tplc="0748901E">
      <w:start w:val="1"/>
      <w:numFmt w:val="bullet"/>
      <w:pStyle w:val="ListBullet3"/>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42" w15:restartNumberingAfterBreak="0">
    <w:nsid w:val="76AD23AA"/>
    <w:multiLevelType w:val="hybridMultilevel"/>
    <w:tmpl w:val="BEA8E9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579559125">
    <w:abstractNumId w:val="9"/>
  </w:num>
  <w:num w:numId="2" w16cid:durableId="238058347">
    <w:abstractNumId w:val="7"/>
  </w:num>
  <w:num w:numId="3" w16cid:durableId="1098062270">
    <w:abstractNumId w:val="6"/>
  </w:num>
  <w:num w:numId="4" w16cid:durableId="775978557">
    <w:abstractNumId w:val="5"/>
  </w:num>
  <w:num w:numId="5" w16cid:durableId="1836188734">
    <w:abstractNumId w:val="4"/>
  </w:num>
  <w:num w:numId="6" w16cid:durableId="117917381">
    <w:abstractNumId w:val="8"/>
  </w:num>
  <w:num w:numId="7" w16cid:durableId="974722294">
    <w:abstractNumId w:val="3"/>
  </w:num>
  <w:num w:numId="8" w16cid:durableId="1132094587">
    <w:abstractNumId w:val="2"/>
  </w:num>
  <w:num w:numId="9" w16cid:durableId="2074349606">
    <w:abstractNumId w:val="1"/>
  </w:num>
  <w:num w:numId="10" w16cid:durableId="1538660505">
    <w:abstractNumId w:val="0"/>
  </w:num>
  <w:num w:numId="11" w16cid:durableId="1861550376">
    <w:abstractNumId w:val="28"/>
  </w:num>
  <w:num w:numId="12" w16cid:durableId="748967352">
    <w:abstractNumId w:val="16"/>
  </w:num>
  <w:num w:numId="13" w16cid:durableId="1248802364">
    <w:abstractNumId w:val="15"/>
  </w:num>
  <w:num w:numId="14" w16cid:durableId="838810220">
    <w:abstractNumId w:val="34"/>
  </w:num>
  <w:num w:numId="15" w16cid:durableId="1485273912">
    <w:abstractNumId w:val="41"/>
  </w:num>
  <w:num w:numId="16" w16cid:durableId="1172379130">
    <w:abstractNumId w:val="36"/>
  </w:num>
  <w:num w:numId="17" w16cid:durableId="1150056734">
    <w:abstractNumId w:val="19"/>
  </w:num>
  <w:num w:numId="18" w16cid:durableId="390546426">
    <w:abstractNumId w:val="27"/>
  </w:num>
  <w:num w:numId="19" w16cid:durableId="1969890118">
    <w:abstractNumId w:val="17"/>
  </w:num>
  <w:num w:numId="20" w16cid:durableId="887302700">
    <w:abstractNumId w:val="13"/>
  </w:num>
  <w:num w:numId="21" w16cid:durableId="584146755">
    <w:abstractNumId w:val="14"/>
  </w:num>
  <w:num w:numId="22" w16cid:durableId="605893269">
    <w:abstractNumId w:val="12"/>
  </w:num>
  <w:num w:numId="23" w16cid:durableId="1889487138">
    <w:abstractNumId w:val="10"/>
  </w:num>
  <w:num w:numId="24" w16cid:durableId="2021814571">
    <w:abstractNumId w:val="18"/>
  </w:num>
  <w:num w:numId="25" w16cid:durableId="1933659594">
    <w:abstractNumId w:val="40"/>
  </w:num>
  <w:num w:numId="26" w16cid:durableId="116412102">
    <w:abstractNumId w:val="24"/>
  </w:num>
  <w:num w:numId="27" w16cid:durableId="1444038016">
    <w:abstractNumId w:val="31"/>
  </w:num>
  <w:num w:numId="28" w16cid:durableId="1349982817">
    <w:abstractNumId w:val="30"/>
  </w:num>
  <w:num w:numId="29" w16cid:durableId="1672029296">
    <w:abstractNumId w:val="10"/>
  </w:num>
  <w:num w:numId="30" w16cid:durableId="85082906">
    <w:abstractNumId w:val="30"/>
  </w:num>
  <w:num w:numId="31" w16cid:durableId="1524325418">
    <w:abstractNumId w:val="42"/>
  </w:num>
  <w:num w:numId="32" w16cid:durableId="8699865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34409002">
    <w:abstractNumId w:val="10"/>
  </w:num>
  <w:num w:numId="34" w16cid:durableId="1153179417">
    <w:abstractNumId w:val="27"/>
  </w:num>
  <w:num w:numId="35" w16cid:durableId="2128622366">
    <w:abstractNumId w:val="11"/>
    <w:lvlOverride w:ilvl="0">
      <w:startOverride w:val="1"/>
    </w:lvlOverride>
    <w:lvlOverride w:ilvl="1"/>
    <w:lvlOverride w:ilvl="2"/>
    <w:lvlOverride w:ilvl="3"/>
    <w:lvlOverride w:ilvl="4"/>
    <w:lvlOverride w:ilvl="5"/>
    <w:lvlOverride w:ilvl="6"/>
    <w:lvlOverride w:ilvl="7"/>
    <w:lvlOverride w:ilvl="8"/>
  </w:num>
  <w:num w:numId="36" w16cid:durableId="1017343328">
    <w:abstractNumId w:val="23"/>
  </w:num>
  <w:num w:numId="37" w16cid:durableId="1306543835">
    <w:abstractNumId w:val="26"/>
  </w:num>
  <w:num w:numId="38" w16cid:durableId="1533885255">
    <w:abstractNumId w:val="35"/>
  </w:num>
  <w:num w:numId="39" w16cid:durableId="190843992">
    <w:abstractNumId w:val="25"/>
  </w:num>
  <w:num w:numId="40" w16cid:durableId="139691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6727052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91638444">
    <w:abstractNumId w:val="32"/>
  </w:num>
  <w:num w:numId="43" w16cid:durableId="772676163">
    <w:abstractNumId w:val="29"/>
  </w:num>
  <w:num w:numId="44" w16cid:durableId="1211114320">
    <w:abstractNumId w:val="38"/>
  </w:num>
  <w:num w:numId="45" w16cid:durableId="2073381418">
    <w:abstractNumId w:val="37"/>
  </w:num>
  <w:num w:numId="46" w16cid:durableId="2069303522">
    <w:abstractNumId w:val="33"/>
  </w:num>
  <w:num w:numId="47" w16cid:durableId="782651411">
    <w:abstractNumId w:val="39"/>
  </w:num>
  <w:num w:numId="48" w16cid:durableId="20247447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1B"/>
    <w:rsid w:val="0000019E"/>
    <w:rsid w:val="00000611"/>
    <w:rsid w:val="00001727"/>
    <w:rsid w:val="00002ADC"/>
    <w:rsid w:val="0000300B"/>
    <w:rsid w:val="00004479"/>
    <w:rsid w:val="00004608"/>
    <w:rsid w:val="00005554"/>
    <w:rsid w:val="00006C19"/>
    <w:rsid w:val="000072A2"/>
    <w:rsid w:val="00012B21"/>
    <w:rsid w:val="00014F95"/>
    <w:rsid w:val="00015AC3"/>
    <w:rsid w:val="00015D9B"/>
    <w:rsid w:val="000166E8"/>
    <w:rsid w:val="000175CC"/>
    <w:rsid w:val="00017F19"/>
    <w:rsid w:val="00020528"/>
    <w:rsid w:val="00020EB5"/>
    <w:rsid w:val="00024E64"/>
    <w:rsid w:val="00025950"/>
    <w:rsid w:val="00025A1E"/>
    <w:rsid w:val="00027644"/>
    <w:rsid w:val="000278EE"/>
    <w:rsid w:val="00030712"/>
    <w:rsid w:val="00030F5C"/>
    <w:rsid w:val="0003314B"/>
    <w:rsid w:val="00036D29"/>
    <w:rsid w:val="0003716F"/>
    <w:rsid w:val="0004014A"/>
    <w:rsid w:val="00041E38"/>
    <w:rsid w:val="00041F4A"/>
    <w:rsid w:val="00042EAD"/>
    <w:rsid w:val="00044F96"/>
    <w:rsid w:val="00045692"/>
    <w:rsid w:val="00045860"/>
    <w:rsid w:val="000469D9"/>
    <w:rsid w:val="00046F89"/>
    <w:rsid w:val="00047EE6"/>
    <w:rsid w:val="000532A1"/>
    <w:rsid w:val="0005574D"/>
    <w:rsid w:val="00057F5D"/>
    <w:rsid w:val="0006065C"/>
    <w:rsid w:val="00062DC4"/>
    <w:rsid w:val="00064F11"/>
    <w:rsid w:val="000673D6"/>
    <w:rsid w:val="00071DFB"/>
    <w:rsid w:val="00073353"/>
    <w:rsid w:val="000749CD"/>
    <w:rsid w:val="00076353"/>
    <w:rsid w:val="0007694B"/>
    <w:rsid w:val="000779AB"/>
    <w:rsid w:val="00077E43"/>
    <w:rsid w:val="00081B2C"/>
    <w:rsid w:val="00081CF2"/>
    <w:rsid w:val="00086367"/>
    <w:rsid w:val="00086909"/>
    <w:rsid w:val="0008787E"/>
    <w:rsid w:val="00090401"/>
    <w:rsid w:val="00090408"/>
    <w:rsid w:val="0009057F"/>
    <w:rsid w:val="00090F62"/>
    <w:rsid w:val="00091815"/>
    <w:rsid w:val="000923F3"/>
    <w:rsid w:val="00094FF8"/>
    <w:rsid w:val="000963A6"/>
    <w:rsid w:val="00097D05"/>
    <w:rsid w:val="000A0722"/>
    <w:rsid w:val="000A1762"/>
    <w:rsid w:val="000A377A"/>
    <w:rsid w:val="000A59F9"/>
    <w:rsid w:val="000A6A79"/>
    <w:rsid w:val="000A79FB"/>
    <w:rsid w:val="000B0DF1"/>
    <w:rsid w:val="000B19E5"/>
    <w:rsid w:val="000B3142"/>
    <w:rsid w:val="000B3207"/>
    <w:rsid w:val="000B56E0"/>
    <w:rsid w:val="000B5DA3"/>
    <w:rsid w:val="000C12C8"/>
    <w:rsid w:val="000C1AA1"/>
    <w:rsid w:val="000C5CED"/>
    <w:rsid w:val="000C67C8"/>
    <w:rsid w:val="000C6AC9"/>
    <w:rsid w:val="000D2475"/>
    <w:rsid w:val="000D30EA"/>
    <w:rsid w:val="000D46E7"/>
    <w:rsid w:val="000E0729"/>
    <w:rsid w:val="000E2D9E"/>
    <w:rsid w:val="000E6BEA"/>
    <w:rsid w:val="000E7B0B"/>
    <w:rsid w:val="000F081F"/>
    <w:rsid w:val="000F0DFF"/>
    <w:rsid w:val="000F0FC8"/>
    <w:rsid w:val="000F27E5"/>
    <w:rsid w:val="000F3130"/>
    <w:rsid w:val="000F33F4"/>
    <w:rsid w:val="000F500A"/>
    <w:rsid w:val="000F55E1"/>
    <w:rsid w:val="000F62E7"/>
    <w:rsid w:val="000F71B9"/>
    <w:rsid w:val="001002BC"/>
    <w:rsid w:val="00102228"/>
    <w:rsid w:val="001046AE"/>
    <w:rsid w:val="00112230"/>
    <w:rsid w:val="00113293"/>
    <w:rsid w:val="00113683"/>
    <w:rsid w:val="0011489A"/>
    <w:rsid w:val="001209C7"/>
    <w:rsid w:val="00121F11"/>
    <w:rsid w:val="0012253C"/>
    <w:rsid w:val="0012309D"/>
    <w:rsid w:val="00123D73"/>
    <w:rsid w:val="001263A4"/>
    <w:rsid w:val="00127211"/>
    <w:rsid w:val="00127354"/>
    <w:rsid w:val="00127506"/>
    <w:rsid w:val="00130267"/>
    <w:rsid w:val="00132839"/>
    <w:rsid w:val="001356C0"/>
    <w:rsid w:val="00135F53"/>
    <w:rsid w:val="00136BE3"/>
    <w:rsid w:val="00143CF4"/>
    <w:rsid w:val="00144102"/>
    <w:rsid w:val="0014483D"/>
    <w:rsid w:val="00146F26"/>
    <w:rsid w:val="00147DA1"/>
    <w:rsid w:val="001501C7"/>
    <w:rsid w:val="00150377"/>
    <w:rsid w:val="00153230"/>
    <w:rsid w:val="00153958"/>
    <w:rsid w:val="00154291"/>
    <w:rsid w:val="0015584C"/>
    <w:rsid w:val="00155CEF"/>
    <w:rsid w:val="00157237"/>
    <w:rsid w:val="00160EDD"/>
    <w:rsid w:val="00165B87"/>
    <w:rsid w:val="00166253"/>
    <w:rsid w:val="001666E4"/>
    <w:rsid w:val="00170ECD"/>
    <w:rsid w:val="00173AA0"/>
    <w:rsid w:val="0017592E"/>
    <w:rsid w:val="00177421"/>
    <w:rsid w:val="001777DA"/>
    <w:rsid w:val="00177D5B"/>
    <w:rsid w:val="001803E7"/>
    <w:rsid w:val="001836D3"/>
    <w:rsid w:val="00184B11"/>
    <w:rsid w:val="00185AC2"/>
    <w:rsid w:val="001868E0"/>
    <w:rsid w:val="00187D01"/>
    <w:rsid w:val="00192012"/>
    <w:rsid w:val="00194B1C"/>
    <w:rsid w:val="00195215"/>
    <w:rsid w:val="00196123"/>
    <w:rsid w:val="00197545"/>
    <w:rsid w:val="00197C7D"/>
    <w:rsid w:val="001A0844"/>
    <w:rsid w:val="001A294D"/>
    <w:rsid w:val="001A29BC"/>
    <w:rsid w:val="001A3A76"/>
    <w:rsid w:val="001A3B34"/>
    <w:rsid w:val="001A50F7"/>
    <w:rsid w:val="001A6585"/>
    <w:rsid w:val="001B0C24"/>
    <w:rsid w:val="001B0E56"/>
    <w:rsid w:val="001B5426"/>
    <w:rsid w:val="001C17A3"/>
    <w:rsid w:val="001C384C"/>
    <w:rsid w:val="001C5E18"/>
    <w:rsid w:val="001C5F65"/>
    <w:rsid w:val="001C63EF"/>
    <w:rsid w:val="001D2A30"/>
    <w:rsid w:val="001D2CB3"/>
    <w:rsid w:val="001D3E13"/>
    <w:rsid w:val="001D4A7E"/>
    <w:rsid w:val="001E0667"/>
    <w:rsid w:val="001E0CAD"/>
    <w:rsid w:val="001E2E6E"/>
    <w:rsid w:val="001E3630"/>
    <w:rsid w:val="001F1A26"/>
    <w:rsid w:val="001F1B9A"/>
    <w:rsid w:val="001F272E"/>
    <w:rsid w:val="00200191"/>
    <w:rsid w:val="002009C7"/>
    <w:rsid w:val="00201B1F"/>
    <w:rsid w:val="00202090"/>
    <w:rsid w:val="00204716"/>
    <w:rsid w:val="002052D3"/>
    <w:rsid w:val="00206763"/>
    <w:rsid w:val="0020747E"/>
    <w:rsid w:val="00210066"/>
    <w:rsid w:val="00211F83"/>
    <w:rsid w:val="002125B1"/>
    <w:rsid w:val="00215BF0"/>
    <w:rsid w:val="00220541"/>
    <w:rsid w:val="002214B9"/>
    <w:rsid w:val="00221772"/>
    <w:rsid w:val="00223A3E"/>
    <w:rsid w:val="00226B78"/>
    <w:rsid w:val="002276C2"/>
    <w:rsid w:val="00227E97"/>
    <w:rsid w:val="00230C09"/>
    <w:rsid w:val="00232562"/>
    <w:rsid w:val="0023459E"/>
    <w:rsid w:val="002412E0"/>
    <w:rsid w:val="002447D8"/>
    <w:rsid w:val="002468D5"/>
    <w:rsid w:val="00246B35"/>
    <w:rsid w:val="00246D6B"/>
    <w:rsid w:val="00250F1F"/>
    <w:rsid w:val="00251E5B"/>
    <w:rsid w:val="002528B8"/>
    <w:rsid w:val="00253709"/>
    <w:rsid w:val="002545B0"/>
    <w:rsid w:val="002550C1"/>
    <w:rsid w:val="00255286"/>
    <w:rsid w:val="00255E6D"/>
    <w:rsid w:val="002576E9"/>
    <w:rsid w:val="002578B0"/>
    <w:rsid w:val="00257CC3"/>
    <w:rsid w:val="00257E75"/>
    <w:rsid w:val="00257E93"/>
    <w:rsid w:val="002600E0"/>
    <w:rsid w:val="00262632"/>
    <w:rsid w:val="0026351A"/>
    <w:rsid w:val="00265A09"/>
    <w:rsid w:val="00267DE0"/>
    <w:rsid w:val="00272F19"/>
    <w:rsid w:val="002744AC"/>
    <w:rsid w:val="002752E9"/>
    <w:rsid w:val="00276530"/>
    <w:rsid w:val="002809B7"/>
    <w:rsid w:val="00281466"/>
    <w:rsid w:val="00282F35"/>
    <w:rsid w:val="002832ED"/>
    <w:rsid w:val="002853F3"/>
    <w:rsid w:val="00286973"/>
    <w:rsid w:val="00286D12"/>
    <w:rsid w:val="00287BE9"/>
    <w:rsid w:val="00287C22"/>
    <w:rsid w:val="002901AA"/>
    <w:rsid w:val="002907DC"/>
    <w:rsid w:val="00291F2E"/>
    <w:rsid w:val="002924C8"/>
    <w:rsid w:val="00292638"/>
    <w:rsid w:val="002932D9"/>
    <w:rsid w:val="00293B8C"/>
    <w:rsid w:val="00294C7F"/>
    <w:rsid w:val="00295EB9"/>
    <w:rsid w:val="002964C9"/>
    <w:rsid w:val="002A01A5"/>
    <w:rsid w:val="002A10EE"/>
    <w:rsid w:val="002A1120"/>
    <w:rsid w:val="002A4CEA"/>
    <w:rsid w:val="002A636B"/>
    <w:rsid w:val="002B0E10"/>
    <w:rsid w:val="002B6B8D"/>
    <w:rsid w:val="002B7648"/>
    <w:rsid w:val="002C339E"/>
    <w:rsid w:val="002C3AC1"/>
    <w:rsid w:val="002D3B7D"/>
    <w:rsid w:val="002D4444"/>
    <w:rsid w:val="002D4EB9"/>
    <w:rsid w:val="002D561B"/>
    <w:rsid w:val="002D7151"/>
    <w:rsid w:val="002E1686"/>
    <w:rsid w:val="002E7993"/>
    <w:rsid w:val="002E7F4C"/>
    <w:rsid w:val="002F1011"/>
    <w:rsid w:val="002F11DD"/>
    <w:rsid w:val="002F5428"/>
    <w:rsid w:val="002F5A1D"/>
    <w:rsid w:val="00300022"/>
    <w:rsid w:val="003000AF"/>
    <w:rsid w:val="00301857"/>
    <w:rsid w:val="00301D22"/>
    <w:rsid w:val="00302A74"/>
    <w:rsid w:val="00302E16"/>
    <w:rsid w:val="003034EE"/>
    <w:rsid w:val="00304225"/>
    <w:rsid w:val="00305F35"/>
    <w:rsid w:val="003130B1"/>
    <w:rsid w:val="003161B3"/>
    <w:rsid w:val="00323510"/>
    <w:rsid w:val="00324CBE"/>
    <w:rsid w:val="0032678A"/>
    <w:rsid w:val="00326E7A"/>
    <w:rsid w:val="00327349"/>
    <w:rsid w:val="0032738E"/>
    <w:rsid w:val="00332431"/>
    <w:rsid w:val="00332C06"/>
    <w:rsid w:val="003336B6"/>
    <w:rsid w:val="0033439B"/>
    <w:rsid w:val="003347A9"/>
    <w:rsid w:val="00337F2D"/>
    <w:rsid w:val="00340491"/>
    <w:rsid w:val="0034197E"/>
    <w:rsid w:val="0034222B"/>
    <w:rsid w:val="00344C2E"/>
    <w:rsid w:val="00346526"/>
    <w:rsid w:val="003514BE"/>
    <w:rsid w:val="003521F2"/>
    <w:rsid w:val="00353D50"/>
    <w:rsid w:val="00354BF5"/>
    <w:rsid w:val="0035576A"/>
    <w:rsid w:val="003575F9"/>
    <w:rsid w:val="003604DB"/>
    <w:rsid w:val="00360D14"/>
    <w:rsid w:val="003622F8"/>
    <w:rsid w:val="0036272C"/>
    <w:rsid w:val="003642BB"/>
    <w:rsid w:val="00364CF3"/>
    <w:rsid w:val="00365A1E"/>
    <w:rsid w:val="0036735C"/>
    <w:rsid w:val="00367FDF"/>
    <w:rsid w:val="00370541"/>
    <w:rsid w:val="003714C1"/>
    <w:rsid w:val="00371F46"/>
    <w:rsid w:val="00374FD6"/>
    <w:rsid w:val="003767F1"/>
    <w:rsid w:val="00381022"/>
    <w:rsid w:val="00382F2C"/>
    <w:rsid w:val="00385E2A"/>
    <w:rsid w:val="00386101"/>
    <w:rsid w:val="003869CE"/>
    <w:rsid w:val="003872C8"/>
    <w:rsid w:val="0038738D"/>
    <w:rsid w:val="00393B6B"/>
    <w:rsid w:val="0039402F"/>
    <w:rsid w:val="00394D78"/>
    <w:rsid w:val="003953FF"/>
    <w:rsid w:val="003965B1"/>
    <w:rsid w:val="00397795"/>
    <w:rsid w:val="003A18FD"/>
    <w:rsid w:val="003A26BC"/>
    <w:rsid w:val="003A4B8B"/>
    <w:rsid w:val="003A51F7"/>
    <w:rsid w:val="003A6DBB"/>
    <w:rsid w:val="003A6DE0"/>
    <w:rsid w:val="003B1EF4"/>
    <w:rsid w:val="003B5F19"/>
    <w:rsid w:val="003B7D95"/>
    <w:rsid w:val="003C0168"/>
    <w:rsid w:val="003C3FD1"/>
    <w:rsid w:val="003C4B1B"/>
    <w:rsid w:val="003D044A"/>
    <w:rsid w:val="003D2A88"/>
    <w:rsid w:val="003D42BD"/>
    <w:rsid w:val="003D54AF"/>
    <w:rsid w:val="003D5AA5"/>
    <w:rsid w:val="003E22F9"/>
    <w:rsid w:val="003E30AE"/>
    <w:rsid w:val="003E4EBB"/>
    <w:rsid w:val="003E501D"/>
    <w:rsid w:val="003E5564"/>
    <w:rsid w:val="003E5871"/>
    <w:rsid w:val="003E666C"/>
    <w:rsid w:val="003F03B4"/>
    <w:rsid w:val="003F0D38"/>
    <w:rsid w:val="003F2288"/>
    <w:rsid w:val="003F3915"/>
    <w:rsid w:val="00403B6B"/>
    <w:rsid w:val="00404222"/>
    <w:rsid w:val="00405065"/>
    <w:rsid w:val="004051FA"/>
    <w:rsid w:val="00405227"/>
    <w:rsid w:val="00405F44"/>
    <w:rsid w:val="00410849"/>
    <w:rsid w:val="004118E7"/>
    <w:rsid w:val="00412533"/>
    <w:rsid w:val="00412784"/>
    <w:rsid w:val="0041468D"/>
    <w:rsid w:val="00416406"/>
    <w:rsid w:val="00421551"/>
    <w:rsid w:val="004216DE"/>
    <w:rsid w:val="00422A28"/>
    <w:rsid w:val="00423D26"/>
    <w:rsid w:val="0042401F"/>
    <w:rsid w:val="00424275"/>
    <w:rsid w:val="00427B56"/>
    <w:rsid w:val="00433F84"/>
    <w:rsid w:val="00434B6B"/>
    <w:rsid w:val="00434C9B"/>
    <w:rsid w:val="004355C0"/>
    <w:rsid w:val="00436639"/>
    <w:rsid w:val="00450665"/>
    <w:rsid w:val="00452AD5"/>
    <w:rsid w:val="00452FD5"/>
    <w:rsid w:val="004532E1"/>
    <w:rsid w:val="00457D8D"/>
    <w:rsid w:val="00471C6C"/>
    <w:rsid w:val="004831C1"/>
    <w:rsid w:val="0048681F"/>
    <w:rsid w:val="004923E1"/>
    <w:rsid w:val="0049442F"/>
    <w:rsid w:val="00495796"/>
    <w:rsid w:val="004968B7"/>
    <w:rsid w:val="004A0776"/>
    <w:rsid w:val="004A0A0C"/>
    <w:rsid w:val="004A17CE"/>
    <w:rsid w:val="004B0907"/>
    <w:rsid w:val="004B1289"/>
    <w:rsid w:val="004B32F5"/>
    <w:rsid w:val="004B600D"/>
    <w:rsid w:val="004B654B"/>
    <w:rsid w:val="004B759B"/>
    <w:rsid w:val="004C03B7"/>
    <w:rsid w:val="004C318D"/>
    <w:rsid w:val="004C4E15"/>
    <w:rsid w:val="004C67B0"/>
    <w:rsid w:val="004C79ED"/>
    <w:rsid w:val="004D1978"/>
    <w:rsid w:val="004D3607"/>
    <w:rsid w:val="004D36F6"/>
    <w:rsid w:val="004D6B52"/>
    <w:rsid w:val="004E0034"/>
    <w:rsid w:val="004E0997"/>
    <w:rsid w:val="004E2B16"/>
    <w:rsid w:val="004E369B"/>
    <w:rsid w:val="004E43B4"/>
    <w:rsid w:val="004E61C2"/>
    <w:rsid w:val="004E7737"/>
    <w:rsid w:val="004F2ED6"/>
    <w:rsid w:val="004F4CAC"/>
    <w:rsid w:val="004F4F99"/>
    <w:rsid w:val="004F4FCE"/>
    <w:rsid w:val="004F7E09"/>
    <w:rsid w:val="005021C3"/>
    <w:rsid w:val="00503F57"/>
    <w:rsid w:val="005055C0"/>
    <w:rsid w:val="0051507C"/>
    <w:rsid w:val="0051554D"/>
    <w:rsid w:val="005169BB"/>
    <w:rsid w:val="005213AD"/>
    <w:rsid w:val="0052199B"/>
    <w:rsid w:val="005236C1"/>
    <w:rsid w:val="005241D0"/>
    <w:rsid w:val="00530B96"/>
    <w:rsid w:val="0053240A"/>
    <w:rsid w:val="00534B7C"/>
    <w:rsid w:val="00534E19"/>
    <w:rsid w:val="005379CE"/>
    <w:rsid w:val="00541E53"/>
    <w:rsid w:val="00542FBC"/>
    <w:rsid w:val="005434FA"/>
    <w:rsid w:val="00543630"/>
    <w:rsid w:val="005442FF"/>
    <w:rsid w:val="00545C15"/>
    <w:rsid w:val="00545FB2"/>
    <w:rsid w:val="0054638A"/>
    <w:rsid w:val="00546725"/>
    <w:rsid w:val="005521E3"/>
    <w:rsid w:val="00555296"/>
    <w:rsid w:val="00555AB3"/>
    <w:rsid w:val="0056178B"/>
    <w:rsid w:val="0056311A"/>
    <w:rsid w:val="005633CD"/>
    <w:rsid w:val="005634A7"/>
    <w:rsid w:val="0056396D"/>
    <w:rsid w:val="00564DBB"/>
    <w:rsid w:val="00567951"/>
    <w:rsid w:val="00571C82"/>
    <w:rsid w:val="0057204D"/>
    <w:rsid w:val="005728FA"/>
    <w:rsid w:val="00573692"/>
    <w:rsid w:val="00573C66"/>
    <w:rsid w:val="00575BE7"/>
    <w:rsid w:val="0058009B"/>
    <w:rsid w:val="00580185"/>
    <w:rsid w:val="00580E6C"/>
    <w:rsid w:val="0058164B"/>
    <w:rsid w:val="005835CE"/>
    <w:rsid w:val="00585831"/>
    <w:rsid w:val="0058655A"/>
    <w:rsid w:val="00587ACF"/>
    <w:rsid w:val="00590A35"/>
    <w:rsid w:val="005937C8"/>
    <w:rsid w:val="0059758D"/>
    <w:rsid w:val="005A0890"/>
    <w:rsid w:val="005A1024"/>
    <w:rsid w:val="005A42A4"/>
    <w:rsid w:val="005A5659"/>
    <w:rsid w:val="005A5B21"/>
    <w:rsid w:val="005A60D8"/>
    <w:rsid w:val="005A7DB5"/>
    <w:rsid w:val="005B262C"/>
    <w:rsid w:val="005B34C3"/>
    <w:rsid w:val="005B469B"/>
    <w:rsid w:val="005B5075"/>
    <w:rsid w:val="005B5B69"/>
    <w:rsid w:val="005B7557"/>
    <w:rsid w:val="005C14DE"/>
    <w:rsid w:val="005C48D5"/>
    <w:rsid w:val="005C5C27"/>
    <w:rsid w:val="005C5F65"/>
    <w:rsid w:val="005C6D8A"/>
    <w:rsid w:val="005C7D69"/>
    <w:rsid w:val="005C7F9D"/>
    <w:rsid w:val="005D392F"/>
    <w:rsid w:val="005D5DB7"/>
    <w:rsid w:val="005D5F4A"/>
    <w:rsid w:val="005D68E3"/>
    <w:rsid w:val="005D69E8"/>
    <w:rsid w:val="005D7860"/>
    <w:rsid w:val="005E196D"/>
    <w:rsid w:val="005E1DB7"/>
    <w:rsid w:val="005E2F13"/>
    <w:rsid w:val="005E31BE"/>
    <w:rsid w:val="005E3FC7"/>
    <w:rsid w:val="005E6BDF"/>
    <w:rsid w:val="005F2C04"/>
    <w:rsid w:val="005F6EF4"/>
    <w:rsid w:val="005F78B7"/>
    <w:rsid w:val="00600439"/>
    <w:rsid w:val="006007B5"/>
    <w:rsid w:val="0060405B"/>
    <w:rsid w:val="00604D81"/>
    <w:rsid w:val="00610237"/>
    <w:rsid w:val="006108D6"/>
    <w:rsid w:val="00612BAC"/>
    <w:rsid w:val="00612DB4"/>
    <w:rsid w:val="00614F43"/>
    <w:rsid w:val="00616540"/>
    <w:rsid w:val="00616721"/>
    <w:rsid w:val="006174D2"/>
    <w:rsid w:val="006212AD"/>
    <w:rsid w:val="006246C0"/>
    <w:rsid w:val="0062521D"/>
    <w:rsid w:val="0062799E"/>
    <w:rsid w:val="0063480C"/>
    <w:rsid w:val="006409FE"/>
    <w:rsid w:val="006422CC"/>
    <w:rsid w:val="0064494E"/>
    <w:rsid w:val="00645540"/>
    <w:rsid w:val="00645E30"/>
    <w:rsid w:val="0065288A"/>
    <w:rsid w:val="00652E72"/>
    <w:rsid w:val="00654515"/>
    <w:rsid w:val="00656AA1"/>
    <w:rsid w:val="0066228D"/>
    <w:rsid w:val="00664731"/>
    <w:rsid w:val="00664C59"/>
    <w:rsid w:val="00665044"/>
    <w:rsid w:val="00665266"/>
    <w:rsid w:val="00674783"/>
    <w:rsid w:val="00674C79"/>
    <w:rsid w:val="00676552"/>
    <w:rsid w:val="00680A9E"/>
    <w:rsid w:val="00681C20"/>
    <w:rsid w:val="00682C4F"/>
    <w:rsid w:val="006838C9"/>
    <w:rsid w:val="00685938"/>
    <w:rsid w:val="0068635B"/>
    <w:rsid w:val="006870C7"/>
    <w:rsid w:val="006913AA"/>
    <w:rsid w:val="00691744"/>
    <w:rsid w:val="00692109"/>
    <w:rsid w:val="00692F56"/>
    <w:rsid w:val="0069500A"/>
    <w:rsid w:val="0069532C"/>
    <w:rsid w:val="0069741D"/>
    <w:rsid w:val="006A0E54"/>
    <w:rsid w:val="006A1113"/>
    <w:rsid w:val="006A2372"/>
    <w:rsid w:val="006A3BEB"/>
    <w:rsid w:val="006A4CB4"/>
    <w:rsid w:val="006A6869"/>
    <w:rsid w:val="006A776B"/>
    <w:rsid w:val="006A7C66"/>
    <w:rsid w:val="006B0D0F"/>
    <w:rsid w:val="006B1342"/>
    <w:rsid w:val="006B22C0"/>
    <w:rsid w:val="006B422F"/>
    <w:rsid w:val="006B4DBE"/>
    <w:rsid w:val="006C0704"/>
    <w:rsid w:val="006C1E5C"/>
    <w:rsid w:val="006C2635"/>
    <w:rsid w:val="006C4ED6"/>
    <w:rsid w:val="006C6169"/>
    <w:rsid w:val="006D17A9"/>
    <w:rsid w:val="006D4802"/>
    <w:rsid w:val="006D49F3"/>
    <w:rsid w:val="006D70E7"/>
    <w:rsid w:val="006E041E"/>
    <w:rsid w:val="006E1207"/>
    <w:rsid w:val="006E2DAD"/>
    <w:rsid w:val="006E4E3A"/>
    <w:rsid w:val="006E4F42"/>
    <w:rsid w:val="006E73DD"/>
    <w:rsid w:val="006E7929"/>
    <w:rsid w:val="006F1309"/>
    <w:rsid w:val="006F1C5B"/>
    <w:rsid w:val="006F1CD0"/>
    <w:rsid w:val="006F1FF6"/>
    <w:rsid w:val="006F5B28"/>
    <w:rsid w:val="006F78A3"/>
    <w:rsid w:val="00701531"/>
    <w:rsid w:val="00702DF5"/>
    <w:rsid w:val="00704622"/>
    <w:rsid w:val="007049D5"/>
    <w:rsid w:val="00707679"/>
    <w:rsid w:val="007107B7"/>
    <w:rsid w:val="007148AD"/>
    <w:rsid w:val="00720746"/>
    <w:rsid w:val="00720FAC"/>
    <w:rsid w:val="00724228"/>
    <w:rsid w:val="00724F57"/>
    <w:rsid w:val="00725665"/>
    <w:rsid w:val="00725B53"/>
    <w:rsid w:val="00726BF1"/>
    <w:rsid w:val="00727444"/>
    <w:rsid w:val="00730C24"/>
    <w:rsid w:val="0073103A"/>
    <w:rsid w:val="007313D2"/>
    <w:rsid w:val="00732041"/>
    <w:rsid w:val="00732833"/>
    <w:rsid w:val="00733CB3"/>
    <w:rsid w:val="00733EF3"/>
    <w:rsid w:val="00733F4E"/>
    <w:rsid w:val="00734FD2"/>
    <w:rsid w:val="00737990"/>
    <w:rsid w:val="007400D7"/>
    <w:rsid w:val="00740A2E"/>
    <w:rsid w:val="00740C19"/>
    <w:rsid w:val="00741098"/>
    <w:rsid w:val="00742BFD"/>
    <w:rsid w:val="007448E3"/>
    <w:rsid w:val="007462D2"/>
    <w:rsid w:val="0074768A"/>
    <w:rsid w:val="00747A64"/>
    <w:rsid w:val="0075022D"/>
    <w:rsid w:val="0075315B"/>
    <w:rsid w:val="007611F0"/>
    <w:rsid w:val="00761A76"/>
    <w:rsid w:val="00763261"/>
    <w:rsid w:val="00763D60"/>
    <w:rsid w:val="0076460E"/>
    <w:rsid w:val="0076495E"/>
    <w:rsid w:val="00766BD2"/>
    <w:rsid w:val="0076761A"/>
    <w:rsid w:val="007715E7"/>
    <w:rsid w:val="0077267C"/>
    <w:rsid w:val="007746B9"/>
    <w:rsid w:val="00774973"/>
    <w:rsid w:val="00775263"/>
    <w:rsid w:val="00775640"/>
    <w:rsid w:val="00782F57"/>
    <w:rsid w:val="00783370"/>
    <w:rsid w:val="007849CB"/>
    <w:rsid w:val="00786D64"/>
    <w:rsid w:val="00792235"/>
    <w:rsid w:val="007931D1"/>
    <w:rsid w:val="007937A6"/>
    <w:rsid w:val="00793F43"/>
    <w:rsid w:val="0079514E"/>
    <w:rsid w:val="007970B5"/>
    <w:rsid w:val="007A1F94"/>
    <w:rsid w:val="007A21B1"/>
    <w:rsid w:val="007A2F73"/>
    <w:rsid w:val="007A6F4B"/>
    <w:rsid w:val="007A71AC"/>
    <w:rsid w:val="007A7722"/>
    <w:rsid w:val="007A7762"/>
    <w:rsid w:val="007A7809"/>
    <w:rsid w:val="007B0775"/>
    <w:rsid w:val="007B1387"/>
    <w:rsid w:val="007B4D3D"/>
    <w:rsid w:val="007B4E02"/>
    <w:rsid w:val="007B5B17"/>
    <w:rsid w:val="007B67BE"/>
    <w:rsid w:val="007C0CBA"/>
    <w:rsid w:val="007C1CAB"/>
    <w:rsid w:val="007C78AC"/>
    <w:rsid w:val="007D0EDA"/>
    <w:rsid w:val="007D1151"/>
    <w:rsid w:val="007D12BD"/>
    <w:rsid w:val="007D21B7"/>
    <w:rsid w:val="007D2BE3"/>
    <w:rsid w:val="007D5A24"/>
    <w:rsid w:val="007D5A60"/>
    <w:rsid w:val="007E296E"/>
    <w:rsid w:val="007F13F4"/>
    <w:rsid w:val="007F1969"/>
    <w:rsid w:val="007F29D2"/>
    <w:rsid w:val="007F3DFD"/>
    <w:rsid w:val="007F49D5"/>
    <w:rsid w:val="007F6FE1"/>
    <w:rsid w:val="007F765D"/>
    <w:rsid w:val="00802774"/>
    <w:rsid w:val="00803574"/>
    <w:rsid w:val="00803C5C"/>
    <w:rsid w:val="00803FDF"/>
    <w:rsid w:val="0080563E"/>
    <w:rsid w:val="00811896"/>
    <w:rsid w:val="00812F92"/>
    <w:rsid w:val="00813DAF"/>
    <w:rsid w:val="00813E6B"/>
    <w:rsid w:val="00814ACE"/>
    <w:rsid w:val="008154E5"/>
    <w:rsid w:val="00816960"/>
    <w:rsid w:val="0082282B"/>
    <w:rsid w:val="00822B8F"/>
    <w:rsid w:val="008254E6"/>
    <w:rsid w:val="00825B0A"/>
    <w:rsid w:val="00825C40"/>
    <w:rsid w:val="0082654C"/>
    <w:rsid w:val="00830449"/>
    <w:rsid w:val="008304CB"/>
    <w:rsid w:val="008327A9"/>
    <w:rsid w:val="00833FEB"/>
    <w:rsid w:val="0083493E"/>
    <w:rsid w:val="008359CF"/>
    <w:rsid w:val="00836437"/>
    <w:rsid w:val="00836449"/>
    <w:rsid w:val="00837C72"/>
    <w:rsid w:val="008442A9"/>
    <w:rsid w:val="00845986"/>
    <w:rsid w:val="00850909"/>
    <w:rsid w:val="008527B4"/>
    <w:rsid w:val="008539A2"/>
    <w:rsid w:val="008540C7"/>
    <w:rsid w:val="00855CE2"/>
    <w:rsid w:val="00860751"/>
    <w:rsid w:val="0086179C"/>
    <w:rsid w:val="00864CD4"/>
    <w:rsid w:val="00864D76"/>
    <w:rsid w:val="00864EB5"/>
    <w:rsid w:val="008673F1"/>
    <w:rsid w:val="00867AF1"/>
    <w:rsid w:val="0087055E"/>
    <w:rsid w:val="008716FB"/>
    <w:rsid w:val="00871DD0"/>
    <w:rsid w:val="0087674F"/>
    <w:rsid w:val="00876CFA"/>
    <w:rsid w:val="008772C9"/>
    <w:rsid w:val="00877E46"/>
    <w:rsid w:val="00881475"/>
    <w:rsid w:val="008823CF"/>
    <w:rsid w:val="0088367A"/>
    <w:rsid w:val="00884007"/>
    <w:rsid w:val="00887A79"/>
    <w:rsid w:val="00890A6B"/>
    <w:rsid w:val="00891B21"/>
    <w:rsid w:val="00892801"/>
    <w:rsid w:val="00892976"/>
    <w:rsid w:val="008951FE"/>
    <w:rsid w:val="0089705C"/>
    <w:rsid w:val="008A0DC4"/>
    <w:rsid w:val="008A3CB6"/>
    <w:rsid w:val="008A4A7C"/>
    <w:rsid w:val="008A7B92"/>
    <w:rsid w:val="008A7CFD"/>
    <w:rsid w:val="008B367A"/>
    <w:rsid w:val="008B3A68"/>
    <w:rsid w:val="008B4108"/>
    <w:rsid w:val="008B4BF5"/>
    <w:rsid w:val="008B5616"/>
    <w:rsid w:val="008C29ED"/>
    <w:rsid w:val="008C3210"/>
    <w:rsid w:val="008C56B7"/>
    <w:rsid w:val="008C5731"/>
    <w:rsid w:val="008C611C"/>
    <w:rsid w:val="008C788C"/>
    <w:rsid w:val="008D1863"/>
    <w:rsid w:val="008D19F5"/>
    <w:rsid w:val="008D1EF5"/>
    <w:rsid w:val="008D3CAA"/>
    <w:rsid w:val="008D668E"/>
    <w:rsid w:val="008D6FC3"/>
    <w:rsid w:val="008D765C"/>
    <w:rsid w:val="008E25ED"/>
    <w:rsid w:val="008E614D"/>
    <w:rsid w:val="008E6846"/>
    <w:rsid w:val="008E7CD5"/>
    <w:rsid w:val="008F1264"/>
    <w:rsid w:val="008F3C24"/>
    <w:rsid w:val="00901258"/>
    <w:rsid w:val="0090450A"/>
    <w:rsid w:val="0090619C"/>
    <w:rsid w:val="0090622E"/>
    <w:rsid w:val="0090727D"/>
    <w:rsid w:val="009076E9"/>
    <w:rsid w:val="00907C84"/>
    <w:rsid w:val="00910818"/>
    <w:rsid w:val="0091144C"/>
    <w:rsid w:val="00911BE9"/>
    <w:rsid w:val="00922173"/>
    <w:rsid w:val="00922D03"/>
    <w:rsid w:val="00923EAC"/>
    <w:rsid w:val="00924B38"/>
    <w:rsid w:val="00925815"/>
    <w:rsid w:val="00926BE4"/>
    <w:rsid w:val="009272A8"/>
    <w:rsid w:val="00932A75"/>
    <w:rsid w:val="009341A0"/>
    <w:rsid w:val="00935014"/>
    <w:rsid w:val="009355D8"/>
    <w:rsid w:val="0093721B"/>
    <w:rsid w:val="00937FD2"/>
    <w:rsid w:val="00942923"/>
    <w:rsid w:val="00945580"/>
    <w:rsid w:val="00945A76"/>
    <w:rsid w:val="009472B3"/>
    <w:rsid w:val="009511DD"/>
    <w:rsid w:val="009514B3"/>
    <w:rsid w:val="00952973"/>
    <w:rsid w:val="009538A7"/>
    <w:rsid w:val="009579CD"/>
    <w:rsid w:val="009604D0"/>
    <w:rsid w:val="00960689"/>
    <w:rsid w:val="009621D0"/>
    <w:rsid w:val="00962259"/>
    <w:rsid w:val="00965CD3"/>
    <w:rsid w:val="00965FE6"/>
    <w:rsid w:val="00966576"/>
    <w:rsid w:val="00971862"/>
    <w:rsid w:val="00972FF6"/>
    <w:rsid w:val="00973907"/>
    <w:rsid w:val="009803A0"/>
    <w:rsid w:val="009809D0"/>
    <w:rsid w:val="00982A54"/>
    <w:rsid w:val="00982D27"/>
    <w:rsid w:val="00984015"/>
    <w:rsid w:val="0098569E"/>
    <w:rsid w:val="00992A32"/>
    <w:rsid w:val="009941CC"/>
    <w:rsid w:val="009949E1"/>
    <w:rsid w:val="00994F08"/>
    <w:rsid w:val="00995465"/>
    <w:rsid w:val="00997AEF"/>
    <w:rsid w:val="00997D69"/>
    <w:rsid w:val="009A2FB9"/>
    <w:rsid w:val="009A4E4C"/>
    <w:rsid w:val="009A776E"/>
    <w:rsid w:val="009B20AA"/>
    <w:rsid w:val="009B22AB"/>
    <w:rsid w:val="009B2E5B"/>
    <w:rsid w:val="009B5345"/>
    <w:rsid w:val="009B568A"/>
    <w:rsid w:val="009B6329"/>
    <w:rsid w:val="009B7BD8"/>
    <w:rsid w:val="009C0E1B"/>
    <w:rsid w:val="009C1A8A"/>
    <w:rsid w:val="009C4369"/>
    <w:rsid w:val="009C5520"/>
    <w:rsid w:val="009D0DFC"/>
    <w:rsid w:val="009D7766"/>
    <w:rsid w:val="009E132B"/>
    <w:rsid w:val="009E1D19"/>
    <w:rsid w:val="009E217D"/>
    <w:rsid w:val="009F2CD0"/>
    <w:rsid w:val="009F3167"/>
    <w:rsid w:val="009F62BE"/>
    <w:rsid w:val="009F685F"/>
    <w:rsid w:val="009F6D23"/>
    <w:rsid w:val="00A03C0A"/>
    <w:rsid w:val="00A04BC9"/>
    <w:rsid w:val="00A052AB"/>
    <w:rsid w:val="00A05E01"/>
    <w:rsid w:val="00A0740C"/>
    <w:rsid w:val="00A10736"/>
    <w:rsid w:val="00A10FDB"/>
    <w:rsid w:val="00A11598"/>
    <w:rsid w:val="00A17195"/>
    <w:rsid w:val="00A20F76"/>
    <w:rsid w:val="00A217C2"/>
    <w:rsid w:val="00A21F80"/>
    <w:rsid w:val="00A22BCD"/>
    <w:rsid w:val="00A24587"/>
    <w:rsid w:val="00A2579A"/>
    <w:rsid w:val="00A25B8A"/>
    <w:rsid w:val="00A26E0A"/>
    <w:rsid w:val="00A27127"/>
    <w:rsid w:val="00A27A2A"/>
    <w:rsid w:val="00A30D4C"/>
    <w:rsid w:val="00A34835"/>
    <w:rsid w:val="00A34ED5"/>
    <w:rsid w:val="00A36848"/>
    <w:rsid w:val="00A36C49"/>
    <w:rsid w:val="00A36DF8"/>
    <w:rsid w:val="00A411FF"/>
    <w:rsid w:val="00A41518"/>
    <w:rsid w:val="00A41D46"/>
    <w:rsid w:val="00A43CDF"/>
    <w:rsid w:val="00A44329"/>
    <w:rsid w:val="00A4479D"/>
    <w:rsid w:val="00A44E67"/>
    <w:rsid w:val="00A461A3"/>
    <w:rsid w:val="00A529E4"/>
    <w:rsid w:val="00A535BC"/>
    <w:rsid w:val="00A54DE2"/>
    <w:rsid w:val="00A56085"/>
    <w:rsid w:val="00A615A5"/>
    <w:rsid w:val="00A63426"/>
    <w:rsid w:val="00A64174"/>
    <w:rsid w:val="00A654A5"/>
    <w:rsid w:val="00A65BA4"/>
    <w:rsid w:val="00A65C29"/>
    <w:rsid w:val="00A67581"/>
    <w:rsid w:val="00A72034"/>
    <w:rsid w:val="00A72A24"/>
    <w:rsid w:val="00A73F01"/>
    <w:rsid w:val="00A76539"/>
    <w:rsid w:val="00A7736D"/>
    <w:rsid w:val="00A77512"/>
    <w:rsid w:val="00A80A89"/>
    <w:rsid w:val="00A80E10"/>
    <w:rsid w:val="00A81095"/>
    <w:rsid w:val="00A81B9D"/>
    <w:rsid w:val="00A8272C"/>
    <w:rsid w:val="00A82B11"/>
    <w:rsid w:val="00A82FBB"/>
    <w:rsid w:val="00A862D2"/>
    <w:rsid w:val="00A86D37"/>
    <w:rsid w:val="00A90034"/>
    <w:rsid w:val="00A91E51"/>
    <w:rsid w:val="00A91EB8"/>
    <w:rsid w:val="00A9388F"/>
    <w:rsid w:val="00A94126"/>
    <w:rsid w:val="00A96E38"/>
    <w:rsid w:val="00A97373"/>
    <w:rsid w:val="00AA31C4"/>
    <w:rsid w:val="00AA624B"/>
    <w:rsid w:val="00AB05E4"/>
    <w:rsid w:val="00AB0982"/>
    <w:rsid w:val="00AB11EF"/>
    <w:rsid w:val="00AB2CA5"/>
    <w:rsid w:val="00AB5AB2"/>
    <w:rsid w:val="00AB5C46"/>
    <w:rsid w:val="00AB6132"/>
    <w:rsid w:val="00AB6542"/>
    <w:rsid w:val="00AB7207"/>
    <w:rsid w:val="00AC323C"/>
    <w:rsid w:val="00AC3EED"/>
    <w:rsid w:val="00AC4708"/>
    <w:rsid w:val="00AC4A49"/>
    <w:rsid w:val="00AC6E5E"/>
    <w:rsid w:val="00AC7857"/>
    <w:rsid w:val="00AC7E2D"/>
    <w:rsid w:val="00AD038B"/>
    <w:rsid w:val="00AD2C68"/>
    <w:rsid w:val="00AD38F3"/>
    <w:rsid w:val="00AD3B98"/>
    <w:rsid w:val="00AD5CAE"/>
    <w:rsid w:val="00AD6B50"/>
    <w:rsid w:val="00AD757D"/>
    <w:rsid w:val="00AD7733"/>
    <w:rsid w:val="00AE40AA"/>
    <w:rsid w:val="00AE649D"/>
    <w:rsid w:val="00AF33CD"/>
    <w:rsid w:val="00AF3F4D"/>
    <w:rsid w:val="00AF58F0"/>
    <w:rsid w:val="00AF67F8"/>
    <w:rsid w:val="00AF7181"/>
    <w:rsid w:val="00AF71DC"/>
    <w:rsid w:val="00B0062E"/>
    <w:rsid w:val="00B039D2"/>
    <w:rsid w:val="00B03E0E"/>
    <w:rsid w:val="00B04E3F"/>
    <w:rsid w:val="00B06C75"/>
    <w:rsid w:val="00B07A43"/>
    <w:rsid w:val="00B1009D"/>
    <w:rsid w:val="00B10949"/>
    <w:rsid w:val="00B1596E"/>
    <w:rsid w:val="00B15DEE"/>
    <w:rsid w:val="00B163DD"/>
    <w:rsid w:val="00B21284"/>
    <w:rsid w:val="00B21C6F"/>
    <w:rsid w:val="00B22471"/>
    <w:rsid w:val="00B22BF6"/>
    <w:rsid w:val="00B238B2"/>
    <w:rsid w:val="00B23B8F"/>
    <w:rsid w:val="00B31D15"/>
    <w:rsid w:val="00B32E10"/>
    <w:rsid w:val="00B338FE"/>
    <w:rsid w:val="00B34F1F"/>
    <w:rsid w:val="00B35A10"/>
    <w:rsid w:val="00B36146"/>
    <w:rsid w:val="00B36F91"/>
    <w:rsid w:val="00B418FB"/>
    <w:rsid w:val="00B42BD6"/>
    <w:rsid w:val="00B441B2"/>
    <w:rsid w:val="00B4525A"/>
    <w:rsid w:val="00B47158"/>
    <w:rsid w:val="00B4740D"/>
    <w:rsid w:val="00B50C20"/>
    <w:rsid w:val="00B51688"/>
    <w:rsid w:val="00B52878"/>
    <w:rsid w:val="00B54360"/>
    <w:rsid w:val="00B549FB"/>
    <w:rsid w:val="00B55F8D"/>
    <w:rsid w:val="00B56C23"/>
    <w:rsid w:val="00B60936"/>
    <w:rsid w:val="00B612A7"/>
    <w:rsid w:val="00B64D5D"/>
    <w:rsid w:val="00B70D5D"/>
    <w:rsid w:val="00B740B2"/>
    <w:rsid w:val="00B74227"/>
    <w:rsid w:val="00B75066"/>
    <w:rsid w:val="00B757C7"/>
    <w:rsid w:val="00B7768A"/>
    <w:rsid w:val="00B81C06"/>
    <w:rsid w:val="00B826A6"/>
    <w:rsid w:val="00B831CB"/>
    <w:rsid w:val="00B84DEE"/>
    <w:rsid w:val="00B8689A"/>
    <w:rsid w:val="00B86FCF"/>
    <w:rsid w:val="00B9080E"/>
    <w:rsid w:val="00B97CFE"/>
    <w:rsid w:val="00BA12F0"/>
    <w:rsid w:val="00BA15B9"/>
    <w:rsid w:val="00BA1962"/>
    <w:rsid w:val="00BA2327"/>
    <w:rsid w:val="00BA27EB"/>
    <w:rsid w:val="00BA4762"/>
    <w:rsid w:val="00BA5610"/>
    <w:rsid w:val="00BA7111"/>
    <w:rsid w:val="00BB1F45"/>
    <w:rsid w:val="00BB30A0"/>
    <w:rsid w:val="00BB5C6E"/>
    <w:rsid w:val="00BB66AB"/>
    <w:rsid w:val="00BB763A"/>
    <w:rsid w:val="00BC0539"/>
    <w:rsid w:val="00BC381E"/>
    <w:rsid w:val="00BC5905"/>
    <w:rsid w:val="00BD080E"/>
    <w:rsid w:val="00BD0E05"/>
    <w:rsid w:val="00BD1D48"/>
    <w:rsid w:val="00BD3856"/>
    <w:rsid w:val="00BD4637"/>
    <w:rsid w:val="00BD6EE2"/>
    <w:rsid w:val="00BD768B"/>
    <w:rsid w:val="00BD7C8D"/>
    <w:rsid w:val="00BD7E41"/>
    <w:rsid w:val="00BE0CE3"/>
    <w:rsid w:val="00BE24DC"/>
    <w:rsid w:val="00BE3760"/>
    <w:rsid w:val="00BE3D33"/>
    <w:rsid w:val="00BE70C6"/>
    <w:rsid w:val="00BE7249"/>
    <w:rsid w:val="00BF05EC"/>
    <w:rsid w:val="00BF08C7"/>
    <w:rsid w:val="00BF4CF3"/>
    <w:rsid w:val="00BF5EA6"/>
    <w:rsid w:val="00BF5F0B"/>
    <w:rsid w:val="00BF5F95"/>
    <w:rsid w:val="00BF7946"/>
    <w:rsid w:val="00C01321"/>
    <w:rsid w:val="00C02E1E"/>
    <w:rsid w:val="00C04806"/>
    <w:rsid w:val="00C10735"/>
    <w:rsid w:val="00C10B13"/>
    <w:rsid w:val="00C13B10"/>
    <w:rsid w:val="00C152D1"/>
    <w:rsid w:val="00C15C06"/>
    <w:rsid w:val="00C15FFF"/>
    <w:rsid w:val="00C1678F"/>
    <w:rsid w:val="00C17DB8"/>
    <w:rsid w:val="00C206F9"/>
    <w:rsid w:val="00C225F7"/>
    <w:rsid w:val="00C26278"/>
    <w:rsid w:val="00C268F9"/>
    <w:rsid w:val="00C26DD3"/>
    <w:rsid w:val="00C301BB"/>
    <w:rsid w:val="00C30944"/>
    <w:rsid w:val="00C322DF"/>
    <w:rsid w:val="00C332BA"/>
    <w:rsid w:val="00C4101A"/>
    <w:rsid w:val="00C414D9"/>
    <w:rsid w:val="00C41C92"/>
    <w:rsid w:val="00C44269"/>
    <w:rsid w:val="00C44564"/>
    <w:rsid w:val="00C45886"/>
    <w:rsid w:val="00C461B0"/>
    <w:rsid w:val="00C505DB"/>
    <w:rsid w:val="00C52E4B"/>
    <w:rsid w:val="00C54709"/>
    <w:rsid w:val="00C6293F"/>
    <w:rsid w:val="00C64ABC"/>
    <w:rsid w:val="00C64D51"/>
    <w:rsid w:val="00C65D46"/>
    <w:rsid w:val="00C661DC"/>
    <w:rsid w:val="00C67E8A"/>
    <w:rsid w:val="00C71880"/>
    <w:rsid w:val="00C71CB5"/>
    <w:rsid w:val="00C72F41"/>
    <w:rsid w:val="00C76C12"/>
    <w:rsid w:val="00C77DB2"/>
    <w:rsid w:val="00C80586"/>
    <w:rsid w:val="00C83DFF"/>
    <w:rsid w:val="00C8578A"/>
    <w:rsid w:val="00C859EC"/>
    <w:rsid w:val="00C86E28"/>
    <w:rsid w:val="00C904DA"/>
    <w:rsid w:val="00C90FDA"/>
    <w:rsid w:val="00C921D5"/>
    <w:rsid w:val="00C935F3"/>
    <w:rsid w:val="00C938DF"/>
    <w:rsid w:val="00C94273"/>
    <w:rsid w:val="00C96DAC"/>
    <w:rsid w:val="00C972F4"/>
    <w:rsid w:val="00C973A2"/>
    <w:rsid w:val="00C97D7D"/>
    <w:rsid w:val="00CA0F1E"/>
    <w:rsid w:val="00CA1203"/>
    <w:rsid w:val="00CA223A"/>
    <w:rsid w:val="00CA414B"/>
    <w:rsid w:val="00CA485B"/>
    <w:rsid w:val="00CA5C12"/>
    <w:rsid w:val="00CA6442"/>
    <w:rsid w:val="00CA747B"/>
    <w:rsid w:val="00CA7C63"/>
    <w:rsid w:val="00CB2EF4"/>
    <w:rsid w:val="00CB3993"/>
    <w:rsid w:val="00CB4BEC"/>
    <w:rsid w:val="00CB5342"/>
    <w:rsid w:val="00CB60B3"/>
    <w:rsid w:val="00CB6B26"/>
    <w:rsid w:val="00CB7AC6"/>
    <w:rsid w:val="00CB7B75"/>
    <w:rsid w:val="00CB7FC0"/>
    <w:rsid w:val="00CC069A"/>
    <w:rsid w:val="00CC1407"/>
    <w:rsid w:val="00CC1E44"/>
    <w:rsid w:val="00CC201B"/>
    <w:rsid w:val="00CC3644"/>
    <w:rsid w:val="00CC748D"/>
    <w:rsid w:val="00CD1336"/>
    <w:rsid w:val="00CD2078"/>
    <w:rsid w:val="00CD2BD8"/>
    <w:rsid w:val="00CD538F"/>
    <w:rsid w:val="00CD6197"/>
    <w:rsid w:val="00CE2717"/>
    <w:rsid w:val="00CE4BE8"/>
    <w:rsid w:val="00CE4C0F"/>
    <w:rsid w:val="00CE58A3"/>
    <w:rsid w:val="00CE5D73"/>
    <w:rsid w:val="00CE7C9F"/>
    <w:rsid w:val="00CF065C"/>
    <w:rsid w:val="00CF3D01"/>
    <w:rsid w:val="00CF4D05"/>
    <w:rsid w:val="00CF6704"/>
    <w:rsid w:val="00D002C1"/>
    <w:rsid w:val="00D006AE"/>
    <w:rsid w:val="00D007E2"/>
    <w:rsid w:val="00D009D8"/>
    <w:rsid w:val="00D00FC7"/>
    <w:rsid w:val="00D03B37"/>
    <w:rsid w:val="00D05036"/>
    <w:rsid w:val="00D05B97"/>
    <w:rsid w:val="00D06E61"/>
    <w:rsid w:val="00D07D44"/>
    <w:rsid w:val="00D07E71"/>
    <w:rsid w:val="00D1089E"/>
    <w:rsid w:val="00D111AB"/>
    <w:rsid w:val="00D11BE7"/>
    <w:rsid w:val="00D173B2"/>
    <w:rsid w:val="00D22432"/>
    <w:rsid w:val="00D23943"/>
    <w:rsid w:val="00D254CE"/>
    <w:rsid w:val="00D31094"/>
    <w:rsid w:val="00D31A90"/>
    <w:rsid w:val="00D334EA"/>
    <w:rsid w:val="00D33DF7"/>
    <w:rsid w:val="00D34F20"/>
    <w:rsid w:val="00D34F8A"/>
    <w:rsid w:val="00D36881"/>
    <w:rsid w:val="00D36B0B"/>
    <w:rsid w:val="00D40C06"/>
    <w:rsid w:val="00D43B4E"/>
    <w:rsid w:val="00D4451C"/>
    <w:rsid w:val="00D44BA2"/>
    <w:rsid w:val="00D45617"/>
    <w:rsid w:val="00D45B9A"/>
    <w:rsid w:val="00D46468"/>
    <w:rsid w:val="00D464E9"/>
    <w:rsid w:val="00D46C32"/>
    <w:rsid w:val="00D476E9"/>
    <w:rsid w:val="00D50F8C"/>
    <w:rsid w:val="00D53663"/>
    <w:rsid w:val="00D541A0"/>
    <w:rsid w:val="00D544A3"/>
    <w:rsid w:val="00D55AC8"/>
    <w:rsid w:val="00D56FE1"/>
    <w:rsid w:val="00D576A5"/>
    <w:rsid w:val="00D64155"/>
    <w:rsid w:val="00D650F1"/>
    <w:rsid w:val="00D65161"/>
    <w:rsid w:val="00D65821"/>
    <w:rsid w:val="00D67366"/>
    <w:rsid w:val="00D67BDF"/>
    <w:rsid w:val="00D67C03"/>
    <w:rsid w:val="00D67FFE"/>
    <w:rsid w:val="00D722D9"/>
    <w:rsid w:val="00D73DDD"/>
    <w:rsid w:val="00D743F6"/>
    <w:rsid w:val="00D7592C"/>
    <w:rsid w:val="00D76DA7"/>
    <w:rsid w:val="00D777D9"/>
    <w:rsid w:val="00D77D8F"/>
    <w:rsid w:val="00D8032E"/>
    <w:rsid w:val="00D8127A"/>
    <w:rsid w:val="00D81445"/>
    <w:rsid w:val="00D825AD"/>
    <w:rsid w:val="00D82CFF"/>
    <w:rsid w:val="00D853BF"/>
    <w:rsid w:val="00D85F27"/>
    <w:rsid w:val="00D86DD3"/>
    <w:rsid w:val="00D87AA3"/>
    <w:rsid w:val="00D93A7D"/>
    <w:rsid w:val="00D94861"/>
    <w:rsid w:val="00D94B6B"/>
    <w:rsid w:val="00D95F4B"/>
    <w:rsid w:val="00D96A66"/>
    <w:rsid w:val="00DA0C10"/>
    <w:rsid w:val="00DA2415"/>
    <w:rsid w:val="00DA2C61"/>
    <w:rsid w:val="00DA579A"/>
    <w:rsid w:val="00DA61EB"/>
    <w:rsid w:val="00DA7D30"/>
    <w:rsid w:val="00DB00B5"/>
    <w:rsid w:val="00DB10E2"/>
    <w:rsid w:val="00DB346A"/>
    <w:rsid w:val="00DB44D3"/>
    <w:rsid w:val="00DB4DC8"/>
    <w:rsid w:val="00DC165F"/>
    <w:rsid w:val="00DC1EEA"/>
    <w:rsid w:val="00DC583A"/>
    <w:rsid w:val="00DC5CB2"/>
    <w:rsid w:val="00DC5DB4"/>
    <w:rsid w:val="00DD081C"/>
    <w:rsid w:val="00DD1E0B"/>
    <w:rsid w:val="00DD56AD"/>
    <w:rsid w:val="00DD6210"/>
    <w:rsid w:val="00DD6BA7"/>
    <w:rsid w:val="00DD712C"/>
    <w:rsid w:val="00DE0219"/>
    <w:rsid w:val="00DE2A21"/>
    <w:rsid w:val="00DE305F"/>
    <w:rsid w:val="00DE3B64"/>
    <w:rsid w:val="00DE3E8B"/>
    <w:rsid w:val="00DE49B8"/>
    <w:rsid w:val="00DE6BCE"/>
    <w:rsid w:val="00DE7EFC"/>
    <w:rsid w:val="00DF1366"/>
    <w:rsid w:val="00DF2EA9"/>
    <w:rsid w:val="00DF444F"/>
    <w:rsid w:val="00DF7D4F"/>
    <w:rsid w:val="00E01618"/>
    <w:rsid w:val="00E02AD2"/>
    <w:rsid w:val="00E10CE7"/>
    <w:rsid w:val="00E150A5"/>
    <w:rsid w:val="00E157F6"/>
    <w:rsid w:val="00E16874"/>
    <w:rsid w:val="00E201AA"/>
    <w:rsid w:val="00E207A4"/>
    <w:rsid w:val="00E21A5C"/>
    <w:rsid w:val="00E23832"/>
    <w:rsid w:val="00E24969"/>
    <w:rsid w:val="00E24E2C"/>
    <w:rsid w:val="00E26B50"/>
    <w:rsid w:val="00E26E69"/>
    <w:rsid w:val="00E27E53"/>
    <w:rsid w:val="00E31335"/>
    <w:rsid w:val="00E33AD4"/>
    <w:rsid w:val="00E345F0"/>
    <w:rsid w:val="00E35E80"/>
    <w:rsid w:val="00E366A4"/>
    <w:rsid w:val="00E40998"/>
    <w:rsid w:val="00E40E07"/>
    <w:rsid w:val="00E42A69"/>
    <w:rsid w:val="00E42B1E"/>
    <w:rsid w:val="00E441B2"/>
    <w:rsid w:val="00E443FD"/>
    <w:rsid w:val="00E44CCA"/>
    <w:rsid w:val="00E46E7A"/>
    <w:rsid w:val="00E50B34"/>
    <w:rsid w:val="00E52086"/>
    <w:rsid w:val="00E52B83"/>
    <w:rsid w:val="00E52C27"/>
    <w:rsid w:val="00E52EEB"/>
    <w:rsid w:val="00E5734F"/>
    <w:rsid w:val="00E60ECE"/>
    <w:rsid w:val="00E6192A"/>
    <w:rsid w:val="00E62212"/>
    <w:rsid w:val="00E62471"/>
    <w:rsid w:val="00E65376"/>
    <w:rsid w:val="00E67006"/>
    <w:rsid w:val="00E672CE"/>
    <w:rsid w:val="00E673A0"/>
    <w:rsid w:val="00E71A8F"/>
    <w:rsid w:val="00E739BF"/>
    <w:rsid w:val="00E75FED"/>
    <w:rsid w:val="00E76491"/>
    <w:rsid w:val="00E76517"/>
    <w:rsid w:val="00E803BB"/>
    <w:rsid w:val="00E81CFA"/>
    <w:rsid w:val="00E837B9"/>
    <w:rsid w:val="00E83AEF"/>
    <w:rsid w:val="00E854F4"/>
    <w:rsid w:val="00E927B8"/>
    <w:rsid w:val="00E93F52"/>
    <w:rsid w:val="00E979E0"/>
    <w:rsid w:val="00EA1ADA"/>
    <w:rsid w:val="00EA2A65"/>
    <w:rsid w:val="00EA31BD"/>
    <w:rsid w:val="00EA4C34"/>
    <w:rsid w:val="00EA4EB6"/>
    <w:rsid w:val="00EA62ED"/>
    <w:rsid w:val="00EB029A"/>
    <w:rsid w:val="00EB04A4"/>
    <w:rsid w:val="00EB0B5A"/>
    <w:rsid w:val="00EB0DA0"/>
    <w:rsid w:val="00EB19D2"/>
    <w:rsid w:val="00EB2856"/>
    <w:rsid w:val="00EB3942"/>
    <w:rsid w:val="00EB4739"/>
    <w:rsid w:val="00EB4A6B"/>
    <w:rsid w:val="00EB6921"/>
    <w:rsid w:val="00EB7D43"/>
    <w:rsid w:val="00EC4901"/>
    <w:rsid w:val="00EC5C2D"/>
    <w:rsid w:val="00EC7397"/>
    <w:rsid w:val="00EC76CC"/>
    <w:rsid w:val="00EC7DB2"/>
    <w:rsid w:val="00ED0591"/>
    <w:rsid w:val="00ED12F4"/>
    <w:rsid w:val="00ED20A7"/>
    <w:rsid w:val="00ED212D"/>
    <w:rsid w:val="00ED2884"/>
    <w:rsid w:val="00ED38D1"/>
    <w:rsid w:val="00ED3F72"/>
    <w:rsid w:val="00ED5A1B"/>
    <w:rsid w:val="00EE0EA8"/>
    <w:rsid w:val="00EE119F"/>
    <w:rsid w:val="00EE16DD"/>
    <w:rsid w:val="00EE3C2E"/>
    <w:rsid w:val="00EE4022"/>
    <w:rsid w:val="00EE5E29"/>
    <w:rsid w:val="00EE64ED"/>
    <w:rsid w:val="00EE67B9"/>
    <w:rsid w:val="00EE6E87"/>
    <w:rsid w:val="00EE75A4"/>
    <w:rsid w:val="00EF461A"/>
    <w:rsid w:val="00EF4ED1"/>
    <w:rsid w:val="00EF5B1A"/>
    <w:rsid w:val="00F010F6"/>
    <w:rsid w:val="00F0161A"/>
    <w:rsid w:val="00F031C2"/>
    <w:rsid w:val="00F04B29"/>
    <w:rsid w:val="00F04CE7"/>
    <w:rsid w:val="00F058A1"/>
    <w:rsid w:val="00F05D9B"/>
    <w:rsid w:val="00F07016"/>
    <w:rsid w:val="00F10F3D"/>
    <w:rsid w:val="00F13329"/>
    <w:rsid w:val="00F14990"/>
    <w:rsid w:val="00F15C2B"/>
    <w:rsid w:val="00F17DA6"/>
    <w:rsid w:val="00F219DF"/>
    <w:rsid w:val="00F23B51"/>
    <w:rsid w:val="00F25579"/>
    <w:rsid w:val="00F25923"/>
    <w:rsid w:val="00F26537"/>
    <w:rsid w:val="00F26B13"/>
    <w:rsid w:val="00F27B8E"/>
    <w:rsid w:val="00F31C02"/>
    <w:rsid w:val="00F3371E"/>
    <w:rsid w:val="00F33841"/>
    <w:rsid w:val="00F33C67"/>
    <w:rsid w:val="00F37B40"/>
    <w:rsid w:val="00F4001E"/>
    <w:rsid w:val="00F416F9"/>
    <w:rsid w:val="00F4614F"/>
    <w:rsid w:val="00F4732A"/>
    <w:rsid w:val="00F50FE5"/>
    <w:rsid w:val="00F5211F"/>
    <w:rsid w:val="00F53968"/>
    <w:rsid w:val="00F54AF8"/>
    <w:rsid w:val="00F54C0C"/>
    <w:rsid w:val="00F54F83"/>
    <w:rsid w:val="00F55BE6"/>
    <w:rsid w:val="00F56EA3"/>
    <w:rsid w:val="00F60646"/>
    <w:rsid w:val="00F62F2D"/>
    <w:rsid w:val="00F677B5"/>
    <w:rsid w:val="00F67C83"/>
    <w:rsid w:val="00F72BB3"/>
    <w:rsid w:val="00F72F26"/>
    <w:rsid w:val="00F74BE4"/>
    <w:rsid w:val="00F758E6"/>
    <w:rsid w:val="00F80FDC"/>
    <w:rsid w:val="00F82AC5"/>
    <w:rsid w:val="00F834F0"/>
    <w:rsid w:val="00F842D9"/>
    <w:rsid w:val="00F85022"/>
    <w:rsid w:val="00F85508"/>
    <w:rsid w:val="00F90858"/>
    <w:rsid w:val="00F968D2"/>
    <w:rsid w:val="00FA0959"/>
    <w:rsid w:val="00FA22A1"/>
    <w:rsid w:val="00FA2553"/>
    <w:rsid w:val="00FA369A"/>
    <w:rsid w:val="00FA5104"/>
    <w:rsid w:val="00FA5413"/>
    <w:rsid w:val="00FA6069"/>
    <w:rsid w:val="00FA7426"/>
    <w:rsid w:val="00FB3714"/>
    <w:rsid w:val="00FB4D8F"/>
    <w:rsid w:val="00FB5790"/>
    <w:rsid w:val="00FB6B01"/>
    <w:rsid w:val="00FB6B8D"/>
    <w:rsid w:val="00FB6BF2"/>
    <w:rsid w:val="00FC069D"/>
    <w:rsid w:val="00FC11D1"/>
    <w:rsid w:val="00FC24E0"/>
    <w:rsid w:val="00FC43FF"/>
    <w:rsid w:val="00FC5957"/>
    <w:rsid w:val="00FC75E8"/>
    <w:rsid w:val="00FD0614"/>
    <w:rsid w:val="00FD3E49"/>
    <w:rsid w:val="00FD572C"/>
    <w:rsid w:val="00FD6672"/>
    <w:rsid w:val="00FE11E1"/>
    <w:rsid w:val="00FE1279"/>
    <w:rsid w:val="00FE1D4C"/>
    <w:rsid w:val="00FE34AA"/>
    <w:rsid w:val="00FE38D4"/>
    <w:rsid w:val="00FE6B37"/>
    <w:rsid w:val="00FE7338"/>
    <w:rsid w:val="00FF27A3"/>
    <w:rsid w:val="00FF682B"/>
    <w:rsid w:val="00FF7AF8"/>
    <w:rsid w:val="00FF7E13"/>
    <w:rsid w:val="1102F224"/>
    <w:rsid w:val="74281C4C"/>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26B039"/>
  <w15:docId w15:val="{8EAA3C47-E923-425C-85D0-D1517184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heading 1" w:uiPriority="1" w:qFormat="1"/>
    <w:lsdException w:name="heading 2" w:uiPriority="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2" w:qFormat="1"/>
    <w:lsdException w:name="List Number" w:uiPriority="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lsdException w:name="List Bullet 4" w:semiHidden="1" w:unhideWhenUsed="1"/>
    <w:lsdException w:name="List Bullet 5" w:semiHidden="1" w:unhideWhenUsed="1"/>
    <w:lsdException w:name="List Number 2" w:semiHidden="1" w:uiPriority="2" w:unhideWhenUsed="1" w:qFormat="1"/>
    <w:lsdException w:name="List Number 3" w:semiHidden="1" w:uiPriority="2"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377A"/>
    <w:pPr>
      <w:spacing w:before="120" w:after="120" w:line="264" w:lineRule="auto"/>
    </w:pPr>
    <w:rPr>
      <w:rFonts w:ascii="Calibri" w:eastAsia="Calibri" w:hAnsi="Calibri"/>
      <w:color w:val="000000"/>
      <w:sz w:val="24"/>
      <w:szCs w:val="22"/>
    </w:rPr>
  </w:style>
  <w:style w:type="paragraph" w:styleId="Heading1">
    <w:name w:val="heading 1"/>
    <w:next w:val="BodyText"/>
    <w:link w:val="Heading1Char"/>
    <w:uiPriority w:val="1"/>
    <w:qFormat/>
    <w:rsid w:val="00B04E3F"/>
    <w:pPr>
      <w:keepNext/>
      <w:keepLines/>
      <w:spacing w:after="240"/>
      <w:outlineLvl w:val="0"/>
    </w:pPr>
    <w:rPr>
      <w:rFonts w:ascii="Calibri" w:eastAsia="Calibri" w:hAnsi="Calibri" w:cs="Arial"/>
      <w:bCs/>
      <w:color w:val="757579" w:themeColor="accent3"/>
      <w:kern w:val="32"/>
      <w:sz w:val="44"/>
      <w:szCs w:val="44"/>
    </w:rPr>
  </w:style>
  <w:style w:type="paragraph" w:styleId="Heading2">
    <w:name w:val="heading 2"/>
    <w:next w:val="BodyText"/>
    <w:link w:val="Heading2Char"/>
    <w:uiPriority w:val="1"/>
    <w:qFormat/>
    <w:rsid w:val="00B04E3F"/>
    <w:pPr>
      <w:keepNext/>
      <w:keepLines/>
      <w:numPr>
        <w:ilvl w:val="1"/>
      </w:numPr>
      <w:spacing w:before="360" w:after="240"/>
      <w:outlineLvl w:val="1"/>
    </w:pPr>
    <w:rPr>
      <w:rFonts w:ascii="Calibri" w:eastAsia="Calibri" w:hAnsi="Calibri" w:cs="Arial"/>
      <w:bCs/>
      <w:iCs/>
      <w:color w:val="001D34" w:themeColor="accent2"/>
      <w:sz w:val="32"/>
      <w:szCs w:val="32"/>
    </w:rPr>
  </w:style>
  <w:style w:type="paragraph" w:styleId="Heading3">
    <w:name w:val="heading 3"/>
    <w:next w:val="BodyText"/>
    <w:link w:val="Heading3Char"/>
    <w:uiPriority w:val="1"/>
    <w:qFormat/>
    <w:rsid w:val="00674783"/>
    <w:pPr>
      <w:keepNext/>
      <w:keepLines/>
      <w:numPr>
        <w:ilvl w:val="2"/>
      </w:numPr>
      <w:spacing w:before="360" w:after="240"/>
      <w:outlineLvl w:val="2"/>
    </w:pPr>
    <w:rPr>
      <w:rFonts w:ascii="Calibri" w:eastAsia="Calibri" w:hAnsi="Calibri" w:cs="Arial"/>
      <w:b/>
      <w:bCs/>
      <w:sz w:val="26"/>
      <w:szCs w:val="26"/>
    </w:rPr>
  </w:style>
  <w:style w:type="paragraph" w:styleId="Heading4">
    <w:name w:val="heading 4"/>
    <w:next w:val="BodyText"/>
    <w:link w:val="Heading4Char"/>
    <w:uiPriority w:val="1"/>
    <w:qFormat/>
    <w:rsid w:val="00B04E3F"/>
    <w:pPr>
      <w:keepNext/>
      <w:keepLines/>
      <w:spacing w:before="200"/>
      <w:outlineLvl w:val="3"/>
    </w:pPr>
    <w:rPr>
      <w:rFonts w:asciiTheme="majorHAnsi" w:eastAsiaTheme="majorEastAsia" w:hAnsiTheme="majorHAnsi" w:cstheme="majorBidi"/>
      <w:b/>
      <w:bCs/>
      <w:iCs/>
      <w:color w:val="757579" w:themeColor="accent3"/>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edheading">
    <w:name w:val="Boxed heading"/>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360" w:after="240"/>
      <w:ind w:left="227" w:right="227"/>
    </w:pPr>
    <w:rPr>
      <w:rFonts w:ascii="Calibri" w:eastAsia="Calibri" w:hAnsi="Calibri"/>
      <w:b/>
      <w:color w:val="000000"/>
      <w:sz w:val="28"/>
      <w:szCs w:val="28"/>
    </w:rPr>
  </w:style>
  <w:style w:type="paragraph" w:styleId="Footer">
    <w:name w:val="footer"/>
    <w:basedOn w:val="Normal"/>
    <w:link w:val="FooterChar"/>
    <w:uiPriority w:val="99"/>
    <w:qFormat/>
    <w:rsid w:val="005C14DE"/>
    <w:pPr>
      <w:tabs>
        <w:tab w:val="center" w:pos="4153"/>
        <w:tab w:val="right" w:pos="8306"/>
      </w:tabs>
    </w:pPr>
    <w:rPr>
      <w:sz w:val="16"/>
    </w:rPr>
  </w:style>
  <w:style w:type="table" w:styleId="TableGrid">
    <w:name w:val="Table Grid"/>
    <w:basedOn w:val="TableNormal"/>
    <w:uiPriority w:val="39"/>
    <w:rsid w:val="003C3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edtext">
    <w:name w:val="Boxed text"/>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180" w:after="180"/>
      <w:ind w:left="227" w:right="227"/>
    </w:pPr>
    <w:rPr>
      <w:rFonts w:ascii="Calibri" w:eastAsia="Calibri" w:hAnsi="Calibri"/>
      <w:color w:val="000000"/>
      <w:sz w:val="24"/>
      <w:szCs w:val="24"/>
    </w:rPr>
  </w:style>
  <w:style w:type="paragraph" w:customStyle="1" w:styleId="Boxedlistbullet">
    <w:name w:val="Boxed list bullet"/>
    <w:basedOn w:val="Boxedtext"/>
    <w:uiPriority w:val="19"/>
    <w:qFormat/>
    <w:rsid w:val="00B04E3F"/>
    <w:pPr>
      <w:numPr>
        <w:numId w:val="18"/>
      </w:numPr>
      <w:spacing w:before="0" w:after="0"/>
      <w:ind w:left="454" w:hanging="227"/>
      <w:contextualSpacing/>
    </w:pPr>
  </w:style>
  <w:style w:type="character" w:styleId="Hyperlink">
    <w:name w:val="Hyperlink"/>
    <w:basedOn w:val="DefaultParagraphFont"/>
    <w:uiPriority w:val="99"/>
    <w:qFormat/>
    <w:rsid w:val="00B04E3F"/>
    <w:rPr>
      <w:color w:val="757579" w:themeColor="accent3"/>
      <w:u w:val="single"/>
    </w:rPr>
  </w:style>
  <w:style w:type="paragraph" w:customStyle="1" w:styleId="instructions">
    <w:name w:val="instructions"/>
    <w:basedOn w:val="Normal"/>
    <w:rsid w:val="00C86E28"/>
    <w:rPr>
      <w:rFonts w:cs="Arial"/>
      <w:color w:val="FF0000"/>
      <w:sz w:val="18"/>
      <w:szCs w:val="20"/>
    </w:rPr>
  </w:style>
  <w:style w:type="paragraph" w:styleId="Header">
    <w:name w:val="header"/>
    <w:basedOn w:val="Normal"/>
    <w:link w:val="HeaderChar"/>
    <w:unhideWhenUsed/>
    <w:rsid w:val="00ED212D"/>
    <w:pPr>
      <w:tabs>
        <w:tab w:val="center" w:pos="4513"/>
        <w:tab w:val="right" w:pos="9026"/>
      </w:tabs>
      <w:spacing w:before="0" w:after="0" w:line="240" w:lineRule="auto"/>
    </w:pPr>
  </w:style>
  <w:style w:type="character" w:customStyle="1" w:styleId="Heading1Char">
    <w:name w:val="Heading 1 Char"/>
    <w:basedOn w:val="DefaultParagraphFont"/>
    <w:link w:val="Heading1"/>
    <w:uiPriority w:val="1"/>
    <w:locked/>
    <w:rsid w:val="00B04E3F"/>
    <w:rPr>
      <w:rFonts w:ascii="Calibri" w:eastAsia="Calibri" w:hAnsi="Calibri" w:cs="Arial"/>
      <w:bCs/>
      <w:color w:val="757579" w:themeColor="accent3"/>
      <w:kern w:val="32"/>
      <w:sz w:val="44"/>
      <w:szCs w:val="44"/>
    </w:rPr>
  </w:style>
  <w:style w:type="character" w:customStyle="1" w:styleId="Heading2Char">
    <w:name w:val="Heading 2 Char"/>
    <w:basedOn w:val="DefaultParagraphFont"/>
    <w:link w:val="Heading2"/>
    <w:uiPriority w:val="1"/>
    <w:locked/>
    <w:rsid w:val="00B04E3F"/>
    <w:rPr>
      <w:rFonts w:ascii="Calibri" w:eastAsia="Calibri" w:hAnsi="Calibri" w:cs="Arial"/>
      <w:bCs/>
      <w:iCs/>
      <w:color w:val="001D34" w:themeColor="accent2"/>
      <w:sz w:val="32"/>
      <w:szCs w:val="32"/>
    </w:rPr>
  </w:style>
  <w:style w:type="character" w:customStyle="1" w:styleId="Heading3Char">
    <w:name w:val="Heading 3 Char"/>
    <w:basedOn w:val="DefaultParagraphFont"/>
    <w:link w:val="Heading3"/>
    <w:uiPriority w:val="1"/>
    <w:locked/>
    <w:rsid w:val="00674783"/>
    <w:rPr>
      <w:rFonts w:ascii="Calibri" w:eastAsia="Calibri" w:hAnsi="Calibri" w:cs="Arial"/>
      <w:b/>
      <w:bCs/>
      <w:sz w:val="26"/>
      <w:szCs w:val="26"/>
    </w:rPr>
  </w:style>
  <w:style w:type="paragraph" w:styleId="ListBullet">
    <w:name w:val="List Bullet"/>
    <w:basedOn w:val="BodyText"/>
    <w:uiPriority w:val="2"/>
    <w:qFormat/>
    <w:rsid w:val="00332C06"/>
    <w:pPr>
      <w:numPr>
        <w:numId w:val="11"/>
      </w:numPr>
      <w:tabs>
        <w:tab w:val="left" w:pos="397"/>
      </w:tabs>
      <w:spacing w:before="60" w:after="60"/>
      <w:ind w:left="198" w:hanging="198"/>
    </w:pPr>
  </w:style>
  <w:style w:type="paragraph" w:styleId="ListNumber">
    <w:name w:val="List Number"/>
    <w:basedOn w:val="BodyText"/>
    <w:uiPriority w:val="2"/>
    <w:qFormat/>
    <w:rsid w:val="00332C06"/>
    <w:pPr>
      <w:numPr>
        <w:numId w:val="14"/>
      </w:numPr>
      <w:tabs>
        <w:tab w:val="clear" w:pos="227"/>
        <w:tab w:val="left" w:pos="397"/>
      </w:tabs>
      <w:ind w:left="397" w:hanging="397"/>
    </w:pPr>
  </w:style>
  <w:style w:type="paragraph" w:styleId="ListBullet2">
    <w:name w:val="List Bullet 2"/>
    <w:basedOn w:val="ListBullet"/>
    <w:uiPriority w:val="2"/>
    <w:qFormat/>
    <w:rsid w:val="00332C06"/>
    <w:pPr>
      <w:numPr>
        <w:ilvl w:val="1"/>
      </w:numPr>
      <w:tabs>
        <w:tab w:val="clear" w:pos="397"/>
        <w:tab w:val="left" w:pos="794"/>
      </w:tabs>
      <w:ind w:left="794" w:hanging="357"/>
    </w:pPr>
  </w:style>
  <w:style w:type="paragraph" w:styleId="ListBullet3">
    <w:name w:val="List Bullet 3"/>
    <w:basedOn w:val="ListBullet2"/>
    <w:uiPriority w:val="2"/>
    <w:rsid w:val="00332C06"/>
    <w:pPr>
      <w:numPr>
        <w:ilvl w:val="0"/>
        <w:numId w:val="15"/>
      </w:numPr>
      <w:tabs>
        <w:tab w:val="clear" w:pos="794"/>
        <w:tab w:val="left" w:pos="851"/>
      </w:tabs>
      <w:ind w:left="1497" w:hanging="340"/>
    </w:pPr>
  </w:style>
  <w:style w:type="paragraph" w:customStyle="1" w:styleId="FigureTableSource">
    <w:name w:val="Figure/Table Source"/>
    <w:basedOn w:val="BodyText"/>
    <w:next w:val="BodyText"/>
    <w:uiPriority w:val="4"/>
    <w:qFormat/>
    <w:rsid w:val="00332C06"/>
    <w:pPr>
      <w:tabs>
        <w:tab w:val="left" w:pos="539"/>
      </w:tabs>
      <w:spacing w:after="240" w:line="180" w:lineRule="atLeast"/>
    </w:pPr>
    <w:rPr>
      <w:sz w:val="16"/>
      <w:szCs w:val="20"/>
    </w:rPr>
  </w:style>
  <w:style w:type="paragraph" w:customStyle="1" w:styleId="TableText">
    <w:name w:val="TableText"/>
    <w:basedOn w:val="Normal"/>
    <w:uiPriority w:val="5"/>
    <w:qFormat/>
    <w:rsid w:val="00332C06"/>
    <w:pPr>
      <w:spacing w:before="60" w:after="60"/>
    </w:pPr>
    <w:rPr>
      <w:sz w:val="18"/>
    </w:rPr>
  </w:style>
  <w:style w:type="paragraph" w:customStyle="1" w:styleId="TableBullet">
    <w:name w:val="TableBullet"/>
    <w:basedOn w:val="TableText"/>
    <w:next w:val="TableText"/>
    <w:uiPriority w:val="5"/>
    <w:qFormat/>
    <w:rsid w:val="00332C06"/>
    <w:pPr>
      <w:numPr>
        <w:numId w:val="13"/>
      </w:numPr>
    </w:pPr>
  </w:style>
  <w:style w:type="paragraph" w:customStyle="1" w:styleId="RowHeading">
    <w:name w:val="RowHeading"/>
    <w:basedOn w:val="TableText"/>
    <w:next w:val="TableText"/>
    <w:uiPriority w:val="5"/>
    <w:qFormat/>
    <w:rsid w:val="00332C06"/>
    <w:rPr>
      <w:b/>
      <w:color w:val="auto"/>
    </w:rPr>
  </w:style>
  <w:style w:type="paragraph" w:customStyle="1" w:styleId="ColumnHeading">
    <w:name w:val="ColumnHeading"/>
    <w:basedOn w:val="TableText"/>
    <w:uiPriority w:val="5"/>
    <w:qFormat/>
    <w:rsid w:val="00332C06"/>
    <w:pPr>
      <w:spacing w:after="0" w:line="180" w:lineRule="atLeast"/>
    </w:pPr>
    <w:rPr>
      <w:b/>
      <w:caps/>
      <w:color w:val="FFFFFF"/>
      <w:sz w:val="16"/>
    </w:rPr>
  </w:style>
  <w:style w:type="paragraph" w:styleId="Caption">
    <w:name w:val="caption"/>
    <w:basedOn w:val="BodyText"/>
    <w:next w:val="BodyText"/>
    <w:uiPriority w:val="4"/>
    <w:qFormat/>
    <w:rsid w:val="00B04E3F"/>
    <w:pPr>
      <w:keepNext/>
      <w:spacing w:before="180" w:after="180"/>
      <w:contextualSpacing/>
    </w:pPr>
    <w:rPr>
      <w:b/>
      <w:bCs/>
      <w:color w:val="757579" w:themeColor="accent3"/>
      <w:sz w:val="20"/>
      <w:szCs w:val="18"/>
    </w:rPr>
  </w:style>
  <w:style w:type="paragraph" w:styleId="BodyText">
    <w:name w:val="Body Text"/>
    <w:link w:val="BodyTextChar"/>
    <w:qFormat/>
    <w:rsid w:val="00332C06"/>
    <w:pPr>
      <w:spacing w:before="120" w:after="120" w:line="264" w:lineRule="auto"/>
    </w:pPr>
    <w:rPr>
      <w:rFonts w:ascii="Calibri" w:eastAsia="Calibri" w:hAnsi="Calibri"/>
      <w:color w:val="000000"/>
      <w:sz w:val="24"/>
      <w:szCs w:val="22"/>
    </w:rPr>
  </w:style>
  <w:style w:type="character" w:customStyle="1" w:styleId="BodyTextChar">
    <w:name w:val="Body Text Char"/>
    <w:basedOn w:val="DefaultParagraphFont"/>
    <w:link w:val="BodyText"/>
    <w:rsid w:val="00332C06"/>
    <w:rPr>
      <w:rFonts w:ascii="Calibri" w:eastAsia="Calibri" w:hAnsi="Calibri"/>
      <w:color w:val="000000"/>
      <w:sz w:val="24"/>
      <w:szCs w:val="22"/>
    </w:rPr>
  </w:style>
  <w:style w:type="paragraph" w:styleId="ListNumber3">
    <w:name w:val="List Number 3"/>
    <w:basedOn w:val="ListNumber2"/>
    <w:uiPriority w:val="2"/>
    <w:rsid w:val="00332C06"/>
    <w:pPr>
      <w:numPr>
        <w:numId w:val="16"/>
      </w:numPr>
      <w:tabs>
        <w:tab w:val="clear" w:pos="397"/>
      </w:tabs>
      <w:ind w:left="1078" w:hanging="284"/>
    </w:pPr>
  </w:style>
  <w:style w:type="numbering" w:customStyle="1" w:styleId="TableBullets">
    <w:name w:val="TableBullets"/>
    <w:uiPriority w:val="99"/>
    <w:rsid w:val="00332C06"/>
    <w:pPr>
      <w:numPr>
        <w:numId w:val="13"/>
      </w:numPr>
    </w:pPr>
  </w:style>
  <w:style w:type="numbering" w:customStyle="1" w:styleId="Sources">
    <w:name w:val="Sources"/>
    <w:rsid w:val="00332C06"/>
    <w:pPr>
      <w:numPr>
        <w:numId w:val="12"/>
      </w:numPr>
    </w:pPr>
  </w:style>
  <w:style w:type="numbering" w:customStyle="1" w:styleId="Bullets">
    <w:name w:val="Bullets"/>
    <w:rsid w:val="00332C06"/>
    <w:pPr>
      <w:numPr>
        <w:numId w:val="11"/>
      </w:numPr>
    </w:pPr>
  </w:style>
  <w:style w:type="numbering" w:customStyle="1" w:styleId="Numbers">
    <w:name w:val="Numbers"/>
    <w:rsid w:val="00332C06"/>
    <w:pPr>
      <w:numPr>
        <w:numId w:val="14"/>
      </w:numPr>
    </w:pPr>
  </w:style>
  <w:style w:type="paragraph" w:customStyle="1" w:styleId="Equation">
    <w:name w:val="Equation"/>
    <w:basedOn w:val="BodyText"/>
    <w:next w:val="BodyText"/>
    <w:uiPriority w:val="7"/>
    <w:qFormat/>
    <w:rsid w:val="00332C06"/>
    <w:pPr>
      <w:tabs>
        <w:tab w:val="right" w:pos="9639"/>
      </w:tabs>
      <w:spacing w:before="240" w:after="240"/>
      <w:ind w:left="567"/>
    </w:pPr>
    <w:rPr>
      <w:rFonts w:asciiTheme="minorHAnsi" w:eastAsia="Times New Roman" w:hAnsiTheme="minorHAnsi"/>
      <w:color w:val="auto"/>
      <w:szCs w:val="24"/>
      <w:lang w:eastAsia="en-US"/>
    </w:rPr>
  </w:style>
  <w:style w:type="paragraph" w:styleId="ListNumber2">
    <w:name w:val="List Number 2"/>
    <w:basedOn w:val="ListNumber"/>
    <w:uiPriority w:val="2"/>
    <w:qFormat/>
    <w:rsid w:val="006D17A9"/>
    <w:pPr>
      <w:numPr>
        <w:numId w:val="7"/>
      </w:numPr>
      <w:tabs>
        <w:tab w:val="left" w:pos="794"/>
      </w:tabs>
      <w:spacing w:before="60" w:after="60"/>
      <w:ind w:left="794" w:hanging="397"/>
    </w:pPr>
  </w:style>
  <w:style w:type="character" w:customStyle="1" w:styleId="Italics">
    <w:name w:val="Italics"/>
    <w:basedOn w:val="DefaultParagraphFont"/>
    <w:uiPriority w:val="3"/>
    <w:qFormat/>
    <w:rsid w:val="00332C06"/>
    <w:rPr>
      <w:i/>
    </w:rPr>
  </w:style>
  <w:style w:type="table" w:customStyle="1" w:styleId="TableCSIRO">
    <w:name w:val="Table_CSIRO"/>
    <w:basedOn w:val="TableNormal"/>
    <w:uiPriority w:val="99"/>
    <w:qFormat/>
    <w:rsid w:val="00332C06"/>
    <w:rPr>
      <w:rFonts w:ascii="Calibri" w:eastAsiaTheme="minorHAnsi" w:hAnsi="Calibri"/>
      <w:sz w:val="22"/>
      <w:szCs w:val="22"/>
    </w:rPr>
    <w:tblPr>
      <w:tblStyleRowBandSize w:val="1"/>
      <w:tblInd w:w="113" w:type="dxa"/>
      <w:tblBorders>
        <w:bottom w:val="single" w:sz="4" w:space="0" w:color="auto"/>
      </w:tblBorders>
      <w:tblCellMar>
        <w:left w:w="85" w:type="dxa"/>
        <w:bottom w:w="28" w:type="dxa"/>
        <w:right w:w="85" w:type="dxa"/>
      </w:tblCellMar>
    </w:tblPr>
    <w:tblStylePr w:type="firstRow">
      <w:pPr>
        <w:spacing w:before="0" w:after="0" w:line="240" w:lineRule="auto"/>
      </w:pPr>
      <w:rPr>
        <w:b/>
        <w:bCs/>
        <w:color w:val="FFFFFF" w:themeColor="background1"/>
      </w:rPr>
      <w:tblPr/>
      <w:tcPr>
        <w:tcBorders>
          <w:top w:val="nil"/>
          <w:left w:val="nil"/>
          <w:bottom w:val="nil"/>
          <w:right w:val="nil"/>
          <w:insideH w:val="nil"/>
          <w:insideV w:val="nil"/>
          <w:tl2br w:val="nil"/>
          <w:tr2bl w:val="nil"/>
        </w:tcBorders>
        <w:shd w:val="clear" w:color="auto" w:fill="000000" w:themeFill="text1"/>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Horz">
      <w:tblPr/>
      <w:tcPr>
        <w:tcBorders>
          <w:left w:val="nil"/>
          <w:right w:val="nil"/>
          <w:insideH w:val="nil"/>
          <w:insideV w:val="nil"/>
        </w:tcBorders>
        <w:shd w:val="clear" w:color="auto" w:fill="EDEDED"/>
      </w:tcPr>
    </w:tblStylePr>
  </w:style>
  <w:style w:type="paragraph" w:customStyle="1" w:styleId="CaptionNote">
    <w:name w:val="Caption Note"/>
    <w:basedOn w:val="Caption"/>
    <w:next w:val="BodyText"/>
    <w:uiPriority w:val="4"/>
    <w:rsid w:val="00332C06"/>
    <w:pPr>
      <w:spacing w:before="0"/>
    </w:pPr>
  </w:style>
  <w:style w:type="paragraph" w:styleId="BalloonText">
    <w:name w:val="Balloon Text"/>
    <w:basedOn w:val="Normal"/>
    <w:link w:val="BalloonTextChar"/>
    <w:rsid w:val="00332C06"/>
    <w:pPr>
      <w:spacing w:after="0"/>
    </w:pPr>
    <w:rPr>
      <w:rFonts w:ascii="Tahoma" w:hAnsi="Tahoma" w:cs="Tahoma"/>
      <w:sz w:val="16"/>
      <w:szCs w:val="16"/>
    </w:rPr>
  </w:style>
  <w:style w:type="character" w:customStyle="1" w:styleId="BalloonTextChar">
    <w:name w:val="Balloon Text Char"/>
    <w:basedOn w:val="DefaultParagraphFont"/>
    <w:link w:val="BalloonText"/>
    <w:rsid w:val="00332C06"/>
    <w:rPr>
      <w:rFonts w:ascii="Tahoma" w:eastAsia="Calibri" w:hAnsi="Tahoma" w:cs="Tahoma"/>
      <w:color w:val="000000"/>
      <w:sz w:val="16"/>
      <w:szCs w:val="16"/>
    </w:rPr>
  </w:style>
  <w:style w:type="character" w:customStyle="1" w:styleId="Heading4Char">
    <w:name w:val="Heading 4 Char"/>
    <w:basedOn w:val="DefaultParagraphFont"/>
    <w:link w:val="Heading4"/>
    <w:uiPriority w:val="1"/>
    <w:rsid w:val="00B04E3F"/>
    <w:rPr>
      <w:rFonts w:asciiTheme="majorHAnsi" w:eastAsiaTheme="majorEastAsia" w:hAnsiTheme="majorHAnsi" w:cstheme="majorBidi"/>
      <w:b/>
      <w:bCs/>
      <w:iCs/>
      <w:color w:val="757579" w:themeColor="accent3"/>
      <w:sz w:val="24"/>
      <w:szCs w:val="22"/>
    </w:rPr>
  </w:style>
  <w:style w:type="character" w:customStyle="1" w:styleId="FooterChar">
    <w:name w:val="Footer Char"/>
    <w:basedOn w:val="DefaultParagraphFont"/>
    <w:link w:val="Footer"/>
    <w:uiPriority w:val="99"/>
    <w:locked/>
    <w:rsid w:val="006246C0"/>
    <w:rPr>
      <w:rFonts w:ascii="Calibri" w:eastAsia="Calibri" w:hAnsi="Calibri"/>
      <w:color w:val="000000"/>
      <w:sz w:val="16"/>
      <w:szCs w:val="22"/>
    </w:rPr>
  </w:style>
  <w:style w:type="character" w:styleId="PageNumber">
    <w:name w:val="page number"/>
    <w:basedOn w:val="DefaultParagraphFont"/>
    <w:uiPriority w:val="99"/>
    <w:rsid w:val="00ED212D"/>
    <w:rPr>
      <w:rFonts w:ascii="Calibri" w:hAnsi="Calibri" w:cs="Times New Roman"/>
      <w:color w:val="757579" w:themeColor="accent3"/>
      <w:sz w:val="18"/>
    </w:rPr>
  </w:style>
  <w:style w:type="numbering" w:styleId="1ai">
    <w:name w:val="Outline List 1"/>
    <w:basedOn w:val="NoList"/>
    <w:uiPriority w:val="99"/>
    <w:unhideWhenUsed/>
    <w:rsid w:val="006246C0"/>
    <w:pPr>
      <w:numPr>
        <w:numId w:val="17"/>
      </w:numPr>
    </w:pPr>
  </w:style>
  <w:style w:type="paragraph" w:styleId="ListParagraph">
    <w:name w:val="List Paragraph"/>
    <w:aliases w:val="Heading 2.,L,List Paragraph1,List Paragraph11,Recommendation,bullet point list,List_Paragraph,Multilevel para_II,AFSN List Paragraph,Citation List,Resume Title,List Paragraph (numbered (a)),References,Source,MC Paragraphe Liste,Paragraph"/>
    <w:basedOn w:val="Normal"/>
    <w:link w:val="ListParagraphChar"/>
    <w:uiPriority w:val="34"/>
    <w:qFormat/>
    <w:rsid w:val="0082654C"/>
    <w:pPr>
      <w:ind w:left="720"/>
      <w:contextualSpacing/>
    </w:pPr>
  </w:style>
  <w:style w:type="character" w:customStyle="1" w:styleId="HeaderChar">
    <w:name w:val="Header Char"/>
    <w:basedOn w:val="DefaultParagraphFont"/>
    <w:link w:val="Header"/>
    <w:rsid w:val="00ED212D"/>
    <w:rPr>
      <w:rFonts w:ascii="Calibri" w:eastAsia="Calibri" w:hAnsi="Calibri"/>
      <w:color w:val="000000"/>
      <w:sz w:val="24"/>
      <w:szCs w:val="22"/>
    </w:rPr>
  </w:style>
  <w:style w:type="character" w:styleId="Emphasis">
    <w:name w:val="Emphasis"/>
    <w:qFormat/>
    <w:rsid w:val="00B50C20"/>
    <w:rPr>
      <w:rFonts w:cs="Times New Roman"/>
      <w:i/>
    </w:rPr>
  </w:style>
  <w:style w:type="character" w:styleId="UnresolvedMention">
    <w:name w:val="Unresolved Mention"/>
    <w:basedOn w:val="DefaultParagraphFont"/>
    <w:uiPriority w:val="99"/>
    <w:semiHidden/>
    <w:unhideWhenUsed/>
    <w:rsid w:val="00E673A0"/>
    <w:rPr>
      <w:color w:val="605E5C"/>
      <w:shd w:val="clear" w:color="auto" w:fill="E1DFDD"/>
    </w:rPr>
  </w:style>
  <w:style w:type="character" w:styleId="PlaceholderText">
    <w:name w:val="Placeholder Text"/>
    <w:basedOn w:val="DefaultParagraphFont"/>
    <w:uiPriority w:val="99"/>
    <w:semiHidden/>
    <w:rsid w:val="00D34F20"/>
    <w:rPr>
      <w:color w:val="808080"/>
    </w:rPr>
  </w:style>
  <w:style w:type="character" w:styleId="FollowedHyperlink">
    <w:name w:val="FollowedHyperlink"/>
    <w:basedOn w:val="DefaultParagraphFont"/>
    <w:semiHidden/>
    <w:unhideWhenUsed/>
    <w:rsid w:val="00580185"/>
    <w:rPr>
      <w:color w:val="007A53" w:themeColor="followedHyperlink"/>
      <w:u w:val="single"/>
    </w:rPr>
  </w:style>
  <w:style w:type="character" w:styleId="CommentReference">
    <w:name w:val="annotation reference"/>
    <w:basedOn w:val="DefaultParagraphFont"/>
    <w:semiHidden/>
    <w:unhideWhenUsed/>
    <w:rsid w:val="00002ADC"/>
    <w:rPr>
      <w:sz w:val="16"/>
      <w:szCs w:val="16"/>
    </w:rPr>
  </w:style>
  <w:style w:type="paragraph" w:styleId="CommentText">
    <w:name w:val="annotation text"/>
    <w:basedOn w:val="Normal"/>
    <w:link w:val="CommentTextChar"/>
    <w:unhideWhenUsed/>
    <w:rsid w:val="00002ADC"/>
    <w:pPr>
      <w:spacing w:line="240" w:lineRule="auto"/>
    </w:pPr>
    <w:rPr>
      <w:sz w:val="20"/>
      <w:szCs w:val="20"/>
    </w:rPr>
  </w:style>
  <w:style w:type="character" w:customStyle="1" w:styleId="CommentTextChar">
    <w:name w:val="Comment Text Char"/>
    <w:basedOn w:val="DefaultParagraphFont"/>
    <w:link w:val="CommentText"/>
    <w:rsid w:val="00002ADC"/>
    <w:rPr>
      <w:rFonts w:ascii="Calibri" w:eastAsia="Calibri" w:hAnsi="Calibri"/>
      <w:color w:val="000000"/>
    </w:rPr>
  </w:style>
  <w:style w:type="paragraph" w:styleId="CommentSubject">
    <w:name w:val="annotation subject"/>
    <w:basedOn w:val="CommentText"/>
    <w:next w:val="CommentText"/>
    <w:link w:val="CommentSubjectChar"/>
    <w:semiHidden/>
    <w:unhideWhenUsed/>
    <w:rsid w:val="00002ADC"/>
    <w:rPr>
      <w:b/>
      <w:bCs/>
    </w:rPr>
  </w:style>
  <w:style w:type="character" w:customStyle="1" w:styleId="CommentSubjectChar">
    <w:name w:val="Comment Subject Char"/>
    <w:basedOn w:val="CommentTextChar"/>
    <w:link w:val="CommentSubject"/>
    <w:semiHidden/>
    <w:rsid w:val="00002ADC"/>
    <w:rPr>
      <w:rFonts w:ascii="Calibri" w:eastAsia="Calibri" w:hAnsi="Calibri"/>
      <w:b/>
      <w:bCs/>
      <w:color w:val="000000"/>
    </w:rPr>
  </w:style>
  <w:style w:type="paragraph" w:customStyle="1" w:styleId="paragraph">
    <w:name w:val="paragraph"/>
    <w:basedOn w:val="Normal"/>
    <w:rsid w:val="005169BB"/>
    <w:pPr>
      <w:spacing w:before="100" w:beforeAutospacing="1" w:after="100" w:afterAutospacing="1" w:line="240" w:lineRule="auto"/>
    </w:pPr>
    <w:rPr>
      <w:rFonts w:ascii="Times New Roman" w:eastAsia="Times New Roman" w:hAnsi="Times New Roman"/>
      <w:color w:val="auto"/>
      <w:szCs w:val="24"/>
    </w:rPr>
  </w:style>
  <w:style w:type="character" w:customStyle="1" w:styleId="normaltextrun">
    <w:name w:val="normaltextrun"/>
    <w:basedOn w:val="DefaultParagraphFont"/>
    <w:rsid w:val="005169BB"/>
  </w:style>
  <w:style w:type="character" w:customStyle="1" w:styleId="eop">
    <w:name w:val="eop"/>
    <w:basedOn w:val="DefaultParagraphFont"/>
    <w:rsid w:val="005169BB"/>
  </w:style>
  <w:style w:type="character" w:customStyle="1" w:styleId="ListParagraphChar">
    <w:name w:val="List Paragraph Char"/>
    <w:aliases w:val="Heading 2. Char,L Char,List Paragraph1 Char,List Paragraph11 Char,Recommendation Char,bullet point list Char,List_Paragraph Char,Multilevel para_II Char,AFSN List Paragraph Char,Citation List Char,Resume Title Char,References Char"/>
    <w:basedOn w:val="DefaultParagraphFont"/>
    <w:link w:val="ListParagraph"/>
    <w:uiPriority w:val="34"/>
    <w:locked/>
    <w:rsid w:val="00720746"/>
    <w:rPr>
      <w:rFonts w:ascii="Calibri" w:eastAsia="Calibri" w:hAnsi="Calibri"/>
      <w:color w:val="000000"/>
      <w:sz w:val="24"/>
      <w:szCs w:val="22"/>
    </w:rPr>
  </w:style>
  <w:style w:type="paragraph" w:styleId="NoSpacing">
    <w:name w:val="No Spacing"/>
    <w:uiPriority w:val="1"/>
    <w:qFormat/>
    <w:rsid w:val="006E7929"/>
    <w:rPr>
      <w:rFonts w:ascii="Calibri" w:eastAsia="Calibri" w:hAnsi="Calibri"/>
      <w:color w:val="000000"/>
      <w:sz w:val="24"/>
      <w:szCs w:val="22"/>
    </w:rPr>
  </w:style>
  <w:style w:type="paragraph" w:customStyle="1" w:styleId="Default">
    <w:name w:val="Default"/>
    <w:rsid w:val="00AB6132"/>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89005">
      <w:bodyDiv w:val="1"/>
      <w:marLeft w:val="0"/>
      <w:marRight w:val="0"/>
      <w:marTop w:val="0"/>
      <w:marBottom w:val="0"/>
      <w:divBdr>
        <w:top w:val="none" w:sz="0" w:space="0" w:color="auto"/>
        <w:left w:val="none" w:sz="0" w:space="0" w:color="auto"/>
        <w:bottom w:val="none" w:sz="0" w:space="0" w:color="auto"/>
        <w:right w:val="none" w:sz="0" w:space="0" w:color="auto"/>
      </w:divBdr>
    </w:div>
    <w:div w:id="154495517">
      <w:bodyDiv w:val="1"/>
      <w:marLeft w:val="0"/>
      <w:marRight w:val="0"/>
      <w:marTop w:val="0"/>
      <w:marBottom w:val="0"/>
      <w:divBdr>
        <w:top w:val="none" w:sz="0" w:space="0" w:color="auto"/>
        <w:left w:val="none" w:sz="0" w:space="0" w:color="auto"/>
        <w:bottom w:val="none" w:sz="0" w:space="0" w:color="auto"/>
        <w:right w:val="none" w:sz="0" w:space="0" w:color="auto"/>
      </w:divBdr>
    </w:div>
    <w:div w:id="626083205">
      <w:bodyDiv w:val="1"/>
      <w:marLeft w:val="0"/>
      <w:marRight w:val="0"/>
      <w:marTop w:val="0"/>
      <w:marBottom w:val="0"/>
      <w:divBdr>
        <w:top w:val="none" w:sz="0" w:space="0" w:color="auto"/>
        <w:left w:val="none" w:sz="0" w:space="0" w:color="auto"/>
        <w:bottom w:val="none" w:sz="0" w:space="0" w:color="auto"/>
        <w:right w:val="none" w:sz="0" w:space="0" w:color="auto"/>
      </w:divBdr>
    </w:div>
    <w:div w:id="952325215">
      <w:bodyDiv w:val="1"/>
      <w:marLeft w:val="0"/>
      <w:marRight w:val="0"/>
      <w:marTop w:val="0"/>
      <w:marBottom w:val="0"/>
      <w:divBdr>
        <w:top w:val="none" w:sz="0" w:space="0" w:color="auto"/>
        <w:left w:val="none" w:sz="0" w:space="0" w:color="auto"/>
        <w:bottom w:val="none" w:sz="0" w:space="0" w:color="auto"/>
        <w:right w:val="none" w:sz="0" w:space="0" w:color="auto"/>
      </w:divBdr>
    </w:div>
    <w:div w:id="1174759921">
      <w:bodyDiv w:val="1"/>
      <w:marLeft w:val="0"/>
      <w:marRight w:val="0"/>
      <w:marTop w:val="0"/>
      <w:marBottom w:val="0"/>
      <w:divBdr>
        <w:top w:val="none" w:sz="0" w:space="0" w:color="auto"/>
        <w:left w:val="none" w:sz="0" w:space="0" w:color="auto"/>
        <w:bottom w:val="none" w:sz="0" w:space="0" w:color="auto"/>
        <w:right w:val="none" w:sz="0" w:space="0" w:color="auto"/>
      </w:divBdr>
    </w:div>
    <w:div w:id="1437142549">
      <w:bodyDiv w:val="1"/>
      <w:marLeft w:val="0"/>
      <w:marRight w:val="0"/>
      <w:marTop w:val="0"/>
      <w:marBottom w:val="0"/>
      <w:divBdr>
        <w:top w:val="none" w:sz="0" w:space="0" w:color="auto"/>
        <w:left w:val="none" w:sz="0" w:space="0" w:color="auto"/>
        <w:bottom w:val="none" w:sz="0" w:space="0" w:color="auto"/>
        <w:right w:val="none" w:sz="0" w:space="0" w:color="auto"/>
      </w:divBdr>
    </w:div>
    <w:div w:id="1573613585">
      <w:bodyDiv w:val="1"/>
      <w:marLeft w:val="0"/>
      <w:marRight w:val="0"/>
      <w:marTop w:val="0"/>
      <w:marBottom w:val="0"/>
      <w:divBdr>
        <w:top w:val="none" w:sz="0" w:space="0" w:color="auto"/>
        <w:left w:val="none" w:sz="0" w:space="0" w:color="auto"/>
        <w:bottom w:val="none" w:sz="0" w:space="0" w:color="auto"/>
        <w:right w:val="none" w:sz="0" w:space="0" w:color="auto"/>
      </w:divBdr>
      <w:divsChild>
        <w:div w:id="1599827670">
          <w:marLeft w:val="0"/>
          <w:marRight w:val="0"/>
          <w:marTop w:val="0"/>
          <w:marBottom w:val="0"/>
          <w:divBdr>
            <w:top w:val="none" w:sz="0" w:space="0" w:color="auto"/>
            <w:left w:val="none" w:sz="0" w:space="0" w:color="auto"/>
            <w:bottom w:val="none" w:sz="0" w:space="0" w:color="auto"/>
            <w:right w:val="none" w:sz="0" w:space="0" w:color="auto"/>
          </w:divBdr>
        </w:div>
        <w:div w:id="1254051037">
          <w:marLeft w:val="0"/>
          <w:marRight w:val="0"/>
          <w:marTop w:val="0"/>
          <w:marBottom w:val="0"/>
          <w:divBdr>
            <w:top w:val="none" w:sz="0" w:space="0" w:color="auto"/>
            <w:left w:val="none" w:sz="0" w:space="0" w:color="auto"/>
            <w:bottom w:val="none" w:sz="0" w:space="0" w:color="auto"/>
            <w:right w:val="none" w:sz="0" w:space="0" w:color="auto"/>
          </w:divBdr>
        </w:div>
        <w:div w:id="484057295">
          <w:marLeft w:val="0"/>
          <w:marRight w:val="0"/>
          <w:marTop w:val="0"/>
          <w:marBottom w:val="0"/>
          <w:divBdr>
            <w:top w:val="none" w:sz="0" w:space="0" w:color="auto"/>
            <w:left w:val="none" w:sz="0" w:space="0" w:color="auto"/>
            <w:bottom w:val="none" w:sz="0" w:space="0" w:color="auto"/>
            <w:right w:val="none" w:sz="0" w:space="0" w:color="auto"/>
          </w:divBdr>
        </w:div>
        <w:div w:id="1300577980">
          <w:marLeft w:val="0"/>
          <w:marRight w:val="0"/>
          <w:marTop w:val="0"/>
          <w:marBottom w:val="0"/>
          <w:divBdr>
            <w:top w:val="none" w:sz="0" w:space="0" w:color="auto"/>
            <w:left w:val="none" w:sz="0" w:space="0" w:color="auto"/>
            <w:bottom w:val="none" w:sz="0" w:space="0" w:color="auto"/>
            <w:right w:val="none" w:sz="0" w:space="0" w:color="auto"/>
          </w:divBdr>
        </w:div>
      </w:divsChild>
    </w:div>
    <w:div w:id="1708866988">
      <w:bodyDiv w:val="1"/>
      <w:marLeft w:val="0"/>
      <w:marRight w:val="0"/>
      <w:marTop w:val="0"/>
      <w:marBottom w:val="0"/>
      <w:divBdr>
        <w:top w:val="none" w:sz="0" w:space="0" w:color="auto"/>
        <w:left w:val="none" w:sz="0" w:space="0" w:color="auto"/>
        <w:bottom w:val="none" w:sz="0" w:space="0" w:color="auto"/>
        <w:right w:val="none" w:sz="0" w:space="0" w:color="auto"/>
      </w:divBdr>
    </w:div>
    <w:div w:id="191477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siro.au/en/about/Indigenous-engagement/Reconciliation-Action-Plan" TargetMode="External"/><Relationship Id="rId18" Type="http://schemas.openxmlformats.org/officeDocument/2006/relationships/hyperlink" Target="https://www.csiro.au/en/careers/life-at-csiro/Career-developmen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csiro.au/en/about/policies/child-safe-policy" TargetMode="External"/><Relationship Id="rId7" Type="http://schemas.openxmlformats.org/officeDocument/2006/relationships/settings" Target="settings.xml"/><Relationship Id="rId12" Type="http://schemas.openxmlformats.org/officeDocument/2006/relationships/hyperlink" Target="mailto:careers.online@csiro.au" TargetMode="External"/><Relationship Id="rId17" Type="http://schemas.openxmlformats.org/officeDocument/2006/relationships/hyperlink" Target="https://www.csiro.au/en/careers/life-at-csiro/Benefits"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csiro.au/en/careers/life-at-csiro/Flexible-work" TargetMode="External"/><Relationship Id="rId20" Type="http://schemas.openxmlformats.org/officeDocument/2006/relationships/hyperlink" Target="https://www.csiro.au/en/careers/life-at-csiro/Diversity-inclusion-belonging"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obs.csiro.au/"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siro.au/"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siro.au/en/care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siro.au/research/indigenous-science"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er233\AppData\Roaming\Microsoft\Templates\Generic%20Docu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45919C590043E0AB2827DC54A19E18"/>
        <w:category>
          <w:name w:val="General"/>
          <w:gallery w:val="placeholder"/>
        </w:category>
        <w:types>
          <w:type w:val="bbPlcHdr"/>
        </w:types>
        <w:behaviors>
          <w:behavior w:val="content"/>
        </w:behaviors>
        <w:guid w:val="{C5662314-6C48-49BD-95CA-5738C0D53EE8}"/>
      </w:docPartPr>
      <w:docPartBody>
        <w:p w:rsidR="00E51523" w:rsidRDefault="0083493E" w:rsidP="0083493E">
          <w:pPr>
            <w:pStyle w:val="D245919C590043E0AB2827DC54A19E18"/>
          </w:pPr>
          <w:r w:rsidRPr="007871D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F7F95BDA-EA78-4626-9AAA-746EA156956B}"/>
      </w:docPartPr>
      <w:docPartBody>
        <w:p w:rsidR="00E51523" w:rsidRDefault="0083493E">
          <w:r w:rsidRPr="002E716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3E"/>
    <w:rsid w:val="00017F19"/>
    <w:rsid w:val="00053990"/>
    <w:rsid w:val="00064278"/>
    <w:rsid w:val="001561B4"/>
    <w:rsid w:val="0019205C"/>
    <w:rsid w:val="00262632"/>
    <w:rsid w:val="00280119"/>
    <w:rsid w:val="003C6F9C"/>
    <w:rsid w:val="00414F94"/>
    <w:rsid w:val="007809D2"/>
    <w:rsid w:val="007B2EFD"/>
    <w:rsid w:val="007C7613"/>
    <w:rsid w:val="007C7C95"/>
    <w:rsid w:val="0083493E"/>
    <w:rsid w:val="008C611C"/>
    <w:rsid w:val="00952C73"/>
    <w:rsid w:val="009B43F3"/>
    <w:rsid w:val="00B36C21"/>
    <w:rsid w:val="00C71BF3"/>
    <w:rsid w:val="00D85F27"/>
    <w:rsid w:val="00DA2415"/>
    <w:rsid w:val="00E51523"/>
    <w:rsid w:val="00E85434"/>
    <w:rsid w:val="00EA6D03"/>
    <w:rsid w:val="00FA015E"/>
    <w:rsid w:val="00FA369A"/>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493E"/>
    <w:rPr>
      <w:color w:val="808080"/>
    </w:rPr>
  </w:style>
  <w:style w:type="paragraph" w:customStyle="1" w:styleId="D245919C590043E0AB2827DC54A19E18">
    <w:name w:val="D245919C590043E0AB2827DC54A19E18"/>
    <w:rsid w:val="008349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SIRO-">
      <a:dk1>
        <a:sysClr val="windowText" lastClr="000000"/>
      </a:dk1>
      <a:lt1>
        <a:srgbClr val="FFFFFF"/>
      </a:lt1>
      <a:dk2>
        <a:srgbClr val="000000"/>
      </a:dk2>
      <a:lt2>
        <a:srgbClr val="FFFFFF"/>
      </a:lt2>
      <a:accent1>
        <a:srgbClr val="00A9CE"/>
      </a:accent1>
      <a:accent2>
        <a:srgbClr val="001D34"/>
      </a:accent2>
      <a:accent3>
        <a:srgbClr val="757579"/>
      </a:accent3>
      <a:accent4>
        <a:srgbClr val="1E22AA"/>
      </a:accent4>
      <a:accent5>
        <a:srgbClr val="007377"/>
      </a:accent5>
      <a:accent6>
        <a:srgbClr val="6D2077"/>
      </a:accent6>
      <a:hlink>
        <a:srgbClr val="004B87"/>
      </a:hlink>
      <a:folHlink>
        <a:srgbClr val="007A53"/>
      </a:folHlink>
    </a:clrScheme>
    <a:fontScheme name="CSIRO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f9d56f65-ef43-4e59-b084-d4bf4ff12e34">22FWFJKSHNY4-1303525960-1719</_dlc_DocId>
    <_dlc_DocIdUrl xmlns="f9d56f65-ef43-4e59-b084-d4bf4ff12e34">
      <Url>https://csiroau.sharepoint.com/sites/TalentAcquisitionTeam856/_layouts/15/DocIdRedir.aspx?ID=22FWFJKSHNY4-1303525960-1719</Url>
      <Description>22FWFJKSHNY4-1303525960-1719</Description>
    </_dlc_DocIdUrl>
    <lcf76f155ced4ddcb4097134ff3c332f xmlns="7495d482-cd79-44c5-a989-adf85fc91d78">
      <Terms xmlns="http://schemas.microsoft.com/office/infopath/2007/PartnerControls"/>
    </lcf76f155ced4ddcb4097134ff3c332f>
    <TaxCatchAll xmlns="f9d56f65-ef43-4e59-b084-d4bf4ff12e3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FFF6568E1F8614EB7C90AF6A87F0B25" ma:contentTypeVersion="19" ma:contentTypeDescription="Create a new document." ma:contentTypeScope="" ma:versionID="40f27c45247a65b0dbca1c0108f80eef">
  <xsd:schema xmlns:xsd="http://www.w3.org/2001/XMLSchema" xmlns:xs="http://www.w3.org/2001/XMLSchema" xmlns:p="http://schemas.microsoft.com/office/2006/metadata/properties" xmlns:ns2="f9d56f65-ef43-4e59-b084-d4bf4ff12e34" xmlns:ns3="7495d482-cd79-44c5-a989-adf85fc91d78" targetNamespace="http://schemas.microsoft.com/office/2006/metadata/properties" ma:root="true" ma:fieldsID="71cddc2fe844030f6b1eb186b668c503" ns2:_="" ns3:_="">
    <xsd:import namespace="f9d56f65-ef43-4e59-b084-d4bf4ff12e34"/>
    <xsd:import namespace="7495d482-cd79-44c5-a989-adf85fc91d7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DateTaken" minOccurs="0"/>
                <xsd:element ref="ns3:MediaLengthInSeconds" minOccurs="0"/>
                <xsd:element ref="ns3:MediaServiceAutoTag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56f65-ef43-4e59-b084-d4bf4ff12e3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882a50f-3206-4eed-babb-59eb44837e98}" ma:internalName="TaxCatchAll" ma:showField="CatchAllData" ma:web="f9d56f65-ef43-4e59-b084-d4bf4ff12e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495d482-cd79-44c5-a989-adf85fc91d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Tags" ma:index="19" nillable="true" ma:displayName="Tags" ma:internalName="MediaServiceAutoTag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9513c6f-d7d3-4bba-9430-ae338114780f"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Location" ma:index="2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9A95FE-069C-4ED5-AE05-222A901BAAFD}">
  <ds:schemaRefs>
    <ds:schemaRef ds:uri="http://schemas.microsoft.com/sharepoint/events"/>
  </ds:schemaRefs>
</ds:datastoreItem>
</file>

<file path=customXml/itemProps2.xml><?xml version="1.0" encoding="utf-8"?>
<ds:datastoreItem xmlns:ds="http://schemas.openxmlformats.org/officeDocument/2006/customXml" ds:itemID="{D9A9C54D-A68C-4581-8EFF-BF8462DDC42A}">
  <ds:schemaRefs>
    <ds:schemaRef ds:uri="http://schemas.microsoft.com/sharepoint/v3/contenttype/forms"/>
  </ds:schemaRefs>
</ds:datastoreItem>
</file>

<file path=customXml/itemProps3.xml><?xml version="1.0" encoding="utf-8"?>
<ds:datastoreItem xmlns:ds="http://schemas.openxmlformats.org/officeDocument/2006/customXml" ds:itemID="{5ABD52D4-9014-4738-9B68-568C6AB0A88B}">
  <ds:schemaRefs>
    <ds:schemaRef ds:uri="http://schemas.microsoft.com/office/2006/metadata/properties"/>
    <ds:schemaRef ds:uri="http://schemas.microsoft.com/office/infopath/2007/PartnerControls"/>
    <ds:schemaRef ds:uri="f9d56f65-ef43-4e59-b084-d4bf4ff12e34"/>
    <ds:schemaRef ds:uri="7495d482-cd79-44c5-a989-adf85fc91d78"/>
  </ds:schemaRefs>
</ds:datastoreItem>
</file>

<file path=customXml/itemProps4.xml><?xml version="1.0" encoding="utf-8"?>
<ds:datastoreItem xmlns:ds="http://schemas.openxmlformats.org/officeDocument/2006/customXml" ds:itemID="{461D2041-E431-49A9-97C8-9B8AE97EE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56f65-ef43-4e59-b084-d4bf4ff12e34"/>
    <ds:schemaRef ds:uri="7495d482-cd79-44c5-a989-adf85fc91d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Generic Document.dotx</Template>
  <TotalTime>9</TotalTime>
  <Pages>6</Pages>
  <Words>2221</Words>
  <Characters>12662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Generic document</vt:lpstr>
    </vt:vector>
  </TitlesOfParts>
  <Company>CSIRO</Company>
  <LinksUpToDate>false</LinksUpToDate>
  <CharactersWithSpaces>14854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document</dc:title>
  <dc:creator>Sachdeva, Ankita (HR, Black Mountain)</dc:creator>
  <cp:lastModifiedBy>Ferrar, Vicki (Organisational Development, Pullenvale)</cp:lastModifiedBy>
  <cp:revision>6</cp:revision>
  <cp:lastPrinted>2012-02-01T05:32:00Z</cp:lastPrinted>
  <dcterms:created xsi:type="dcterms:W3CDTF">2026-04-21T00:40:00Z</dcterms:created>
  <dcterms:modified xsi:type="dcterms:W3CDTF">2026-04-24T01:36:00Z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0x010100DFFF6568E1F8614EB7C90AF6A87F0B25</vt:lpwstr>
  </property>
  <property fmtid="{D5CDD505-2E9C-101B-9397-08002B2CF9AE}" pid="3" name="_dlc_DocIdItemGuid">
    <vt:lpwstr>96af3b8f-c955-414b-be01-f2a42a011032</vt:lpwstr>
  </property>
  <property fmtid="{D5CDD505-2E9C-101B-9397-08002B2CF9AE}" pid="4" name="MediaServiceImageTags">
    <vt:lpwstr/>
  </property>
  <property fmtid="{D5CDD505-2E9C-101B-9397-08002B2CF9AE}" pid="5" name="ClassificationContentMarkingHeaderShapeIds">
    <vt:lpwstr>6a4b119a,4307ef0d,71f733b5</vt:lpwstr>
  </property>
  <property fmtid="{D5CDD505-2E9C-101B-9397-08002B2CF9AE}" pid="6" name="ClassificationContentMarkingHeaderFontProps">
    <vt:lpwstr>#ff0000,12,Aptos</vt:lpwstr>
  </property>
  <property fmtid="{D5CDD505-2E9C-101B-9397-08002B2CF9AE}" pid="7" name="ClassificationContentMarkingHeaderText">
    <vt:lpwstr>OFFICIAL</vt:lpwstr>
  </property>
  <property fmtid="{D5CDD505-2E9C-101B-9397-08002B2CF9AE}" pid="8" name="ClassificationContentMarkingFooterShapeIds">
    <vt:lpwstr>524b0de7,47e67071,7ba63417</vt:lpwstr>
  </property>
  <property fmtid="{D5CDD505-2E9C-101B-9397-08002B2CF9AE}" pid="9" name="ClassificationContentMarkingFooterFontProps">
    <vt:lpwstr>#ff0000,12,Aptos</vt:lpwstr>
  </property>
  <property fmtid="{D5CDD505-2E9C-101B-9397-08002B2CF9AE}" pid="10" name="ClassificationContentMarkingFooterText">
    <vt:lpwstr>OFFICIAL</vt:lpwstr>
  </property>
  <property fmtid="{D5CDD505-2E9C-101B-9397-08002B2CF9AE}" pid="11" name="MSIP_Label_0ad370f1-5840-4c36-bb65-89acaaf849ca_Enabled">
    <vt:lpwstr>true</vt:lpwstr>
  </property>
  <property fmtid="{D5CDD505-2E9C-101B-9397-08002B2CF9AE}" pid="12" name="MSIP_Label_0ad370f1-5840-4c36-bb65-89acaaf849ca_SetDate">
    <vt:lpwstr>2025-10-01T05:10:46Z</vt:lpwstr>
  </property>
  <property fmtid="{D5CDD505-2E9C-101B-9397-08002B2CF9AE}" pid="13" name="MSIP_Label_0ad370f1-5840-4c36-bb65-89acaaf849ca_Method">
    <vt:lpwstr>Privileged</vt:lpwstr>
  </property>
  <property fmtid="{D5CDD505-2E9C-101B-9397-08002B2CF9AE}" pid="14" name="MSIP_Label_0ad370f1-5840-4c36-bb65-89acaaf849ca_Name">
    <vt:lpwstr>OFFICIAL</vt:lpwstr>
  </property>
  <property fmtid="{D5CDD505-2E9C-101B-9397-08002B2CF9AE}" pid="15" name="MSIP_Label_0ad370f1-5840-4c36-bb65-89acaaf849ca_SiteId">
    <vt:lpwstr>0fe05593-19ac-4f98-adbf-0375fce7f160</vt:lpwstr>
  </property>
  <property fmtid="{D5CDD505-2E9C-101B-9397-08002B2CF9AE}" pid="16" name="MSIP_Label_0ad370f1-5840-4c36-bb65-89acaaf849ca_ActionId">
    <vt:lpwstr>34743937-9147-48ab-acbb-46a45353598d</vt:lpwstr>
  </property>
  <property fmtid="{D5CDD505-2E9C-101B-9397-08002B2CF9AE}" pid="17" name="MSIP_Label_0ad370f1-5840-4c36-bb65-89acaaf849ca_ContentBits">
    <vt:lpwstr>3</vt:lpwstr>
  </property>
  <property fmtid="{D5CDD505-2E9C-101B-9397-08002B2CF9AE}" pid="18" name="MSIP_Label_0ad370f1-5840-4c36-bb65-89acaaf849ca_Tag">
    <vt:lpwstr>10, 0, 1, 2</vt:lpwstr>
  </property>
  <property fmtid="{D5CDD505-2E9C-101B-9397-08002B2CF9AE}" pid="19" name="docLang">
    <vt:lpwstr>en</vt:lpwstr>
  </property>
</Properties>
</file>