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4516201B" w14:textId="77777777" w:rsidR="00332C06" w:rsidRPr="00674783" w:rsidRDefault="00CC201B" w:rsidP="00F02D8A">
          <w:pPr>
            <w:pStyle w:val="Heading1"/>
            <w:spacing w:after="0"/>
          </w:pPr>
          <w:r>
            <w:t>Position Details</w:t>
          </w:r>
          <w:bookmarkEnd w:id="0"/>
        </w:p>
        <w:p w14:paraId="7CDA8B1D" w14:textId="55CE066C" w:rsidR="006246C0" w:rsidRDefault="00DE7C89" w:rsidP="00F02D8A">
          <w:pPr>
            <w:pStyle w:val="Heading2"/>
            <w:spacing w:before="0" w:after="120"/>
          </w:pPr>
          <w:r>
            <w:t>Research Scientist</w:t>
          </w:r>
          <w:r w:rsidR="009F799F">
            <w:t>/Engineer</w:t>
          </w:r>
          <w:r w:rsidR="00CC201B">
            <w:t>- CSOF</w:t>
          </w:r>
          <w:r w:rsidR="0051221F">
            <w:t>8</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19013C4E" w14:textId="77777777" w:rsidTr="00F02D8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6717D989"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1318FC0F" w14:textId="77777777" w:rsidTr="00F02D8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5F734683" w14:textId="77777777" w:rsidR="00CC201B" w:rsidRPr="00EE6B04" w:rsidRDefault="00BB763A" w:rsidP="00D83C52">
            <w:pPr>
              <w:pStyle w:val="TableText"/>
              <w:rPr>
                <w:sz w:val="24"/>
                <w:szCs w:val="24"/>
              </w:rPr>
            </w:pPr>
            <w:r w:rsidRPr="00EE6B04">
              <w:rPr>
                <w:sz w:val="24"/>
                <w:szCs w:val="24"/>
              </w:rPr>
              <w:t>Advertised Job Title</w:t>
            </w:r>
          </w:p>
        </w:tc>
        <w:tc>
          <w:tcPr>
            <w:tcW w:w="3478" w:type="pct"/>
          </w:tcPr>
          <w:p w14:paraId="6465090C" w14:textId="4B0F53F4" w:rsidR="00CC201B" w:rsidRPr="00EE6B04" w:rsidRDefault="004C2978" w:rsidP="00D83C52">
            <w:pPr>
              <w:pStyle w:val="TableText"/>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Princi</w:t>
            </w:r>
            <w:r w:rsidR="00F73013" w:rsidRPr="00EE6B04">
              <w:rPr>
                <w:sz w:val="24"/>
                <w:szCs w:val="24"/>
              </w:rPr>
              <w:t>pal Systems Scientist, National Energy Analysis Centre</w:t>
            </w:r>
          </w:p>
        </w:tc>
      </w:tr>
      <w:tr w:rsidR="00CC201B" w:rsidRPr="0093721B" w14:paraId="52852938" w14:textId="77777777" w:rsidTr="00F02D8A">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408A981A" w14:textId="77777777" w:rsidR="00CC201B" w:rsidRPr="00EE6B04" w:rsidRDefault="00BB763A" w:rsidP="00D83C52">
            <w:pPr>
              <w:pStyle w:val="TableText"/>
              <w:rPr>
                <w:sz w:val="24"/>
                <w:szCs w:val="24"/>
              </w:rPr>
            </w:pPr>
            <w:r w:rsidRPr="00EE6B04">
              <w:rPr>
                <w:sz w:val="24"/>
                <w:szCs w:val="24"/>
              </w:rPr>
              <w:t>Job Reference</w:t>
            </w:r>
          </w:p>
        </w:tc>
        <w:tc>
          <w:tcPr>
            <w:tcW w:w="3478" w:type="pct"/>
          </w:tcPr>
          <w:p w14:paraId="1FF9F051" w14:textId="651C63AC" w:rsidR="00CC201B" w:rsidRPr="00EE6B04" w:rsidRDefault="00EC143A"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103155</w:t>
            </w:r>
          </w:p>
        </w:tc>
      </w:tr>
      <w:tr w:rsidR="00541E90" w:rsidRPr="0093721B" w14:paraId="58D73149" w14:textId="77777777" w:rsidTr="00F02D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98B225B" w14:textId="77777777" w:rsidR="00541E90" w:rsidRPr="00EE6B04" w:rsidRDefault="00541E90" w:rsidP="00541E90">
            <w:pPr>
              <w:pStyle w:val="TableText"/>
              <w:rPr>
                <w:sz w:val="24"/>
                <w:szCs w:val="24"/>
              </w:rPr>
            </w:pPr>
            <w:r w:rsidRPr="00EE6B04">
              <w:rPr>
                <w:sz w:val="24"/>
                <w:szCs w:val="24"/>
              </w:rPr>
              <w:t>Tenure</w:t>
            </w:r>
          </w:p>
        </w:tc>
        <w:tc>
          <w:tcPr>
            <w:tcW w:w="3478" w:type="pct"/>
          </w:tcPr>
          <w:p w14:paraId="53F797FB" w14:textId="1596EC1D" w:rsidR="00541E90" w:rsidRPr="00EE6B04" w:rsidRDefault="00541E90" w:rsidP="00541E9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 xml:space="preserve">Specified Term of </w:t>
            </w:r>
            <w:r w:rsidR="00F73013" w:rsidRPr="00EE6B04">
              <w:rPr>
                <w:sz w:val="24"/>
                <w:szCs w:val="24"/>
              </w:rPr>
              <w:t xml:space="preserve">3 </w:t>
            </w:r>
            <w:r w:rsidRPr="00EE6B04">
              <w:rPr>
                <w:sz w:val="24"/>
                <w:szCs w:val="24"/>
              </w:rPr>
              <w:t xml:space="preserve">years </w:t>
            </w:r>
          </w:p>
          <w:p w14:paraId="6CCEFF1A" w14:textId="77777777" w:rsidR="00541E90" w:rsidRPr="00EE6B04" w:rsidRDefault="00541E90" w:rsidP="00541E9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Full-time</w:t>
            </w:r>
          </w:p>
          <w:p w14:paraId="4B1752FB" w14:textId="646B7C11" w:rsidR="007F7F28" w:rsidRPr="00EE6B04" w:rsidRDefault="007F7F28" w:rsidP="007F7F28">
            <w:pPr>
              <w:pStyle w:val="TableText"/>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We will explore o</w:t>
            </w:r>
            <w:r w:rsidRPr="00EE6B04">
              <w:rPr>
                <w:rFonts w:cs="Calibri"/>
                <w:sz w:val="24"/>
                <w:szCs w:val="24"/>
              </w:rPr>
              <w:t>ptions for part-time, job-share and flexible work arrangements based on needs of the role and individual circumstances</w:t>
            </w:r>
            <w:r w:rsidR="00A44DAA" w:rsidRPr="00EE6B04">
              <w:rPr>
                <w:rFonts w:cs="Calibri"/>
                <w:sz w:val="24"/>
                <w:szCs w:val="24"/>
              </w:rPr>
              <w:t>.</w:t>
            </w:r>
          </w:p>
        </w:tc>
      </w:tr>
      <w:tr w:rsidR="00541E90" w:rsidRPr="0093721B" w14:paraId="68866622" w14:textId="77777777" w:rsidTr="00F02D8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28AB002" w14:textId="77777777" w:rsidR="00541E90" w:rsidRPr="00EE6B04" w:rsidRDefault="00541E90" w:rsidP="00541E90">
            <w:pPr>
              <w:pStyle w:val="TableText"/>
              <w:rPr>
                <w:sz w:val="24"/>
                <w:szCs w:val="24"/>
              </w:rPr>
            </w:pPr>
            <w:r w:rsidRPr="00EE6B04">
              <w:rPr>
                <w:sz w:val="24"/>
                <w:szCs w:val="24"/>
              </w:rPr>
              <w:t>Salary Range</w:t>
            </w:r>
          </w:p>
        </w:tc>
        <w:tc>
          <w:tcPr>
            <w:tcW w:w="3478" w:type="pct"/>
          </w:tcPr>
          <w:p w14:paraId="1377E631" w14:textId="5FB48DF5" w:rsidR="00541E90" w:rsidRPr="00EE6B04" w:rsidRDefault="00541E90" w:rsidP="00541E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C143A">
              <w:rPr>
                <w:color w:val="auto"/>
                <w:sz w:val="24"/>
                <w:szCs w:val="24"/>
              </w:rPr>
              <w:t>AU$</w:t>
            </w:r>
            <w:r w:rsidR="00EC143A" w:rsidRPr="00EC143A">
              <w:rPr>
                <w:color w:val="auto"/>
                <w:sz w:val="24"/>
                <w:szCs w:val="24"/>
              </w:rPr>
              <w:t>194,734</w:t>
            </w:r>
            <w:r w:rsidRPr="00EC143A">
              <w:rPr>
                <w:color w:val="auto"/>
                <w:sz w:val="24"/>
                <w:szCs w:val="24"/>
              </w:rPr>
              <w:t xml:space="preserve"> - AU$</w:t>
            </w:r>
            <w:r w:rsidR="00EC143A" w:rsidRPr="00EC143A">
              <w:rPr>
                <w:color w:val="auto"/>
                <w:sz w:val="24"/>
                <w:szCs w:val="24"/>
              </w:rPr>
              <w:t>244,496</w:t>
            </w:r>
            <w:r w:rsidRPr="00EC143A">
              <w:rPr>
                <w:color w:val="auto"/>
                <w:sz w:val="24"/>
                <w:szCs w:val="24"/>
              </w:rPr>
              <w:t xml:space="preserve"> per annum (</w:t>
            </w:r>
            <w:r w:rsidRPr="00EE6B04">
              <w:rPr>
                <w:sz w:val="24"/>
                <w:szCs w:val="24"/>
              </w:rPr>
              <w:t>pro-rata for part-time)</w:t>
            </w:r>
          </w:p>
          <w:p w14:paraId="2D8F2B8C" w14:textId="17CCCA28" w:rsidR="00541E90" w:rsidRPr="00EE6B04" w:rsidRDefault="00541E90" w:rsidP="00541E9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plus 15.4% superannuation</w:t>
            </w:r>
          </w:p>
        </w:tc>
      </w:tr>
      <w:tr w:rsidR="00926BE4" w:rsidRPr="0093721B" w14:paraId="56C5A165" w14:textId="77777777" w:rsidTr="00F02D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09231C" w14:textId="77777777" w:rsidR="00926BE4" w:rsidRPr="00EE6B04" w:rsidRDefault="00926BE4" w:rsidP="00D83C52">
            <w:pPr>
              <w:pStyle w:val="TableText"/>
              <w:rPr>
                <w:sz w:val="24"/>
                <w:szCs w:val="24"/>
              </w:rPr>
            </w:pPr>
            <w:r w:rsidRPr="00EE6B04">
              <w:rPr>
                <w:sz w:val="24"/>
                <w:szCs w:val="24"/>
              </w:rPr>
              <w:t>Location</w:t>
            </w:r>
            <w:r w:rsidR="00C45886" w:rsidRPr="00EE6B04">
              <w:rPr>
                <w:sz w:val="24"/>
                <w:szCs w:val="24"/>
              </w:rPr>
              <w:t>(s)</w:t>
            </w:r>
          </w:p>
        </w:tc>
        <w:tc>
          <w:tcPr>
            <w:tcW w:w="3478" w:type="pct"/>
          </w:tcPr>
          <w:p w14:paraId="3E85B940" w14:textId="34A4670B" w:rsidR="00926BE4" w:rsidRPr="00EE6B04" w:rsidRDefault="00A44DAA"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Flexible</w:t>
            </w:r>
            <w:r w:rsidR="00EC143A">
              <w:rPr>
                <w:sz w:val="24"/>
                <w:szCs w:val="24"/>
              </w:rPr>
              <w:t xml:space="preserve"> – Newscastle, </w:t>
            </w:r>
            <w:r w:rsidR="00927636">
              <w:rPr>
                <w:sz w:val="24"/>
                <w:szCs w:val="24"/>
              </w:rPr>
              <w:t>Canberra</w:t>
            </w:r>
            <w:r w:rsidR="00EC143A">
              <w:rPr>
                <w:sz w:val="24"/>
                <w:szCs w:val="24"/>
              </w:rPr>
              <w:t>, Brisbane, Melbourne, or any major CSIRO Energy site</w:t>
            </w:r>
          </w:p>
          <w:p w14:paraId="0494AD36" w14:textId="2B209E86" w:rsidR="00A44DAA" w:rsidRPr="00EE6B04" w:rsidRDefault="00A44DAA" w:rsidP="00A44DAA">
            <w:pPr>
              <w:pStyle w:val="TableText"/>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Hybrid working available</w:t>
            </w:r>
          </w:p>
        </w:tc>
      </w:tr>
      <w:tr w:rsidR="00926BE4" w:rsidRPr="0093721B" w14:paraId="5948E8D8" w14:textId="77777777" w:rsidTr="00F02D8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6CD830B" w14:textId="77777777" w:rsidR="00926BE4" w:rsidRPr="00EE6B04" w:rsidRDefault="00926BE4" w:rsidP="00D83C52">
            <w:pPr>
              <w:pStyle w:val="TableText"/>
              <w:rPr>
                <w:sz w:val="24"/>
                <w:szCs w:val="24"/>
              </w:rPr>
            </w:pPr>
            <w:r w:rsidRPr="00EE6B04">
              <w:rPr>
                <w:sz w:val="24"/>
                <w:szCs w:val="24"/>
              </w:rPr>
              <w:t>Relocation Assistance</w:t>
            </w:r>
          </w:p>
        </w:tc>
        <w:tc>
          <w:tcPr>
            <w:tcW w:w="3478" w:type="pct"/>
          </w:tcPr>
          <w:p w14:paraId="452937A7" w14:textId="77777777" w:rsidR="00926BE4" w:rsidRPr="00EE6B04"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Will be provided to the successful candidate if required</w:t>
            </w:r>
          </w:p>
        </w:tc>
      </w:tr>
      <w:tr w:rsidR="00926BE4" w:rsidRPr="0093721B" w14:paraId="127929B5" w14:textId="77777777" w:rsidTr="007822BD">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D1984E0" w14:textId="77777777" w:rsidR="00926BE4" w:rsidRPr="00EE6B04" w:rsidRDefault="00926BE4" w:rsidP="00D83C52">
            <w:pPr>
              <w:pStyle w:val="TableText"/>
              <w:rPr>
                <w:sz w:val="24"/>
                <w:szCs w:val="24"/>
              </w:rPr>
            </w:pPr>
            <w:r w:rsidRPr="00EE6B04">
              <w:rPr>
                <w:sz w:val="24"/>
                <w:szCs w:val="24"/>
              </w:rPr>
              <w:t>Applications are open to</w:t>
            </w:r>
          </w:p>
        </w:tc>
        <w:tc>
          <w:tcPr>
            <w:tcW w:w="3478" w:type="pct"/>
            <w:vAlign w:val="center"/>
          </w:tcPr>
          <w:p w14:paraId="52369183" w14:textId="6D871DEE" w:rsidR="00926BE4" w:rsidRPr="00EE6B04" w:rsidRDefault="00EA62ED" w:rsidP="007822BD">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 xml:space="preserve">All </w:t>
            </w:r>
            <w:r w:rsidR="00B712A5" w:rsidRPr="00EE6B04">
              <w:rPr>
                <w:sz w:val="24"/>
                <w:szCs w:val="24"/>
              </w:rPr>
              <w:t>c</w:t>
            </w:r>
            <w:r w:rsidRPr="00EE6B04">
              <w:rPr>
                <w:sz w:val="24"/>
                <w:szCs w:val="24"/>
              </w:rPr>
              <w:t>andidates</w:t>
            </w:r>
          </w:p>
        </w:tc>
      </w:tr>
      <w:tr w:rsidR="00C45886" w:rsidRPr="0093721B" w14:paraId="0CDC4933" w14:textId="77777777" w:rsidTr="00F02D8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D41B36F" w14:textId="77777777" w:rsidR="00C45886" w:rsidRPr="00EE6B04" w:rsidRDefault="00C45886" w:rsidP="00D83C52">
            <w:pPr>
              <w:pStyle w:val="TableText"/>
              <w:rPr>
                <w:sz w:val="24"/>
                <w:szCs w:val="24"/>
              </w:rPr>
            </w:pPr>
            <w:r w:rsidRPr="00EE6B04">
              <w:rPr>
                <w:sz w:val="24"/>
                <w:szCs w:val="24"/>
              </w:rPr>
              <w:t>Position reports to the</w:t>
            </w:r>
          </w:p>
        </w:tc>
        <w:tc>
          <w:tcPr>
            <w:tcW w:w="3478" w:type="pct"/>
          </w:tcPr>
          <w:p w14:paraId="6C8D8961" w14:textId="69589580" w:rsidR="00C45886" w:rsidRPr="00EE6B04" w:rsidRDefault="002E660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Director, National Energy Analysis Centre</w:t>
            </w:r>
          </w:p>
        </w:tc>
      </w:tr>
      <w:tr w:rsidR="00926BE4" w:rsidRPr="0093721B" w14:paraId="2E4E8781" w14:textId="77777777" w:rsidTr="00F02D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9F0DFD9" w14:textId="77777777" w:rsidR="00926BE4" w:rsidRPr="00EE6B04" w:rsidRDefault="00926BE4" w:rsidP="00D83C52">
            <w:pPr>
              <w:pStyle w:val="TableText"/>
              <w:rPr>
                <w:sz w:val="24"/>
                <w:szCs w:val="24"/>
              </w:rPr>
            </w:pPr>
            <w:r w:rsidRPr="00EE6B04">
              <w:rPr>
                <w:sz w:val="24"/>
                <w:szCs w:val="24"/>
              </w:rPr>
              <w:t>Client Focus – Internal</w:t>
            </w:r>
          </w:p>
        </w:tc>
        <w:tc>
          <w:tcPr>
            <w:tcW w:w="3478" w:type="pct"/>
          </w:tcPr>
          <w:p w14:paraId="28C87C1F" w14:textId="53C1D5C1" w:rsidR="00926BE4" w:rsidRPr="00EE6B04" w:rsidRDefault="002E660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5</w:t>
            </w:r>
            <w:r w:rsidR="00F54F83" w:rsidRPr="00EE6B04">
              <w:rPr>
                <w:sz w:val="24"/>
                <w:szCs w:val="24"/>
              </w:rPr>
              <w:t>0%</w:t>
            </w:r>
          </w:p>
        </w:tc>
      </w:tr>
      <w:tr w:rsidR="00926BE4" w:rsidRPr="0093721B" w14:paraId="5A813960" w14:textId="77777777" w:rsidTr="00F02D8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5B13C54" w14:textId="77777777" w:rsidR="00926BE4" w:rsidRPr="00EE6B04" w:rsidRDefault="00926BE4" w:rsidP="00D83C52">
            <w:pPr>
              <w:pStyle w:val="TableText"/>
              <w:rPr>
                <w:sz w:val="24"/>
                <w:szCs w:val="24"/>
              </w:rPr>
            </w:pPr>
            <w:r w:rsidRPr="00EE6B04">
              <w:rPr>
                <w:sz w:val="24"/>
                <w:szCs w:val="24"/>
              </w:rPr>
              <w:t>Client Focus – External</w:t>
            </w:r>
          </w:p>
        </w:tc>
        <w:tc>
          <w:tcPr>
            <w:tcW w:w="3478" w:type="pct"/>
          </w:tcPr>
          <w:p w14:paraId="4B641B89" w14:textId="4E323F27" w:rsidR="00926BE4" w:rsidRPr="00EE6B04" w:rsidRDefault="002E660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5</w:t>
            </w:r>
            <w:r w:rsidR="00F54F83" w:rsidRPr="00EE6B04">
              <w:rPr>
                <w:sz w:val="24"/>
                <w:szCs w:val="24"/>
              </w:rPr>
              <w:t>0%</w:t>
            </w:r>
          </w:p>
        </w:tc>
      </w:tr>
      <w:tr w:rsidR="00194B1C" w:rsidRPr="0093721B" w14:paraId="6B21B65E" w14:textId="77777777" w:rsidTr="00F02D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A82F337" w14:textId="77777777" w:rsidR="00194B1C" w:rsidRPr="00EE6B04" w:rsidRDefault="00C45886" w:rsidP="00D83C52">
            <w:pPr>
              <w:pStyle w:val="TableText"/>
              <w:rPr>
                <w:sz w:val="24"/>
                <w:szCs w:val="24"/>
              </w:rPr>
            </w:pPr>
            <w:r w:rsidRPr="00EE6B04">
              <w:rPr>
                <w:sz w:val="24"/>
                <w:szCs w:val="24"/>
              </w:rPr>
              <w:t>Number of Direct Reports</w:t>
            </w:r>
          </w:p>
        </w:tc>
        <w:tc>
          <w:tcPr>
            <w:tcW w:w="3478" w:type="pct"/>
          </w:tcPr>
          <w:p w14:paraId="7CB94890" w14:textId="77777777" w:rsidR="00194B1C" w:rsidRPr="00EE6B04"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EE6B04">
              <w:rPr>
                <w:sz w:val="24"/>
                <w:szCs w:val="24"/>
              </w:rPr>
              <w:t>0</w:t>
            </w:r>
          </w:p>
        </w:tc>
      </w:tr>
      <w:tr w:rsidR="00194B1C" w:rsidRPr="0093721B" w14:paraId="39C0A350" w14:textId="77777777" w:rsidTr="00F02D8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75E304F" w14:textId="77777777" w:rsidR="00194B1C" w:rsidRPr="00EE6B04" w:rsidRDefault="00C45886" w:rsidP="00D83C52">
            <w:pPr>
              <w:pStyle w:val="TableText"/>
              <w:rPr>
                <w:sz w:val="24"/>
                <w:szCs w:val="24"/>
              </w:rPr>
            </w:pPr>
            <w:r w:rsidRPr="00EE6B04">
              <w:rPr>
                <w:sz w:val="24"/>
                <w:szCs w:val="24"/>
              </w:rPr>
              <w:t>Enquire about this job</w:t>
            </w:r>
          </w:p>
        </w:tc>
        <w:tc>
          <w:tcPr>
            <w:tcW w:w="3478" w:type="pct"/>
          </w:tcPr>
          <w:p w14:paraId="436FF96D" w14:textId="59335619" w:rsidR="00194B1C" w:rsidRPr="00EE6B04" w:rsidRDefault="00C861E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Contact Stephen Craig – Director, NEAC via email at stephen.craig@csiro.au</w:t>
            </w:r>
          </w:p>
        </w:tc>
      </w:tr>
      <w:tr w:rsidR="00C8016B" w:rsidRPr="0093721B" w14:paraId="2C886B62" w14:textId="77777777" w:rsidTr="00F02D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DEDA9C2" w14:textId="1D9618E7" w:rsidR="00C8016B" w:rsidRPr="00EE6B04" w:rsidRDefault="005657C0" w:rsidP="00D83C52">
            <w:pPr>
              <w:pStyle w:val="TableText"/>
              <w:rPr>
                <w:sz w:val="24"/>
                <w:szCs w:val="24"/>
              </w:rPr>
            </w:pPr>
            <w:r w:rsidRPr="00EE6B04">
              <w:rPr>
                <w:sz w:val="24"/>
                <w:szCs w:val="24"/>
              </w:rPr>
              <w:t>Support and workplace adjustments</w:t>
            </w:r>
          </w:p>
        </w:tc>
        <w:tc>
          <w:tcPr>
            <w:tcW w:w="3478" w:type="pct"/>
          </w:tcPr>
          <w:p w14:paraId="719642AA" w14:textId="1EF37B90" w:rsidR="00C8016B" w:rsidRPr="00EE6B04" w:rsidRDefault="00222B2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4"/>
                <w:szCs w:val="24"/>
              </w:rPr>
            </w:pPr>
            <w:r w:rsidRPr="00EE6B04">
              <w:rPr>
                <w:rStyle w:val="eop"/>
                <w:rFonts w:eastAsiaTheme="majorEastAsia" w:cs="Calibri"/>
                <w:sz w:val="24"/>
                <w:szCs w:val="24"/>
              </w:rPr>
              <w:t xml:space="preserve">We offer a range of reasonable supports and workplace adjustments. Please let us know via email at </w:t>
            </w:r>
            <w:r w:rsidRPr="00EC143A">
              <w:rPr>
                <w:rStyle w:val="eop"/>
                <w:rFonts w:eastAsiaTheme="majorEastAsia" w:cs="Calibri"/>
                <w:sz w:val="24"/>
                <w:szCs w:val="24"/>
              </w:rPr>
              <w:t>vicki.ferrar@csiro.au</w:t>
            </w:r>
            <w:r w:rsidRPr="00EE6B04">
              <w:rPr>
                <w:rStyle w:val="eop"/>
                <w:rFonts w:eastAsiaTheme="majorEastAsia" w:cs="Calibri"/>
                <w:sz w:val="24"/>
                <w:szCs w:val="24"/>
              </w:rPr>
              <w:t xml:space="preserve"> if we can help you to equitably participate in our recruitment process or the role itself.</w:t>
            </w:r>
          </w:p>
        </w:tc>
      </w:tr>
      <w:tr w:rsidR="00194B1C" w:rsidRPr="0093721B" w14:paraId="43988518" w14:textId="77777777" w:rsidTr="00F02D8A">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E46104D" w14:textId="77777777" w:rsidR="00194B1C" w:rsidRPr="00EE6B04" w:rsidRDefault="00C45886" w:rsidP="00D83C52">
            <w:pPr>
              <w:pStyle w:val="TableText"/>
              <w:rPr>
                <w:sz w:val="24"/>
                <w:szCs w:val="24"/>
              </w:rPr>
            </w:pPr>
            <w:r w:rsidRPr="00EE6B04">
              <w:rPr>
                <w:sz w:val="24"/>
                <w:szCs w:val="24"/>
              </w:rPr>
              <w:t>How to apply</w:t>
            </w:r>
          </w:p>
        </w:tc>
        <w:tc>
          <w:tcPr>
            <w:tcW w:w="3478" w:type="pct"/>
          </w:tcPr>
          <w:p w14:paraId="50EC2473" w14:textId="77777777" w:rsidR="00F54F83" w:rsidRPr="00EE6B0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Apply online a</w:t>
            </w:r>
            <w:r w:rsidR="006F78A3" w:rsidRPr="00EE6B04">
              <w:rPr>
                <w:sz w:val="24"/>
                <w:szCs w:val="24"/>
              </w:rPr>
              <w:t xml:space="preserve">t  </w:t>
            </w:r>
            <w:hyperlink r:id="rId12" w:history="1">
              <w:r w:rsidR="006F78A3" w:rsidRPr="00EE6B04">
                <w:rPr>
                  <w:rStyle w:val="Hyperlink"/>
                  <w:sz w:val="24"/>
                  <w:szCs w:val="24"/>
                </w:rPr>
                <w:t>https://jobs.csiro.au/</w:t>
              </w:r>
            </w:hyperlink>
            <w:r w:rsidR="006F78A3" w:rsidRPr="00EE6B04">
              <w:rPr>
                <w:sz w:val="24"/>
                <w:szCs w:val="24"/>
              </w:rPr>
              <w:t xml:space="preserve"> </w:t>
            </w:r>
          </w:p>
          <w:p w14:paraId="0E3F3EC0" w14:textId="77777777" w:rsidR="00CB4BEC" w:rsidRPr="00EE6B0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 xml:space="preserve">Internal applicants please apply via </w:t>
            </w:r>
            <w:r w:rsidRPr="00EE6B04">
              <w:rPr>
                <w:b/>
                <w:sz w:val="24"/>
                <w:szCs w:val="24"/>
              </w:rPr>
              <w:t>Jobs Central</w:t>
            </w:r>
          </w:p>
          <w:p w14:paraId="2B56FF9A" w14:textId="77777777" w:rsidR="00194B1C" w:rsidRPr="00EE6B04"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4"/>
                <w:szCs w:val="24"/>
              </w:rPr>
            </w:pPr>
            <w:r w:rsidRPr="00EE6B04">
              <w:rPr>
                <w:sz w:val="24"/>
                <w:szCs w:val="24"/>
              </w:rPr>
              <w:t xml:space="preserve">If you experience difficulties when applying, please email </w:t>
            </w:r>
            <w:hyperlink r:id="rId13" w:history="1">
              <w:r w:rsidRPr="00EE6B04">
                <w:rPr>
                  <w:rStyle w:val="Hyperlink"/>
                  <w:sz w:val="24"/>
                  <w:szCs w:val="24"/>
                </w:rPr>
                <w:t>careers.online@csiro.au</w:t>
              </w:r>
            </w:hyperlink>
            <w:r w:rsidRPr="00EE6B04">
              <w:rPr>
                <w:sz w:val="24"/>
                <w:szCs w:val="24"/>
              </w:rPr>
              <w:t xml:space="preserve"> or call 1300 984 220.</w:t>
            </w:r>
          </w:p>
        </w:tc>
      </w:tr>
    </w:tbl>
    <w:p w14:paraId="04F1D5A5" w14:textId="77777777" w:rsidR="00AA670B" w:rsidRDefault="00AA670B" w:rsidP="001D0275">
      <w:pPr>
        <w:spacing w:before="240" w:line="240" w:lineRule="auto"/>
        <w:ind w:left="720" w:hanging="720"/>
        <w:rPr>
          <w:rFonts w:cs="Calibri"/>
          <w:b/>
          <w:color w:val="auto"/>
          <w:sz w:val="26"/>
          <w:szCs w:val="26"/>
        </w:rPr>
      </w:pPr>
    </w:p>
    <w:p w14:paraId="2AE81011" w14:textId="5F381105" w:rsidR="001D0275" w:rsidRPr="001D0275" w:rsidRDefault="001D0275" w:rsidP="001D0275">
      <w:pPr>
        <w:spacing w:before="240" w:line="240" w:lineRule="auto"/>
        <w:ind w:left="720" w:hanging="720"/>
        <w:rPr>
          <w:rFonts w:cs="Calibri"/>
          <w:b/>
          <w:color w:val="auto"/>
          <w:sz w:val="26"/>
          <w:szCs w:val="26"/>
        </w:rPr>
      </w:pPr>
      <w:r w:rsidRPr="001D0275">
        <w:rPr>
          <w:rFonts w:cs="Calibri"/>
          <w:b/>
          <w:color w:val="auto"/>
          <w:sz w:val="26"/>
          <w:szCs w:val="26"/>
        </w:rPr>
        <w:lastRenderedPageBreak/>
        <w:t>Acknowledgement of Country</w:t>
      </w:r>
    </w:p>
    <w:p w14:paraId="376CC256" w14:textId="02300570" w:rsidR="00E259D9" w:rsidRDefault="001D0275" w:rsidP="001D0275">
      <w:pPr>
        <w:widowControl w:val="0"/>
        <w:spacing w:before="240" w:after="0" w:line="240" w:lineRule="auto"/>
        <w:outlineLvl w:val="2"/>
        <w:rPr>
          <w:rFonts w:cs="Calibri"/>
        </w:rPr>
      </w:pPr>
      <w:r w:rsidRPr="003F7E8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3F7E83">
          <w:rPr>
            <w:rFonts w:cs="Calibri"/>
            <w:color w:val="1155CC"/>
            <w:u w:val="single"/>
          </w:rPr>
          <w:t>vision towards reconciliation</w:t>
        </w:r>
      </w:hyperlink>
      <w:r w:rsidRPr="003F7E83">
        <w:rPr>
          <w:rFonts w:cs="Calibri"/>
        </w:rPr>
        <w:t>.</w:t>
      </w:r>
    </w:p>
    <w:p w14:paraId="598D6D89" w14:textId="77777777" w:rsidR="008A3470" w:rsidRPr="00C04343" w:rsidRDefault="008A3470" w:rsidP="008A3470">
      <w:pPr>
        <w:pStyle w:val="Heading3"/>
        <w:spacing w:before="240" w:after="0"/>
      </w:pPr>
      <w:r w:rsidRPr="00C04343">
        <w:t>About CSIRO </w:t>
      </w:r>
    </w:p>
    <w:p w14:paraId="21B000D4" w14:textId="77777777" w:rsidR="008A3470" w:rsidRPr="003F7E83" w:rsidRDefault="008A3470" w:rsidP="008A3470">
      <w:pPr>
        <w:rPr>
          <w:szCs w:val="24"/>
        </w:rPr>
      </w:pPr>
      <w:r w:rsidRPr="003F7E83">
        <w:rPr>
          <w:szCs w:val="24"/>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3DD248" w14:textId="56562489" w:rsidR="008A3470" w:rsidRPr="00AA670B" w:rsidRDefault="008A3470" w:rsidP="008A3470">
      <w:pPr>
        <w:rPr>
          <w:szCs w:val="24"/>
        </w:rPr>
      </w:pPr>
      <w:r w:rsidRPr="003F7E83">
        <w:rPr>
          <w:szCs w:val="24"/>
        </w:rPr>
        <w:t>As one of the world’s largest multidisciplinary mission-driven research organisations, we are focused on</w:t>
      </w:r>
      <w:r w:rsidRPr="003F7E83">
        <w:rPr>
          <w:rFonts w:cs="Calibri"/>
          <w:szCs w:val="24"/>
        </w:rPr>
        <w:t xml:space="preserve">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003F7E83">
          <w:rPr>
            <w:rStyle w:val="Hyperlink"/>
            <w:rFonts w:cs="Calibri"/>
            <w:szCs w:val="24"/>
          </w:rPr>
          <w:t>Indigenous Australia</w:t>
        </w:r>
      </w:hyperlink>
      <w:r w:rsidRPr="003F7E83">
        <w:rPr>
          <w:rFonts w:cs="Calibri"/>
          <w:szCs w:val="24"/>
        </w:rPr>
        <w:t xml:space="preserve">, Australian science and technology can solve seemingly impossible problems and create new value for all Australians. Visit </w:t>
      </w:r>
      <w:hyperlink r:id="rId16">
        <w:r w:rsidRPr="003F7E83">
          <w:rPr>
            <w:rStyle w:val="Hyperlink"/>
            <w:rFonts w:cs="Calibri"/>
            <w:szCs w:val="24"/>
          </w:rPr>
          <w:t>CSIRO.au</w:t>
        </w:r>
      </w:hyperlink>
      <w:r w:rsidRPr="003F7E83">
        <w:rPr>
          <w:rFonts w:cs="Calibri"/>
          <w:szCs w:val="24"/>
        </w:rPr>
        <w:t xml:space="preserve"> for </w:t>
      </w:r>
      <w:r w:rsidRPr="003F7E83">
        <w:rPr>
          <w:szCs w:val="24"/>
        </w:rPr>
        <w:t>more information.</w:t>
      </w:r>
    </w:p>
    <w:p w14:paraId="6AB90179" w14:textId="77777777" w:rsidR="008A3470" w:rsidRDefault="008A3470" w:rsidP="00AA670B">
      <w:pPr>
        <w:spacing w:before="240" w:after="0"/>
        <w:rPr>
          <w:b/>
          <w:bCs/>
          <w:sz w:val="26"/>
          <w:szCs w:val="26"/>
        </w:rPr>
      </w:pPr>
      <w:r w:rsidRPr="001540E6">
        <w:rPr>
          <w:b/>
          <w:bCs/>
          <w:sz w:val="26"/>
          <w:szCs w:val="26"/>
        </w:rPr>
        <w:t>About NEAC</w:t>
      </w:r>
    </w:p>
    <w:p w14:paraId="567A7FC2" w14:textId="5D2FBCE2" w:rsidR="008A3470" w:rsidRPr="003F7E83" w:rsidRDefault="008A3470" w:rsidP="008A3470">
      <w:pPr>
        <w:pStyle w:val="BodyText"/>
        <w:rPr>
          <w:szCs w:val="24"/>
        </w:rPr>
      </w:pPr>
      <w:r w:rsidRPr="003F7E83">
        <w:rPr>
          <w:szCs w:val="24"/>
        </w:rPr>
        <w:t>The National Energy Analysis Centre (NEAC) is CSIRO-led digital research infrastructure t</w:t>
      </w:r>
      <w:r w:rsidR="00A37244">
        <w:rPr>
          <w:szCs w:val="24"/>
        </w:rPr>
        <w:t xml:space="preserve">o </w:t>
      </w:r>
      <w:r w:rsidRPr="003F7E83">
        <w:rPr>
          <w:szCs w:val="24"/>
        </w:rPr>
        <w:t xml:space="preserve">guide and streamline Australia's energy transition to net zero. NEAC builds on modern systems science, incorporating both human and technical aspects. It </w:t>
      </w:r>
      <w:r w:rsidR="00112F00" w:rsidRPr="003F7E83">
        <w:rPr>
          <w:szCs w:val="24"/>
        </w:rPr>
        <w:t xml:space="preserve">is </w:t>
      </w:r>
      <w:r w:rsidRPr="003F7E83">
        <w:rPr>
          <w:szCs w:val="24"/>
        </w:rPr>
        <w:t xml:space="preserve">accessible to researchers, policymakers, innovators and industry </w:t>
      </w:r>
      <w:r w:rsidR="001F1CA0">
        <w:rPr>
          <w:szCs w:val="24"/>
        </w:rPr>
        <w:t>for</w:t>
      </w:r>
      <w:r w:rsidRPr="003F7E83">
        <w:rPr>
          <w:szCs w:val="24"/>
        </w:rPr>
        <w:t xml:space="preserve"> assess</w:t>
      </w:r>
      <w:r w:rsidR="001F1CA0">
        <w:rPr>
          <w:szCs w:val="24"/>
        </w:rPr>
        <w:t>ing</w:t>
      </w:r>
      <w:r w:rsidRPr="003F7E83">
        <w:rPr>
          <w:szCs w:val="24"/>
        </w:rPr>
        <w:t xml:space="preserve"> options that inform the future of energy in Australia.</w:t>
      </w:r>
    </w:p>
    <w:p w14:paraId="34841888" w14:textId="77777777" w:rsidR="008A3470" w:rsidRPr="003F7E83" w:rsidRDefault="008A3470" w:rsidP="008A3470">
      <w:pPr>
        <w:pStyle w:val="BodyText"/>
        <w:rPr>
          <w:szCs w:val="24"/>
        </w:rPr>
      </w:pPr>
      <w:r w:rsidRPr="003F7E83">
        <w:rPr>
          <w:szCs w:val="24"/>
        </w:rPr>
        <w:t>NEAC is comprised of:</w:t>
      </w:r>
    </w:p>
    <w:p w14:paraId="4AADF831" w14:textId="77777777" w:rsidR="008A3470" w:rsidRPr="003F7E83" w:rsidRDefault="008A3470" w:rsidP="008A3470">
      <w:pPr>
        <w:pStyle w:val="BodyText"/>
        <w:numPr>
          <w:ilvl w:val="0"/>
          <w:numId w:val="38"/>
        </w:numPr>
        <w:rPr>
          <w:szCs w:val="24"/>
        </w:rPr>
      </w:pPr>
      <w:r w:rsidRPr="003F7E83">
        <w:rPr>
          <w:szCs w:val="24"/>
        </w:rPr>
        <w:t xml:space="preserve">NEAC Living Lab – A digitally connected, large-scale network of real people in real environments, sharing their energy use data and preferences, including from their own homes and businesses down to individual appliances. </w:t>
      </w:r>
    </w:p>
    <w:p w14:paraId="0F174107" w14:textId="39EC26BF" w:rsidR="008A3470" w:rsidRPr="003F7E83" w:rsidRDefault="008A3470" w:rsidP="008A3470">
      <w:pPr>
        <w:pStyle w:val="BodyText"/>
        <w:numPr>
          <w:ilvl w:val="0"/>
          <w:numId w:val="38"/>
        </w:numPr>
        <w:rPr>
          <w:szCs w:val="24"/>
        </w:rPr>
      </w:pPr>
      <w:r w:rsidRPr="003F7E83">
        <w:rPr>
          <w:szCs w:val="24"/>
        </w:rPr>
        <w:t xml:space="preserve">NEAC Systems Science Toolbox – A system-level model and analysis suite for Australia's energy system, including electricity, heat, gas, coal, </w:t>
      </w:r>
      <w:r w:rsidR="008838BC">
        <w:rPr>
          <w:szCs w:val="24"/>
        </w:rPr>
        <w:t xml:space="preserve">liquid </w:t>
      </w:r>
      <w:r w:rsidR="00BB5060">
        <w:rPr>
          <w:szCs w:val="24"/>
        </w:rPr>
        <w:t>fuels</w:t>
      </w:r>
      <w:r w:rsidRPr="003F7E83">
        <w:rPr>
          <w:szCs w:val="24"/>
        </w:rPr>
        <w:t xml:space="preserve"> and emerging energy types</w:t>
      </w:r>
      <w:r w:rsidR="008838BC">
        <w:rPr>
          <w:szCs w:val="24"/>
        </w:rPr>
        <w:t xml:space="preserve"> such as hydrogen</w:t>
      </w:r>
      <w:r w:rsidRPr="003F7E83">
        <w:rPr>
          <w:szCs w:val="24"/>
        </w:rPr>
        <w:t>; adjacent systems like water and the atmosphere; and mapping supply through to demand. The Systems Science Toolbox allow</w:t>
      </w:r>
      <w:r w:rsidR="0063590C" w:rsidRPr="003F7E83">
        <w:rPr>
          <w:szCs w:val="24"/>
        </w:rPr>
        <w:t>s</w:t>
      </w:r>
      <w:r w:rsidRPr="003F7E83">
        <w:rPr>
          <w:szCs w:val="24"/>
        </w:rPr>
        <w:t xml:space="preserve"> users to interrogate the potential impacts of new approaches and technologies, incorporating rich systems analysis, workflow tools and data visualisation. </w:t>
      </w:r>
    </w:p>
    <w:p w14:paraId="0A265920" w14:textId="77777777" w:rsidR="008A3470" w:rsidRPr="003F7E83" w:rsidRDefault="008A3470" w:rsidP="008A3470">
      <w:pPr>
        <w:pStyle w:val="BodyText"/>
        <w:numPr>
          <w:ilvl w:val="0"/>
          <w:numId w:val="38"/>
        </w:numPr>
        <w:rPr>
          <w:szCs w:val="24"/>
        </w:rPr>
      </w:pPr>
      <w:r w:rsidRPr="003F7E83">
        <w:rPr>
          <w:szCs w:val="24"/>
        </w:rPr>
        <w:t>Physical Infrastructure Integration – Links from the virtual NEAC to physical facilities such as CSIRO’s Renewable Energy Integration Facility, to allow robust emulation, simulation and testing of energy innovations and future scenarios.</w:t>
      </w:r>
    </w:p>
    <w:p w14:paraId="7C35E136" w14:textId="77777777" w:rsidR="008A3470" w:rsidRPr="003F7E83" w:rsidRDefault="008A3470" w:rsidP="008A3470">
      <w:pPr>
        <w:pStyle w:val="BodyText"/>
        <w:rPr>
          <w:szCs w:val="24"/>
        </w:rPr>
      </w:pPr>
      <w:r w:rsidRPr="003F7E83">
        <w:rPr>
          <w:szCs w:val="24"/>
        </w:rPr>
        <w:t>NEAC addresses the need to evolve from the siloed and fragmented nature of Australia's energy ecosystem to a coherent, data-informed, systems-science approach that enables faster and more holistic feedback for research, policy development and innovation, including the adoption of new products and practices, with a resultant risk reduction across all relevant technologies.</w:t>
      </w:r>
    </w:p>
    <w:p w14:paraId="504C211B" w14:textId="19AF33B1" w:rsidR="00693812" w:rsidRDefault="00B50C20" w:rsidP="00D16C91">
      <w:pPr>
        <w:pStyle w:val="Heading3"/>
        <w:spacing w:before="240" w:after="0"/>
      </w:pPr>
      <w:r>
        <w:t>Role Overview</w:t>
      </w:r>
      <w:bookmarkStart w:id="1" w:name="_Toc341085720"/>
    </w:p>
    <w:p w14:paraId="568544B0" w14:textId="4D4A2486" w:rsidR="00693812" w:rsidRDefault="001B0661" w:rsidP="007479CB">
      <w:r w:rsidRPr="0004384D">
        <w:t xml:space="preserve">The NEAC </w:t>
      </w:r>
      <w:r>
        <w:t xml:space="preserve">Principal Systems Scientist leads the </w:t>
      </w:r>
      <w:r w:rsidR="00061A76">
        <w:t xml:space="preserve">vision, </w:t>
      </w:r>
      <w:r>
        <w:t>development and application of contemporary</w:t>
      </w:r>
      <w:r w:rsidR="00BF3502">
        <w:t xml:space="preserve"> </w:t>
      </w:r>
      <w:r>
        <w:t xml:space="preserve">systems science </w:t>
      </w:r>
      <w:r w:rsidR="00C42551">
        <w:t>as the</w:t>
      </w:r>
      <w:r w:rsidR="00FE2A33">
        <w:rPr>
          <w:rFonts w:eastAsia="Times New Roman" w:cs="Calibri"/>
          <w:bCs/>
          <w:color w:val="auto"/>
          <w:lang w:eastAsia="en-GB"/>
        </w:rPr>
        <w:t xml:space="preserve"> scientific underpinning of NEAC </w:t>
      </w:r>
      <w:r w:rsidR="00C42551">
        <w:rPr>
          <w:rFonts w:eastAsia="Times New Roman" w:cs="Calibri"/>
          <w:bCs/>
          <w:color w:val="auto"/>
          <w:lang w:eastAsia="en-GB"/>
        </w:rPr>
        <w:t xml:space="preserve">to support Australia’s </w:t>
      </w:r>
      <w:r w:rsidR="00C42551">
        <w:rPr>
          <w:rFonts w:eastAsia="Times New Roman" w:cs="Calibri"/>
          <w:bCs/>
          <w:color w:val="auto"/>
          <w:lang w:eastAsia="en-GB"/>
        </w:rPr>
        <w:lastRenderedPageBreak/>
        <w:t>energy transition</w:t>
      </w:r>
      <w:r w:rsidR="00FE2A33">
        <w:rPr>
          <w:rFonts w:eastAsia="Times New Roman" w:cs="Calibri"/>
          <w:bCs/>
          <w:color w:val="auto"/>
          <w:lang w:eastAsia="en-GB"/>
        </w:rPr>
        <w:t xml:space="preserve">. </w:t>
      </w:r>
      <w:r w:rsidR="00D64286">
        <w:t>Utilising</w:t>
      </w:r>
      <w:r w:rsidR="00432E49" w:rsidRPr="0004384D">
        <w:t xml:space="preserve"> your </w:t>
      </w:r>
      <w:r w:rsidR="008977A0">
        <w:t xml:space="preserve">expertise and scientific </w:t>
      </w:r>
      <w:r w:rsidR="00134B9E">
        <w:t>leadership</w:t>
      </w:r>
      <w:r w:rsidR="00880188">
        <w:t xml:space="preserve"> in</w:t>
      </w:r>
      <w:r w:rsidR="00432E49" w:rsidRPr="0004384D">
        <w:t xml:space="preserve"> </w:t>
      </w:r>
      <w:r w:rsidR="00CA4DA1" w:rsidRPr="0004384D">
        <w:t>Model-Based Systems Engineering (MBSE)</w:t>
      </w:r>
      <w:r w:rsidR="00432E49" w:rsidRPr="0004384D">
        <w:t>,</w:t>
      </w:r>
      <w:r w:rsidR="002A6E9E">
        <w:t xml:space="preserve"> </w:t>
      </w:r>
      <w:r w:rsidR="00432E49" w:rsidRPr="0004384D">
        <w:t xml:space="preserve">engineering physics, modelling and computing </w:t>
      </w:r>
      <w:r w:rsidR="00AB2901">
        <w:t>applied</w:t>
      </w:r>
      <w:r w:rsidR="00BF74C0">
        <w:t xml:space="preserve"> to</w:t>
      </w:r>
      <w:r w:rsidR="00432E49" w:rsidRPr="0004384D">
        <w:t xml:space="preserve"> real-world energy transition challenges, you will </w:t>
      </w:r>
      <w:r w:rsidR="002A6E9E">
        <w:t xml:space="preserve">ensure that </w:t>
      </w:r>
      <w:r w:rsidR="00800F3C">
        <w:t xml:space="preserve">NEAC’s </w:t>
      </w:r>
      <w:r w:rsidR="00F779BE" w:rsidRPr="0004384D">
        <w:t>capabilit</w:t>
      </w:r>
      <w:r w:rsidR="00F779BE">
        <w:t xml:space="preserve">y development and </w:t>
      </w:r>
      <w:r w:rsidR="00746C3E">
        <w:t xml:space="preserve">research </w:t>
      </w:r>
      <w:r w:rsidR="00F82B88">
        <w:t>out</w:t>
      </w:r>
      <w:r w:rsidR="00BD667E">
        <w:t>put</w:t>
      </w:r>
      <w:r w:rsidR="0076262C">
        <w:t>s</w:t>
      </w:r>
      <w:r w:rsidR="00746C3E">
        <w:t xml:space="preserve"> </w:t>
      </w:r>
      <w:r w:rsidR="00F82B88">
        <w:t xml:space="preserve">are </w:t>
      </w:r>
      <w:r w:rsidR="00185510">
        <w:t xml:space="preserve">based on </w:t>
      </w:r>
      <w:r w:rsidR="00CF4107">
        <w:t>rigorous</w:t>
      </w:r>
      <w:r w:rsidR="00ED52A9">
        <w:t xml:space="preserve"> systems science</w:t>
      </w:r>
      <w:r w:rsidR="00F779BE">
        <w:t>,</w:t>
      </w:r>
      <w:r w:rsidR="008A1507">
        <w:t xml:space="preserve"> and </w:t>
      </w:r>
      <w:r w:rsidR="00B1051D">
        <w:t xml:space="preserve">can </w:t>
      </w:r>
      <w:r w:rsidR="00BD667E">
        <w:t>deliver</w:t>
      </w:r>
      <w:r w:rsidR="00432E49" w:rsidRPr="0004384D">
        <w:t xml:space="preserve"> </w:t>
      </w:r>
      <w:r w:rsidR="003C1AFD">
        <w:t>transformational</w:t>
      </w:r>
      <w:r w:rsidR="00432E49" w:rsidRPr="0004384D">
        <w:t xml:space="preserve"> value to government, industry and communities across Australia.</w:t>
      </w:r>
    </w:p>
    <w:p w14:paraId="4FE6DA2E" w14:textId="33B22432" w:rsidR="006F4B5E" w:rsidRDefault="00F57649" w:rsidP="00E5061F">
      <w:pPr>
        <w:spacing w:before="0"/>
      </w:pPr>
      <w:r w:rsidRPr="00F57649">
        <w:t>This is a hands-on leadership position with deep involvement in NEAC team activities and strategy</w:t>
      </w:r>
      <w:r>
        <w:t>.</w:t>
      </w:r>
      <w:r w:rsidRPr="00F57649">
        <w:t xml:space="preserve"> </w:t>
      </w:r>
      <w:r w:rsidR="006F4B5E" w:rsidRPr="6D8FB455">
        <w:rPr>
          <w:rFonts w:cs="Calibri"/>
          <w:color w:val="000000" w:themeColor="text2"/>
        </w:rPr>
        <w:t xml:space="preserve">If you have a desire to bring your strong </w:t>
      </w:r>
      <w:r w:rsidR="006F4B5E">
        <w:rPr>
          <w:rFonts w:cs="Calibri"/>
          <w:color w:val="000000" w:themeColor="text2"/>
        </w:rPr>
        <w:t>technical</w:t>
      </w:r>
      <w:r w:rsidR="006F4B5E" w:rsidRPr="6D8FB455">
        <w:rPr>
          <w:rFonts w:cs="Calibri"/>
          <w:color w:val="000000" w:themeColor="text2"/>
        </w:rPr>
        <w:t xml:space="preserve"> and interpersonal skills to </w:t>
      </w:r>
      <w:r w:rsidR="006F4B5E">
        <w:rPr>
          <w:rFonts w:cs="Calibri"/>
          <w:color w:val="000000" w:themeColor="text2"/>
        </w:rPr>
        <w:t>a collaborative and innovative team and</w:t>
      </w:r>
      <w:r w:rsidR="006F4B5E" w:rsidRPr="6D8FB455">
        <w:rPr>
          <w:rFonts w:cs="Calibri"/>
          <w:color w:val="000000" w:themeColor="text2"/>
        </w:rPr>
        <w:t xml:space="preserve"> support</w:t>
      </w:r>
      <w:r w:rsidR="006F4B5E">
        <w:rPr>
          <w:rFonts w:cs="Calibri"/>
          <w:color w:val="000000" w:themeColor="text2"/>
        </w:rPr>
        <w:t xml:space="preserve"> the</w:t>
      </w:r>
      <w:r w:rsidR="006F4B5E" w:rsidRPr="6D8FB455">
        <w:rPr>
          <w:rFonts w:cs="Calibri"/>
          <w:color w:val="000000" w:themeColor="text2"/>
        </w:rPr>
        <w:t xml:space="preserve"> energy transition, we look forward to hearing from you!</w:t>
      </w:r>
    </w:p>
    <w:p w14:paraId="5BF93627" w14:textId="2F1C2608" w:rsidR="00B50C20" w:rsidRPr="00B50C20" w:rsidRDefault="00B50C20" w:rsidP="00251D49">
      <w:pPr>
        <w:pStyle w:val="Heading3"/>
        <w:spacing w:before="240" w:after="120"/>
      </w:pPr>
      <w:r w:rsidRPr="00B50C20">
        <w:t>Duties and Key Result Areas</w:t>
      </w:r>
    </w:p>
    <w:p w14:paraId="527DD32A" w14:textId="0AE5030E" w:rsidR="00964F09" w:rsidRDefault="00FD335E" w:rsidP="002466AA">
      <w:pPr>
        <w:pStyle w:val="ListParagraph"/>
        <w:numPr>
          <w:ilvl w:val="0"/>
          <w:numId w:val="23"/>
        </w:numPr>
        <w:spacing w:before="0" w:after="60" w:line="240" w:lineRule="auto"/>
        <w:ind w:left="470" w:hanging="364"/>
        <w:contextualSpacing w:val="0"/>
      </w:pPr>
      <w:r>
        <w:t>Lead the development of</w:t>
      </w:r>
      <w:r w:rsidR="00861737" w:rsidRPr="00E33E06">
        <w:t xml:space="preserve"> SysML models </w:t>
      </w:r>
      <w:r w:rsidR="00964F09">
        <w:t xml:space="preserve">and </w:t>
      </w:r>
      <w:r w:rsidR="00C76203">
        <w:t xml:space="preserve">end-to-end </w:t>
      </w:r>
      <w:r w:rsidR="00964F09">
        <w:t xml:space="preserve">analytical workflows </w:t>
      </w:r>
      <w:r w:rsidR="0053425B">
        <w:t>relevant to</w:t>
      </w:r>
      <w:r w:rsidR="00964F09">
        <w:t xml:space="preserve"> </w:t>
      </w:r>
      <w:r w:rsidR="00861737" w:rsidRPr="00E33E06">
        <w:t>Australia</w:t>
      </w:r>
      <w:r w:rsidR="00964F09">
        <w:t>’s</w:t>
      </w:r>
      <w:r w:rsidR="00861737" w:rsidRPr="00E33E06">
        <w:t xml:space="preserve"> energy </w:t>
      </w:r>
      <w:r w:rsidR="0053425B">
        <w:t>transition</w:t>
      </w:r>
      <w:r w:rsidR="000410CC">
        <w:t xml:space="preserve"> aligned with NEAC</w:t>
      </w:r>
      <w:r w:rsidR="0015131F">
        <w:t>’s strategic</w:t>
      </w:r>
      <w:r w:rsidR="000410CC">
        <w:t xml:space="preserve"> priorities</w:t>
      </w:r>
    </w:p>
    <w:p w14:paraId="501149CE" w14:textId="6DF3F666" w:rsidR="009515A9" w:rsidRDefault="009515A9" w:rsidP="009515A9">
      <w:pPr>
        <w:pStyle w:val="ListParagraph"/>
        <w:numPr>
          <w:ilvl w:val="0"/>
          <w:numId w:val="23"/>
        </w:numPr>
        <w:spacing w:before="0" w:after="60" w:line="240" w:lineRule="auto"/>
        <w:ind w:left="470" w:hanging="364"/>
        <w:contextualSpacing w:val="0"/>
      </w:pPr>
      <w:r>
        <w:t xml:space="preserve">Provide scientific input to the technical </w:t>
      </w:r>
      <w:r w:rsidR="008F4262">
        <w:t xml:space="preserve">development </w:t>
      </w:r>
      <w:r>
        <w:t>and market strategy for NEAC’s digital infrastructure capabilities and product offering</w:t>
      </w:r>
    </w:p>
    <w:p w14:paraId="73F883E4" w14:textId="6333BA45" w:rsidR="00891034" w:rsidRDefault="000547D7" w:rsidP="002466AA">
      <w:pPr>
        <w:pStyle w:val="ListParagraph"/>
        <w:numPr>
          <w:ilvl w:val="0"/>
          <w:numId w:val="23"/>
        </w:numPr>
        <w:spacing w:before="0" w:after="60" w:line="240" w:lineRule="auto"/>
        <w:ind w:left="470" w:hanging="364"/>
        <w:contextualSpacing w:val="0"/>
      </w:pPr>
      <w:r>
        <w:t>D</w:t>
      </w:r>
      <w:r w:rsidR="006145E0">
        <w:t>evelop</w:t>
      </w:r>
      <w:r w:rsidR="008A78D0">
        <w:t xml:space="preserve"> </w:t>
      </w:r>
      <w:r w:rsidR="002307D4">
        <w:t>and curate</w:t>
      </w:r>
      <w:r w:rsidR="00184DAE">
        <w:t xml:space="preserve"> </w:t>
      </w:r>
      <w:r w:rsidR="006145E0">
        <w:t xml:space="preserve">NEAC’s research </w:t>
      </w:r>
      <w:r w:rsidR="007F4C0A">
        <w:t>agenda</w:t>
      </w:r>
      <w:r w:rsidR="006145E0">
        <w:t xml:space="preserve"> </w:t>
      </w:r>
      <w:r w:rsidR="008A78D0">
        <w:t xml:space="preserve">and </w:t>
      </w:r>
      <w:r w:rsidR="004E0E35">
        <w:t xml:space="preserve">lead </w:t>
      </w:r>
      <w:r w:rsidR="006145E0">
        <w:t>its</w:t>
      </w:r>
      <w:r w:rsidR="004E0E35">
        <w:t xml:space="preserve"> </w:t>
      </w:r>
      <w:r w:rsidR="008A78D0">
        <w:t>execut</w:t>
      </w:r>
      <w:r w:rsidR="004E0E35">
        <w:t xml:space="preserve">ion </w:t>
      </w:r>
      <w:r w:rsidR="001E1400">
        <w:t>in collaboration with</w:t>
      </w:r>
      <w:r w:rsidR="00184DAE">
        <w:t xml:space="preserve"> NEAC science leaders and the broader team</w:t>
      </w:r>
    </w:p>
    <w:p w14:paraId="1453EC5F" w14:textId="7A8FC0A7" w:rsidR="003651C0" w:rsidRDefault="00FD72A2" w:rsidP="002466AA">
      <w:pPr>
        <w:pStyle w:val="ListParagraph"/>
        <w:numPr>
          <w:ilvl w:val="0"/>
          <w:numId w:val="23"/>
        </w:numPr>
        <w:spacing w:before="0" w:after="60" w:line="240" w:lineRule="auto"/>
        <w:ind w:left="470" w:hanging="364"/>
        <w:contextualSpacing w:val="0"/>
      </w:pPr>
      <w:r>
        <w:t>Mentor and upskill staff in contemporary systems science</w:t>
      </w:r>
      <w:r w:rsidR="00C55B11">
        <w:t xml:space="preserve"> and computing</w:t>
      </w:r>
    </w:p>
    <w:p w14:paraId="504E2747" w14:textId="7D9DC71C" w:rsidR="00891034" w:rsidRDefault="0074561A" w:rsidP="002466AA">
      <w:pPr>
        <w:pStyle w:val="ListParagraph"/>
        <w:numPr>
          <w:ilvl w:val="0"/>
          <w:numId w:val="23"/>
        </w:numPr>
        <w:spacing w:before="0" w:after="60" w:line="240" w:lineRule="auto"/>
        <w:ind w:left="470" w:hanging="364"/>
        <w:contextualSpacing w:val="0"/>
      </w:pPr>
      <w:r>
        <w:t xml:space="preserve">Lead the </w:t>
      </w:r>
      <w:r w:rsidR="00B529B4">
        <w:t>creation</w:t>
      </w:r>
      <w:r w:rsidR="00E20794">
        <w:t xml:space="preserve">, </w:t>
      </w:r>
      <w:r>
        <w:t>scoping and</w:t>
      </w:r>
      <w:r w:rsidR="00891034">
        <w:t xml:space="preserve"> deliver</w:t>
      </w:r>
      <w:r w:rsidR="00BC7BCA">
        <w:t>y</w:t>
      </w:r>
      <w:r>
        <w:t xml:space="preserve"> of projects</w:t>
      </w:r>
      <w:r w:rsidR="0056453D">
        <w:t xml:space="preserve"> </w:t>
      </w:r>
      <w:r w:rsidR="00213060">
        <w:t>across research,</w:t>
      </w:r>
      <w:r w:rsidR="0056453D">
        <w:t xml:space="preserve"> government and industry</w:t>
      </w:r>
    </w:p>
    <w:p w14:paraId="7E12832B" w14:textId="2AE2E477" w:rsidR="00891034" w:rsidRDefault="00891034" w:rsidP="00585638">
      <w:pPr>
        <w:pStyle w:val="ListParagraph"/>
        <w:numPr>
          <w:ilvl w:val="0"/>
          <w:numId w:val="23"/>
        </w:numPr>
        <w:spacing w:before="0" w:after="60" w:line="240" w:lineRule="auto"/>
        <w:ind w:left="470" w:hanging="364"/>
        <w:contextualSpacing w:val="0"/>
      </w:pPr>
      <w:r>
        <w:t>Represent</w:t>
      </w:r>
      <w:r w:rsidR="009100BC">
        <w:t xml:space="preserve"> NEAC and CSIRO e</w:t>
      </w:r>
      <w:r w:rsidR="00585638">
        <w:t xml:space="preserve">xternally, </w:t>
      </w:r>
      <w:r w:rsidR="00DD574C">
        <w:t>both in Australia and internationally</w:t>
      </w:r>
    </w:p>
    <w:p w14:paraId="3F801123" w14:textId="7750FA31" w:rsidR="001F34F4" w:rsidRDefault="007C4A77" w:rsidP="001F34F4">
      <w:pPr>
        <w:pStyle w:val="ListParagraph"/>
        <w:numPr>
          <w:ilvl w:val="0"/>
          <w:numId w:val="23"/>
        </w:numPr>
        <w:spacing w:before="0" w:after="60" w:line="240" w:lineRule="auto"/>
        <w:ind w:left="470" w:hanging="364"/>
        <w:contextualSpacing w:val="0"/>
      </w:pPr>
      <w:r>
        <w:t>Be an active</w:t>
      </w:r>
      <w:r w:rsidR="00113A62">
        <w:t xml:space="preserve"> and collaborative</w:t>
      </w:r>
      <w:r>
        <w:t xml:space="preserve"> member of</w:t>
      </w:r>
      <w:r w:rsidR="00C2194F">
        <w:t xml:space="preserve"> </w:t>
      </w:r>
      <w:r>
        <w:t xml:space="preserve">the </w:t>
      </w:r>
      <w:r w:rsidR="00577F8E">
        <w:t xml:space="preserve">NEAC </w:t>
      </w:r>
      <w:r w:rsidR="00C2194F">
        <w:t>L</w:t>
      </w:r>
      <w:r w:rsidR="00577F8E">
        <w:t xml:space="preserve">eadership </w:t>
      </w:r>
      <w:r w:rsidR="00C2194F">
        <w:t>T</w:t>
      </w:r>
      <w:r w:rsidR="00577F8E">
        <w:t>eam</w:t>
      </w:r>
    </w:p>
    <w:p w14:paraId="4A99975A" w14:textId="20C81309" w:rsidR="00E33E06" w:rsidRPr="00E33E06" w:rsidRDefault="001F34F4" w:rsidP="00861737">
      <w:pPr>
        <w:pStyle w:val="ListParagraph"/>
        <w:numPr>
          <w:ilvl w:val="0"/>
          <w:numId w:val="23"/>
        </w:numPr>
        <w:spacing w:before="0" w:after="60" w:line="240" w:lineRule="auto"/>
        <w:ind w:left="470" w:hanging="364"/>
        <w:contextualSpacing w:val="0"/>
      </w:pPr>
      <w:r w:rsidRPr="00E33E06">
        <w:t>Adhere to the spirit and practice of CSIRO’s Values, Health, Safety and Environment plans and policies, diversity initiatives and Zero Harm goals</w:t>
      </w:r>
    </w:p>
    <w:p w14:paraId="17AC9BA8" w14:textId="77777777" w:rsidR="004B25E2" w:rsidRDefault="004B25E2" w:rsidP="004B25E2">
      <w:pPr>
        <w:pStyle w:val="Heading2"/>
        <w:rPr>
          <w:b/>
          <w:iCs w:val="0"/>
          <w:color w:val="auto"/>
          <w:sz w:val="26"/>
          <w:szCs w:val="26"/>
        </w:rPr>
      </w:pPr>
      <w:r w:rsidRPr="00B50C20">
        <w:rPr>
          <w:b/>
          <w:iCs w:val="0"/>
          <w:color w:val="auto"/>
          <w:sz w:val="26"/>
          <w:szCs w:val="26"/>
        </w:rPr>
        <w:t>Selection Criteria</w:t>
      </w:r>
    </w:p>
    <w:p w14:paraId="53DC48C2" w14:textId="77777777" w:rsidR="004B25E2" w:rsidRPr="004B25E2" w:rsidRDefault="004B25E2" w:rsidP="004B25E2">
      <w:pPr>
        <w:pStyle w:val="Heading4"/>
        <w:rPr>
          <w:color w:val="000000" w:themeColor="text1"/>
        </w:rPr>
      </w:pPr>
      <w:r w:rsidRPr="004B25E2">
        <w:rPr>
          <w:color w:val="000000" w:themeColor="text1"/>
        </w:rPr>
        <w:t>Essential</w:t>
      </w:r>
    </w:p>
    <w:p w14:paraId="44E01451" w14:textId="77777777" w:rsidR="004B25E2" w:rsidRPr="00B50C20" w:rsidRDefault="004B25E2" w:rsidP="004B25E2">
      <w:pPr>
        <w:rPr>
          <w:i/>
          <w:iCs/>
          <w:szCs w:val="24"/>
        </w:rPr>
      </w:pPr>
      <w:r w:rsidRPr="00B50C20">
        <w:rPr>
          <w:i/>
          <w:iCs/>
          <w:szCs w:val="24"/>
        </w:rPr>
        <w:t>Under CSIRO policy only those who meet all essential criteria can be appointed.</w:t>
      </w:r>
    </w:p>
    <w:p w14:paraId="63783919" w14:textId="178B80D4" w:rsidR="004B25E2" w:rsidRDefault="004B25E2" w:rsidP="004B25E2">
      <w:pPr>
        <w:numPr>
          <w:ilvl w:val="0"/>
          <w:numId w:val="25"/>
        </w:numPr>
        <w:tabs>
          <w:tab w:val="clear" w:pos="360"/>
        </w:tabs>
        <w:spacing w:before="0" w:after="60" w:line="240" w:lineRule="auto"/>
        <w:rPr>
          <w:rFonts w:asciiTheme="minorHAnsi" w:hAnsiTheme="minorHAnsi" w:cstheme="minorHAnsi"/>
          <w:b/>
          <w:i/>
          <w:iCs/>
          <w:szCs w:val="28"/>
        </w:rPr>
      </w:pPr>
      <w:r w:rsidRPr="00F51117">
        <w:rPr>
          <w:rFonts w:asciiTheme="minorHAnsi" w:hAnsiTheme="minorHAnsi" w:cstheme="minorHAnsi"/>
          <w:szCs w:val="28"/>
        </w:rPr>
        <w:t xml:space="preserve">A </w:t>
      </w:r>
      <w:r>
        <w:rPr>
          <w:rFonts w:asciiTheme="minorHAnsi" w:hAnsiTheme="minorHAnsi" w:cstheme="minorHAnsi"/>
          <w:szCs w:val="28"/>
        </w:rPr>
        <w:t xml:space="preserve">PhD </w:t>
      </w:r>
      <w:r w:rsidRPr="00F51117">
        <w:rPr>
          <w:rFonts w:asciiTheme="minorHAnsi" w:hAnsiTheme="minorHAnsi" w:cstheme="minorHAnsi"/>
          <w:szCs w:val="28"/>
        </w:rPr>
        <w:t xml:space="preserve">in </w:t>
      </w:r>
      <w:r w:rsidR="00216540" w:rsidRPr="007D0478">
        <w:rPr>
          <w:rFonts w:asciiTheme="minorHAnsi" w:hAnsiTheme="minorHAnsi" w:cstheme="minorHAnsi"/>
          <w:szCs w:val="24"/>
        </w:rPr>
        <w:t xml:space="preserve">Systems Engineering, Industrial Engineering, Control Systems Engineering, Operations Research, or a closely related field, and at least </w:t>
      </w:r>
      <w:r w:rsidR="00FF6397">
        <w:rPr>
          <w:rFonts w:asciiTheme="minorHAnsi" w:hAnsiTheme="minorHAnsi" w:cstheme="minorHAnsi"/>
          <w:szCs w:val="24"/>
        </w:rPr>
        <w:t>10</w:t>
      </w:r>
      <w:r w:rsidR="00216540" w:rsidRPr="007D0478">
        <w:rPr>
          <w:rFonts w:asciiTheme="minorHAnsi" w:hAnsiTheme="minorHAnsi" w:cstheme="minorHAnsi"/>
          <w:szCs w:val="24"/>
        </w:rPr>
        <w:t xml:space="preserve"> years of practical industry or research experience</w:t>
      </w:r>
      <w:r w:rsidR="002E5F1A">
        <w:rPr>
          <w:rFonts w:asciiTheme="minorHAnsi" w:hAnsiTheme="minorHAnsi" w:cstheme="minorHAnsi"/>
          <w:szCs w:val="24"/>
        </w:rPr>
        <w:t xml:space="preserve"> </w:t>
      </w:r>
      <w:r w:rsidR="00D14989">
        <w:rPr>
          <w:rFonts w:asciiTheme="minorHAnsi" w:hAnsiTheme="minorHAnsi" w:cstheme="minorHAnsi"/>
          <w:szCs w:val="24"/>
        </w:rPr>
        <w:t>involving</w:t>
      </w:r>
      <w:r w:rsidR="002E5F1A">
        <w:rPr>
          <w:rFonts w:asciiTheme="minorHAnsi" w:hAnsiTheme="minorHAnsi" w:cstheme="minorHAnsi"/>
          <w:szCs w:val="24"/>
        </w:rPr>
        <w:t xml:space="preserve"> </w:t>
      </w:r>
      <w:r w:rsidR="00D14989">
        <w:rPr>
          <w:rFonts w:asciiTheme="minorHAnsi" w:hAnsiTheme="minorHAnsi" w:cstheme="minorHAnsi"/>
          <w:szCs w:val="24"/>
        </w:rPr>
        <w:t xml:space="preserve">energy systems </w:t>
      </w:r>
      <w:r w:rsidR="002E5F1A">
        <w:rPr>
          <w:rFonts w:asciiTheme="minorHAnsi" w:hAnsiTheme="minorHAnsi" w:cstheme="minorHAnsi"/>
          <w:szCs w:val="24"/>
        </w:rPr>
        <w:t>app</w:t>
      </w:r>
      <w:r w:rsidR="00D14989">
        <w:rPr>
          <w:rFonts w:asciiTheme="minorHAnsi" w:hAnsiTheme="minorHAnsi" w:cstheme="minorHAnsi"/>
          <w:szCs w:val="24"/>
        </w:rPr>
        <w:t>lications</w:t>
      </w:r>
    </w:p>
    <w:p w14:paraId="16334D79" w14:textId="255BD217" w:rsidR="004B25E2" w:rsidRDefault="004B25E2" w:rsidP="004B25E2">
      <w:pPr>
        <w:numPr>
          <w:ilvl w:val="0"/>
          <w:numId w:val="25"/>
        </w:numPr>
        <w:tabs>
          <w:tab w:val="clear" w:pos="360"/>
        </w:tabs>
        <w:spacing w:before="0" w:after="60" w:line="240" w:lineRule="auto"/>
        <w:rPr>
          <w:rFonts w:asciiTheme="minorHAnsi" w:hAnsiTheme="minorHAnsi" w:cstheme="minorHAnsi"/>
          <w:b/>
          <w:i/>
          <w:iCs/>
          <w:szCs w:val="28"/>
        </w:rPr>
      </w:pPr>
      <w:r w:rsidRPr="001F2188">
        <w:rPr>
          <w:rFonts w:cs="Calibri"/>
          <w:szCs w:val="24"/>
        </w:rPr>
        <w:t xml:space="preserve">Demonstrated ability to undertake original, creative and innovative research by generating and pursuing novel ideas and solutions to scientific </w:t>
      </w:r>
      <w:r w:rsidR="00E945B9">
        <w:rPr>
          <w:rFonts w:cs="Calibri"/>
          <w:szCs w:val="24"/>
        </w:rPr>
        <w:t xml:space="preserve">and industrial </w:t>
      </w:r>
      <w:r w:rsidRPr="001F2188">
        <w:rPr>
          <w:rFonts w:cs="Calibri"/>
          <w:szCs w:val="24"/>
        </w:rPr>
        <w:t>research problems</w:t>
      </w:r>
    </w:p>
    <w:p w14:paraId="4B849D27" w14:textId="77777777" w:rsidR="002B0332" w:rsidRDefault="004B25E2" w:rsidP="002B0332">
      <w:pPr>
        <w:numPr>
          <w:ilvl w:val="0"/>
          <w:numId w:val="25"/>
        </w:numPr>
        <w:tabs>
          <w:tab w:val="clear" w:pos="360"/>
        </w:tabs>
        <w:spacing w:before="0" w:after="60" w:line="240" w:lineRule="auto"/>
        <w:rPr>
          <w:rStyle w:val="Emphasis"/>
          <w:rFonts w:asciiTheme="minorHAnsi" w:hAnsiTheme="minorHAnsi" w:cstheme="minorHAnsi"/>
          <w:b/>
          <w:iCs/>
          <w:szCs w:val="28"/>
        </w:rPr>
      </w:pPr>
      <w:r w:rsidRPr="001F2188">
        <w:rPr>
          <w:rStyle w:val="Emphasis"/>
          <w:rFonts w:cs="Arial"/>
          <w:i w:val="0"/>
          <w:szCs w:val="24"/>
        </w:rPr>
        <w:t>A demonstrated publication history of authorship on scientific papers in peer reviewed journals and/or reports, grant applications or inventorship on patent applications</w:t>
      </w:r>
    </w:p>
    <w:p w14:paraId="75558B63" w14:textId="35B463EC" w:rsidR="002B0332" w:rsidRDefault="001F0C45" w:rsidP="002B0332">
      <w:pPr>
        <w:numPr>
          <w:ilvl w:val="0"/>
          <w:numId w:val="25"/>
        </w:numPr>
        <w:tabs>
          <w:tab w:val="clear" w:pos="360"/>
        </w:tabs>
        <w:spacing w:before="0" w:after="60" w:line="240" w:lineRule="auto"/>
        <w:rPr>
          <w:rFonts w:asciiTheme="minorHAnsi" w:hAnsiTheme="minorHAnsi" w:cstheme="minorHAnsi"/>
          <w:b/>
          <w:i/>
          <w:iCs/>
          <w:szCs w:val="28"/>
        </w:rPr>
      </w:pPr>
      <w:r w:rsidRPr="002B0332">
        <w:rPr>
          <w:rFonts w:asciiTheme="minorHAnsi" w:hAnsiTheme="minorHAnsi" w:cstheme="minorHAnsi"/>
          <w:szCs w:val="24"/>
        </w:rPr>
        <w:t>E</w:t>
      </w:r>
      <w:r w:rsidR="001C0357" w:rsidRPr="002B0332">
        <w:rPr>
          <w:rFonts w:asciiTheme="minorHAnsi" w:hAnsiTheme="minorHAnsi" w:cstheme="minorHAnsi"/>
          <w:szCs w:val="24"/>
        </w:rPr>
        <w:t xml:space="preserve">xcellent </w:t>
      </w:r>
      <w:r w:rsidR="002308DA" w:rsidRPr="002B0332">
        <w:rPr>
          <w:rFonts w:asciiTheme="minorHAnsi" w:hAnsiTheme="minorHAnsi" w:cstheme="minorHAnsi"/>
          <w:szCs w:val="24"/>
        </w:rPr>
        <w:t>theoretical and practical understanding</w:t>
      </w:r>
      <w:r w:rsidR="001C0357" w:rsidRPr="002B0332">
        <w:rPr>
          <w:rFonts w:asciiTheme="minorHAnsi" w:hAnsiTheme="minorHAnsi" w:cstheme="minorHAnsi"/>
          <w:szCs w:val="24"/>
        </w:rPr>
        <w:t xml:space="preserve"> of MBSE</w:t>
      </w:r>
      <w:r w:rsidR="002308DA" w:rsidRPr="002B0332">
        <w:rPr>
          <w:rFonts w:asciiTheme="minorHAnsi" w:hAnsiTheme="minorHAnsi" w:cstheme="minorHAnsi"/>
          <w:szCs w:val="24"/>
        </w:rPr>
        <w:t xml:space="preserve">, </w:t>
      </w:r>
      <w:r w:rsidR="001C0357" w:rsidRPr="002B0332">
        <w:rPr>
          <w:rFonts w:asciiTheme="minorHAnsi" w:hAnsiTheme="minorHAnsi" w:cstheme="minorHAnsi"/>
          <w:szCs w:val="24"/>
        </w:rPr>
        <w:t>scientific computing</w:t>
      </w:r>
      <w:r w:rsidR="00CE13A1" w:rsidRPr="002B0332">
        <w:rPr>
          <w:rFonts w:asciiTheme="minorHAnsi" w:hAnsiTheme="minorHAnsi" w:cstheme="minorHAnsi"/>
          <w:szCs w:val="24"/>
        </w:rPr>
        <w:t xml:space="preserve"> and </w:t>
      </w:r>
      <w:r w:rsidR="001C0357" w:rsidRPr="002B0332">
        <w:rPr>
          <w:rFonts w:asciiTheme="minorHAnsi" w:hAnsiTheme="minorHAnsi" w:cstheme="minorHAnsi"/>
          <w:szCs w:val="24"/>
        </w:rPr>
        <w:t xml:space="preserve">optimisation </w:t>
      </w:r>
      <w:r w:rsidR="00D32CFD" w:rsidRPr="002B0332">
        <w:rPr>
          <w:rFonts w:asciiTheme="minorHAnsi" w:hAnsiTheme="minorHAnsi" w:cstheme="minorHAnsi"/>
          <w:szCs w:val="24"/>
        </w:rPr>
        <w:t xml:space="preserve">applied to energy systems </w:t>
      </w:r>
      <w:r w:rsidR="00AD5A20" w:rsidRPr="002B0332">
        <w:rPr>
          <w:rFonts w:asciiTheme="minorHAnsi" w:hAnsiTheme="minorHAnsi" w:cstheme="minorHAnsi"/>
          <w:szCs w:val="24"/>
        </w:rPr>
        <w:t>problems</w:t>
      </w:r>
      <w:r w:rsidR="006D02A4">
        <w:rPr>
          <w:rFonts w:asciiTheme="minorHAnsi" w:hAnsiTheme="minorHAnsi" w:cstheme="minorHAnsi"/>
          <w:szCs w:val="24"/>
        </w:rPr>
        <w:t xml:space="preserve"> </w:t>
      </w:r>
      <w:r w:rsidR="00632657">
        <w:rPr>
          <w:rFonts w:asciiTheme="minorHAnsi" w:hAnsiTheme="minorHAnsi" w:cstheme="minorHAnsi"/>
          <w:szCs w:val="24"/>
        </w:rPr>
        <w:t>including</w:t>
      </w:r>
      <w:r w:rsidR="006D02A4">
        <w:rPr>
          <w:rFonts w:asciiTheme="minorHAnsi" w:hAnsiTheme="minorHAnsi" w:cstheme="minorHAnsi"/>
          <w:szCs w:val="24"/>
        </w:rPr>
        <w:t xml:space="preserve"> s</w:t>
      </w:r>
      <w:r w:rsidR="006D02A4" w:rsidRPr="00FC67B8">
        <w:rPr>
          <w:rFonts w:asciiTheme="minorHAnsi" w:hAnsiTheme="minorHAnsi" w:cstheme="minorHAnsi"/>
          <w:szCs w:val="24"/>
        </w:rPr>
        <w:t>ocial, technical, economic and environmental considerations</w:t>
      </w:r>
    </w:p>
    <w:p w14:paraId="11A2902E" w14:textId="06D1720A" w:rsidR="000238AA" w:rsidRPr="006C3183" w:rsidRDefault="007C01B6" w:rsidP="00C45A2C">
      <w:pPr>
        <w:numPr>
          <w:ilvl w:val="0"/>
          <w:numId w:val="25"/>
        </w:numPr>
        <w:spacing w:before="0" w:after="60" w:line="240" w:lineRule="auto"/>
        <w:ind w:left="357" w:hanging="357"/>
        <w:textAlignment w:val="baseline"/>
        <w:rPr>
          <w:rFonts w:asciiTheme="minorHAnsi" w:eastAsia="Times New Roman" w:hAnsiTheme="minorHAnsi" w:cstheme="minorHAnsi"/>
          <w:color w:val="auto"/>
          <w:szCs w:val="24"/>
          <w:bdr w:val="none" w:sz="0" w:space="0" w:color="auto" w:frame="1"/>
        </w:rPr>
      </w:pPr>
      <w:r>
        <w:t xml:space="preserve">Demonstrated </w:t>
      </w:r>
      <w:r w:rsidR="00DC1C6B">
        <w:t>ability</w:t>
      </w:r>
      <w:r>
        <w:t xml:space="preserve"> </w:t>
      </w:r>
      <w:r w:rsidR="00DC1C6B">
        <w:t>to</w:t>
      </w:r>
      <w:r>
        <w:t xml:space="preserve"> c</w:t>
      </w:r>
      <w:r w:rsidR="000238AA">
        <w:t>ommunicat</w:t>
      </w:r>
      <w:r w:rsidR="00DC1C6B">
        <w:t>e</w:t>
      </w:r>
      <w:r w:rsidR="000238AA">
        <w:t xml:space="preserve"> vision and value to technical and non-technical stakeholders</w:t>
      </w:r>
      <w:r w:rsidR="000B69EE">
        <w:t>, and lead multi-</w:t>
      </w:r>
      <w:r w:rsidR="0034718E">
        <w:t>disciplinary</w:t>
      </w:r>
      <w:r w:rsidR="000B69EE">
        <w:t xml:space="preserve"> research </w:t>
      </w:r>
      <w:r w:rsidR="006F278A">
        <w:t>efforts</w:t>
      </w:r>
      <w:r w:rsidR="0034718E">
        <w:t xml:space="preserve"> across organisational boundaries</w:t>
      </w:r>
    </w:p>
    <w:p w14:paraId="3D2D7A7C" w14:textId="2D58D774" w:rsidR="001C0357" w:rsidRPr="000E2C2F" w:rsidRDefault="006C3183" w:rsidP="001C0357">
      <w:pPr>
        <w:numPr>
          <w:ilvl w:val="0"/>
          <w:numId w:val="25"/>
        </w:numPr>
        <w:spacing w:before="0" w:after="60" w:line="240" w:lineRule="auto"/>
        <w:ind w:left="357" w:hanging="357"/>
        <w:textAlignment w:val="baseline"/>
        <w:rPr>
          <w:rStyle w:val="Emphasis"/>
          <w:rFonts w:asciiTheme="minorHAnsi" w:eastAsia="Times New Roman" w:hAnsiTheme="minorHAnsi" w:cstheme="minorHAnsi"/>
          <w:i w:val="0"/>
          <w:color w:val="auto"/>
          <w:szCs w:val="24"/>
          <w:bdr w:val="none" w:sz="0" w:space="0" w:color="auto" w:frame="1"/>
        </w:rPr>
      </w:pPr>
      <w:r w:rsidRPr="00A42FF3">
        <w:rPr>
          <w:rFonts w:asciiTheme="minorHAnsi" w:hAnsiTheme="minorHAnsi" w:cstheme="minorHAnsi"/>
          <w:szCs w:val="24"/>
        </w:rPr>
        <w:t xml:space="preserve">The ability to work collaboratively within </w:t>
      </w:r>
      <w:r>
        <w:rPr>
          <w:rFonts w:asciiTheme="minorHAnsi" w:hAnsiTheme="minorHAnsi" w:cstheme="minorHAnsi"/>
          <w:szCs w:val="24"/>
        </w:rPr>
        <w:t>a purpose-driven, customer-focused</w:t>
      </w:r>
      <w:r w:rsidRPr="00A42FF3">
        <w:rPr>
          <w:rFonts w:asciiTheme="minorHAnsi" w:hAnsiTheme="minorHAnsi" w:cstheme="minorHAnsi"/>
          <w:szCs w:val="24"/>
        </w:rPr>
        <w:t xml:space="preserve"> agile team</w:t>
      </w:r>
      <w:r>
        <w:rPr>
          <w:rFonts w:asciiTheme="minorHAnsi" w:hAnsiTheme="minorHAnsi" w:cstheme="minorHAnsi"/>
          <w:szCs w:val="24"/>
        </w:rPr>
        <w:t>,</w:t>
      </w:r>
      <w:r w:rsidRPr="00A42FF3">
        <w:rPr>
          <w:rFonts w:asciiTheme="minorHAnsi" w:hAnsiTheme="minorHAnsi" w:cstheme="minorHAnsi"/>
          <w:szCs w:val="24"/>
        </w:rPr>
        <w:t xml:space="preserve"> </w:t>
      </w:r>
      <w:r>
        <w:rPr>
          <w:rFonts w:asciiTheme="minorHAnsi" w:hAnsiTheme="minorHAnsi" w:cstheme="minorHAnsi"/>
          <w:szCs w:val="24"/>
        </w:rPr>
        <w:t xml:space="preserve">supporting team </w:t>
      </w:r>
      <w:r w:rsidRPr="00A42FF3">
        <w:rPr>
          <w:rFonts w:asciiTheme="minorHAnsi" w:hAnsiTheme="minorHAnsi" w:cstheme="minorHAnsi"/>
          <w:szCs w:val="24"/>
        </w:rPr>
        <w:t xml:space="preserve">priorities </w:t>
      </w:r>
      <w:r>
        <w:rPr>
          <w:rFonts w:asciiTheme="minorHAnsi" w:hAnsiTheme="minorHAnsi" w:cstheme="minorHAnsi"/>
          <w:szCs w:val="24"/>
        </w:rPr>
        <w:t>in a dynamic and innovative operational environment</w:t>
      </w:r>
    </w:p>
    <w:p w14:paraId="2F44E35E" w14:textId="77777777" w:rsidR="004B25E2" w:rsidRPr="004B25E2" w:rsidRDefault="004B25E2" w:rsidP="004B25E2">
      <w:pPr>
        <w:pStyle w:val="Heading2"/>
        <w:rPr>
          <w:rFonts w:asciiTheme="majorHAnsi" w:eastAsiaTheme="majorEastAsia" w:hAnsiTheme="majorHAnsi" w:cstheme="majorBidi"/>
          <w:b/>
          <w:color w:val="000000" w:themeColor="text1"/>
          <w:sz w:val="24"/>
          <w:szCs w:val="22"/>
        </w:rPr>
      </w:pPr>
      <w:r w:rsidRPr="004B25E2">
        <w:rPr>
          <w:rFonts w:asciiTheme="majorHAnsi" w:eastAsiaTheme="majorEastAsia" w:hAnsiTheme="majorHAnsi" w:cstheme="majorBidi"/>
          <w:b/>
          <w:color w:val="000000" w:themeColor="text1"/>
          <w:sz w:val="24"/>
          <w:szCs w:val="22"/>
        </w:rPr>
        <w:lastRenderedPageBreak/>
        <w:t>Desirable</w:t>
      </w:r>
    </w:p>
    <w:p w14:paraId="10B309CB" w14:textId="77777777" w:rsidR="00FB3B39" w:rsidRPr="00BF3240" w:rsidRDefault="00FB3B39" w:rsidP="00B64D5C">
      <w:pPr>
        <w:numPr>
          <w:ilvl w:val="0"/>
          <w:numId w:val="26"/>
        </w:numPr>
        <w:tabs>
          <w:tab w:val="clear" w:pos="360"/>
        </w:tabs>
        <w:spacing w:before="0" w:after="60" w:line="240" w:lineRule="auto"/>
        <w:ind w:left="357" w:hanging="357"/>
        <w:rPr>
          <w:iCs/>
          <w:szCs w:val="24"/>
        </w:rPr>
      </w:pPr>
      <w:r w:rsidRPr="00BF3240">
        <w:rPr>
          <w:iCs/>
          <w:szCs w:val="24"/>
        </w:rPr>
        <w:t>Experience with team-based software development and distributed version control (e.g., Git)</w:t>
      </w:r>
    </w:p>
    <w:p w14:paraId="49676E82" w14:textId="64B2F135" w:rsidR="00FB3B39" w:rsidRDefault="00FB3B39" w:rsidP="00B64D5C">
      <w:pPr>
        <w:numPr>
          <w:ilvl w:val="0"/>
          <w:numId w:val="26"/>
        </w:numPr>
        <w:tabs>
          <w:tab w:val="clear" w:pos="360"/>
        </w:tabs>
        <w:spacing w:before="0" w:after="60" w:line="240" w:lineRule="auto"/>
        <w:rPr>
          <w:rFonts w:asciiTheme="minorHAnsi" w:hAnsiTheme="minorHAnsi" w:cstheme="minorHAnsi"/>
          <w:szCs w:val="24"/>
        </w:rPr>
      </w:pPr>
      <w:r>
        <w:rPr>
          <w:rFonts w:asciiTheme="minorHAnsi" w:hAnsiTheme="minorHAnsi" w:cstheme="minorHAnsi"/>
          <w:szCs w:val="24"/>
        </w:rPr>
        <w:t>Knowledge of hetero-functional graph theory</w:t>
      </w:r>
      <w:r w:rsidR="00FE31A0">
        <w:rPr>
          <w:rFonts w:asciiTheme="minorHAnsi" w:hAnsiTheme="minorHAnsi" w:cstheme="minorHAnsi"/>
          <w:szCs w:val="24"/>
        </w:rPr>
        <w:t xml:space="preserve"> or similar methods</w:t>
      </w:r>
    </w:p>
    <w:p w14:paraId="5E0F739F" w14:textId="1ED78A66" w:rsidR="00DC3834" w:rsidRPr="00917ACC" w:rsidRDefault="00DC3834" w:rsidP="00B64D5C">
      <w:pPr>
        <w:pStyle w:val="ListParagraph"/>
        <w:numPr>
          <w:ilvl w:val="0"/>
          <w:numId w:val="26"/>
        </w:numPr>
        <w:spacing w:before="0" w:after="60"/>
        <w:ind w:left="357" w:hanging="357"/>
        <w:contextualSpacing w:val="0"/>
        <w:rPr>
          <w:color w:val="000000" w:themeColor="text2"/>
          <w:szCs w:val="24"/>
        </w:rPr>
      </w:pPr>
      <w:r>
        <w:t>Experience of data capture, processing, analysis and</w:t>
      </w:r>
      <w:r w:rsidR="00383FC3">
        <w:t xml:space="preserve"> </w:t>
      </w:r>
      <w:r>
        <w:t>visualisation from sources relevant to NEAC, e.g. social research, IoT devices, energy systems, spatial data</w:t>
      </w:r>
    </w:p>
    <w:p w14:paraId="18ED5D30" w14:textId="4AD598EA" w:rsidR="00BF3240" w:rsidRPr="00B64D5C" w:rsidRDefault="007D0478" w:rsidP="00D94B71">
      <w:pPr>
        <w:numPr>
          <w:ilvl w:val="0"/>
          <w:numId w:val="26"/>
        </w:numPr>
        <w:tabs>
          <w:tab w:val="clear" w:pos="360"/>
        </w:tabs>
        <w:spacing w:before="0" w:after="60" w:line="240" w:lineRule="auto"/>
        <w:rPr>
          <w:rFonts w:asciiTheme="minorHAnsi" w:hAnsiTheme="minorHAnsi" w:cstheme="minorHAnsi"/>
          <w:szCs w:val="24"/>
        </w:rPr>
      </w:pPr>
      <w:r w:rsidRPr="00B64D5C">
        <w:rPr>
          <w:rFonts w:asciiTheme="minorHAnsi" w:hAnsiTheme="minorHAnsi" w:cstheme="minorHAnsi"/>
          <w:szCs w:val="24"/>
        </w:rPr>
        <w:t>Leadership team experience from a new and evolving initiative</w:t>
      </w:r>
      <w:r w:rsidR="00DE7EA1">
        <w:rPr>
          <w:rFonts w:asciiTheme="minorHAnsi" w:hAnsiTheme="minorHAnsi" w:cstheme="minorHAnsi"/>
          <w:szCs w:val="24"/>
        </w:rPr>
        <w:t xml:space="preserve"> </w:t>
      </w:r>
      <w:r w:rsidR="00001C8B">
        <w:rPr>
          <w:rFonts w:asciiTheme="minorHAnsi" w:hAnsiTheme="minorHAnsi" w:cstheme="minorHAnsi"/>
          <w:szCs w:val="24"/>
        </w:rPr>
        <w:t>that has</w:t>
      </w:r>
      <w:r w:rsidR="00DE7EA1">
        <w:rPr>
          <w:rFonts w:asciiTheme="minorHAnsi" w:hAnsiTheme="minorHAnsi" w:cstheme="minorHAnsi"/>
          <w:szCs w:val="24"/>
        </w:rPr>
        <w:t xml:space="preserve"> direct industry or government application</w:t>
      </w:r>
    </w:p>
    <w:p w14:paraId="52485D71" w14:textId="77777777" w:rsidR="00D94B71" w:rsidRPr="00B54447" w:rsidRDefault="00D94B71" w:rsidP="00D94B71">
      <w:pPr>
        <w:pStyle w:val="Heading2"/>
        <w:rPr>
          <w:b/>
          <w:iCs w:val="0"/>
          <w:color w:val="auto"/>
          <w:sz w:val="26"/>
          <w:szCs w:val="26"/>
        </w:rPr>
      </w:pPr>
      <w:r w:rsidRPr="00B54447">
        <w:rPr>
          <w:b/>
          <w:iCs w:val="0"/>
          <w:color w:val="auto"/>
          <w:sz w:val="26"/>
          <w:szCs w:val="26"/>
        </w:rPr>
        <w:t>Not sure if you meet all the criteria?</w:t>
      </w:r>
    </w:p>
    <w:p w14:paraId="2877F039" w14:textId="7F412D2B" w:rsidR="00B72AD9" w:rsidRPr="0094418E" w:rsidRDefault="00D94B71" w:rsidP="00D94B71">
      <w:pPr>
        <w:rPr>
          <w:szCs w:val="24"/>
        </w:rPr>
      </w:pPr>
      <w:r w:rsidRPr="0094418E">
        <w:rPr>
          <w:szCs w:val="24"/>
        </w:rPr>
        <w:t>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29B408D1" w14:textId="08C831CE"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7AC2F112" w14:textId="77777777" w:rsidR="00B50C20" w:rsidRPr="00EA4133" w:rsidRDefault="00B50C20" w:rsidP="00EA4133">
          <w:pPr>
            <w:pStyle w:val="ListParagraph"/>
            <w:numPr>
              <w:ilvl w:val="0"/>
              <w:numId w:val="27"/>
            </w:numPr>
            <w:rPr>
              <w:szCs w:val="24"/>
            </w:rPr>
          </w:pPr>
          <w:r w:rsidRPr="00EA4133">
            <w:rPr>
              <w:b/>
              <w:szCs w:val="24"/>
            </w:rPr>
            <w:t xml:space="preserve">Teamwork and Collaboration: </w:t>
          </w:r>
          <w:r w:rsidR="00EA4133" w:rsidRPr="00EA4133">
            <w:rPr>
              <w:szCs w:val="24"/>
            </w:rPr>
            <w:t xml:space="preserve">Creates and fosters an environment in which there is a high level of cooperation within and between teams. Facilitates positive team relationships to build interactions across Business Units and the organisation. </w:t>
          </w:r>
        </w:p>
        <w:p w14:paraId="23A733C1" w14:textId="77777777"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14:paraId="60794276" w14:textId="73DC06B1"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4944E0" w:rsidRPr="004944E0">
            <w:rPr>
              <w:szCs w:val="24"/>
            </w:rPr>
            <w:t>Contributes to, or defines Business Unit / organisational policy directions, strategic planning and operationalises the vision for staff and gains commitment to the direction chosen. Plans, seeks, allocates resources and monitors to achieve outcomes. Adopts a mentor role.</w:t>
          </w:r>
        </w:p>
        <w:p w14:paraId="26F7906C" w14:textId="77777777"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EA4133" w:rsidRPr="00EA4133">
            <w:rPr>
              <w:szCs w:val="24"/>
            </w:rPr>
            <w:t>Resolves major conceptual scientific, technical, commercial or management problems, which have a significant impact upon the field of research, professional function, the Business Unit or the Organisation. Situations faced have little or no precedent and require original concepts and approaches.</w:t>
          </w:r>
        </w:p>
        <w:p w14:paraId="73EA653C" w14:textId="77777777" w:rsidR="009052C0" w:rsidRPr="009052C0" w:rsidRDefault="00B50C20" w:rsidP="009052C0">
          <w:pPr>
            <w:pStyle w:val="ListParagraph"/>
            <w:numPr>
              <w:ilvl w:val="0"/>
              <w:numId w:val="27"/>
            </w:numPr>
            <w:rPr>
              <w:szCs w:val="24"/>
            </w:rPr>
          </w:pPr>
          <w:r w:rsidRPr="00FE5B79">
            <w:rPr>
              <w:b/>
              <w:szCs w:val="24"/>
            </w:rPr>
            <w:t xml:space="preserve">Independence: </w:t>
          </w:r>
          <w:r w:rsidR="009052C0" w:rsidRPr="009052C0">
            <w:rPr>
              <w:szCs w:val="24"/>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0C0A7FFB" w14:textId="77777777"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EA4133" w:rsidRPr="00EA4133">
            <w:rPr>
              <w:bCs/>
              <w:iCs/>
              <w:szCs w:val="24"/>
            </w:rPr>
            <w:t>Is flexible in response to external change or when faced with external constraints. Identifies and promotes the opportunities arising as a result of change.</w:t>
          </w:r>
        </w:p>
      </w:sdtContent>
    </w:sdt>
    <w:p w14:paraId="6CE42F16" w14:textId="77777777" w:rsidR="00A31B6E" w:rsidRPr="00887E46" w:rsidRDefault="00A31B6E" w:rsidP="00A31B6E">
      <w:pPr>
        <w:pStyle w:val="Heading2"/>
        <w:rPr>
          <w:b/>
          <w:iCs w:val="0"/>
          <w:color w:val="auto"/>
          <w:sz w:val="26"/>
          <w:szCs w:val="26"/>
        </w:rPr>
      </w:pPr>
      <w:r w:rsidRPr="00887E46">
        <w:rPr>
          <w:b/>
          <w:iCs w:val="0"/>
          <w:color w:val="auto"/>
          <w:sz w:val="26"/>
          <w:szCs w:val="26"/>
        </w:rPr>
        <w:t xml:space="preserve">Setting you up for success </w:t>
      </w:r>
    </w:p>
    <w:p w14:paraId="08EF5F6C" w14:textId="77777777" w:rsidR="00A31B6E" w:rsidRPr="0094418E" w:rsidRDefault="00A31B6E" w:rsidP="00A31B6E">
      <w:pPr>
        <w:rPr>
          <w:szCs w:val="24"/>
        </w:rPr>
      </w:pPr>
      <w:r w:rsidRPr="0094418E">
        <w:rPr>
          <w:szCs w:val="24"/>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w:t>
      </w:r>
      <w:r w:rsidRPr="0094418E">
        <w:rPr>
          <w:szCs w:val="24"/>
        </w:rPr>
        <w:lastRenderedPageBreak/>
        <w:t xml:space="preserve">requirements of the role. Please let us know via email at </w:t>
      </w:r>
      <w:r w:rsidRPr="00EC143A">
        <w:rPr>
          <w:szCs w:val="24"/>
        </w:rPr>
        <w:t>vicki.ferrar@csiro.au</w:t>
      </w:r>
      <w:r w:rsidRPr="0094418E">
        <w:rPr>
          <w:szCs w:val="24"/>
        </w:rPr>
        <w:t xml:space="preserve"> if we can help you to equitably participate in our recruitment process or the role itself</w:t>
      </w:r>
      <w:r w:rsidRPr="0094418E">
        <w:rPr>
          <w:i/>
          <w:iCs/>
          <w:szCs w:val="24"/>
        </w:rPr>
        <w:t>.</w:t>
      </w:r>
    </w:p>
    <w:p w14:paraId="622C7299" w14:textId="77777777" w:rsidR="00A31B6E" w:rsidRPr="00887E46" w:rsidRDefault="00A31B6E" w:rsidP="00A31B6E">
      <w:pPr>
        <w:pStyle w:val="Heading2"/>
        <w:rPr>
          <w:b/>
          <w:iCs w:val="0"/>
          <w:color w:val="auto"/>
          <w:sz w:val="26"/>
          <w:szCs w:val="26"/>
        </w:rPr>
      </w:pPr>
      <w:r w:rsidRPr="00887E46">
        <w:rPr>
          <w:b/>
          <w:iCs w:val="0"/>
          <w:color w:val="auto"/>
          <w:sz w:val="26"/>
          <w:szCs w:val="26"/>
        </w:rPr>
        <w:t>Life at CSIRO and flexible working arrangements</w:t>
      </w:r>
    </w:p>
    <w:p w14:paraId="5E35328B" w14:textId="77777777" w:rsidR="00A31B6E" w:rsidRPr="0094418E" w:rsidRDefault="00A31B6E" w:rsidP="00A31B6E">
      <w:pPr>
        <w:pStyle w:val="BodyText"/>
        <w:rPr>
          <w:szCs w:val="24"/>
        </w:rPr>
      </w:pPr>
      <w:r w:rsidRPr="0094418E">
        <w:rPr>
          <w:szCs w:val="24"/>
        </w:rPr>
        <w:t xml:space="preserve">We </w:t>
      </w:r>
      <w:hyperlink r:id="rId17">
        <w:r w:rsidRPr="0094418E">
          <w:rPr>
            <w:rStyle w:val="Hyperlink"/>
            <w:szCs w:val="24"/>
          </w:rPr>
          <w:t>work flexibly at CSIRO</w:t>
        </w:r>
      </w:hyperlink>
      <w:r w:rsidRPr="0094418E">
        <w:rPr>
          <w:szCs w:val="24"/>
        </w:rPr>
        <w:t xml:space="preserve">, offering a range of options for how, when and where you work.  We can discuss flexible work arrangements with you during the recruitment process. CSIRO also offers a range of leave entitlements, </w:t>
      </w:r>
      <w:hyperlink r:id="rId18">
        <w:r w:rsidRPr="0094418E">
          <w:rPr>
            <w:rStyle w:val="Hyperlink"/>
            <w:szCs w:val="24"/>
          </w:rPr>
          <w:t>benefits</w:t>
        </w:r>
      </w:hyperlink>
      <w:r w:rsidRPr="0094418E">
        <w:rPr>
          <w:szCs w:val="24"/>
        </w:rPr>
        <w:t xml:space="preserve"> and </w:t>
      </w:r>
      <w:hyperlink r:id="rId19">
        <w:r w:rsidRPr="0094418E">
          <w:rPr>
            <w:rStyle w:val="Hyperlink"/>
            <w:szCs w:val="24"/>
          </w:rPr>
          <w:t>career development</w:t>
        </w:r>
      </w:hyperlink>
      <w:r w:rsidRPr="0094418E">
        <w:rPr>
          <w:szCs w:val="24"/>
        </w:rPr>
        <w:t xml:space="preserve"> opportunities. To learn more, visit </w:t>
      </w:r>
      <w:hyperlink r:id="rId20">
        <w:r w:rsidRPr="0094418E">
          <w:rPr>
            <w:rStyle w:val="Hyperlink"/>
            <w:szCs w:val="24"/>
          </w:rPr>
          <w:t>Careers at CSIRO</w:t>
        </w:r>
      </w:hyperlink>
      <w:r w:rsidRPr="0094418E">
        <w:rPr>
          <w:szCs w:val="24"/>
        </w:rPr>
        <w:t>.</w:t>
      </w:r>
    </w:p>
    <w:p w14:paraId="39E0EBF8" w14:textId="77777777" w:rsidR="00A31B6E" w:rsidRPr="0094418E" w:rsidRDefault="00A31B6E" w:rsidP="00A31B6E">
      <w:pPr>
        <w:pStyle w:val="BodyText"/>
        <w:rPr>
          <w:szCs w:val="24"/>
        </w:rPr>
      </w:pPr>
      <w:r w:rsidRPr="0094418E">
        <w:rPr>
          <w:szCs w:val="24"/>
        </w:rPr>
        <w:t xml:space="preserve">We celebrate the uniqueness of our workforce and are committed to creating </w:t>
      </w:r>
      <w:hyperlink r:id="rId21">
        <w:r w:rsidRPr="0094418E">
          <w:rPr>
            <w:rStyle w:val="Hyperlink"/>
            <w:szCs w:val="24"/>
          </w:rPr>
          <w:t>diverse and inclusive teams</w:t>
        </w:r>
      </w:hyperlink>
      <w:r w:rsidRPr="0094418E">
        <w:rPr>
          <w:szCs w:val="24"/>
        </w:rPr>
        <w:t xml:space="preserve"> where everyone feels they belong. 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04C94B09" w14:textId="77777777" w:rsidR="00A31B6E" w:rsidRPr="00887E46" w:rsidRDefault="00A31B6E" w:rsidP="00A31B6E">
      <w:pPr>
        <w:pStyle w:val="Heading2"/>
        <w:rPr>
          <w:b/>
          <w:iCs w:val="0"/>
          <w:color w:val="auto"/>
          <w:sz w:val="26"/>
          <w:szCs w:val="26"/>
        </w:rPr>
      </w:pPr>
      <w:r w:rsidRPr="00887E46">
        <w:rPr>
          <w:b/>
          <w:iCs w:val="0"/>
          <w:color w:val="auto"/>
          <w:sz w:val="26"/>
          <w:szCs w:val="26"/>
        </w:rPr>
        <w:t>CSIRO values</w:t>
      </w:r>
    </w:p>
    <w:p w14:paraId="395045C0" w14:textId="77777777" w:rsidR="00A31B6E" w:rsidRPr="0094418E" w:rsidRDefault="00A31B6E" w:rsidP="00A31B6E">
      <w:pPr>
        <w:pStyle w:val="BodyText"/>
        <w:rPr>
          <w:szCs w:val="24"/>
        </w:rPr>
      </w:pPr>
      <w:r w:rsidRPr="0094418E">
        <w:rPr>
          <w:szCs w:val="24"/>
        </w:rPr>
        <w:t xml:space="preserve">CSIRO is a values-based organisation committed to values-based leadership. </w:t>
      </w:r>
    </w:p>
    <w:tbl>
      <w:tblPr>
        <w:tblStyle w:val="TableGrid"/>
        <w:tblW w:w="0" w:type="auto"/>
        <w:tblLook w:val="04A0" w:firstRow="1" w:lastRow="0" w:firstColumn="1" w:lastColumn="0" w:noHBand="0" w:noVBand="1"/>
      </w:tblPr>
      <w:tblGrid>
        <w:gridCol w:w="1232"/>
        <w:gridCol w:w="5923"/>
        <w:gridCol w:w="2473"/>
      </w:tblGrid>
      <w:tr w:rsidR="00A31B6E" w:rsidRPr="00887E46" w14:paraId="6678B11C" w14:textId="77777777" w:rsidTr="00D708C6">
        <w:trPr>
          <w:trHeight w:val="266"/>
        </w:trPr>
        <w:tc>
          <w:tcPr>
            <w:tcW w:w="1238" w:type="dxa"/>
          </w:tcPr>
          <w:p w14:paraId="5790BA67" w14:textId="77777777" w:rsidR="00A31B6E" w:rsidRPr="0094418E" w:rsidRDefault="00A31B6E" w:rsidP="00D708C6">
            <w:pPr>
              <w:pStyle w:val="BodyText"/>
              <w:rPr>
                <w:b/>
                <w:szCs w:val="24"/>
              </w:rPr>
            </w:pPr>
            <w:r w:rsidRPr="0094418E">
              <w:rPr>
                <w:b/>
                <w:szCs w:val="24"/>
              </w:rPr>
              <w:t>Value</w:t>
            </w:r>
          </w:p>
        </w:tc>
        <w:tc>
          <w:tcPr>
            <w:tcW w:w="6083" w:type="dxa"/>
          </w:tcPr>
          <w:p w14:paraId="664BF195" w14:textId="77777777" w:rsidR="00A31B6E" w:rsidRPr="0094418E" w:rsidRDefault="00A31B6E" w:rsidP="00D708C6">
            <w:pPr>
              <w:pStyle w:val="BodyText"/>
              <w:rPr>
                <w:b/>
                <w:szCs w:val="24"/>
              </w:rPr>
            </w:pPr>
            <w:r w:rsidRPr="0094418E">
              <w:rPr>
                <w:b/>
                <w:szCs w:val="24"/>
              </w:rPr>
              <w:t>Descriptor</w:t>
            </w:r>
          </w:p>
        </w:tc>
        <w:tc>
          <w:tcPr>
            <w:tcW w:w="1951" w:type="dxa"/>
          </w:tcPr>
          <w:p w14:paraId="0A7FDE1D" w14:textId="77777777" w:rsidR="00A31B6E" w:rsidRPr="0094418E" w:rsidRDefault="00A31B6E" w:rsidP="00D708C6">
            <w:pPr>
              <w:pStyle w:val="BodyText"/>
              <w:rPr>
                <w:b/>
                <w:szCs w:val="24"/>
              </w:rPr>
            </w:pPr>
            <w:r w:rsidRPr="0094418E">
              <w:rPr>
                <w:b/>
                <w:szCs w:val="24"/>
              </w:rPr>
              <w:t>Behaviour</w:t>
            </w:r>
          </w:p>
        </w:tc>
      </w:tr>
      <w:tr w:rsidR="00A31B6E" w:rsidRPr="00887E46" w14:paraId="78899992" w14:textId="77777777" w:rsidTr="00D708C6">
        <w:trPr>
          <w:trHeight w:val="833"/>
        </w:trPr>
        <w:tc>
          <w:tcPr>
            <w:tcW w:w="1238" w:type="dxa"/>
          </w:tcPr>
          <w:p w14:paraId="3F2F7050" w14:textId="77777777" w:rsidR="00A31B6E" w:rsidRPr="0094418E" w:rsidRDefault="00A31B6E" w:rsidP="00D708C6">
            <w:pPr>
              <w:pStyle w:val="BodyText"/>
              <w:rPr>
                <w:b/>
                <w:szCs w:val="24"/>
              </w:rPr>
            </w:pPr>
            <w:r w:rsidRPr="0094418E">
              <w:rPr>
                <w:b/>
                <w:szCs w:val="24"/>
              </w:rPr>
              <w:t>People first</w:t>
            </w:r>
          </w:p>
        </w:tc>
        <w:tc>
          <w:tcPr>
            <w:tcW w:w="6083" w:type="dxa"/>
          </w:tcPr>
          <w:p w14:paraId="56804B39" w14:textId="3123829F" w:rsidR="00A31B6E" w:rsidRPr="0094418E" w:rsidRDefault="00A31B6E" w:rsidP="00D708C6">
            <w:pPr>
              <w:pStyle w:val="BodyText"/>
              <w:rPr>
                <w:szCs w:val="24"/>
              </w:rPr>
            </w:pPr>
            <w:r w:rsidRPr="0094418E">
              <w:rPr>
                <w:szCs w:val="24"/>
              </w:rPr>
              <w:t xml:space="preserve">Our priority is the safety and wellbeing of our people. We believe in, and respect, the power of diverse perspectives. We seek out and learn from our differences. </w:t>
            </w:r>
          </w:p>
        </w:tc>
        <w:tc>
          <w:tcPr>
            <w:tcW w:w="1951" w:type="dxa"/>
          </w:tcPr>
          <w:p w14:paraId="12D2BFB9" w14:textId="77777777" w:rsidR="00A31B6E" w:rsidRPr="0094418E" w:rsidRDefault="00A31B6E" w:rsidP="00D708C6">
            <w:pPr>
              <w:pStyle w:val="ListBullet"/>
              <w:numPr>
                <w:ilvl w:val="0"/>
                <w:numId w:val="39"/>
              </w:numPr>
              <w:rPr>
                <w:szCs w:val="24"/>
              </w:rPr>
            </w:pPr>
            <w:r w:rsidRPr="0094418E">
              <w:rPr>
                <w:szCs w:val="24"/>
              </w:rPr>
              <w:t>Respectful</w:t>
            </w:r>
          </w:p>
          <w:p w14:paraId="3A11D2E8" w14:textId="77777777" w:rsidR="00A31B6E" w:rsidRPr="0094418E" w:rsidRDefault="00A31B6E" w:rsidP="00D708C6">
            <w:pPr>
              <w:pStyle w:val="ListBullet"/>
              <w:numPr>
                <w:ilvl w:val="0"/>
                <w:numId w:val="39"/>
              </w:numPr>
              <w:rPr>
                <w:szCs w:val="24"/>
              </w:rPr>
            </w:pPr>
            <w:r w:rsidRPr="0094418E">
              <w:rPr>
                <w:szCs w:val="24"/>
              </w:rPr>
              <w:t>Caring</w:t>
            </w:r>
          </w:p>
          <w:p w14:paraId="58D4D8AF" w14:textId="77777777" w:rsidR="00A31B6E" w:rsidRPr="0094418E" w:rsidRDefault="00A31B6E" w:rsidP="00D708C6">
            <w:pPr>
              <w:pStyle w:val="ListBullet"/>
              <w:numPr>
                <w:ilvl w:val="0"/>
                <w:numId w:val="39"/>
              </w:numPr>
              <w:rPr>
                <w:szCs w:val="24"/>
              </w:rPr>
            </w:pPr>
            <w:r w:rsidRPr="0094418E">
              <w:rPr>
                <w:szCs w:val="24"/>
              </w:rPr>
              <w:t>Inclusive</w:t>
            </w:r>
          </w:p>
        </w:tc>
      </w:tr>
      <w:tr w:rsidR="00A31B6E" w:rsidRPr="00887E46" w14:paraId="7F7DAA5C" w14:textId="77777777" w:rsidTr="00D708C6">
        <w:trPr>
          <w:trHeight w:val="964"/>
        </w:trPr>
        <w:tc>
          <w:tcPr>
            <w:tcW w:w="1238" w:type="dxa"/>
          </w:tcPr>
          <w:p w14:paraId="51D57ABC" w14:textId="77777777" w:rsidR="00A31B6E" w:rsidRPr="0094418E" w:rsidRDefault="00A31B6E" w:rsidP="00D708C6">
            <w:pPr>
              <w:pStyle w:val="BodyText"/>
              <w:rPr>
                <w:b/>
                <w:szCs w:val="24"/>
              </w:rPr>
            </w:pPr>
            <w:r w:rsidRPr="0094418E">
              <w:rPr>
                <w:b/>
                <w:szCs w:val="24"/>
              </w:rPr>
              <w:t>Further together</w:t>
            </w:r>
          </w:p>
        </w:tc>
        <w:tc>
          <w:tcPr>
            <w:tcW w:w="6083" w:type="dxa"/>
          </w:tcPr>
          <w:p w14:paraId="757FDADC" w14:textId="19D384C4" w:rsidR="00A31B6E" w:rsidRPr="0094418E" w:rsidRDefault="00A31B6E" w:rsidP="0094418E">
            <w:pPr>
              <w:pStyle w:val="BodyText"/>
              <w:rPr>
                <w:szCs w:val="24"/>
              </w:rPr>
            </w:pPr>
            <w:r w:rsidRPr="0094418E">
              <w:rPr>
                <w:szCs w:val="24"/>
              </w:rPr>
              <w:t>We achieve more together than we ever could alone. We listen and collaborate, in teams, across disciplines, across boundaries. We embrace ambiguity and use discussion and persistence to generate unique solutions to complex problems.</w:t>
            </w:r>
          </w:p>
        </w:tc>
        <w:tc>
          <w:tcPr>
            <w:tcW w:w="1951" w:type="dxa"/>
          </w:tcPr>
          <w:p w14:paraId="44FC30DE" w14:textId="77777777" w:rsidR="00A31B6E" w:rsidRPr="0094418E" w:rsidRDefault="00A31B6E" w:rsidP="00D708C6">
            <w:pPr>
              <w:pStyle w:val="ListBullet"/>
              <w:numPr>
                <w:ilvl w:val="0"/>
                <w:numId w:val="39"/>
              </w:numPr>
              <w:rPr>
                <w:szCs w:val="24"/>
              </w:rPr>
            </w:pPr>
            <w:r w:rsidRPr="0094418E">
              <w:rPr>
                <w:szCs w:val="24"/>
              </w:rPr>
              <w:t>Accountable</w:t>
            </w:r>
          </w:p>
          <w:p w14:paraId="19EB93BC" w14:textId="77777777" w:rsidR="00A31B6E" w:rsidRPr="0094418E" w:rsidRDefault="00A31B6E" w:rsidP="00D708C6">
            <w:pPr>
              <w:pStyle w:val="ListBullet"/>
              <w:numPr>
                <w:ilvl w:val="0"/>
                <w:numId w:val="39"/>
              </w:numPr>
              <w:rPr>
                <w:szCs w:val="24"/>
              </w:rPr>
            </w:pPr>
            <w:r w:rsidRPr="0094418E">
              <w:rPr>
                <w:szCs w:val="24"/>
              </w:rPr>
              <w:t>Authentic</w:t>
            </w:r>
          </w:p>
          <w:p w14:paraId="7D8F5A07" w14:textId="77777777" w:rsidR="00A31B6E" w:rsidRPr="0094418E" w:rsidRDefault="00A31B6E" w:rsidP="00D708C6">
            <w:pPr>
              <w:pStyle w:val="ListBullet"/>
              <w:numPr>
                <w:ilvl w:val="0"/>
                <w:numId w:val="39"/>
              </w:numPr>
              <w:rPr>
                <w:szCs w:val="24"/>
              </w:rPr>
            </w:pPr>
            <w:r w:rsidRPr="0094418E">
              <w:rPr>
                <w:szCs w:val="24"/>
              </w:rPr>
              <w:t>Courageous</w:t>
            </w:r>
          </w:p>
        </w:tc>
      </w:tr>
      <w:tr w:rsidR="00A31B6E" w:rsidRPr="00887E46" w14:paraId="16710C21" w14:textId="77777777" w:rsidTr="00D708C6">
        <w:tc>
          <w:tcPr>
            <w:tcW w:w="1238" w:type="dxa"/>
          </w:tcPr>
          <w:p w14:paraId="12FD9A50" w14:textId="77777777" w:rsidR="00A31B6E" w:rsidRPr="0094418E" w:rsidRDefault="00A31B6E" w:rsidP="00D708C6">
            <w:pPr>
              <w:pStyle w:val="BodyText"/>
              <w:rPr>
                <w:b/>
                <w:szCs w:val="24"/>
              </w:rPr>
            </w:pPr>
            <w:r w:rsidRPr="0094418E">
              <w:rPr>
                <w:b/>
                <w:szCs w:val="24"/>
              </w:rPr>
              <w:t>Making it real</w:t>
            </w:r>
          </w:p>
        </w:tc>
        <w:tc>
          <w:tcPr>
            <w:tcW w:w="6083" w:type="dxa"/>
          </w:tcPr>
          <w:p w14:paraId="29483FF1" w14:textId="69A98759" w:rsidR="00A31B6E" w:rsidRPr="0094418E" w:rsidRDefault="00A31B6E" w:rsidP="00D708C6">
            <w:pPr>
              <w:pStyle w:val="BodyText"/>
              <w:rPr>
                <w:szCs w:val="24"/>
              </w:rPr>
            </w:pPr>
            <w:r w:rsidRPr="0094418E">
              <w:rPr>
                <w:szCs w:val="24"/>
              </w:rPr>
              <w:t>We do science with real impact. We thrive when taking on the big challenges facing the world. We take educated risks and defy convention. We celebrate successes and failures and leverage them to learn as we strive to be the force for positive change.</w:t>
            </w:r>
          </w:p>
        </w:tc>
        <w:tc>
          <w:tcPr>
            <w:tcW w:w="1951" w:type="dxa"/>
          </w:tcPr>
          <w:p w14:paraId="53C9C75B" w14:textId="77777777" w:rsidR="00A31B6E" w:rsidRPr="0094418E" w:rsidRDefault="00A31B6E" w:rsidP="00D708C6">
            <w:pPr>
              <w:pStyle w:val="ListBullet"/>
              <w:numPr>
                <w:ilvl w:val="0"/>
                <w:numId w:val="39"/>
              </w:numPr>
              <w:rPr>
                <w:szCs w:val="24"/>
              </w:rPr>
            </w:pPr>
            <w:r w:rsidRPr="0094418E">
              <w:rPr>
                <w:szCs w:val="24"/>
              </w:rPr>
              <w:t>Partnering</w:t>
            </w:r>
          </w:p>
          <w:p w14:paraId="7EF1E0D8" w14:textId="77777777" w:rsidR="00A31B6E" w:rsidRPr="0094418E" w:rsidRDefault="00A31B6E" w:rsidP="00D708C6">
            <w:pPr>
              <w:pStyle w:val="ListBullet"/>
              <w:numPr>
                <w:ilvl w:val="0"/>
                <w:numId w:val="39"/>
              </w:numPr>
              <w:rPr>
                <w:szCs w:val="24"/>
              </w:rPr>
            </w:pPr>
            <w:r w:rsidRPr="0094418E">
              <w:rPr>
                <w:szCs w:val="24"/>
              </w:rPr>
              <w:t>Cooperative</w:t>
            </w:r>
          </w:p>
          <w:p w14:paraId="204BC92A" w14:textId="77777777" w:rsidR="00A31B6E" w:rsidRPr="0094418E" w:rsidRDefault="00A31B6E" w:rsidP="00D708C6">
            <w:pPr>
              <w:pStyle w:val="ListBullet"/>
              <w:numPr>
                <w:ilvl w:val="0"/>
                <w:numId w:val="39"/>
              </w:numPr>
              <w:rPr>
                <w:szCs w:val="24"/>
              </w:rPr>
            </w:pPr>
            <w:r w:rsidRPr="0094418E">
              <w:rPr>
                <w:szCs w:val="24"/>
              </w:rPr>
              <w:t>Humble</w:t>
            </w:r>
          </w:p>
        </w:tc>
      </w:tr>
      <w:tr w:rsidR="00A31B6E" w:rsidRPr="00887E46" w14:paraId="62382737" w14:textId="77777777" w:rsidTr="00D708C6">
        <w:trPr>
          <w:trHeight w:val="64"/>
        </w:trPr>
        <w:tc>
          <w:tcPr>
            <w:tcW w:w="1238" w:type="dxa"/>
          </w:tcPr>
          <w:p w14:paraId="09EB067D" w14:textId="77777777" w:rsidR="00A31B6E" w:rsidRPr="0094418E" w:rsidRDefault="00A31B6E" w:rsidP="00D708C6">
            <w:pPr>
              <w:pStyle w:val="BodyText"/>
              <w:rPr>
                <w:b/>
                <w:szCs w:val="24"/>
              </w:rPr>
            </w:pPr>
            <w:r w:rsidRPr="0094418E">
              <w:rPr>
                <w:b/>
                <w:szCs w:val="24"/>
              </w:rPr>
              <w:t>Trusted</w:t>
            </w:r>
          </w:p>
        </w:tc>
        <w:tc>
          <w:tcPr>
            <w:tcW w:w="6083" w:type="dxa"/>
          </w:tcPr>
          <w:p w14:paraId="66A444FB" w14:textId="774451E0" w:rsidR="00A31B6E" w:rsidRPr="0094418E" w:rsidRDefault="00A31B6E" w:rsidP="00D708C6">
            <w:pPr>
              <w:pStyle w:val="BodyText"/>
              <w:rPr>
                <w:szCs w:val="24"/>
              </w:rPr>
            </w:pPr>
            <w:r w:rsidRPr="0094418E">
              <w:rPr>
                <w:szCs w:val="24"/>
              </w:rPr>
              <w:t>We’re driven by purpose but remain objective. We fight misinformation with facts. We earn trust everywhere through everything we do. We trust each other and we hold each other accountable. Together our actions drive Australia’s trust in CSIRO.</w:t>
            </w:r>
          </w:p>
        </w:tc>
        <w:tc>
          <w:tcPr>
            <w:tcW w:w="1951" w:type="dxa"/>
          </w:tcPr>
          <w:p w14:paraId="46F73882" w14:textId="77777777" w:rsidR="00A31B6E" w:rsidRPr="0094418E" w:rsidRDefault="00A31B6E" w:rsidP="00D708C6">
            <w:pPr>
              <w:pStyle w:val="ListBullet"/>
              <w:numPr>
                <w:ilvl w:val="0"/>
                <w:numId w:val="39"/>
              </w:numPr>
              <w:rPr>
                <w:szCs w:val="24"/>
              </w:rPr>
            </w:pPr>
            <w:r w:rsidRPr="0094418E">
              <w:rPr>
                <w:szCs w:val="24"/>
              </w:rPr>
              <w:t>Curious</w:t>
            </w:r>
          </w:p>
          <w:p w14:paraId="153FBF93" w14:textId="77777777" w:rsidR="00A31B6E" w:rsidRPr="0094418E" w:rsidRDefault="00A31B6E" w:rsidP="00D708C6">
            <w:pPr>
              <w:pStyle w:val="ListBullet"/>
              <w:numPr>
                <w:ilvl w:val="0"/>
                <w:numId w:val="39"/>
              </w:numPr>
              <w:rPr>
                <w:szCs w:val="24"/>
              </w:rPr>
            </w:pPr>
            <w:r w:rsidRPr="0094418E">
              <w:rPr>
                <w:szCs w:val="24"/>
              </w:rPr>
              <w:t>Adaptive</w:t>
            </w:r>
          </w:p>
          <w:p w14:paraId="49A536E7" w14:textId="77777777" w:rsidR="00A31B6E" w:rsidRPr="0094418E" w:rsidRDefault="00A31B6E" w:rsidP="00D708C6">
            <w:pPr>
              <w:pStyle w:val="ListBullet"/>
              <w:numPr>
                <w:ilvl w:val="0"/>
                <w:numId w:val="39"/>
              </w:numPr>
              <w:rPr>
                <w:szCs w:val="24"/>
              </w:rPr>
            </w:pPr>
            <w:r w:rsidRPr="0094418E">
              <w:rPr>
                <w:szCs w:val="24"/>
              </w:rPr>
              <w:t>Entrepreneurial</w:t>
            </w:r>
          </w:p>
        </w:tc>
      </w:tr>
    </w:tbl>
    <w:p w14:paraId="1F454705" w14:textId="77777777" w:rsidR="00A31B6E" w:rsidRPr="00887E46" w:rsidRDefault="00A31B6E" w:rsidP="00A31B6E">
      <w:pPr>
        <w:pStyle w:val="Heading2"/>
        <w:rPr>
          <w:b/>
          <w:iCs w:val="0"/>
          <w:color w:val="auto"/>
          <w:sz w:val="26"/>
          <w:szCs w:val="26"/>
        </w:rPr>
      </w:pPr>
      <w:r w:rsidRPr="00887E46">
        <w:rPr>
          <w:b/>
          <w:iCs w:val="0"/>
          <w:color w:val="auto"/>
          <w:sz w:val="26"/>
          <w:szCs w:val="26"/>
        </w:rPr>
        <w:lastRenderedPageBreak/>
        <w:t>Child safety</w:t>
      </w:r>
    </w:p>
    <w:p w14:paraId="3FC23CB8" w14:textId="77777777" w:rsidR="00A31B6E" w:rsidRPr="0094418E" w:rsidRDefault="00A31B6E" w:rsidP="00A31B6E">
      <w:pPr>
        <w:pStyle w:val="BodyText"/>
        <w:rPr>
          <w:szCs w:val="24"/>
        </w:rPr>
      </w:pPr>
      <w:r w:rsidRPr="0094418E">
        <w:rPr>
          <w:szCs w:val="24"/>
        </w:rPr>
        <w:t xml:space="preserve">CSIRO is committed to the safety and wellbeing of all children and young people involved in our activities and programs. View our </w:t>
      </w:r>
      <w:hyperlink r:id="rId22" w:history="1">
        <w:r w:rsidRPr="0094418E">
          <w:rPr>
            <w:rStyle w:val="Hyperlink"/>
            <w:szCs w:val="24"/>
          </w:rPr>
          <w:t>Child Safe Policy</w:t>
        </w:r>
      </w:hyperlink>
      <w:r w:rsidRPr="0094418E">
        <w:rPr>
          <w:szCs w:val="24"/>
        </w:rPr>
        <w:t>.</w:t>
      </w:r>
    </w:p>
    <w:p w14:paraId="19A037A3" w14:textId="77777777" w:rsidR="00A31B6E" w:rsidRPr="003044E2" w:rsidRDefault="00A31B6E" w:rsidP="00A31B6E">
      <w:pPr>
        <w:pStyle w:val="Boxedheading"/>
      </w:pPr>
      <w:r>
        <w:t>Special Requirements</w:t>
      </w:r>
    </w:p>
    <w:p w14:paraId="3283250F" w14:textId="77777777" w:rsidR="00A31B6E" w:rsidRPr="0094418E" w:rsidRDefault="00A31B6E" w:rsidP="00A31B6E">
      <w:pPr>
        <w:pStyle w:val="Boxedlistbullet"/>
        <w:numPr>
          <w:ilvl w:val="0"/>
          <w:numId w:val="0"/>
        </w:numPr>
        <w:ind w:left="227"/>
      </w:pPr>
      <w:r w:rsidRPr="0094418E">
        <w:t>Appointment to this role is subject to provision of a pre-employment background check and may be subject to other security/medical/character clearance requirements.</w:t>
      </w:r>
    </w:p>
    <w:p w14:paraId="6C3176CE" w14:textId="77777777" w:rsidR="00A31B6E" w:rsidRPr="0094418E" w:rsidRDefault="00A31B6E" w:rsidP="00A31B6E">
      <w:pPr>
        <w:pStyle w:val="Boxedlistbullet"/>
        <w:numPr>
          <w:ilvl w:val="0"/>
          <w:numId w:val="0"/>
        </w:numPr>
        <w:ind w:left="227"/>
      </w:pPr>
    </w:p>
    <w:p w14:paraId="40A7AC2E" w14:textId="77777777" w:rsidR="00A31B6E" w:rsidRPr="0094418E" w:rsidRDefault="00A31B6E" w:rsidP="00A31B6E">
      <w:pPr>
        <w:pStyle w:val="Boxedlistbullet"/>
        <w:spacing w:before="100" w:beforeAutospacing="1" w:after="100" w:afterAutospacing="1"/>
      </w:pPr>
      <w:r w:rsidRPr="0094418E">
        <w:t>The successful candidate will undertake a pre-employment background check. Please note that individuals with criminal records are not automatically deemed ineligible. Each application will be considered on its merits.</w:t>
      </w:r>
    </w:p>
    <w:p w14:paraId="48C200DD" w14:textId="12C2EA36" w:rsidR="000A6A24" w:rsidRPr="0094418E" w:rsidRDefault="000A6A24" w:rsidP="00A31B6E">
      <w:pPr>
        <w:pStyle w:val="Boxedlistbullet"/>
        <w:spacing w:before="100" w:beforeAutospacing="1" w:after="100" w:afterAutospacing="1"/>
      </w:pPr>
      <w:r w:rsidRPr="0094418E">
        <w:t>If the successful candidate is not an Australian Citizen or Permanent Resident, they may be required to undergo additional security clearances, which may include medical examinations and an international standardised test of English language proficiency (i.e. IELTS test</w:t>
      </w:r>
      <w:r w:rsidR="00AE5641" w:rsidRPr="0094418E">
        <w:t xml:space="preserve">, </w:t>
      </w:r>
      <w:r w:rsidRPr="0094418E">
        <w:t>https://ielts.com.au/</w:t>
      </w:r>
      <w:r w:rsidR="00AE5641" w:rsidRPr="0094418E">
        <w:t>)</w:t>
      </w:r>
    </w:p>
    <w:p w14:paraId="7B85378D" w14:textId="77777777" w:rsidR="00A31B6E" w:rsidRPr="0094418E" w:rsidRDefault="00A31B6E" w:rsidP="00A31B6E">
      <w:pPr>
        <w:pStyle w:val="Boxedlistbullet"/>
        <w:spacing w:before="100" w:beforeAutospacing="1" w:after="100" w:afterAutospacing="1"/>
      </w:pPr>
      <w:bookmarkStart w:id="2" w:name="_Hlk212800805"/>
      <w:r w:rsidRPr="0094418E">
        <w:t xml:space="preserve">The successful candidate must be willing and able to travel occasionally. </w:t>
      </w:r>
    </w:p>
    <w:bookmarkEnd w:id="1"/>
    <w:bookmarkEnd w:id="2"/>
    <w:p w14:paraId="29BE4F58" w14:textId="26808DD8" w:rsidR="00E57EDF" w:rsidRPr="00BB470B" w:rsidRDefault="00E57EDF" w:rsidP="00395B21">
      <w:pPr>
        <w:tabs>
          <w:tab w:val="num" w:pos="1276"/>
        </w:tabs>
        <w:spacing w:before="0" w:after="240" w:line="240" w:lineRule="auto"/>
        <w:jc w:val="both"/>
        <w:textAlignment w:val="baseline"/>
      </w:pPr>
    </w:p>
    <w:sectPr w:rsidR="00E57EDF" w:rsidRPr="00BB470B" w:rsidSect="00F02D8A">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0A6A" w14:textId="77777777" w:rsidR="00845222" w:rsidRDefault="00845222" w:rsidP="000A377A">
      <w:r>
        <w:separator/>
      </w:r>
    </w:p>
  </w:endnote>
  <w:endnote w:type="continuationSeparator" w:id="0">
    <w:p w14:paraId="1F655043" w14:textId="77777777" w:rsidR="00845222" w:rsidRDefault="0084522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8282" w14:textId="383101DB" w:rsidR="00E95B2C" w:rsidRDefault="00E95B2C">
    <w:pPr>
      <w:pStyle w:val="Footer"/>
    </w:pPr>
    <w:r>
      <w:rPr>
        <w:noProof/>
      </w:rPr>
      <mc:AlternateContent>
        <mc:Choice Requires="wps">
          <w:drawing>
            <wp:anchor distT="0" distB="0" distL="0" distR="0" simplePos="0" relativeHeight="251666944" behindDoc="0" locked="0" layoutInCell="1" allowOverlap="1" wp14:anchorId="4B20F3B8" wp14:editId="389E47B7">
              <wp:simplePos x="635" y="635"/>
              <wp:positionH relativeFrom="page">
                <wp:align>center</wp:align>
              </wp:positionH>
              <wp:positionV relativeFrom="page">
                <wp:align>bottom</wp:align>
              </wp:positionV>
              <wp:extent cx="622300" cy="471170"/>
              <wp:effectExtent l="0" t="0" r="6350" b="0"/>
              <wp:wrapNone/>
              <wp:docPr id="19719038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422D9DA1" w14:textId="6B050220"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0F3B8" id="_x0000_t202" coordsize="21600,21600" o:spt="202" path="m,l,21600r21600,l21600,xe">
              <v:stroke joinstyle="miter"/>
              <v:path gradientshapeok="t" o:connecttype="rect"/>
            </v:shapetype>
            <v:shape id="Text Box 5" o:spid="_x0000_s1028" type="#_x0000_t202" alt="OFFICIAL" style="position:absolute;margin-left:0;margin-top:0;width:49pt;height:37.1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422D9DA1" w14:textId="6B050220"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58E8" w14:textId="3B8FDFCC" w:rsidR="009511DD" w:rsidRPr="00246B35" w:rsidRDefault="00E95B2C"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98966EF" wp14:editId="7D2441D8">
              <wp:simplePos x="720725" y="9955530"/>
              <wp:positionH relativeFrom="page">
                <wp:align>center</wp:align>
              </wp:positionH>
              <wp:positionV relativeFrom="page">
                <wp:align>bottom</wp:align>
              </wp:positionV>
              <wp:extent cx="622300" cy="471170"/>
              <wp:effectExtent l="0" t="0" r="6350" b="0"/>
              <wp:wrapNone/>
              <wp:docPr id="2225420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9EDB8A7" w14:textId="1FD1A39B"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966EF" id="_x0000_t202" coordsize="21600,21600" o:spt="202" path="m,l,21600r21600,l21600,xe">
              <v:stroke joinstyle="miter"/>
              <v:path gradientshapeok="t" o:connecttype="rect"/>
            </v:shapetype>
            <v:shape id="Text Box 6" o:spid="_x0000_s1029" type="#_x0000_t202" alt="OFFICIAL" style="position:absolute;margin-left:0;margin-top:0;width:49pt;height:37.1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29EDB8A7" w14:textId="1FD1A39B"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67DBE" w14:textId="7C8E3C18" w:rsidR="009511DD" w:rsidRDefault="00E95B2C"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77A471BB" wp14:editId="756D535A">
              <wp:simplePos x="724205" y="9955987"/>
              <wp:positionH relativeFrom="page">
                <wp:align>center</wp:align>
              </wp:positionH>
              <wp:positionV relativeFrom="page">
                <wp:align>bottom</wp:align>
              </wp:positionV>
              <wp:extent cx="622300" cy="471170"/>
              <wp:effectExtent l="0" t="0" r="6350" b="0"/>
              <wp:wrapNone/>
              <wp:docPr id="179799746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6A48DA9B" w14:textId="07F76DA3"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471BB" id="_x0000_t202" coordsize="21600,21600" o:spt="202" path="m,l,21600r21600,l21600,xe">
              <v:stroke joinstyle="miter"/>
              <v:path gradientshapeok="t" o:connecttype="rect"/>
            </v:shapetype>
            <v:shape id="Text Box 4" o:spid="_x0000_s1031" type="#_x0000_t202" alt="OFFICIAL" style="position:absolute;margin-left:0;margin-top:0;width:49pt;height:37.1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6A48DA9B" w14:textId="07F76DA3"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BA0AA" w14:textId="77777777" w:rsidR="00845222" w:rsidRDefault="00845222" w:rsidP="000A377A">
      <w:r>
        <w:separator/>
      </w:r>
    </w:p>
  </w:footnote>
  <w:footnote w:type="continuationSeparator" w:id="0">
    <w:p w14:paraId="21B15796" w14:textId="77777777" w:rsidR="00845222" w:rsidRDefault="0084522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D1A93" w14:textId="13AA846F" w:rsidR="00E95B2C" w:rsidRDefault="00E95B2C">
    <w:pPr>
      <w:pStyle w:val="Header"/>
    </w:pPr>
    <w:r>
      <w:rPr>
        <w:noProof/>
      </w:rPr>
      <mc:AlternateContent>
        <mc:Choice Requires="wps">
          <w:drawing>
            <wp:anchor distT="0" distB="0" distL="0" distR="0" simplePos="0" relativeHeight="251663872" behindDoc="0" locked="0" layoutInCell="1" allowOverlap="1" wp14:anchorId="0FA75D5C" wp14:editId="675FE585">
              <wp:simplePos x="635" y="635"/>
              <wp:positionH relativeFrom="page">
                <wp:align>center</wp:align>
              </wp:positionH>
              <wp:positionV relativeFrom="page">
                <wp:align>top</wp:align>
              </wp:positionV>
              <wp:extent cx="622300" cy="471170"/>
              <wp:effectExtent l="0" t="0" r="6350" b="5080"/>
              <wp:wrapNone/>
              <wp:docPr id="104613079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2DE9987" w14:textId="50B49D5E"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75D5C" id="_x0000_t202" coordsize="21600,21600" o:spt="202" path="m,l,21600r21600,l21600,xe">
              <v:stroke joinstyle="miter"/>
              <v:path gradientshapeok="t" o:connecttype="rect"/>
            </v:shapetype>
            <v:shape id="Text Box 2" o:spid="_x0000_s1026" type="#_x0000_t202" alt="OFFICIAL" style="position:absolute;margin-left:0;margin-top:0;width:49pt;height:37.1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22DE9987" w14:textId="50B49D5E"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1DD7" w14:textId="27F86352" w:rsidR="00E95B2C" w:rsidRDefault="00E95B2C">
    <w:pPr>
      <w:pStyle w:val="Header"/>
    </w:pPr>
    <w:r>
      <w:rPr>
        <w:noProof/>
      </w:rPr>
      <mc:AlternateContent>
        <mc:Choice Requires="wps">
          <w:drawing>
            <wp:anchor distT="0" distB="0" distL="0" distR="0" simplePos="0" relativeHeight="251664896" behindDoc="0" locked="0" layoutInCell="1" allowOverlap="1" wp14:anchorId="7F0714A1" wp14:editId="0C1A04FB">
              <wp:simplePos x="720725" y="271145"/>
              <wp:positionH relativeFrom="page">
                <wp:align>center</wp:align>
              </wp:positionH>
              <wp:positionV relativeFrom="page">
                <wp:align>top</wp:align>
              </wp:positionV>
              <wp:extent cx="622300" cy="471170"/>
              <wp:effectExtent l="0" t="0" r="6350" b="5080"/>
              <wp:wrapNone/>
              <wp:docPr id="984754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4FE3844" w14:textId="37C15967"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0714A1" id="_x0000_t202" coordsize="21600,21600" o:spt="202" path="m,l,21600r21600,l21600,xe">
              <v:stroke joinstyle="miter"/>
              <v:path gradientshapeok="t" o:connecttype="rect"/>
            </v:shapetype>
            <v:shape id="Text Box 3" o:spid="_x0000_s1027" type="#_x0000_t202" alt="OFFICIAL" style="position:absolute;margin-left:0;margin-top:0;width:49pt;height:37.1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4FE3844" w14:textId="37C15967"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B7C8" w14:textId="7D29E84C" w:rsidR="009511DD" w:rsidRPr="00F02D8A" w:rsidRDefault="00E95B2C">
    <w:pPr>
      <w:rPr>
        <w:sz w:val="2"/>
        <w:szCs w:val="2"/>
      </w:rPr>
    </w:pPr>
    <w:r>
      <w:rPr>
        <w:noProof/>
        <w:sz w:val="2"/>
        <w:szCs w:val="2"/>
      </w:rPr>
      <mc:AlternateContent>
        <mc:Choice Requires="wps">
          <w:drawing>
            <wp:anchor distT="0" distB="0" distL="0" distR="0" simplePos="0" relativeHeight="251662848" behindDoc="0" locked="0" layoutInCell="1" allowOverlap="1" wp14:anchorId="4BC1B6AD" wp14:editId="7F60D950">
              <wp:simplePos x="724205" y="270662"/>
              <wp:positionH relativeFrom="page">
                <wp:align>center</wp:align>
              </wp:positionH>
              <wp:positionV relativeFrom="page">
                <wp:align>top</wp:align>
              </wp:positionV>
              <wp:extent cx="622300" cy="471170"/>
              <wp:effectExtent l="0" t="0" r="6350" b="5080"/>
              <wp:wrapNone/>
              <wp:docPr id="14850429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9D98410" w14:textId="08AC4005"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C1B6AD" id="_x0000_t202" coordsize="21600,21600" o:spt="202" path="m,l,21600r21600,l21600,xe">
              <v:stroke joinstyle="miter"/>
              <v:path gradientshapeok="t" o:connecttype="rect"/>
            </v:shapetype>
            <v:shape id="Text Box 1" o:spid="_x0000_s1030" type="#_x0000_t202" alt="OFFICIAL" style="position:absolute;margin-left:0;margin-top:0;width:49pt;height:37.1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59D98410" w14:textId="08AC4005" w:rsidR="00E95B2C" w:rsidRPr="00E95B2C" w:rsidRDefault="00E95B2C" w:rsidP="00E95B2C">
                    <w:pPr>
                      <w:spacing w:after="0"/>
                      <w:rPr>
                        <w:rFonts w:ascii="Aptos" w:eastAsia="Aptos" w:hAnsi="Aptos" w:cs="Aptos"/>
                        <w:noProof/>
                        <w:color w:val="FF0000"/>
                        <w:szCs w:val="24"/>
                      </w:rPr>
                    </w:pPr>
                    <w:r w:rsidRPr="00E95B2C">
                      <w:rPr>
                        <w:rFonts w:ascii="Aptos" w:eastAsia="Aptos" w:hAnsi="Aptos" w:cs="Aptos"/>
                        <w:noProof/>
                        <w:color w:val="FF0000"/>
                        <w:szCs w:val="24"/>
                      </w:rPr>
                      <w:t>OFFICIAL</w:t>
                    </w:r>
                  </w:p>
                </w:txbxContent>
              </v:textbox>
              <w10:wrap anchorx="page" anchory="page"/>
            </v:shape>
          </w:pict>
        </mc:Fallback>
      </mc:AlternateContent>
    </w:r>
    <w:r w:rsidR="00ED212D" w:rsidRPr="00F02D8A">
      <w:rPr>
        <w:noProof/>
        <w:sz w:val="2"/>
        <w:szCs w:val="2"/>
      </w:rPr>
      <w:drawing>
        <wp:anchor distT="0" distB="71755" distL="114300" distR="360045" simplePos="0" relativeHeight="251661824" behindDoc="1" locked="1" layoutInCell="1" allowOverlap="1" wp14:anchorId="5D4D5DE0" wp14:editId="7C1732A3">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056E4A"/>
    <w:multiLevelType w:val="hybridMultilevel"/>
    <w:tmpl w:val="08AAA74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7161A36"/>
    <w:multiLevelType w:val="hybridMultilevel"/>
    <w:tmpl w:val="5A90A7CA"/>
    <w:lvl w:ilvl="0" w:tplc="EA52E7E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D4F6810"/>
    <w:multiLevelType w:val="hybridMultilevel"/>
    <w:tmpl w:val="4AE0E67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3A0511C"/>
    <w:multiLevelType w:val="hybridMultilevel"/>
    <w:tmpl w:val="D4567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2B3341"/>
    <w:multiLevelType w:val="hybridMultilevel"/>
    <w:tmpl w:val="130E8356"/>
    <w:lvl w:ilvl="0" w:tplc="23FA8520">
      <w:start w:val="1"/>
      <w:numFmt w:val="decimal"/>
      <w:lvlText w:val="%1."/>
      <w:lvlJc w:val="left"/>
      <w:pPr>
        <w:tabs>
          <w:tab w:val="num" w:pos="360"/>
        </w:tabs>
        <w:ind w:left="360" w:hanging="360"/>
      </w:pPr>
      <w:rPr>
        <w:rFonts w:hint="default"/>
        <w:b w:val="0"/>
        <w:i w:val="0"/>
        <w:sz w:val="24"/>
        <w:szCs w:val="24"/>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B741AA7"/>
    <w:multiLevelType w:val="hybridMultilevel"/>
    <w:tmpl w:val="A8AE9BCC"/>
    <w:lvl w:ilvl="0" w:tplc="827063DA">
      <w:start w:val="1"/>
      <w:numFmt w:val="decimal"/>
      <w:lvlText w:val="%1."/>
      <w:lvlJc w:val="left"/>
      <w:pPr>
        <w:ind w:left="360" w:hanging="360"/>
      </w:pPr>
      <w:rPr>
        <w:rFonts w:ascii="Calibri" w:eastAsia="Calibri" w:hAnsi="Calibri" w:cs="Times New Roman"/>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D9657ED"/>
    <w:multiLevelType w:val="hybridMultilevel"/>
    <w:tmpl w:val="5A90A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0"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1" w15:restartNumberingAfterBreak="0">
    <w:nsid w:val="4367077A"/>
    <w:multiLevelType w:val="hybridMultilevel"/>
    <w:tmpl w:val="0006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DD4993"/>
    <w:multiLevelType w:val="hybridMultilevel"/>
    <w:tmpl w:val="31864CB6"/>
    <w:lvl w:ilvl="0" w:tplc="50F2CAB8">
      <w:start w:val="1"/>
      <w:numFmt w:val="decimal"/>
      <w:lvlText w:val="%1."/>
      <w:lvlJc w:val="left"/>
      <w:pPr>
        <w:tabs>
          <w:tab w:val="num" w:pos="360"/>
        </w:tabs>
        <w:ind w:left="360" w:hanging="360"/>
      </w:pPr>
      <w:rPr>
        <w:rFonts w:hint="default"/>
        <w:b w:val="0"/>
        <w:i w:val="0"/>
        <w:sz w:val="24"/>
        <w:szCs w:val="24"/>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4410022">
    <w:abstractNumId w:val="9"/>
  </w:num>
  <w:num w:numId="2" w16cid:durableId="114914857">
    <w:abstractNumId w:val="7"/>
  </w:num>
  <w:num w:numId="3" w16cid:durableId="34045016">
    <w:abstractNumId w:val="6"/>
  </w:num>
  <w:num w:numId="4" w16cid:durableId="1542085113">
    <w:abstractNumId w:val="5"/>
  </w:num>
  <w:num w:numId="5" w16cid:durableId="2113934023">
    <w:abstractNumId w:val="4"/>
  </w:num>
  <w:num w:numId="6" w16cid:durableId="352416013">
    <w:abstractNumId w:val="8"/>
  </w:num>
  <w:num w:numId="7" w16cid:durableId="485367561">
    <w:abstractNumId w:val="3"/>
  </w:num>
  <w:num w:numId="8" w16cid:durableId="1111509297">
    <w:abstractNumId w:val="2"/>
  </w:num>
  <w:num w:numId="9" w16cid:durableId="301157958">
    <w:abstractNumId w:val="1"/>
  </w:num>
  <w:num w:numId="10" w16cid:durableId="967784728">
    <w:abstractNumId w:val="0"/>
  </w:num>
  <w:num w:numId="11" w16cid:durableId="1103844178">
    <w:abstractNumId w:val="30"/>
  </w:num>
  <w:num w:numId="12" w16cid:durableId="796677423">
    <w:abstractNumId w:val="18"/>
  </w:num>
  <w:num w:numId="13" w16cid:durableId="1613200004">
    <w:abstractNumId w:val="17"/>
  </w:num>
  <w:num w:numId="14" w16cid:durableId="2130514978">
    <w:abstractNumId w:val="34"/>
  </w:num>
  <w:num w:numId="15" w16cid:durableId="768744828">
    <w:abstractNumId w:val="37"/>
  </w:num>
  <w:num w:numId="16" w16cid:durableId="1880823873">
    <w:abstractNumId w:val="35"/>
  </w:num>
  <w:num w:numId="17" w16cid:durableId="742948537">
    <w:abstractNumId w:val="21"/>
  </w:num>
  <w:num w:numId="18" w16cid:durableId="1248464223">
    <w:abstractNumId w:val="29"/>
  </w:num>
  <w:num w:numId="19" w16cid:durableId="991063800">
    <w:abstractNumId w:val="19"/>
  </w:num>
  <w:num w:numId="20" w16cid:durableId="546064521">
    <w:abstractNumId w:val="15"/>
  </w:num>
  <w:num w:numId="21" w16cid:durableId="1546066290">
    <w:abstractNumId w:val="16"/>
  </w:num>
  <w:num w:numId="22" w16cid:durableId="1983845536">
    <w:abstractNumId w:val="14"/>
  </w:num>
  <w:num w:numId="23" w16cid:durableId="1939288086">
    <w:abstractNumId w:val="10"/>
  </w:num>
  <w:num w:numId="24" w16cid:durableId="121123255">
    <w:abstractNumId w:val="20"/>
  </w:num>
  <w:num w:numId="25" w16cid:durableId="456949062">
    <w:abstractNumId w:val="36"/>
  </w:num>
  <w:num w:numId="26" w16cid:durableId="372313291">
    <w:abstractNumId w:val="26"/>
  </w:num>
  <w:num w:numId="27" w16cid:durableId="1213808681">
    <w:abstractNumId w:val="33"/>
  </w:num>
  <w:num w:numId="28" w16cid:durableId="1022629960">
    <w:abstractNumId w:val="32"/>
  </w:num>
  <w:num w:numId="29" w16cid:durableId="297422565">
    <w:abstractNumId w:val="10"/>
  </w:num>
  <w:num w:numId="30" w16cid:durableId="1280801843">
    <w:abstractNumId w:val="32"/>
  </w:num>
  <w:num w:numId="31" w16cid:durableId="1610429083">
    <w:abstractNumId w:val="38"/>
  </w:num>
  <w:num w:numId="32" w16cid:durableId="2609878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5085108">
    <w:abstractNumId w:val="10"/>
  </w:num>
  <w:num w:numId="34" w16cid:durableId="353305559">
    <w:abstractNumId w:val="29"/>
  </w:num>
  <w:num w:numId="35" w16cid:durableId="330258429">
    <w:abstractNumId w:val="12"/>
    <w:lvlOverride w:ilvl="0">
      <w:startOverride w:val="1"/>
    </w:lvlOverride>
    <w:lvlOverride w:ilvl="1"/>
    <w:lvlOverride w:ilvl="2"/>
    <w:lvlOverride w:ilvl="3"/>
    <w:lvlOverride w:ilvl="4"/>
    <w:lvlOverride w:ilvl="5"/>
    <w:lvlOverride w:ilvl="6"/>
    <w:lvlOverride w:ilvl="7"/>
    <w:lvlOverride w:ilvl="8"/>
  </w:num>
  <w:num w:numId="36" w16cid:durableId="690865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54746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0084010">
    <w:abstractNumId w:val="25"/>
  </w:num>
  <w:num w:numId="39" w16cid:durableId="83721082">
    <w:abstractNumId w:val="31"/>
  </w:num>
  <w:num w:numId="40" w16cid:durableId="1831555141">
    <w:abstractNumId w:val="23"/>
  </w:num>
  <w:num w:numId="41" w16cid:durableId="852649731">
    <w:abstractNumId w:val="27"/>
  </w:num>
  <w:num w:numId="42" w16cid:durableId="1197890162">
    <w:abstractNumId w:val="13"/>
  </w:num>
  <w:num w:numId="43" w16cid:durableId="1268081460">
    <w:abstractNumId w:val="11"/>
  </w:num>
  <w:num w:numId="44" w16cid:durableId="148369527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1B17"/>
    <w:rsid w:val="00001C8B"/>
    <w:rsid w:val="0000300B"/>
    <w:rsid w:val="00004479"/>
    <w:rsid w:val="00004608"/>
    <w:rsid w:val="00005554"/>
    <w:rsid w:val="000072A2"/>
    <w:rsid w:val="0000745B"/>
    <w:rsid w:val="00012B21"/>
    <w:rsid w:val="00014F95"/>
    <w:rsid w:val="00015AC3"/>
    <w:rsid w:val="00015D9B"/>
    <w:rsid w:val="000166E8"/>
    <w:rsid w:val="000175CC"/>
    <w:rsid w:val="00020528"/>
    <w:rsid w:val="00020EB5"/>
    <w:rsid w:val="000238AA"/>
    <w:rsid w:val="00024E64"/>
    <w:rsid w:val="00025950"/>
    <w:rsid w:val="00025A1E"/>
    <w:rsid w:val="00027644"/>
    <w:rsid w:val="000278EE"/>
    <w:rsid w:val="00030712"/>
    <w:rsid w:val="00030F5C"/>
    <w:rsid w:val="0003314B"/>
    <w:rsid w:val="00034A36"/>
    <w:rsid w:val="00036D29"/>
    <w:rsid w:val="0003716F"/>
    <w:rsid w:val="00037991"/>
    <w:rsid w:val="0004014A"/>
    <w:rsid w:val="000410BE"/>
    <w:rsid w:val="000410CC"/>
    <w:rsid w:val="00041E38"/>
    <w:rsid w:val="00041F4A"/>
    <w:rsid w:val="00042EAD"/>
    <w:rsid w:val="0004384D"/>
    <w:rsid w:val="00044224"/>
    <w:rsid w:val="00044F96"/>
    <w:rsid w:val="00045860"/>
    <w:rsid w:val="000469D9"/>
    <w:rsid w:val="00046F89"/>
    <w:rsid w:val="00047EE6"/>
    <w:rsid w:val="00051E84"/>
    <w:rsid w:val="000532A1"/>
    <w:rsid w:val="000547D7"/>
    <w:rsid w:val="00054A89"/>
    <w:rsid w:val="0005574D"/>
    <w:rsid w:val="00056690"/>
    <w:rsid w:val="00057F5D"/>
    <w:rsid w:val="0006065C"/>
    <w:rsid w:val="00061A76"/>
    <w:rsid w:val="00062DC4"/>
    <w:rsid w:val="00064F11"/>
    <w:rsid w:val="000673D6"/>
    <w:rsid w:val="00071DFB"/>
    <w:rsid w:val="00073353"/>
    <w:rsid w:val="000749CD"/>
    <w:rsid w:val="00075152"/>
    <w:rsid w:val="00075409"/>
    <w:rsid w:val="00076353"/>
    <w:rsid w:val="0007694B"/>
    <w:rsid w:val="0007791F"/>
    <w:rsid w:val="000779AB"/>
    <w:rsid w:val="00081B2C"/>
    <w:rsid w:val="00081CF2"/>
    <w:rsid w:val="00086367"/>
    <w:rsid w:val="00086909"/>
    <w:rsid w:val="0008787E"/>
    <w:rsid w:val="00090401"/>
    <w:rsid w:val="00090408"/>
    <w:rsid w:val="0009057F"/>
    <w:rsid w:val="00090F62"/>
    <w:rsid w:val="00091815"/>
    <w:rsid w:val="000923F3"/>
    <w:rsid w:val="000963A6"/>
    <w:rsid w:val="00096515"/>
    <w:rsid w:val="00097D05"/>
    <w:rsid w:val="000A0722"/>
    <w:rsid w:val="000A1762"/>
    <w:rsid w:val="000A377A"/>
    <w:rsid w:val="000A59F9"/>
    <w:rsid w:val="000A6A24"/>
    <w:rsid w:val="000A6A79"/>
    <w:rsid w:val="000A79FB"/>
    <w:rsid w:val="000B14D8"/>
    <w:rsid w:val="000B19E5"/>
    <w:rsid w:val="000B3142"/>
    <w:rsid w:val="000B3207"/>
    <w:rsid w:val="000B56E0"/>
    <w:rsid w:val="000B5DA3"/>
    <w:rsid w:val="000B69EE"/>
    <w:rsid w:val="000C12C8"/>
    <w:rsid w:val="000C1AA1"/>
    <w:rsid w:val="000C4D10"/>
    <w:rsid w:val="000C5CED"/>
    <w:rsid w:val="000C67C8"/>
    <w:rsid w:val="000C6AC9"/>
    <w:rsid w:val="000D012E"/>
    <w:rsid w:val="000D2475"/>
    <w:rsid w:val="000D30EA"/>
    <w:rsid w:val="000D46E7"/>
    <w:rsid w:val="000D5205"/>
    <w:rsid w:val="000E0729"/>
    <w:rsid w:val="000E1462"/>
    <w:rsid w:val="000E2C2F"/>
    <w:rsid w:val="000E2D9E"/>
    <w:rsid w:val="000E6BEA"/>
    <w:rsid w:val="000E778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07C2"/>
    <w:rsid w:val="00112BF8"/>
    <w:rsid w:val="00112F00"/>
    <w:rsid w:val="00113293"/>
    <w:rsid w:val="00113683"/>
    <w:rsid w:val="00113A62"/>
    <w:rsid w:val="001209C7"/>
    <w:rsid w:val="00121F11"/>
    <w:rsid w:val="0012253C"/>
    <w:rsid w:val="0012309D"/>
    <w:rsid w:val="00123D73"/>
    <w:rsid w:val="001263A4"/>
    <w:rsid w:val="00127211"/>
    <w:rsid w:val="00127354"/>
    <w:rsid w:val="00127506"/>
    <w:rsid w:val="00130267"/>
    <w:rsid w:val="00132839"/>
    <w:rsid w:val="00134B9E"/>
    <w:rsid w:val="00136BE3"/>
    <w:rsid w:val="00144102"/>
    <w:rsid w:val="0014483D"/>
    <w:rsid w:val="00146F26"/>
    <w:rsid w:val="00147DA1"/>
    <w:rsid w:val="001501C7"/>
    <w:rsid w:val="00150377"/>
    <w:rsid w:val="0015131F"/>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1423"/>
    <w:rsid w:val="001836D3"/>
    <w:rsid w:val="00184B11"/>
    <w:rsid w:val="00184DAE"/>
    <w:rsid w:val="00185002"/>
    <w:rsid w:val="00185510"/>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661"/>
    <w:rsid w:val="001B0C24"/>
    <w:rsid w:val="001B0E56"/>
    <w:rsid w:val="001B5426"/>
    <w:rsid w:val="001C0357"/>
    <w:rsid w:val="001C17A3"/>
    <w:rsid w:val="001C384C"/>
    <w:rsid w:val="001C5E18"/>
    <w:rsid w:val="001C5F65"/>
    <w:rsid w:val="001C63EF"/>
    <w:rsid w:val="001D0275"/>
    <w:rsid w:val="001D2CB3"/>
    <w:rsid w:val="001D3E13"/>
    <w:rsid w:val="001D4A7E"/>
    <w:rsid w:val="001D4BD4"/>
    <w:rsid w:val="001E045E"/>
    <w:rsid w:val="001E0667"/>
    <w:rsid w:val="001E0CAD"/>
    <w:rsid w:val="001E1400"/>
    <w:rsid w:val="001E2E6E"/>
    <w:rsid w:val="001E3630"/>
    <w:rsid w:val="001E50BB"/>
    <w:rsid w:val="001F0C45"/>
    <w:rsid w:val="001F1A26"/>
    <w:rsid w:val="001F1B9A"/>
    <w:rsid w:val="001F1CA0"/>
    <w:rsid w:val="001F272E"/>
    <w:rsid w:val="001F34F4"/>
    <w:rsid w:val="00200191"/>
    <w:rsid w:val="002009C7"/>
    <w:rsid w:val="00201B1F"/>
    <w:rsid w:val="00202090"/>
    <w:rsid w:val="00204716"/>
    <w:rsid w:val="002052D3"/>
    <w:rsid w:val="00206763"/>
    <w:rsid w:val="002068EE"/>
    <w:rsid w:val="0020747E"/>
    <w:rsid w:val="00210066"/>
    <w:rsid w:val="00211F83"/>
    <w:rsid w:val="002123D3"/>
    <w:rsid w:val="00212611"/>
    <w:rsid w:val="00213060"/>
    <w:rsid w:val="00215BF0"/>
    <w:rsid w:val="00216540"/>
    <w:rsid w:val="00220541"/>
    <w:rsid w:val="00221772"/>
    <w:rsid w:val="00222B29"/>
    <w:rsid w:val="00223A3E"/>
    <w:rsid w:val="00226B78"/>
    <w:rsid w:val="002276C2"/>
    <w:rsid w:val="00227E97"/>
    <w:rsid w:val="002307D4"/>
    <w:rsid w:val="002308DA"/>
    <w:rsid w:val="00230C09"/>
    <w:rsid w:val="00232562"/>
    <w:rsid w:val="00233ADE"/>
    <w:rsid w:val="0023459E"/>
    <w:rsid w:val="002412E0"/>
    <w:rsid w:val="002447D8"/>
    <w:rsid w:val="002466AA"/>
    <w:rsid w:val="002468D5"/>
    <w:rsid w:val="00246B35"/>
    <w:rsid w:val="00246D6B"/>
    <w:rsid w:val="00247896"/>
    <w:rsid w:val="0025071B"/>
    <w:rsid w:val="00250F1F"/>
    <w:rsid w:val="00251D49"/>
    <w:rsid w:val="00251E5B"/>
    <w:rsid w:val="002528B8"/>
    <w:rsid w:val="002545B0"/>
    <w:rsid w:val="002550C1"/>
    <w:rsid w:val="00255286"/>
    <w:rsid w:val="00255E6D"/>
    <w:rsid w:val="002578B0"/>
    <w:rsid w:val="00257CC3"/>
    <w:rsid w:val="00257E75"/>
    <w:rsid w:val="00257E93"/>
    <w:rsid w:val="002600E0"/>
    <w:rsid w:val="0026351A"/>
    <w:rsid w:val="00264DD9"/>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5BA"/>
    <w:rsid w:val="00291F2E"/>
    <w:rsid w:val="002924C8"/>
    <w:rsid w:val="00292638"/>
    <w:rsid w:val="002932D9"/>
    <w:rsid w:val="00293B8C"/>
    <w:rsid w:val="00294C7F"/>
    <w:rsid w:val="00295EB9"/>
    <w:rsid w:val="002964C9"/>
    <w:rsid w:val="002A01A5"/>
    <w:rsid w:val="002A10EE"/>
    <w:rsid w:val="002A1120"/>
    <w:rsid w:val="002A4CEA"/>
    <w:rsid w:val="002A62BB"/>
    <w:rsid w:val="002A636B"/>
    <w:rsid w:val="002A6E9E"/>
    <w:rsid w:val="002B0332"/>
    <w:rsid w:val="002B0E10"/>
    <w:rsid w:val="002B6B8D"/>
    <w:rsid w:val="002B7648"/>
    <w:rsid w:val="002C339E"/>
    <w:rsid w:val="002C3AC1"/>
    <w:rsid w:val="002D06A9"/>
    <w:rsid w:val="002D090A"/>
    <w:rsid w:val="002D3B7D"/>
    <w:rsid w:val="002D4444"/>
    <w:rsid w:val="002D4EB9"/>
    <w:rsid w:val="002D517C"/>
    <w:rsid w:val="002D561B"/>
    <w:rsid w:val="002D7151"/>
    <w:rsid w:val="002E1686"/>
    <w:rsid w:val="002E4FE1"/>
    <w:rsid w:val="002E5F1A"/>
    <w:rsid w:val="002E660D"/>
    <w:rsid w:val="002E6761"/>
    <w:rsid w:val="002E7993"/>
    <w:rsid w:val="002E7F4C"/>
    <w:rsid w:val="002F1011"/>
    <w:rsid w:val="002F11DD"/>
    <w:rsid w:val="002F4DE9"/>
    <w:rsid w:val="002F5428"/>
    <w:rsid w:val="002F5A1D"/>
    <w:rsid w:val="00300022"/>
    <w:rsid w:val="003000AF"/>
    <w:rsid w:val="00301857"/>
    <w:rsid w:val="00301D22"/>
    <w:rsid w:val="003024C5"/>
    <w:rsid w:val="00302A74"/>
    <w:rsid w:val="00302E16"/>
    <w:rsid w:val="003034EE"/>
    <w:rsid w:val="00304225"/>
    <w:rsid w:val="00304364"/>
    <w:rsid w:val="00305F35"/>
    <w:rsid w:val="003130B1"/>
    <w:rsid w:val="003161B3"/>
    <w:rsid w:val="0032051A"/>
    <w:rsid w:val="00323510"/>
    <w:rsid w:val="00324CBE"/>
    <w:rsid w:val="0032678A"/>
    <w:rsid w:val="00326E7A"/>
    <w:rsid w:val="0032738E"/>
    <w:rsid w:val="003317CE"/>
    <w:rsid w:val="00332431"/>
    <w:rsid w:val="00332C06"/>
    <w:rsid w:val="003336B6"/>
    <w:rsid w:val="0033439B"/>
    <w:rsid w:val="003347A9"/>
    <w:rsid w:val="00335737"/>
    <w:rsid w:val="00337F2D"/>
    <w:rsid w:val="00340491"/>
    <w:rsid w:val="0034197E"/>
    <w:rsid w:val="0034222B"/>
    <w:rsid w:val="00344C2E"/>
    <w:rsid w:val="00346526"/>
    <w:rsid w:val="0034718E"/>
    <w:rsid w:val="003514BE"/>
    <w:rsid w:val="003521F2"/>
    <w:rsid w:val="00353D50"/>
    <w:rsid w:val="00354BF5"/>
    <w:rsid w:val="0035576A"/>
    <w:rsid w:val="003575F9"/>
    <w:rsid w:val="003604DB"/>
    <w:rsid w:val="00360A1E"/>
    <w:rsid w:val="00360D14"/>
    <w:rsid w:val="003622F8"/>
    <w:rsid w:val="0036272C"/>
    <w:rsid w:val="003642BB"/>
    <w:rsid w:val="003643A2"/>
    <w:rsid w:val="003651C0"/>
    <w:rsid w:val="003669A3"/>
    <w:rsid w:val="0036735C"/>
    <w:rsid w:val="00367FDF"/>
    <w:rsid w:val="00370541"/>
    <w:rsid w:val="003714C1"/>
    <w:rsid w:val="00371F46"/>
    <w:rsid w:val="00374FD6"/>
    <w:rsid w:val="00375587"/>
    <w:rsid w:val="003762B2"/>
    <w:rsid w:val="003767F1"/>
    <w:rsid w:val="00381022"/>
    <w:rsid w:val="00382F2C"/>
    <w:rsid w:val="00383BAE"/>
    <w:rsid w:val="00383FC3"/>
    <w:rsid w:val="00385E2A"/>
    <w:rsid w:val="00386101"/>
    <w:rsid w:val="003869CE"/>
    <w:rsid w:val="003872C8"/>
    <w:rsid w:val="0038738D"/>
    <w:rsid w:val="00393B6B"/>
    <w:rsid w:val="0039402F"/>
    <w:rsid w:val="00394D78"/>
    <w:rsid w:val="003953FF"/>
    <w:rsid w:val="0039547C"/>
    <w:rsid w:val="00395B21"/>
    <w:rsid w:val="003965B1"/>
    <w:rsid w:val="003A18FD"/>
    <w:rsid w:val="003A264E"/>
    <w:rsid w:val="003A26BC"/>
    <w:rsid w:val="003A4B8B"/>
    <w:rsid w:val="003A51F7"/>
    <w:rsid w:val="003A6DBB"/>
    <w:rsid w:val="003A6DE0"/>
    <w:rsid w:val="003B0F61"/>
    <w:rsid w:val="003B1EF4"/>
    <w:rsid w:val="003B5F19"/>
    <w:rsid w:val="003B7D95"/>
    <w:rsid w:val="003C0168"/>
    <w:rsid w:val="003C1AFD"/>
    <w:rsid w:val="003C3FD1"/>
    <w:rsid w:val="003C4B1B"/>
    <w:rsid w:val="003C5C92"/>
    <w:rsid w:val="003D044A"/>
    <w:rsid w:val="003D2A88"/>
    <w:rsid w:val="003D42BD"/>
    <w:rsid w:val="003D54AF"/>
    <w:rsid w:val="003D5AA5"/>
    <w:rsid w:val="003D748E"/>
    <w:rsid w:val="003E22F9"/>
    <w:rsid w:val="003E30AE"/>
    <w:rsid w:val="003E4EBB"/>
    <w:rsid w:val="003E501D"/>
    <w:rsid w:val="003E5564"/>
    <w:rsid w:val="003E5871"/>
    <w:rsid w:val="003E666C"/>
    <w:rsid w:val="003F03B4"/>
    <w:rsid w:val="003F0D38"/>
    <w:rsid w:val="003F2288"/>
    <w:rsid w:val="003F3304"/>
    <w:rsid w:val="003F35BA"/>
    <w:rsid w:val="003F3915"/>
    <w:rsid w:val="003F6D80"/>
    <w:rsid w:val="003F7E83"/>
    <w:rsid w:val="00403527"/>
    <w:rsid w:val="00403B6B"/>
    <w:rsid w:val="00404222"/>
    <w:rsid w:val="00404470"/>
    <w:rsid w:val="00405065"/>
    <w:rsid w:val="004051FA"/>
    <w:rsid w:val="00405227"/>
    <w:rsid w:val="00405F44"/>
    <w:rsid w:val="00410849"/>
    <w:rsid w:val="004118E7"/>
    <w:rsid w:val="00412533"/>
    <w:rsid w:val="00412784"/>
    <w:rsid w:val="00416406"/>
    <w:rsid w:val="00420805"/>
    <w:rsid w:val="00421551"/>
    <w:rsid w:val="004216DE"/>
    <w:rsid w:val="00422A28"/>
    <w:rsid w:val="00423D26"/>
    <w:rsid w:val="0042401F"/>
    <w:rsid w:val="00427243"/>
    <w:rsid w:val="00427B56"/>
    <w:rsid w:val="00432BE0"/>
    <w:rsid w:val="00432E49"/>
    <w:rsid w:val="00433889"/>
    <w:rsid w:val="00433F84"/>
    <w:rsid w:val="0043467E"/>
    <w:rsid w:val="00434B6B"/>
    <w:rsid w:val="00434C9B"/>
    <w:rsid w:val="004355C0"/>
    <w:rsid w:val="00435A6F"/>
    <w:rsid w:val="00436639"/>
    <w:rsid w:val="00450665"/>
    <w:rsid w:val="00452AD5"/>
    <w:rsid w:val="00452FD5"/>
    <w:rsid w:val="004532E1"/>
    <w:rsid w:val="00457D8D"/>
    <w:rsid w:val="00463B28"/>
    <w:rsid w:val="00471C6C"/>
    <w:rsid w:val="004801E8"/>
    <w:rsid w:val="004831C1"/>
    <w:rsid w:val="00484C63"/>
    <w:rsid w:val="0048681F"/>
    <w:rsid w:val="00486F57"/>
    <w:rsid w:val="004923E1"/>
    <w:rsid w:val="004941CB"/>
    <w:rsid w:val="0049442F"/>
    <w:rsid w:val="004944E0"/>
    <w:rsid w:val="00494A11"/>
    <w:rsid w:val="004968B7"/>
    <w:rsid w:val="004A0776"/>
    <w:rsid w:val="004A0956"/>
    <w:rsid w:val="004A0A0C"/>
    <w:rsid w:val="004A17CE"/>
    <w:rsid w:val="004B0907"/>
    <w:rsid w:val="004B1289"/>
    <w:rsid w:val="004B25E2"/>
    <w:rsid w:val="004B32F5"/>
    <w:rsid w:val="004B600D"/>
    <w:rsid w:val="004B654B"/>
    <w:rsid w:val="004B759B"/>
    <w:rsid w:val="004C03B7"/>
    <w:rsid w:val="004C2978"/>
    <w:rsid w:val="004C318D"/>
    <w:rsid w:val="004C4E15"/>
    <w:rsid w:val="004C6585"/>
    <w:rsid w:val="004C67B0"/>
    <w:rsid w:val="004C79ED"/>
    <w:rsid w:val="004C7DA7"/>
    <w:rsid w:val="004D1978"/>
    <w:rsid w:val="004D3607"/>
    <w:rsid w:val="004D36F6"/>
    <w:rsid w:val="004D5331"/>
    <w:rsid w:val="004D6B52"/>
    <w:rsid w:val="004E0034"/>
    <w:rsid w:val="004E0997"/>
    <w:rsid w:val="004E0E35"/>
    <w:rsid w:val="004E2B16"/>
    <w:rsid w:val="004E369B"/>
    <w:rsid w:val="004E43B4"/>
    <w:rsid w:val="004E5015"/>
    <w:rsid w:val="004E61C2"/>
    <w:rsid w:val="004E7737"/>
    <w:rsid w:val="004F4CAC"/>
    <w:rsid w:val="004F4FCE"/>
    <w:rsid w:val="004F65D6"/>
    <w:rsid w:val="004F7E09"/>
    <w:rsid w:val="005021C3"/>
    <w:rsid w:val="00503F57"/>
    <w:rsid w:val="005055C0"/>
    <w:rsid w:val="0051221F"/>
    <w:rsid w:val="00512892"/>
    <w:rsid w:val="00513C2F"/>
    <w:rsid w:val="00513FA3"/>
    <w:rsid w:val="0051507C"/>
    <w:rsid w:val="0051554D"/>
    <w:rsid w:val="005213AD"/>
    <w:rsid w:val="005236C1"/>
    <w:rsid w:val="005241D0"/>
    <w:rsid w:val="00530B96"/>
    <w:rsid w:val="0053240A"/>
    <w:rsid w:val="0053276B"/>
    <w:rsid w:val="00533D77"/>
    <w:rsid w:val="0053425B"/>
    <w:rsid w:val="00534B7C"/>
    <w:rsid w:val="00534E19"/>
    <w:rsid w:val="00536B2B"/>
    <w:rsid w:val="005379CE"/>
    <w:rsid w:val="00541E53"/>
    <w:rsid w:val="00541E90"/>
    <w:rsid w:val="0054269A"/>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53D"/>
    <w:rsid w:val="00564DBB"/>
    <w:rsid w:val="005657C0"/>
    <w:rsid w:val="00565AB5"/>
    <w:rsid w:val="00566849"/>
    <w:rsid w:val="00567951"/>
    <w:rsid w:val="00571C82"/>
    <w:rsid w:val="0057204D"/>
    <w:rsid w:val="005728FA"/>
    <w:rsid w:val="00573692"/>
    <w:rsid w:val="00573C66"/>
    <w:rsid w:val="00575BE7"/>
    <w:rsid w:val="00577AED"/>
    <w:rsid w:val="00577F8E"/>
    <w:rsid w:val="0058009B"/>
    <w:rsid w:val="00580185"/>
    <w:rsid w:val="00580E6C"/>
    <w:rsid w:val="0058164B"/>
    <w:rsid w:val="00585638"/>
    <w:rsid w:val="00585831"/>
    <w:rsid w:val="005858C0"/>
    <w:rsid w:val="0058655A"/>
    <w:rsid w:val="00587ACF"/>
    <w:rsid w:val="00590A35"/>
    <w:rsid w:val="00592355"/>
    <w:rsid w:val="005937C8"/>
    <w:rsid w:val="0059758D"/>
    <w:rsid w:val="00597883"/>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9BD"/>
    <w:rsid w:val="005C48D5"/>
    <w:rsid w:val="005C5C27"/>
    <w:rsid w:val="005C5F65"/>
    <w:rsid w:val="005C6D8A"/>
    <w:rsid w:val="005C7D69"/>
    <w:rsid w:val="005C7F9D"/>
    <w:rsid w:val="005D29EF"/>
    <w:rsid w:val="005D392F"/>
    <w:rsid w:val="005D5DB7"/>
    <w:rsid w:val="005D5F4A"/>
    <w:rsid w:val="005D68E3"/>
    <w:rsid w:val="005D69E8"/>
    <w:rsid w:val="005D7860"/>
    <w:rsid w:val="005E0E93"/>
    <w:rsid w:val="005E196D"/>
    <w:rsid w:val="005E1DB7"/>
    <w:rsid w:val="005E2F13"/>
    <w:rsid w:val="005E31BE"/>
    <w:rsid w:val="005E6B48"/>
    <w:rsid w:val="005E6BDF"/>
    <w:rsid w:val="005E70C2"/>
    <w:rsid w:val="005F1B31"/>
    <w:rsid w:val="005F2C04"/>
    <w:rsid w:val="005F6EF4"/>
    <w:rsid w:val="005F78B7"/>
    <w:rsid w:val="00600439"/>
    <w:rsid w:val="0060405B"/>
    <w:rsid w:val="00604D81"/>
    <w:rsid w:val="00610237"/>
    <w:rsid w:val="006108D6"/>
    <w:rsid w:val="00612BAC"/>
    <w:rsid w:val="006145E0"/>
    <w:rsid w:val="00614F43"/>
    <w:rsid w:val="00616540"/>
    <w:rsid w:val="00616721"/>
    <w:rsid w:val="006174D2"/>
    <w:rsid w:val="00620A81"/>
    <w:rsid w:val="006212AD"/>
    <w:rsid w:val="006246C0"/>
    <w:rsid w:val="0062521D"/>
    <w:rsid w:val="0062799E"/>
    <w:rsid w:val="00632657"/>
    <w:rsid w:val="006326E4"/>
    <w:rsid w:val="0063480C"/>
    <w:rsid w:val="0063590C"/>
    <w:rsid w:val="006359B6"/>
    <w:rsid w:val="006407D2"/>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65FB0"/>
    <w:rsid w:val="00674783"/>
    <w:rsid w:val="00674C79"/>
    <w:rsid w:val="00676552"/>
    <w:rsid w:val="00677EBF"/>
    <w:rsid w:val="00680A9E"/>
    <w:rsid w:val="00681C20"/>
    <w:rsid w:val="006838C9"/>
    <w:rsid w:val="00685938"/>
    <w:rsid w:val="0068635B"/>
    <w:rsid w:val="006870C7"/>
    <w:rsid w:val="00691744"/>
    <w:rsid w:val="00692F56"/>
    <w:rsid w:val="00693812"/>
    <w:rsid w:val="0069500A"/>
    <w:rsid w:val="0069532C"/>
    <w:rsid w:val="0069741D"/>
    <w:rsid w:val="006A0E54"/>
    <w:rsid w:val="006A1113"/>
    <w:rsid w:val="006A2372"/>
    <w:rsid w:val="006A3BEB"/>
    <w:rsid w:val="006A4501"/>
    <w:rsid w:val="006A4CB4"/>
    <w:rsid w:val="006A5BAB"/>
    <w:rsid w:val="006A6869"/>
    <w:rsid w:val="006A776B"/>
    <w:rsid w:val="006A7C66"/>
    <w:rsid w:val="006B09EB"/>
    <w:rsid w:val="006B0D0F"/>
    <w:rsid w:val="006B1342"/>
    <w:rsid w:val="006B21E1"/>
    <w:rsid w:val="006B22C0"/>
    <w:rsid w:val="006B422F"/>
    <w:rsid w:val="006B4DBE"/>
    <w:rsid w:val="006B7D9B"/>
    <w:rsid w:val="006C0704"/>
    <w:rsid w:val="006C1E5C"/>
    <w:rsid w:val="006C21D4"/>
    <w:rsid w:val="006C2635"/>
    <w:rsid w:val="006C3183"/>
    <w:rsid w:val="006C4ED6"/>
    <w:rsid w:val="006C6169"/>
    <w:rsid w:val="006D02A4"/>
    <w:rsid w:val="006D17A9"/>
    <w:rsid w:val="006D4802"/>
    <w:rsid w:val="006D49F3"/>
    <w:rsid w:val="006D70E7"/>
    <w:rsid w:val="006E041E"/>
    <w:rsid w:val="006E2DAD"/>
    <w:rsid w:val="006E4E3A"/>
    <w:rsid w:val="006E4F42"/>
    <w:rsid w:val="006E73DD"/>
    <w:rsid w:val="006F1309"/>
    <w:rsid w:val="006F1C5B"/>
    <w:rsid w:val="006F1CD0"/>
    <w:rsid w:val="006F1FF6"/>
    <w:rsid w:val="006F278A"/>
    <w:rsid w:val="006F3FAA"/>
    <w:rsid w:val="006F4B5E"/>
    <w:rsid w:val="006F5AFB"/>
    <w:rsid w:val="006F5B28"/>
    <w:rsid w:val="006F78A3"/>
    <w:rsid w:val="00701531"/>
    <w:rsid w:val="00702DF5"/>
    <w:rsid w:val="00704622"/>
    <w:rsid w:val="007049D5"/>
    <w:rsid w:val="007107B7"/>
    <w:rsid w:val="007148AD"/>
    <w:rsid w:val="00720FAC"/>
    <w:rsid w:val="00724228"/>
    <w:rsid w:val="00724F57"/>
    <w:rsid w:val="00725665"/>
    <w:rsid w:val="00725B53"/>
    <w:rsid w:val="00725B6D"/>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561A"/>
    <w:rsid w:val="007462D2"/>
    <w:rsid w:val="00746C3E"/>
    <w:rsid w:val="0074768A"/>
    <w:rsid w:val="007479CB"/>
    <w:rsid w:val="00747A64"/>
    <w:rsid w:val="0075022D"/>
    <w:rsid w:val="0075315B"/>
    <w:rsid w:val="00754638"/>
    <w:rsid w:val="007611F0"/>
    <w:rsid w:val="00761A76"/>
    <w:rsid w:val="0076262C"/>
    <w:rsid w:val="00763261"/>
    <w:rsid w:val="00763D60"/>
    <w:rsid w:val="0076460E"/>
    <w:rsid w:val="0076495E"/>
    <w:rsid w:val="00766BD2"/>
    <w:rsid w:val="0076761A"/>
    <w:rsid w:val="00767A39"/>
    <w:rsid w:val="007705F1"/>
    <w:rsid w:val="007715E7"/>
    <w:rsid w:val="0077267C"/>
    <w:rsid w:val="007746B9"/>
    <w:rsid w:val="00774973"/>
    <w:rsid w:val="00775263"/>
    <w:rsid w:val="00775640"/>
    <w:rsid w:val="00781C2B"/>
    <w:rsid w:val="007822BD"/>
    <w:rsid w:val="00782BA7"/>
    <w:rsid w:val="00782F57"/>
    <w:rsid w:val="00783370"/>
    <w:rsid w:val="007849CB"/>
    <w:rsid w:val="00786D64"/>
    <w:rsid w:val="00792235"/>
    <w:rsid w:val="007931D1"/>
    <w:rsid w:val="007937A6"/>
    <w:rsid w:val="00793F43"/>
    <w:rsid w:val="0079514E"/>
    <w:rsid w:val="007970B5"/>
    <w:rsid w:val="00797B3B"/>
    <w:rsid w:val="007A1F94"/>
    <w:rsid w:val="007A21B1"/>
    <w:rsid w:val="007A6F4B"/>
    <w:rsid w:val="007A71AC"/>
    <w:rsid w:val="007A7722"/>
    <w:rsid w:val="007A7762"/>
    <w:rsid w:val="007A7809"/>
    <w:rsid w:val="007A7C65"/>
    <w:rsid w:val="007B0775"/>
    <w:rsid w:val="007B1387"/>
    <w:rsid w:val="007B4D3D"/>
    <w:rsid w:val="007B4E02"/>
    <w:rsid w:val="007B5B17"/>
    <w:rsid w:val="007B67BE"/>
    <w:rsid w:val="007C01B6"/>
    <w:rsid w:val="007C0CBA"/>
    <w:rsid w:val="007C1CAB"/>
    <w:rsid w:val="007C27B4"/>
    <w:rsid w:val="007C4A77"/>
    <w:rsid w:val="007C78AC"/>
    <w:rsid w:val="007D0478"/>
    <w:rsid w:val="007D0EDA"/>
    <w:rsid w:val="007D1151"/>
    <w:rsid w:val="007D12BD"/>
    <w:rsid w:val="007D21B7"/>
    <w:rsid w:val="007D2BBB"/>
    <w:rsid w:val="007D2BE3"/>
    <w:rsid w:val="007D5A24"/>
    <w:rsid w:val="007D5A60"/>
    <w:rsid w:val="007E296E"/>
    <w:rsid w:val="007F13F4"/>
    <w:rsid w:val="007F1969"/>
    <w:rsid w:val="007F29D2"/>
    <w:rsid w:val="007F3DFD"/>
    <w:rsid w:val="007F49D5"/>
    <w:rsid w:val="007F4C0A"/>
    <w:rsid w:val="007F6FE1"/>
    <w:rsid w:val="007F765D"/>
    <w:rsid w:val="007F7F28"/>
    <w:rsid w:val="00800F3C"/>
    <w:rsid w:val="00802774"/>
    <w:rsid w:val="00803574"/>
    <w:rsid w:val="00803C5C"/>
    <w:rsid w:val="00803FDF"/>
    <w:rsid w:val="0080563E"/>
    <w:rsid w:val="00807B79"/>
    <w:rsid w:val="00811896"/>
    <w:rsid w:val="00812F92"/>
    <w:rsid w:val="00813DAF"/>
    <w:rsid w:val="00813E6B"/>
    <w:rsid w:val="00814ACE"/>
    <w:rsid w:val="008154E5"/>
    <w:rsid w:val="00816960"/>
    <w:rsid w:val="0082060E"/>
    <w:rsid w:val="0082282B"/>
    <w:rsid w:val="00822B8F"/>
    <w:rsid w:val="008254E6"/>
    <w:rsid w:val="00825539"/>
    <w:rsid w:val="00825B0A"/>
    <w:rsid w:val="00825C40"/>
    <w:rsid w:val="0082654C"/>
    <w:rsid w:val="00830449"/>
    <w:rsid w:val="008304CB"/>
    <w:rsid w:val="0083161B"/>
    <w:rsid w:val="008327A9"/>
    <w:rsid w:val="00833FEB"/>
    <w:rsid w:val="0083493E"/>
    <w:rsid w:val="008359CF"/>
    <w:rsid w:val="00836437"/>
    <w:rsid w:val="00836449"/>
    <w:rsid w:val="0083698B"/>
    <w:rsid w:val="00837494"/>
    <w:rsid w:val="00837869"/>
    <w:rsid w:val="00837C72"/>
    <w:rsid w:val="00843386"/>
    <w:rsid w:val="008442A9"/>
    <w:rsid w:val="00845222"/>
    <w:rsid w:val="00845986"/>
    <w:rsid w:val="008527B4"/>
    <w:rsid w:val="008539A2"/>
    <w:rsid w:val="008540C7"/>
    <w:rsid w:val="00855CE2"/>
    <w:rsid w:val="00860751"/>
    <w:rsid w:val="00861737"/>
    <w:rsid w:val="0086179C"/>
    <w:rsid w:val="00864CD4"/>
    <w:rsid w:val="00864D76"/>
    <w:rsid w:val="00864EB5"/>
    <w:rsid w:val="008673F1"/>
    <w:rsid w:val="00867AF1"/>
    <w:rsid w:val="0087055E"/>
    <w:rsid w:val="008716FB"/>
    <w:rsid w:val="00871DD0"/>
    <w:rsid w:val="00874B25"/>
    <w:rsid w:val="0087674F"/>
    <w:rsid w:val="00876CFA"/>
    <w:rsid w:val="008772C9"/>
    <w:rsid w:val="00877E46"/>
    <w:rsid w:val="00880188"/>
    <w:rsid w:val="00881475"/>
    <w:rsid w:val="008821C1"/>
    <w:rsid w:val="008823CF"/>
    <w:rsid w:val="0088367A"/>
    <w:rsid w:val="008838BC"/>
    <w:rsid w:val="00883D44"/>
    <w:rsid w:val="00884007"/>
    <w:rsid w:val="00885B33"/>
    <w:rsid w:val="00890A6B"/>
    <w:rsid w:val="00891034"/>
    <w:rsid w:val="00892801"/>
    <w:rsid w:val="00892976"/>
    <w:rsid w:val="008951FE"/>
    <w:rsid w:val="0089705C"/>
    <w:rsid w:val="008977A0"/>
    <w:rsid w:val="008A0DC4"/>
    <w:rsid w:val="008A1507"/>
    <w:rsid w:val="008A3470"/>
    <w:rsid w:val="008A3CB6"/>
    <w:rsid w:val="008A4A7C"/>
    <w:rsid w:val="008A6429"/>
    <w:rsid w:val="008A78D0"/>
    <w:rsid w:val="008A78DA"/>
    <w:rsid w:val="008A7B92"/>
    <w:rsid w:val="008B367A"/>
    <w:rsid w:val="008B3A68"/>
    <w:rsid w:val="008B3AF5"/>
    <w:rsid w:val="008B4108"/>
    <w:rsid w:val="008B4BF5"/>
    <w:rsid w:val="008B5616"/>
    <w:rsid w:val="008C3210"/>
    <w:rsid w:val="008C56B7"/>
    <w:rsid w:val="008C5731"/>
    <w:rsid w:val="008C788C"/>
    <w:rsid w:val="008D17EA"/>
    <w:rsid w:val="008D1863"/>
    <w:rsid w:val="008D19F5"/>
    <w:rsid w:val="008D1EF5"/>
    <w:rsid w:val="008D2DC0"/>
    <w:rsid w:val="008D3CAA"/>
    <w:rsid w:val="008D5DA4"/>
    <w:rsid w:val="008D668E"/>
    <w:rsid w:val="008D6FC3"/>
    <w:rsid w:val="008D765C"/>
    <w:rsid w:val="008E141C"/>
    <w:rsid w:val="008E180B"/>
    <w:rsid w:val="008E25ED"/>
    <w:rsid w:val="008E3E7E"/>
    <w:rsid w:val="008E614D"/>
    <w:rsid w:val="008E6846"/>
    <w:rsid w:val="008E7CD5"/>
    <w:rsid w:val="008F1264"/>
    <w:rsid w:val="008F1C23"/>
    <w:rsid w:val="008F3C24"/>
    <w:rsid w:val="008F4262"/>
    <w:rsid w:val="00901258"/>
    <w:rsid w:val="0090450A"/>
    <w:rsid w:val="00904F28"/>
    <w:rsid w:val="009052C0"/>
    <w:rsid w:val="0090619C"/>
    <w:rsid w:val="0090622E"/>
    <w:rsid w:val="0090727D"/>
    <w:rsid w:val="009076E9"/>
    <w:rsid w:val="00907C48"/>
    <w:rsid w:val="00907C84"/>
    <w:rsid w:val="009100BC"/>
    <w:rsid w:val="00910818"/>
    <w:rsid w:val="00910924"/>
    <w:rsid w:val="0091144C"/>
    <w:rsid w:val="00911BE9"/>
    <w:rsid w:val="00922173"/>
    <w:rsid w:val="00922D03"/>
    <w:rsid w:val="00923EAC"/>
    <w:rsid w:val="00924B38"/>
    <w:rsid w:val="00925815"/>
    <w:rsid w:val="00926BE4"/>
    <w:rsid w:val="009272A8"/>
    <w:rsid w:val="00927636"/>
    <w:rsid w:val="00930B5F"/>
    <w:rsid w:val="00932A75"/>
    <w:rsid w:val="00933C8D"/>
    <w:rsid w:val="009341A0"/>
    <w:rsid w:val="00934235"/>
    <w:rsid w:val="00935014"/>
    <w:rsid w:val="009355D8"/>
    <w:rsid w:val="0093721B"/>
    <w:rsid w:val="00937FD2"/>
    <w:rsid w:val="00941A0E"/>
    <w:rsid w:val="00942923"/>
    <w:rsid w:val="0094418E"/>
    <w:rsid w:val="00944B99"/>
    <w:rsid w:val="00945580"/>
    <w:rsid w:val="00945A76"/>
    <w:rsid w:val="009472B3"/>
    <w:rsid w:val="009511DD"/>
    <w:rsid w:val="009515A9"/>
    <w:rsid w:val="00951E4A"/>
    <w:rsid w:val="00952973"/>
    <w:rsid w:val="009538A7"/>
    <w:rsid w:val="009604D0"/>
    <w:rsid w:val="00960689"/>
    <w:rsid w:val="009606D4"/>
    <w:rsid w:val="009621D0"/>
    <w:rsid w:val="00962259"/>
    <w:rsid w:val="00963120"/>
    <w:rsid w:val="009634D2"/>
    <w:rsid w:val="00964F09"/>
    <w:rsid w:val="00965CD3"/>
    <w:rsid w:val="00965FE6"/>
    <w:rsid w:val="00966576"/>
    <w:rsid w:val="00966A4F"/>
    <w:rsid w:val="00971862"/>
    <w:rsid w:val="009719D1"/>
    <w:rsid w:val="00972FF6"/>
    <w:rsid w:val="00973907"/>
    <w:rsid w:val="009740B8"/>
    <w:rsid w:val="009803A0"/>
    <w:rsid w:val="00980664"/>
    <w:rsid w:val="009809D0"/>
    <w:rsid w:val="00982A54"/>
    <w:rsid w:val="00982D27"/>
    <w:rsid w:val="00984015"/>
    <w:rsid w:val="0098498E"/>
    <w:rsid w:val="00984D09"/>
    <w:rsid w:val="0098569E"/>
    <w:rsid w:val="00985D7B"/>
    <w:rsid w:val="009907FA"/>
    <w:rsid w:val="00992A32"/>
    <w:rsid w:val="009941CC"/>
    <w:rsid w:val="009949E1"/>
    <w:rsid w:val="00994F08"/>
    <w:rsid w:val="00995465"/>
    <w:rsid w:val="00997AEF"/>
    <w:rsid w:val="00997D69"/>
    <w:rsid w:val="009A2FB9"/>
    <w:rsid w:val="009A4E4C"/>
    <w:rsid w:val="009A62EF"/>
    <w:rsid w:val="009A776E"/>
    <w:rsid w:val="009B0574"/>
    <w:rsid w:val="009B20AA"/>
    <w:rsid w:val="009B22AB"/>
    <w:rsid w:val="009B2E5B"/>
    <w:rsid w:val="009B362D"/>
    <w:rsid w:val="009B40B1"/>
    <w:rsid w:val="009B5345"/>
    <w:rsid w:val="009B568A"/>
    <w:rsid w:val="009B6329"/>
    <w:rsid w:val="009B7BD8"/>
    <w:rsid w:val="009C1A8A"/>
    <w:rsid w:val="009C4369"/>
    <w:rsid w:val="009C5520"/>
    <w:rsid w:val="009C55E7"/>
    <w:rsid w:val="009C7E03"/>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07AB4"/>
    <w:rsid w:val="00A10736"/>
    <w:rsid w:val="00A10FDB"/>
    <w:rsid w:val="00A11598"/>
    <w:rsid w:val="00A17195"/>
    <w:rsid w:val="00A17778"/>
    <w:rsid w:val="00A20F76"/>
    <w:rsid w:val="00A217C2"/>
    <w:rsid w:val="00A21F80"/>
    <w:rsid w:val="00A22BCD"/>
    <w:rsid w:val="00A24587"/>
    <w:rsid w:val="00A2579A"/>
    <w:rsid w:val="00A25BD7"/>
    <w:rsid w:val="00A27127"/>
    <w:rsid w:val="00A27A2A"/>
    <w:rsid w:val="00A31B6E"/>
    <w:rsid w:val="00A34835"/>
    <w:rsid w:val="00A36848"/>
    <w:rsid w:val="00A36C49"/>
    <w:rsid w:val="00A36DF8"/>
    <w:rsid w:val="00A37244"/>
    <w:rsid w:val="00A411FF"/>
    <w:rsid w:val="00A41518"/>
    <w:rsid w:val="00A41D46"/>
    <w:rsid w:val="00A43CDF"/>
    <w:rsid w:val="00A44329"/>
    <w:rsid w:val="00A4479D"/>
    <w:rsid w:val="00A44DAA"/>
    <w:rsid w:val="00A44E67"/>
    <w:rsid w:val="00A458CF"/>
    <w:rsid w:val="00A461A3"/>
    <w:rsid w:val="00A46D21"/>
    <w:rsid w:val="00A529E4"/>
    <w:rsid w:val="00A535BC"/>
    <w:rsid w:val="00A5371B"/>
    <w:rsid w:val="00A54DE2"/>
    <w:rsid w:val="00A56085"/>
    <w:rsid w:val="00A615A5"/>
    <w:rsid w:val="00A63426"/>
    <w:rsid w:val="00A64174"/>
    <w:rsid w:val="00A6489F"/>
    <w:rsid w:val="00A65BA4"/>
    <w:rsid w:val="00A65C29"/>
    <w:rsid w:val="00A66926"/>
    <w:rsid w:val="00A67581"/>
    <w:rsid w:val="00A678DB"/>
    <w:rsid w:val="00A72034"/>
    <w:rsid w:val="00A72A24"/>
    <w:rsid w:val="00A73F01"/>
    <w:rsid w:val="00A76539"/>
    <w:rsid w:val="00A7736D"/>
    <w:rsid w:val="00A77512"/>
    <w:rsid w:val="00A77E3A"/>
    <w:rsid w:val="00A80A89"/>
    <w:rsid w:val="00A81B9D"/>
    <w:rsid w:val="00A8272C"/>
    <w:rsid w:val="00A82B11"/>
    <w:rsid w:val="00A82FBB"/>
    <w:rsid w:val="00A862D2"/>
    <w:rsid w:val="00A86D37"/>
    <w:rsid w:val="00A90034"/>
    <w:rsid w:val="00A91E51"/>
    <w:rsid w:val="00A91EB8"/>
    <w:rsid w:val="00A92711"/>
    <w:rsid w:val="00A9388F"/>
    <w:rsid w:val="00A96E38"/>
    <w:rsid w:val="00A97373"/>
    <w:rsid w:val="00AA31C4"/>
    <w:rsid w:val="00AA624B"/>
    <w:rsid w:val="00AA670B"/>
    <w:rsid w:val="00AA7C1B"/>
    <w:rsid w:val="00AB05E4"/>
    <w:rsid w:val="00AB0982"/>
    <w:rsid w:val="00AB11EF"/>
    <w:rsid w:val="00AB2901"/>
    <w:rsid w:val="00AB2CA5"/>
    <w:rsid w:val="00AB38A7"/>
    <w:rsid w:val="00AB5AB2"/>
    <w:rsid w:val="00AB5C46"/>
    <w:rsid w:val="00AB6542"/>
    <w:rsid w:val="00AB7207"/>
    <w:rsid w:val="00AC323C"/>
    <w:rsid w:val="00AC3EED"/>
    <w:rsid w:val="00AC4708"/>
    <w:rsid w:val="00AC59BA"/>
    <w:rsid w:val="00AC6E5E"/>
    <w:rsid w:val="00AC7857"/>
    <w:rsid w:val="00AC7E2D"/>
    <w:rsid w:val="00AD038B"/>
    <w:rsid w:val="00AD2C68"/>
    <w:rsid w:val="00AD38F3"/>
    <w:rsid w:val="00AD3B98"/>
    <w:rsid w:val="00AD5A20"/>
    <w:rsid w:val="00AD5CAE"/>
    <w:rsid w:val="00AD6B50"/>
    <w:rsid w:val="00AD757D"/>
    <w:rsid w:val="00AE40AA"/>
    <w:rsid w:val="00AE5641"/>
    <w:rsid w:val="00AF33CD"/>
    <w:rsid w:val="00AF3F4D"/>
    <w:rsid w:val="00AF58F0"/>
    <w:rsid w:val="00AF67F8"/>
    <w:rsid w:val="00AF7181"/>
    <w:rsid w:val="00AF71DC"/>
    <w:rsid w:val="00B0062E"/>
    <w:rsid w:val="00B039D2"/>
    <w:rsid w:val="00B03E0E"/>
    <w:rsid w:val="00B04E3F"/>
    <w:rsid w:val="00B07A43"/>
    <w:rsid w:val="00B1009D"/>
    <w:rsid w:val="00B1051D"/>
    <w:rsid w:val="00B10949"/>
    <w:rsid w:val="00B15DEE"/>
    <w:rsid w:val="00B163DD"/>
    <w:rsid w:val="00B16DF7"/>
    <w:rsid w:val="00B21284"/>
    <w:rsid w:val="00B21C6F"/>
    <w:rsid w:val="00B22471"/>
    <w:rsid w:val="00B22BF6"/>
    <w:rsid w:val="00B238B2"/>
    <w:rsid w:val="00B23B8F"/>
    <w:rsid w:val="00B26B2A"/>
    <w:rsid w:val="00B31D15"/>
    <w:rsid w:val="00B32E10"/>
    <w:rsid w:val="00B338FE"/>
    <w:rsid w:val="00B34C65"/>
    <w:rsid w:val="00B34F1F"/>
    <w:rsid w:val="00B35A10"/>
    <w:rsid w:val="00B36146"/>
    <w:rsid w:val="00B36F91"/>
    <w:rsid w:val="00B37DFE"/>
    <w:rsid w:val="00B418FB"/>
    <w:rsid w:val="00B41E40"/>
    <w:rsid w:val="00B42BD6"/>
    <w:rsid w:val="00B42EAE"/>
    <w:rsid w:val="00B441B2"/>
    <w:rsid w:val="00B44F9B"/>
    <w:rsid w:val="00B4525A"/>
    <w:rsid w:val="00B452EF"/>
    <w:rsid w:val="00B47158"/>
    <w:rsid w:val="00B4740D"/>
    <w:rsid w:val="00B475DF"/>
    <w:rsid w:val="00B50C20"/>
    <w:rsid w:val="00B51688"/>
    <w:rsid w:val="00B52878"/>
    <w:rsid w:val="00B529B4"/>
    <w:rsid w:val="00B549FB"/>
    <w:rsid w:val="00B55F8D"/>
    <w:rsid w:val="00B56C23"/>
    <w:rsid w:val="00B60627"/>
    <w:rsid w:val="00B60936"/>
    <w:rsid w:val="00B612A7"/>
    <w:rsid w:val="00B612C3"/>
    <w:rsid w:val="00B64D5C"/>
    <w:rsid w:val="00B64D5D"/>
    <w:rsid w:val="00B65A34"/>
    <w:rsid w:val="00B70D5D"/>
    <w:rsid w:val="00B712A5"/>
    <w:rsid w:val="00B71A0D"/>
    <w:rsid w:val="00B72AD9"/>
    <w:rsid w:val="00B740B2"/>
    <w:rsid w:val="00B74227"/>
    <w:rsid w:val="00B75066"/>
    <w:rsid w:val="00B757C7"/>
    <w:rsid w:val="00B7768A"/>
    <w:rsid w:val="00B80998"/>
    <w:rsid w:val="00B80D73"/>
    <w:rsid w:val="00B81C06"/>
    <w:rsid w:val="00B826A6"/>
    <w:rsid w:val="00B831CB"/>
    <w:rsid w:val="00B84DEE"/>
    <w:rsid w:val="00B86FCF"/>
    <w:rsid w:val="00B9080E"/>
    <w:rsid w:val="00B979C1"/>
    <w:rsid w:val="00B97CFE"/>
    <w:rsid w:val="00BA12F0"/>
    <w:rsid w:val="00BA15B9"/>
    <w:rsid w:val="00BA1962"/>
    <w:rsid w:val="00BA2327"/>
    <w:rsid w:val="00BA297F"/>
    <w:rsid w:val="00BA3979"/>
    <w:rsid w:val="00BA4762"/>
    <w:rsid w:val="00BA5610"/>
    <w:rsid w:val="00BA6C5B"/>
    <w:rsid w:val="00BA7111"/>
    <w:rsid w:val="00BB30A0"/>
    <w:rsid w:val="00BB470B"/>
    <w:rsid w:val="00BB5060"/>
    <w:rsid w:val="00BB5C6E"/>
    <w:rsid w:val="00BB66AB"/>
    <w:rsid w:val="00BB763A"/>
    <w:rsid w:val="00BC0539"/>
    <w:rsid w:val="00BC381E"/>
    <w:rsid w:val="00BC3EE3"/>
    <w:rsid w:val="00BC4154"/>
    <w:rsid w:val="00BC5905"/>
    <w:rsid w:val="00BC7BCA"/>
    <w:rsid w:val="00BD080E"/>
    <w:rsid w:val="00BD0E05"/>
    <w:rsid w:val="00BD1D48"/>
    <w:rsid w:val="00BD26A9"/>
    <w:rsid w:val="00BD3856"/>
    <w:rsid w:val="00BD4637"/>
    <w:rsid w:val="00BD667E"/>
    <w:rsid w:val="00BD683C"/>
    <w:rsid w:val="00BD6AD1"/>
    <w:rsid w:val="00BD6EE2"/>
    <w:rsid w:val="00BD768B"/>
    <w:rsid w:val="00BD7C8D"/>
    <w:rsid w:val="00BD7E41"/>
    <w:rsid w:val="00BE0CE3"/>
    <w:rsid w:val="00BE24DC"/>
    <w:rsid w:val="00BE3760"/>
    <w:rsid w:val="00BE3D33"/>
    <w:rsid w:val="00BE4145"/>
    <w:rsid w:val="00BE70C6"/>
    <w:rsid w:val="00BE7249"/>
    <w:rsid w:val="00BF05EC"/>
    <w:rsid w:val="00BF08C7"/>
    <w:rsid w:val="00BF3240"/>
    <w:rsid w:val="00BF3299"/>
    <w:rsid w:val="00BF3502"/>
    <w:rsid w:val="00BF4CF3"/>
    <w:rsid w:val="00BF5EA6"/>
    <w:rsid w:val="00BF5F21"/>
    <w:rsid w:val="00BF5F95"/>
    <w:rsid w:val="00BF6AE7"/>
    <w:rsid w:val="00BF74C0"/>
    <w:rsid w:val="00BF7946"/>
    <w:rsid w:val="00C01321"/>
    <w:rsid w:val="00C02E1E"/>
    <w:rsid w:val="00C04806"/>
    <w:rsid w:val="00C10B13"/>
    <w:rsid w:val="00C13B10"/>
    <w:rsid w:val="00C152D1"/>
    <w:rsid w:val="00C15C06"/>
    <w:rsid w:val="00C15FFF"/>
    <w:rsid w:val="00C1678F"/>
    <w:rsid w:val="00C17DB8"/>
    <w:rsid w:val="00C206F9"/>
    <w:rsid w:val="00C2194F"/>
    <w:rsid w:val="00C225F7"/>
    <w:rsid w:val="00C22ECF"/>
    <w:rsid w:val="00C26278"/>
    <w:rsid w:val="00C268F9"/>
    <w:rsid w:val="00C26A2E"/>
    <w:rsid w:val="00C26DD3"/>
    <w:rsid w:val="00C301BB"/>
    <w:rsid w:val="00C30944"/>
    <w:rsid w:val="00C322DF"/>
    <w:rsid w:val="00C332BA"/>
    <w:rsid w:val="00C35A57"/>
    <w:rsid w:val="00C4101A"/>
    <w:rsid w:val="00C414D9"/>
    <w:rsid w:val="00C41C92"/>
    <w:rsid w:val="00C42551"/>
    <w:rsid w:val="00C44269"/>
    <w:rsid w:val="00C44564"/>
    <w:rsid w:val="00C45886"/>
    <w:rsid w:val="00C45A2C"/>
    <w:rsid w:val="00C461B0"/>
    <w:rsid w:val="00C505DB"/>
    <w:rsid w:val="00C52E4B"/>
    <w:rsid w:val="00C54709"/>
    <w:rsid w:val="00C5577F"/>
    <w:rsid w:val="00C55B11"/>
    <w:rsid w:val="00C56636"/>
    <w:rsid w:val="00C6293F"/>
    <w:rsid w:val="00C64ABC"/>
    <w:rsid w:val="00C64D51"/>
    <w:rsid w:val="00C65D46"/>
    <w:rsid w:val="00C661DC"/>
    <w:rsid w:val="00C67E8A"/>
    <w:rsid w:val="00C71880"/>
    <w:rsid w:val="00C71CB5"/>
    <w:rsid w:val="00C71D51"/>
    <w:rsid w:val="00C72F41"/>
    <w:rsid w:val="00C76203"/>
    <w:rsid w:val="00C76C12"/>
    <w:rsid w:val="00C77DB2"/>
    <w:rsid w:val="00C8016B"/>
    <w:rsid w:val="00C80586"/>
    <w:rsid w:val="00C83DFF"/>
    <w:rsid w:val="00C8578A"/>
    <w:rsid w:val="00C859EC"/>
    <w:rsid w:val="00C85ED2"/>
    <w:rsid w:val="00C861E1"/>
    <w:rsid w:val="00C86E28"/>
    <w:rsid w:val="00C904DA"/>
    <w:rsid w:val="00C90FDA"/>
    <w:rsid w:val="00C921D5"/>
    <w:rsid w:val="00C935F3"/>
    <w:rsid w:val="00C938DF"/>
    <w:rsid w:val="00C94273"/>
    <w:rsid w:val="00C96DAC"/>
    <w:rsid w:val="00C972F4"/>
    <w:rsid w:val="00C973A2"/>
    <w:rsid w:val="00C97D7D"/>
    <w:rsid w:val="00CA0F1E"/>
    <w:rsid w:val="00CA1203"/>
    <w:rsid w:val="00CA204B"/>
    <w:rsid w:val="00CA223A"/>
    <w:rsid w:val="00CA414B"/>
    <w:rsid w:val="00CA485B"/>
    <w:rsid w:val="00CA4DA1"/>
    <w:rsid w:val="00CA5C12"/>
    <w:rsid w:val="00CA6442"/>
    <w:rsid w:val="00CA747B"/>
    <w:rsid w:val="00CA7C63"/>
    <w:rsid w:val="00CB2EF4"/>
    <w:rsid w:val="00CB3993"/>
    <w:rsid w:val="00CB416F"/>
    <w:rsid w:val="00CB4BEC"/>
    <w:rsid w:val="00CB60B3"/>
    <w:rsid w:val="00CB6B26"/>
    <w:rsid w:val="00CB7AC6"/>
    <w:rsid w:val="00CB7B75"/>
    <w:rsid w:val="00CB7FC0"/>
    <w:rsid w:val="00CC069A"/>
    <w:rsid w:val="00CC1407"/>
    <w:rsid w:val="00CC1E44"/>
    <w:rsid w:val="00CC201B"/>
    <w:rsid w:val="00CC2B5D"/>
    <w:rsid w:val="00CC3644"/>
    <w:rsid w:val="00CC4E92"/>
    <w:rsid w:val="00CC748D"/>
    <w:rsid w:val="00CD1336"/>
    <w:rsid w:val="00CD1420"/>
    <w:rsid w:val="00CD1EAA"/>
    <w:rsid w:val="00CD2078"/>
    <w:rsid w:val="00CD2639"/>
    <w:rsid w:val="00CD313D"/>
    <w:rsid w:val="00CD6197"/>
    <w:rsid w:val="00CE13A1"/>
    <w:rsid w:val="00CE1DAD"/>
    <w:rsid w:val="00CE2717"/>
    <w:rsid w:val="00CE397F"/>
    <w:rsid w:val="00CE4BE8"/>
    <w:rsid w:val="00CE4C0F"/>
    <w:rsid w:val="00CE58A3"/>
    <w:rsid w:val="00CE5D73"/>
    <w:rsid w:val="00CE6AEC"/>
    <w:rsid w:val="00CE76F7"/>
    <w:rsid w:val="00CE7C9F"/>
    <w:rsid w:val="00CF3D01"/>
    <w:rsid w:val="00CF4107"/>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989"/>
    <w:rsid w:val="00D16C91"/>
    <w:rsid w:val="00D173B2"/>
    <w:rsid w:val="00D22432"/>
    <w:rsid w:val="00D22857"/>
    <w:rsid w:val="00D23943"/>
    <w:rsid w:val="00D24C18"/>
    <w:rsid w:val="00D254CE"/>
    <w:rsid w:val="00D25A70"/>
    <w:rsid w:val="00D31094"/>
    <w:rsid w:val="00D31A90"/>
    <w:rsid w:val="00D32CFD"/>
    <w:rsid w:val="00D334EA"/>
    <w:rsid w:val="00D34F20"/>
    <w:rsid w:val="00D34F8A"/>
    <w:rsid w:val="00D365A6"/>
    <w:rsid w:val="00D36881"/>
    <w:rsid w:val="00D36B0B"/>
    <w:rsid w:val="00D40C06"/>
    <w:rsid w:val="00D439D8"/>
    <w:rsid w:val="00D43B4E"/>
    <w:rsid w:val="00D4451C"/>
    <w:rsid w:val="00D45617"/>
    <w:rsid w:val="00D45B9A"/>
    <w:rsid w:val="00D46468"/>
    <w:rsid w:val="00D464E9"/>
    <w:rsid w:val="00D46C32"/>
    <w:rsid w:val="00D46C33"/>
    <w:rsid w:val="00D476E9"/>
    <w:rsid w:val="00D544A3"/>
    <w:rsid w:val="00D55AC8"/>
    <w:rsid w:val="00D56F67"/>
    <w:rsid w:val="00D56FE1"/>
    <w:rsid w:val="00D576A5"/>
    <w:rsid w:val="00D606EB"/>
    <w:rsid w:val="00D6206D"/>
    <w:rsid w:val="00D63AF4"/>
    <w:rsid w:val="00D64155"/>
    <w:rsid w:val="00D64286"/>
    <w:rsid w:val="00D650F1"/>
    <w:rsid w:val="00D67366"/>
    <w:rsid w:val="00D67485"/>
    <w:rsid w:val="00D67BDF"/>
    <w:rsid w:val="00D67C03"/>
    <w:rsid w:val="00D67FFE"/>
    <w:rsid w:val="00D722D9"/>
    <w:rsid w:val="00D73DDD"/>
    <w:rsid w:val="00D7592C"/>
    <w:rsid w:val="00D77792"/>
    <w:rsid w:val="00D777D9"/>
    <w:rsid w:val="00D77D8F"/>
    <w:rsid w:val="00D8032E"/>
    <w:rsid w:val="00D8127A"/>
    <w:rsid w:val="00D81445"/>
    <w:rsid w:val="00D825AD"/>
    <w:rsid w:val="00D82BD7"/>
    <w:rsid w:val="00D82CFF"/>
    <w:rsid w:val="00D86DD3"/>
    <w:rsid w:val="00D87AA3"/>
    <w:rsid w:val="00D90A86"/>
    <w:rsid w:val="00D93A7D"/>
    <w:rsid w:val="00D94861"/>
    <w:rsid w:val="00D94B6B"/>
    <w:rsid w:val="00D94B71"/>
    <w:rsid w:val="00D95F4B"/>
    <w:rsid w:val="00D96A66"/>
    <w:rsid w:val="00D9787F"/>
    <w:rsid w:val="00DA2C61"/>
    <w:rsid w:val="00DA579A"/>
    <w:rsid w:val="00DA5C91"/>
    <w:rsid w:val="00DA61EB"/>
    <w:rsid w:val="00DA7D30"/>
    <w:rsid w:val="00DB00B5"/>
    <w:rsid w:val="00DB10E2"/>
    <w:rsid w:val="00DB346A"/>
    <w:rsid w:val="00DB44D3"/>
    <w:rsid w:val="00DB4DC8"/>
    <w:rsid w:val="00DC0728"/>
    <w:rsid w:val="00DC1C6B"/>
    <w:rsid w:val="00DC1EEA"/>
    <w:rsid w:val="00DC3545"/>
    <w:rsid w:val="00DC3834"/>
    <w:rsid w:val="00DC583A"/>
    <w:rsid w:val="00DC5CB2"/>
    <w:rsid w:val="00DC5DB4"/>
    <w:rsid w:val="00DD081C"/>
    <w:rsid w:val="00DD1E0B"/>
    <w:rsid w:val="00DD3061"/>
    <w:rsid w:val="00DD56AD"/>
    <w:rsid w:val="00DD574C"/>
    <w:rsid w:val="00DD6210"/>
    <w:rsid w:val="00DD6BA7"/>
    <w:rsid w:val="00DD712C"/>
    <w:rsid w:val="00DE0219"/>
    <w:rsid w:val="00DE2A21"/>
    <w:rsid w:val="00DE305F"/>
    <w:rsid w:val="00DE3246"/>
    <w:rsid w:val="00DE3B64"/>
    <w:rsid w:val="00DE3E8B"/>
    <w:rsid w:val="00DE49B8"/>
    <w:rsid w:val="00DE6BCE"/>
    <w:rsid w:val="00DE7C89"/>
    <w:rsid w:val="00DE7EA1"/>
    <w:rsid w:val="00DE7EFC"/>
    <w:rsid w:val="00DF1366"/>
    <w:rsid w:val="00DF2EA9"/>
    <w:rsid w:val="00DF444F"/>
    <w:rsid w:val="00DF7D4F"/>
    <w:rsid w:val="00E01618"/>
    <w:rsid w:val="00E02AD2"/>
    <w:rsid w:val="00E02EA5"/>
    <w:rsid w:val="00E03FDE"/>
    <w:rsid w:val="00E10CE7"/>
    <w:rsid w:val="00E157F6"/>
    <w:rsid w:val="00E16874"/>
    <w:rsid w:val="00E201AA"/>
    <w:rsid w:val="00E20794"/>
    <w:rsid w:val="00E207A4"/>
    <w:rsid w:val="00E20878"/>
    <w:rsid w:val="00E21A5C"/>
    <w:rsid w:val="00E21BB4"/>
    <w:rsid w:val="00E231A4"/>
    <w:rsid w:val="00E23832"/>
    <w:rsid w:val="00E24969"/>
    <w:rsid w:val="00E24E2C"/>
    <w:rsid w:val="00E259D9"/>
    <w:rsid w:val="00E26B50"/>
    <w:rsid w:val="00E26E69"/>
    <w:rsid w:val="00E27E53"/>
    <w:rsid w:val="00E31335"/>
    <w:rsid w:val="00E33AD4"/>
    <w:rsid w:val="00E33E06"/>
    <w:rsid w:val="00E345F0"/>
    <w:rsid w:val="00E35E80"/>
    <w:rsid w:val="00E360A9"/>
    <w:rsid w:val="00E366A4"/>
    <w:rsid w:val="00E40998"/>
    <w:rsid w:val="00E40E07"/>
    <w:rsid w:val="00E42527"/>
    <w:rsid w:val="00E42A69"/>
    <w:rsid w:val="00E42B1E"/>
    <w:rsid w:val="00E42C0B"/>
    <w:rsid w:val="00E441B2"/>
    <w:rsid w:val="00E443FD"/>
    <w:rsid w:val="00E44CCA"/>
    <w:rsid w:val="00E46E7A"/>
    <w:rsid w:val="00E5061F"/>
    <w:rsid w:val="00E50B34"/>
    <w:rsid w:val="00E52086"/>
    <w:rsid w:val="00E52B83"/>
    <w:rsid w:val="00E52C27"/>
    <w:rsid w:val="00E52EEB"/>
    <w:rsid w:val="00E54C71"/>
    <w:rsid w:val="00E5734F"/>
    <w:rsid w:val="00E57EDF"/>
    <w:rsid w:val="00E60ECE"/>
    <w:rsid w:val="00E6156F"/>
    <w:rsid w:val="00E6192A"/>
    <w:rsid w:val="00E62212"/>
    <w:rsid w:val="00E62471"/>
    <w:rsid w:val="00E62783"/>
    <w:rsid w:val="00E64AD8"/>
    <w:rsid w:val="00E65376"/>
    <w:rsid w:val="00E66995"/>
    <w:rsid w:val="00E67006"/>
    <w:rsid w:val="00E673A0"/>
    <w:rsid w:val="00E71A8F"/>
    <w:rsid w:val="00E739BF"/>
    <w:rsid w:val="00E75FED"/>
    <w:rsid w:val="00E76491"/>
    <w:rsid w:val="00E76517"/>
    <w:rsid w:val="00E803BB"/>
    <w:rsid w:val="00E817AA"/>
    <w:rsid w:val="00E81CFA"/>
    <w:rsid w:val="00E837B9"/>
    <w:rsid w:val="00E83AEF"/>
    <w:rsid w:val="00E84B6C"/>
    <w:rsid w:val="00E854F4"/>
    <w:rsid w:val="00E927B8"/>
    <w:rsid w:val="00E93F52"/>
    <w:rsid w:val="00E945B9"/>
    <w:rsid w:val="00E95B2C"/>
    <w:rsid w:val="00E979E0"/>
    <w:rsid w:val="00EA1ADA"/>
    <w:rsid w:val="00EA2A65"/>
    <w:rsid w:val="00EA2E52"/>
    <w:rsid w:val="00EA31BD"/>
    <w:rsid w:val="00EA4133"/>
    <w:rsid w:val="00EA4C34"/>
    <w:rsid w:val="00EA4EB6"/>
    <w:rsid w:val="00EA62ED"/>
    <w:rsid w:val="00EA7E87"/>
    <w:rsid w:val="00EB04A4"/>
    <w:rsid w:val="00EB08D2"/>
    <w:rsid w:val="00EB0CC0"/>
    <w:rsid w:val="00EB0DA0"/>
    <w:rsid w:val="00EB19D2"/>
    <w:rsid w:val="00EB2856"/>
    <w:rsid w:val="00EB3942"/>
    <w:rsid w:val="00EB4739"/>
    <w:rsid w:val="00EB4A6B"/>
    <w:rsid w:val="00EB6921"/>
    <w:rsid w:val="00EB7460"/>
    <w:rsid w:val="00EB7D43"/>
    <w:rsid w:val="00EC143A"/>
    <w:rsid w:val="00EC4901"/>
    <w:rsid w:val="00EC55F7"/>
    <w:rsid w:val="00EC5C2D"/>
    <w:rsid w:val="00EC7397"/>
    <w:rsid w:val="00EC76CC"/>
    <w:rsid w:val="00EC7DB2"/>
    <w:rsid w:val="00ED0591"/>
    <w:rsid w:val="00ED12F4"/>
    <w:rsid w:val="00ED20A7"/>
    <w:rsid w:val="00ED212D"/>
    <w:rsid w:val="00ED2884"/>
    <w:rsid w:val="00ED3F72"/>
    <w:rsid w:val="00ED52A9"/>
    <w:rsid w:val="00EE0EA8"/>
    <w:rsid w:val="00EE16DD"/>
    <w:rsid w:val="00EE3C2E"/>
    <w:rsid w:val="00EE4022"/>
    <w:rsid w:val="00EE4B93"/>
    <w:rsid w:val="00EE5E29"/>
    <w:rsid w:val="00EE64ED"/>
    <w:rsid w:val="00EE67B9"/>
    <w:rsid w:val="00EE6B04"/>
    <w:rsid w:val="00EE6E87"/>
    <w:rsid w:val="00EE75A4"/>
    <w:rsid w:val="00EF435F"/>
    <w:rsid w:val="00EF461A"/>
    <w:rsid w:val="00EF5B1A"/>
    <w:rsid w:val="00F010F6"/>
    <w:rsid w:val="00F0161A"/>
    <w:rsid w:val="00F02D8A"/>
    <w:rsid w:val="00F031C2"/>
    <w:rsid w:val="00F04B29"/>
    <w:rsid w:val="00F04CE7"/>
    <w:rsid w:val="00F04FE1"/>
    <w:rsid w:val="00F058A1"/>
    <w:rsid w:val="00F05D9B"/>
    <w:rsid w:val="00F06820"/>
    <w:rsid w:val="00F07016"/>
    <w:rsid w:val="00F0740E"/>
    <w:rsid w:val="00F10F3D"/>
    <w:rsid w:val="00F11371"/>
    <w:rsid w:val="00F13329"/>
    <w:rsid w:val="00F15C2B"/>
    <w:rsid w:val="00F17DA6"/>
    <w:rsid w:val="00F219DF"/>
    <w:rsid w:val="00F234E6"/>
    <w:rsid w:val="00F23B51"/>
    <w:rsid w:val="00F25579"/>
    <w:rsid w:val="00F25923"/>
    <w:rsid w:val="00F26B13"/>
    <w:rsid w:val="00F27B8E"/>
    <w:rsid w:val="00F31C02"/>
    <w:rsid w:val="00F3371E"/>
    <w:rsid w:val="00F33841"/>
    <w:rsid w:val="00F36DAB"/>
    <w:rsid w:val="00F37B40"/>
    <w:rsid w:val="00F4001E"/>
    <w:rsid w:val="00F4065A"/>
    <w:rsid w:val="00F416F9"/>
    <w:rsid w:val="00F4614F"/>
    <w:rsid w:val="00F4732A"/>
    <w:rsid w:val="00F50FE5"/>
    <w:rsid w:val="00F53968"/>
    <w:rsid w:val="00F54AF8"/>
    <w:rsid w:val="00F54C0C"/>
    <w:rsid w:val="00F54F83"/>
    <w:rsid w:val="00F554A8"/>
    <w:rsid w:val="00F55BE6"/>
    <w:rsid w:val="00F56EA3"/>
    <w:rsid w:val="00F57649"/>
    <w:rsid w:val="00F60646"/>
    <w:rsid w:val="00F62B5F"/>
    <w:rsid w:val="00F62F2D"/>
    <w:rsid w:val="00F677B5"/>
    <w:rsid w:val="00F67C83"/>
    <w:rsid w:val="00F712D1"/>
    <w:rsid w:val="00F72BB3"/>
    <w:rsid w:val="00F72F26"/>
    <w:rsid w:val="00F73013"/>
    <w:rsid w:val="00F74BE4"/>
    <w:rsid w:val="00F758E6"/>
    <w:rsid w:val="00F77622"/>
    <w:rsid w:val="00F779BE"/>
    <w:rsid w:val="00F80FDC"/>
    <w:rsid w:val="00F82AC5"/>
    <w:rsid w:val="00F82B88"/>
    <w:rsid w:val="00F834F0"/>
    <w:rsid w:val="00F842D9"/>
    <w:rsid w:val="00F85022"/>
    <w:rsid w:val="00F85508"/>
    <w:rsid w:val="00F90858"/>
    <w:rsid w:val="00F95FE8"/>
    <w:rsid w:val="00F968D2"/>
    <w:rsid w:val="00FA0959"/>
    <w:rsid w:val="00FA22A1"/>
    <w:rsid w:val="00FA2553"/>
    <w:rsid w:val="00FA5104"/>
    <w:rsid w:val="00FA5413"/>
    <w:rsid w:val="00FA59B7"/>
    <w:rsid w:val="00FA6069"/>
    <w:rsid w:val="00FA7426"/>
    <w:rsid w:val="00FB30F7"/>
    <w:rsid w:val="00FB3B39"/>
    <w:rsid w:val="00FB4D8F"/>
    <w:rsid w:val="00FB5790"/>
    <w:rsid w:val="00FB6B01"/>
    <w:rsid w:val="00FB6B8D"/>
    <w:rsid w:val="00FB6BF2"/>
    <w:rsid w:val="00FC069D"/>
    <w:rsid w:val="00FC11D1"/>
    <w:rsid w:val="00FC24E0"/>
    <w:rsid w:val="00FC43FF"/>
    <w:rsid w:val="00FC5957"/>
    <w:rsid w:val="00FC67B8"/>
    <w:rsid w:val="00FC726C"/>
    <w:rsid w:val="00FC75E8"/>
    <w:rsid w:val="00FD0614"/>
    <w:rsid w:val="00FD335E"/>
    <w:rsid w:val="00FD3E49"/>
    <w:rsid w:val="00FD572C"/>
    <w:rsid w:val="00FD6672"/>
    <w:rsid w:val="00FD72A2"/>
    <w:rsid w:val="00FE11E1"/>
    <w:rsid w:val="00FE1279"/>
    <w:rsid w:val="00FE299F"/>
    <w:rsid w:val="00FE2A33"/>
    <w:rsid w:val="00FE31A0"/>
    <w:rsid w:val="00FE34AA"/>
    <w:rsid w:val="00FE38D4"/>
    <w:rsid w:val="00FE5B79"/>
    <w:rsid w:val="00FE5E9A"/>
    <w:rsid w:val="00FE6B37"/>
    <w:rsid w:val="00FE6F52"/>
    <w:rsid w:val="00FE782F"/>
    <w:rsid w:val="00FF38D7"/>
    <w:rsid w:val="00FF6397"/>
    <w:rsid w:val="00FF682B"/>
    <w:rsid w:val="00FF7AF8"/>
    <w:rsid w:val="00FF7E13"/>
    <w:rsid w:val="2B37E21D"/>
    <w:rsid w:val="2CD3B27E"/>
    <w:rsid w:val="476B5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776D"/>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F11371"/>
    <w:rPr>
      <w:sz w:val="16"/>
      <w:szCs w:val="16"/>
    </w:rPr>
  </w:style>
  <w:style w:type="paragraph" w:styleId="CommentText">
    <w:name w:val="annotation text"/>
    <w:basedOn w:val="Normal"/>
    <w:link w:val="CommentTextChar"/>
    <w:semiHidden/>
    <w:unhideWhenUsed/>
    <w:rsid w:val="00F11371"/>
    <w:pPr>
      <w:spacing w:line="240" w:lineRule="auto"/>
    </w:pPr>
    <w:rPr>
      <w:sz w:val="20"/>
      <w:szCs w:val="20"/>
    </w:rPr>
  </w:style>
  <w:style w:type="character" w:customStyle="1" w:styleId="CommentTextChar">
    <w:name w:val="Comment Text Char"/>
    <w:basedOn w:val="DefaultParagraphFont"/>
    <w:link w:val="CommentText"/>
    <w:semiHidden/>
    <w:rsid w:val="00F11371"/>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11371"/>
    <w:rPr>
      <w:b/>
      <w:bCs/>
    </w:rPr>
  </w:style>
  <w:style w:type="character" w:customStyle="1" w:styleId="CommentSubjectChar">
    <w:name w:val="Comment Subject Char"/>
    <w:basedOn w:val="CommentTextChar"/>
    <w:link w:val="CommentSubject"/>
    <w:semiHidden/>
    <w:rsid w:val="00F11371"/>
    <w:rPr>
      <w:rFonts w:ascii="Calibri" w:eastAsia="Calibri" w:hAnsi="Calibri"/>
      <w:b/>
      <w:bCs/>
      <w:color w:val="000000"/>
    </w:rPr>
  </w:style>
  <w:style w:type="character" w:customStyle="1" w:styleId="normaltextrun">
    <w:name w:val="normaltextrun"/>
    <w:basedOn w:val="DefaultParagraphFont"/>
    <w:rsid w:val="00CA204B"/>
  </w:style>
  <w:style w:type="character" w:customStyle="1" w:styleId="eop">
    <w:name w:val="eop"/>
    <w:basedOn w:val="DefaultParagraphFont"/>
    <w:rsid w:val="00CA204B"/>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FA59B7"/>
    <w:rPr>
      <w:rFonts w:ascii="Calibri" w:eastAsia="Calibri" w:hAnsi="Calibri"/>
      <w:color w:val="000000"/>
      <w:sz w:val="24"/>
      <w:szCs w:val="22"/>
    </w:rPr>
  </w:style>
  <w:style w:type="paragraph" w:customStyle="1" w:styleId="paragraph">
    <w:name w:val="paragraph"/>
    <w:basedOn w:val="Normal"/>
    <w:rsid w:val="00A77E3A"/>
    <w:pPr>
      <w:spacing w:before="100" w:beforeAutospacing="1" w:after="100" w:afterAutospacing="1" w:line="240" w:lineRule="auto"/>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7878">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10871410">
      <w:bodyDiv w:val="1"/>
      <w:marLeft w:val="0"/>
      <w:marRight w:val="0"/>
      <w:marTop w:val="0"/>
      <w:marBottom w:val="0"/>
      <w:divBdr>
        <w:top w:val="none" w:sz="0" w:space="0" w:color="auto"/>
        <w:left w:val="none" w:sz="0" w:space="0" w:color="auto"/>
        <w:bottom w:val="none" w:sz="0" w:space="0" w:color="auto"/>
        <w:right w:val="none" w:sz="0" w:space="0" w:color="auto"/>
      </w:divBdr>
    </w:div>
    <w:div w:id="682435386">
      <w:bodyDiv w:val="1"/>
      <w:marLeft w:val="0"/>
      <w:marRight w:val="0"/>
      <w:marTop w:val="0"/>
      <w:marBottom w:val="0"/>
      <w:divBdr>
        <w:top w:val="none" w:sz="0" w:space="0" w:color="auto"/>
        <w:left w:val="none" w:sz="0" w:space="0" w:color="auto"/>
        <w:bottom w:val="none" w:sz="0" w:space="0" w:color="auto"/>
        <w:right w:val="none" w:sz="0" w:space="0" w:color="auto"/>
      </w:divBdr>
    </w:div>
    <w:div w:id="1014764899">
      <w:bodyDiv w:val="1"/>
      <w:marLeft w:val="0"/>
      <w:marRight w:val="0"/>
      <w:marTop w:val="0"/>
      <w:marBottom w:val="0"/>
      <w:divBdr>
        <w:top w:val="none" w:sz="0" w:space="0" w:color="auto"/>
        <w:left w:val="none" w:sz="0" w:space="0" w:color="auto"/>
        <w:bottom w:val="none" w:sz="0" w:space="0" w:color="auto"/>
        <w:right w:val="none" w:sz="0" w:space="0" w:color="auto"/>
      </w:divBdr>
    </w:div>
    <w:div w:id="1157183769">
      <w:bodyDiv w:val="1"/>
      <w:marLeft w:val="0"/>
      <w:marRight w:val="0"/>
      <w:marTop w:val="0"/>
      <w:marBottom w:val="0"/>
      <w:divBdr>
        <w:top w:val="none" w:sz="0" w:space="0" w:color="auto"/>
        <w:left w:val="none" w:sz="0" w:space="0" w:color="auto"/>
        <w:bottom w:val="none" w:sz="0" w:space="0" w:color="auto"/>
        <w:right w:val="none" w:sz="0" w:space="0" w:color="auto"/>
      </w:divBdr>
    </w:div>
    <w:div w:id="1602763058">
      <w:bodyDiv w:val="1"/>
      <w:marLeft w:val="0"/>
      <w:marRight w:val="0"/>
      <w:marTop w:val="0"/>
      <w:marBottom w:val="0"/>
      <w:divBdr>
        <w:top w:val="none" w:sz="0" w:space="0" w:color="auto"/>
        <w:left w:val="none" w:sz="0" w:space="0" w:color="auto"/>
        <w:bottom w:val="none" w:sz="0" w:space="0" w:color="auto"/>
        <w:right w:val="none" w:sz="0" w:space="0" w:color="auto"/>
      </w:divBdr>
    </w:div>
    <w:div w:id="1795174199">
      <w:bodyDiv w:val="1"/>
      <w:marLeft w:val="0"/>
      <w:marRight w:val="0"/>
      <w:marTop w:val="0"/>
      <w:marBottom w:val="0"/>
      <w:divBdr>
        <w:top w:val="none" w:sz="0" w:space="0" w:color="auto"/>
        <w:left w:val="none" w:sz="0" w:space="0" w:color="auto"/>
        <w:bottom w:val="none" w:sz="0" w:space="0" w:color="auto"/>
        <w:right w:val="none" w:sz="0" w:space="0" w:color="auto"/>
      </w:divBdr>
    </w:div>
    <w:div w:id="197217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23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021F5"/>
    <w:rsid w:val="00047DB1"/>
    <w:rsid w:val="0005418E"/>
    <w:rsid w:val="00064278"/>
    <w:rsid w:val="001561B4"/>
    <w:rsid w:val="001764DB"/>
    <w:rsid w:val="00181423"/>
    <w:rsid w:val="0019205C"/>
    <w:rsid w:val="003C6F9C"/>
    <w:rsid w:val="003F35BA"/>
    <w:rsid w:val="00414F94"/>
    <w:rsid w:val="006A557A"/>
    <w:rsid w:val="007B42B2"/>
    <w:rsid w:val="007C7613"/>
    <w:rsid w:val="0082688D"/>
    <w:rsid w:val="0083493E"/>
    <w:rsid w:val="00875004"/>
    <w:rsid w:val="008E0EF4"/>
    <w:rsid w:val="009576FC"/>
    <w:rsid w:val="009B0D57"/>
    <w:rsid w:val="00AC0CA4"/>
    <w:rsid w:val="00B33201"/>
    <w:rsid w:val="00B36C21"/>
    <w:rsid w:val="00C23787"/>
    <w:rsid w:val="00CE014F"/>
    <w:rsid w:val="00D40601"/>
    <w:rsid w:val="00D46C33"/>
    <w:rsid w:val="00DA5C91"/>
    <w:rsid w:val="00E458C3"/>
    <w:rsid w:val="00E51523"/>
    <w:rsid w:val="00EA6D03"/>
    <w:rsid w:val="00F52899"/>
    <w:rsid w:val="00F6187A"/>
    <w:rsid w:val="00F96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22FWFJKSHNY4-1303525960-1686</_dlc_DocId>
    <_dlc_DocIdUrl xmlns="f9d56f65-ef43-4e59-b084-d4bf4ff12e34">
      <Url>https://csiroau.sharepoint.com/sites/TalentAcquisitionTeam856/_layouts/15/DocIdRedir.aspx?ID=22FWFJKSHNY4-1303525960-1686</Url>
      <Description>22FWFJKSHNY4-1303525960-1686</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34B52-EC9C-4A49-9CFA-72B7BD51A254}">
  <ds:schemaRefs>
    <ds:schemaRef ds:uri="http://schemas.microsoft.com/sharepoint/v3/contenttype/forms"/>
  </ds:schemaRefs>
</ds:datastoreItem>
</file>

<file path=customXml/itemProps2.xml><?xml version="1.0" encoding="utf-8"?>
<ds:datastoreItem xmlns:ds="http://schemas.openxmlformats.org/officeDocument/2006/customXml" ds:itemID="{AB0CEA83-1598-43F8-A56F-C44E6B15F4AB}">
  <ds:schemaRefs>
    <ds:schemaRef ds:uri="http://schemas.microsoft.com/sharepoint/events"/>
  </ds:schemaRefs>
</ds:datastoreItem>
</file>

<file path=customXml/itemProps3.xml><?xml version="1.0" encoding="utf-8"?>
<ds:datastoreItem xmlns:ds="http://schemas.openxmlformats.org/officeDocument/2006/customXml" ds:itemID="{0D199CBD-F02D-4B52-AF11-B39EE3E5F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36B5E9-C7BC-4BF0-96C2-A13CBC65361D}">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5.xml><?xml version="1.0" encoding="utf-8"?>
<ds:datastoreItem xmlns:ds="http://schemas.openxmlformats.org/officeDocument/2006/customXml" ds:itemID="{6A02C4E7-560B-40BB-B90A-5816BBDC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Ferrar, Vicki (Organisational Development, Pullenvale)</cp:lastModifiedBy>
  <cp:revision>3</cp:revision>
  <cp:lastPrinted>2012-02-01T05:32:00Z</cp:lastPrinted>
  <dcterms:created xsi:type="dcterms:W3CDTF">2026-05-21T20:47:00Z</dcterms:created>
  <dcterms:modified xsi:type="dcterms:W3CDTF">2026-05-21T20:49:00Z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e472ab5f-adbb-4e5f-bc0b-c482beda50aa</vt:lpwstr>
  </property>
  <property fmtid="{D5CDD505-2E9C-101B-9397-08002B2CF9AE}" pid="4" name="ClassificationContentMarkingHeaderShapeIds">
    <vt:lpwstr>5883f4f1,3e5ab06f,3ab22973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6b2b439a,7588dd57,d43b8f7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2026-05-06T02:06:58Z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9d4fe80f-a37c-4bc3-9e10-80cfa3f9f495</vt:lpwstr>
  </property>
  <property fmtid="{D5CDD505-2E9C-101B-9397-08002B2CF9AE}" pid="16" name="MSIP_Label_0ad370f1-5840-4c36-bb65-89acaaf849ca_ContentBits">
    <vt:lpwstr>3</vt:lpwstr>
  </property>
  <property fmtid="{D5CDD505-2E9C-101B-9397-08002B2CF9AE}" pid="17" name="MSIP_Label_0ad370f1-5840-4c36-bb65-89acaaf849ca_Tag">
    <vt:lpwstr>10, 0, 1, 1</vt:lpwstr>
  </property>
</Properties>
</file>