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57750F8" w14:textId="77777777" w:rsidTr="00DE06A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DC6B54" w14:textId="77777777" w:rsidTr="00DE06A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6D69FEE0" w14:textId="77777777" w:rsidR="00CC201B" w:rsidRPr="0093721B" w:rsidRDefault="00BB763A" w:rsidP="00D83C52">
            <w:pPr>
              <w:pStyle w:val="TableText"/>
              <w:rPr>
                <w:sz w:val="22"/>
              </w:rPr>
            </w:pPr>
            <w:r w:rsidRPr="0093721B">
              <w:rPr>
                <w:sz w:val="22"/>
              </w:rPr>
              <w:t>Advertised Job Title</w:t>
            </w:r>
          </w:p>
        </w:tc>
        <w:tc>
          <w:tcPr>
            <w:tcW w:w="3551" w:type="pct"/>
          </w:tcPr>
          <w:p w14:paraId="1663CDD7" w14:textId="663BCFB3" w:rsidR="00CC201B" w:rsidRPr="0093721B" w:rsidRDefault="008719D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Coordinator, Waste Management</w:t>
            </w:r>
          </w:p>
        </w:tc>
      </w:tr>
      <w:tr w:rsidR="00CC201B" w:rsidRPr="0093721B" w14:paraId="55B2CCC2" w14:textId="77777777" w:rsidTr="00DE06A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5C0E2E29" w14:textId="77777777" w:rsidR="00CC201B" w:rsidRPr="0093721B" w:rsidRDefault="00BB763A" w:rsidP="00D83C52">
            <w:pPr>
              <w:pStyle w:val="TableText"/>
              <w:rPr>
                <w:sz w:val="22"/>
              </w:rPr>
            </w:pPr>
            <w:r w:rsidRPr="0093721B">
              <w:rPr>
                <w:sz w:val="22"/>
              </w:rPr>
              <w:t>Job Reference</w:t>
            </w:r>
          </w:p>
        </w:tc>
        <w:tc>
          <w:tcPr>
            <w:tcW w:w="3551" w:type="pct"/>
          </w:tcPr>
          <w:p w14:paraId="270DC106" w14:textId="3ACD2A78" w:rsidR="00CC201B" w:rsidRPr="0093721B" w:rsidRDefault="00D970F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84581</w:t>
            </w:r>
          </w:p>
        </w:tc>
      </w:tr>
      <w:tr w:rsidR="008E6A78" w:rsidRPr="0093721B" w14:paraId="0B1133B6"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766168D" w14:textId="77777777" w:rsidR="008E6A78" w:rsidRPr="0093721B" w:rsidRDefault="008E6A78" w:rsidP="008E6A78">
            <w:pPr>
              <w:pStyle w:val="TableText"/>
              <w:rPr>
                <w:sz w:val="22"/>
              </w:rPr>
            </w:pPr>
            <w:r w:rsidRPr="0093721B">
              <w:rPr>
                <w:sz w:val="22"/>
              </w:rPr>
              <w:t>Tenure</w:t>
            </w:r>
          </w:p>
        </w:tc>
        <w:tc>
          <w:tcPr>
            <w:tcW w:w="3551" w:type="pct"/>
          </w:tcPr>
          <w:p w14:paraId="5AC678B2" w14:textId="02F3347F" w:rsidR="008E6A78" w:rsidRPr="0093721B"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719D4">
              <w:rPr>
                <w:sz w:val="22"/>
              </w:rPr>
              <w:t>2</w:t>
            </w:r>
            <w:r w:rsidR="00D970F7">
              <w:rPr>
                <w:sz w:val="22"/>
              </w:rPr>
              <w:t xml:space="preserve"> </w:t>
            </w:r>
            <w:r>
              <w:rPr>
                <w:sz w:val="22"/>
              </w:rPr>
              <w:t>years</w:t>
            </w:r>
            <w:r w:rsidR="00D970F7">
              <w:rPr>
                <w:sz w:val="22"/>
              </w:rPr>
              <w:t>,</w:t>
            </w:r>
            <w:r w:rsidRPr="0093721B">
              <w:rPr>
                <w:sz w:val="22"/>
              </w:rPr>
              <w:t xml:space="preserve"> </w:t>
            </w:r>
            <w:r>
              <w:rPr>
                <w:sz w:val="22"/>
              </w:rPr>
              <w:t>F</w:t>
            </w:r>
            <w:r w:rsidRPr="0093721B">
              <w:rPr>
                <w:sz w:val="22"/>
              </w:rPr>
              <w:t>ull-time</w:t>
            </w:r>
          </w:p>
        </w:tc>
      </w:tr>
      <w:tr w:rsidR="008E6A78" w:rsidRPr="0093721B" w14:paraId="43074581"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DF987F0" w14:textId="77777777" w:rsidR="008E6A78" w:rsidRPr="0093721B" w:rsidRDefault="008E6A78" w:rsidP="008E6A78">
            <w:pPr>
              <w:pStyle w:val="TableText"/>
              <w:rPr>
                <w:sz w:val="22"/>
              </w:rPr>
            </w:pPr>
            <w:r w:rsidRPr="0093721B">
              <w:rPr>
                <w:sz w:val="22"/>
              </w:rPr>
              <w:t>Salary Range</w:t>
            </w:r>
          </w:p>
        </w:tc>
        <w:tc>
          <w:tcPr>
            <w:tcW w:w="3551" w:type="pct"/>
          </w:tcPr>
          <w:p w14:paraId="3A1BE47D" w14:textId="4C4D67FA" w:rsidR="008E6A78" w:rsidRPr="00984807"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07353">
              <w:rPr>
                <w:rFonts w:asciiTheme="minorHAnsi" w:hAnsiTheme="minorHAnsi" w:cstheme="minorHAnsi"/>
                <w:color w:val="auto"/>
                <w:sz w:val="22"/>
              </w:rPr>
              <w:t>AU</w:t>
            </w:r>
            <w:r w:rsidR="00E323F3" w:rsidRPr="00807353">
              <w:rPr>
                <w:rFonts w:asciiTheme="minorHAnsi" w:hAnsiTheme="minorHAnsi" w:cstheme="minorHAnsi"/>
                <w:color w:val="auto"/>
                <w:sz w:val="22"/>
              </w:rPr>
              <w:t xml:space="preserve">$102,724 </w:t>
            </w:r>
            <w:r w:rsidRPr="00807353">
              <w:rPr>
                <w:rFonts w:asciiTheme="minorHAnsi" w:hAnsiTheme="minorHAnsi" w:cstheme="minorHAnsi"/>
                <w:color w:val="auto"/>
                <w:sz w:val="22"/>
              </w:rPr>
              <w:t>- AU$</w:t>
            </w:r>
            <w:r w:rsidR="00984807" w:rsidRPr="00807353">
              <w:rPr>
                <w:rFonts w:asciiTheme="minorHAnsi" w:hAnsiTheme="minorHAnsi" w:cstheme="minorHAnsi"/>
                <w:color w:val="auto"/>
                <w:sz w:val="22"/>
              </w:rPr>
              <w:t>111,165</w:t>
            </w:r>
            <w:r w:rsidRPr="00807353">
              <w:rPr>
                <w:rFonts w:asciiTheme="minorHAnsi" w:hAnsiTheme="minorHAnsi" w:cstheme="minorHAnsi"/>
                <w:color w:val="auto"/>
                <w:sz w:val="22"/>
              </w:rPr>
              <w:t xml:space="preserve"> </w:t>
            </w:r>
            <w:r w:rsidRPr="00984807">
              <w:rPr>
                <w:rFonts w:asciiTheme="minorHAnsi" w:hAnsiTheme="minorHAnsi" w:cstheme="minorHAnsi"/>
                <w:sz w:val="22"/>
              </w:rPr>
              <w:t>per annum (pro-rata for part-time)</w:t>
            </w:r>
          </w:p>
          <w:p w14:paraId="58E0CC37" w14:textId="5B196C8B" w:rsidR="008E6A78" w:rsidRPr="00984807"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roofErr w:type="gramStart"/>
            <w:r w:rsidRPr="00984807">
              <w:rPr>
                <w:rFonts w:asciiTheme="minorHAnsi" w:hAnsiTheme="minorHAnsi" w:cstheme="minorHAnsi"/>
                <w:sz w:val="22"/>
              </w:rPr>
              <w:t>plus</w:t>
            </w:r>
            <w:proofErr w:type="gramEnd"/>
            <w:r w:rsidRPr="00984807">
              <w:rPr>
                <w:rFonts w:asciiTheme="minorHAnsi" w:hAnsiTheme="minorHAnsi" w:cstheme="minorHAnsi"/>
                <w:sz w:val="22"/>
              </w:rPr>
              <w:t xml:space="preserve"> up to 15.4% superannuation</w:t>
            </w:r>
          </w:p>
        </w:tc>
      </w:tr>
      <w:tr w:rsidR="00926BE4" w:rsidRPr="0093721B" w14:paraId="5E3D3E8E"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902327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455E4F4" w14:textId="5C596C0D" w:rsidR="00926BE4" w:rsidRPr="0093721B" w:rsidRDefault="00D970F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Sydney and Canberra preferred. Brisbane and Adelaide may be considered. </w:t>
            </w:r>
          </w:p>
        </w:tc>
      </w:tr>
      <w:tr w:rsidR="00926BE4" w:rsidRPr="0093721B" w14:paraId="4CDCDC5B"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95A639" w14:textId="77777777" w:rsidR="00926BE4" w:rsidRPr="0093721B" w:rsidRDefault="00926BE4" w:rsidP="00D83C52">
            <w:pPr>
              <w:pStyle w:val="TableText"/>
              <w:rPr>
                <w:sz w:val="22"/>
              </w:rPr>
            </w:pPr>
            <w:r w:rsidRPr="0093721B">
              <w:rPr>
                <w:sz w:val="22"/>
              </w:rPr>
              <w:t>Relocation Assistance</w:t>
            </w:r>
          </w:p>
        </w:tc>
        <w:tc>
          <w:tcPr>
            <w:tcW w:w="3551" w:type="pct"/>
          </w:tcPr>
          <w:p w14:paraId="7E16D45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CD6FAA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FFE654D" w14:textId="77777777" w:rsidR="00926BE4" w:rsidRPr="0093721B" w:rsidRDefault="00926BE4" w:rsidP="00D83C52">
            <w:pPr>
              <w:pStyle w:val="TableText"/>
              <w:rPr>
                <w:sz w:val="22"/>
              </w:rPr>
            </w:pPr>
            <w:r w:rsidRPr="0093721B">
              <w:rPr>
                <w:sz w:val="22"/>
              </w:rPr>
              <w:t>Applications are open to</w:t>
            </w:r>
          </w:p>
        </w:tc>
        <w:tc>
          <w:tcPr>
            <w:tcW w:w="3551" w:type="pct"/>
          </w:tcPr>
          <w:p w14:paraId="6D81176F" w14:textId="77777777" w:rsidR="00EA62ED" w:rsidRPr="0093721B" w:rsidRDefault="00EA62ED" w:rsidP="00DE06A6">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475BEE6F" w14:textId="3879ECDC" w:rsidR="00926BE4" w:rsidRPr="008719D4" w:rsidRDefault="00EA62ED" w:rsidP="008719D4">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28DE2D56"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E59D851" w14:textId="77777777" w:rsidR="00C45886" w:rsidRPr="0093721B" w:rsidRDefault="00C45886" w:rsidP="00D83C52">
            <w:pPr>
              <w:pStyle w:val="TableText"/>
              <w:rPr>
                <w:sz w:val="22"/>
              </w:rPr>
            </w:pPr>
            <w:r w:rsidRPr="0093721B">
              <w:rPr>
                <w:sz w:val="22"/>
              </w:rPr>
              <w:t>Position reports to the</w:t>
            </w:r>
          </w:p>
        </w:tc>
        <w:tc>
          <w:tcPr>
            <w:tcW w:w="3551" w:type="pct"/>
          </w:tcPr>
          <w:p w14:paraId="67CC6F7E" w14:textId="724FF558" w:rsidR="00C45886" w:rsidRPr="0093721B" w:rsidRDefault="00D970F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Manager, Sustainability </w:t>
            </w:r>
          </w:p>
        </w:tc>
      </w:tr>
      <w:tr w:rsidR="00926BE4" w:rsidRPr="0093721B" w14:paraId="4D8D9FE0"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7DF9AE" w14:textId="77777777" w:rsidR="00926BE4" w:rsidRPr="0093721B" w:rsidRDefault="00926BE4" w:rsidP="00D83C52">
            <w:pPr>
              <w:pStyle w:val="TableText"/>
              <w:rPr>
                <w:sz w:val="22"/>
              </w:rPr>
            </w:pPr>
            <w:r w:rsidRPr="0093721B">
              <w:rPr>
                <w:sz w:val="22"/>
              </w:rPr>
              <w:t>Client Focus – Internal</w:t>
            </w:r>
          </w:p>
        </w:tc>
        <w:tc>
          <w:tcPr>
            <w:tcW w:w="3551" w:type="pct"/>
          </w:tcPr>
          <w:p w14:paraId="71E08650" w14:textId="095B6CA1" w:rsidR="00926BE4" w:rsidRPr="0093721B" w:rsidRDefault="008719D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59C17EFF"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D3B351B" w14:textId="77777777" w:rsidR="00926BE4" w:rsidRPr="0093721B" w:rsidRDefault="00926BE4" w:rsidP="00D83C52">
            <w:pPr>
              <w:pStyle w:val="TableText"/>
              <w:rPr>
                <w:sz w:val="22"/>
              </w:rPr>
            </w:pPr>
            <w:r w:rsidRPr="0093721B">
              <w:rPr>
                <w:sz w:val="22"/>
              </w:rPr>
              <w:t>Client Focus – External</w:t>
            </w:r>
          </w:p>
        </w:tc>
        <w:tc>
          <w:tcPr>
            <w:tcW w:w="3551" w:type="pct"/>
          </w:tcPr>
          <w:p w14:paraId="737139C0" w14:textId="32F16BA8" w:rsidR="00926BE4" w:rsidRPr="0093721B" w:rsidRDefault="008719D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267E9735"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F31ED67" w14:textId="77777777" w:rsidR="00194B1C" w:rsidRPr="0093721B" w:rsidRDefault="00C45886" w:rsidP="00D83C52">
            <w:pPr>
              <w:pStyle w:val="TableText"/>
              <w:rPr>
                <w:sz w:val="22"/>
              </w:rPr>
            </w:pPr>
            <w:r w:rsidRPr="0093721B">
              <w:rPr>
                <w:sz w:val="22"/>
              </w:rPr>
              <w:t>Number of Direct Reports</w:t>
            </w:r>
          </w:p>
        </w:tc>
        <w:tc>
          <w:tcPr>
            <w:tcW w:w="3551" w:type="pct"/>
          </w:tcPr>
          <w:p w14:paraId="696D706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719D4">
              <w:rPr>
                <w:sz w:val="22"/>
              </w:rPr>
              <w:t>0</w:t>
            </w:r>
          </w:p>
        </w:tc>
      </w:tr>
      <w:tr w:rsidR="00194B1C" w:rsidRPr="0093721B" w14:paraId="33291552"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7B9A07" w14:textId="77777777" w:rsidR="00194B1C" w:rsidRPr="0093721B" w:rsidRDefault="00C45886" w:rsidP="00D83C52">
            <w:pPr>
              <w:pStyle w:val="TableText"/>
              <w:rPr>
                <w:sz w:val="22"/>
              </w:rPr>
            </w:pPr>
            <w:r w:rsidRPr="0093721B">
              <w:rPr>
                <w:sz w:val="22"/>
              </w:rPr>
              <w:t>Enquire about this job</w:t>
            </w:r>
          </w:p>
        </w:tc>
        <w:tc>
          <w:tcPr>
            <w:tcW w:w="3551" w:type="pct"/>
          </w:tcPr>
          <w:p w14:paraId="5DD0ED36" w14:textId="69EC3BE7" w:rsidR="00194B1C" w:rsidRPr="0093721B" w:rsidRDefault="00F206E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Tony Hudson</w:t>
            </w:r>
            <w:r w:rsidR="00D970F7">
              <w:rPr>
                <w:sz w:val="22"/>
              </w:rPr>
              <w:t xml:space="preserve"> </w:t>
            </w:r>
            <w:r w:rsidR="00F54F83" w:rsidRPr="008719D4">
              <w:rPr>
                <w:sz w:val="22"/>
              </w:rPr>
              <w:t xml:space="preserve">via email at </w:t>
            </w:r>
            <w:proofErr w:type="spellStart"/>
            <w:r>
              <w:rPr>
                <w:sz w:val="22"/>
              </w:rPr>
              <w:t>tony.hudson</w:t>
            </w:r>
            <w:r w:rsidR="00F54F83" w:rsidRPr="008719D4">
              <w:rPr>
                <w:sz w:val="22"/>
              </w:rPr>
              <w:t>@csiro.au</w:t>
            </w:r>
            <w:proofErr w:type="spellEnd"/>
            <w:r w:rsidR="00F54F83" w:rsidRPr="008719D4">
              <w:rPr>
                <w:sz w:val="22"/>
              </w:rPr>
              <w:t xml:space="preserve"> or phone +61 </w:t>
            </w:r>
            <w:r w:rsidR="008719D4" w:rsidRPr="008719D4">
              <w:rPr>
                <w:sz w:val="22"/>
              </w:rPr>
              <w:t>2 6276 6173</w:t>
            </w:r>
          </w:p>
        </w:tc>
      </w:tr>
      <w:tr w:rsidR="00194B1C" w:rsidRPr="0093721B" w14:paraId="307A74C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A23C96C" w14:textId="77777777" w:rsidR="00194B1C" w:rsidRPr="0093721B" w:rsidRDefault="00C45886" w:rsidP="00D83C52">
            <w:pPr>
              <w:pStyle w:val="TableText"/>
              <w:rPr>
                <w:sz w:val="22"/>
              </w:rPr>
            </w:pPr>
            <w:r w:rsidRPr="0093721B">
              <w:rPr>
                <w:sz w:val="22"/>
              </w:rPr>
              <w:t>How to apply</w:t>
            </w:r>
          </w:p>
        </w:tc>
        <w:tc>
          <w:tcPr>
            <w:tcW w:w="3551" w:type="pct"/>
          </w:tcPr>
          <w:p w14:paraId="59F31DE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ECE454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77777777" w:rsidR="009D68A7" w:rsidRPr="009D68A7" w:rsidRDefault="009D68A7" w:rsidP="009D68A7">
      <w:pPr>
        <w:widowControl w:val="0"/>
        <w:spacing w:before="240" w:after="0" w:line="240" w:lineRule="auto"/>
        <w:outlineLvl w:val="2"/>
        <w:rPr>
          <w:rFonts w:cs="Calibri"/>
        </w:rPr>
      </w:pPr>
      <w:r w:rsidRPr="009D68A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9D68A7">
          <w:rPr>
            <w:rFonts w:cs="Calibri"/>
            <w:color w:val="1155CC"/>
            <w:u w:val="single"/>
          </w:rPr>
          <w:t>vision towards reconciliation</w:t>
        </w:r>
      </w:hyperlink>
      <w:r w:rsidRPr="009D68A7">
        <w:rPr>
          <w:rFonts w:cs="Calibri"/>
        </w:rPr>
        <w:t>.</w:t>
      </w:r>
    </w:p>
    <w:p w14:paraId="64DDF411" w14:textId="77777777" w:rsidR="006246C0" w:rsidRPr="00E06063" w:rsidRDefault="00B50C20" w:rsidP="00DE06A6">
      <w:pPr>
        <w:pStyle w:val="Heading3"/>
        <w:keepNext w:val="0"/>
        <w:keepLines w:val="0"/>
        <w:spacing w:before="240" w:after="0"/>
      </w:pPr>
      <w:r>
        <w:t>R</w:t>
      </w:r>
      <w:r w:rsidRPr="00E06063">
        <w:t>ole Overview</w:t>
      </w:r>
    </w:p>
    <w:p w14:paraId="05B37A58" w14:textId="20CA7EB5" w:rsidR="00FA50FA" w:rsidRPr="00E06063" w:rsidRDefault="009D0513" w:rsidP="00FA50FA">
      <w:pPr>
        <w:rPr>
          <w:rFonts w:ascii="Times New Roman" w:hAnsi="Times New Roman"/>
        </w:rPr>
      </w:pPr>
      <w:bookmarkStart w:id="1" w:name="_Toc341085720"/>
      <w:r w:rsidRPr="00E06063">
        <w:t xml:space="preserve">CSIRO is </w:t>
      </w:r>
      <w:r w:rsidR="00FA50FA" w:rsidRPr="00E06063">
        <w:t xml:space="preserve">seeking a </w:t>
      </w:r>
      <w:r w:rsidR="00970347" w:rsidRPr="00E06063">
        <w:t xml:space="preserve">sustainability </w:t>
      </w:r>
      <w:r w:rsidR="00FA50FA" w:rsidRPr="00E06063">
        <w:t xml:space="preserve">professional </w:t>
      </w:r>
      <w:r w:rsidR="00970347" w:rsidRPr="00E06063">
        <w:t xml:space="preserve">with demonstrated expertise in waste strategy development and implementation </w:t>
      </w:r>
      <w:r w:rsidR="00FA50FA" w:rsidRPr="00E06063">
        <w:t>to work within the CSIRO Sustainability Team. Your demonstrated success in</w:t>
      </w:r>
      <w:r w:rsidR="00970347" w:rsidRPr="00E06063">
        <w:t xml:space="preserve"> the</w:t>
      </w:r>
      <w:r w:rsidR="00FA50FA" w:rsidRPr="00E06063">
        <w:t xml:space="preserve"> </w:t>
      </w:r>
      <w:r w:rsidR="00A504BF">
        <w:t>deployment</w:t>
      </w:r>
      <w:r w:rsidR="00FA50FA" w:rsidRPr="00E06063">
        <w:t xml:space="preserve"> </w:t>
      </w:r>
      <w:r w:rsidR="00970347" w:rsidRPr="00E06063">
        <w:t xml:space="preserve">of </w:t>
      </w:r>
      <w:r w:rsidR="00FA50FA" w:rsidRPr="00E06063">
        <w:t>waste avoidance and reduction solutions, sound knowledge in waste management, waste</w:t>
      </w:r>
      <w:r w:rsidR="00970347" w:rsidRPr="00E06063">
        <w:t>-related</w:t>
      </w:r>
      <w:r w:rsidR="00FA50FA" w:rsidRPr="00E06063">
        <w:t xml:space="preserve"> legislation and strong consultation and communication skills will be crucial to </w:t>
      </w:r>
      <w:r w:rsidR="00D970F7">
        <w:t xml:space="preserve">achieving </w:t>
      </w:r>
      <w:r w:rsidR="00D278C6" w:rsidRPr="00E06063">
        <w:t>our target</w:t>
      </w:r>
      <w:r w:rsidR="00FA50FA" w:rsidRPr="00E06063">
        <w:t xml:space="preserve"> of 80% diversion </w:t>
      </w:r>
      <w:r w:rsidR="00EC0689">
        <w:t xml:space="preserve">of waste </w:t>
      </w:r>
      <w:r w:rsidR="00FA50FA" w:rsidRPr="00E06063">
        <w:t>from landfill by 2030.</w:t>
      </w:r>
      <w:r w:rsidR="00970347" w:rsidRPr="00E06063">
        <w:t xml:space="preserve"> </w:t>
      </w:r>
      <w:r w:rsidRPr="00E06063">
        <w:t xml:space="preserve">You will report into the Manager, Sustainability within CSIRO’s Business and </w:t>
      </w:r>
      <w:r w:rsidRPr="00E06063">
        <w:lastRenderedPageBreak/>
        <w:t>Infrastructure Services group.</w:t>
      </w:r>
      <w:r w:rsidR="0066183C" w:rsidRPr="00E06063">
        <w:t xml:space="preserve"> </w:t>
      </w:r>
      <w:r w:rsidR="002A5F4F">
        <w:t>Working</w:t>
      </w:r>
      <w:r w:rsidR="0066183C" w:rsidRPr="00E06063">
        <w:t xml:space="preserve"> with CSIRO’s </w:t>
      </w:r>
      <w:r w:rsidR="00DD6D12" w:rsidRPr="00E06063">
        <w:t>regional facility management teams</w:t>
      </w:r>
      <w:r w:rsidR="0055321F" w:rsidRPr="00E06063">
        <w:t xml:space="preserve">, </w:t>
      </w:r>
      <w:r w:rsidR="00A7657D">
        <w:t xml:space="preserve">our </w:t>
      </w:r>
      <w:r w:rsidR="0055321F" w:rsidRPr="00E06063">
        <w:t>new waste services provider</w:t>
      </w:r>
      <w:r w:rsidR="00DD6D12" w:rsidRPr="00E06063">
        <w:t xml:space="preserve"> </w:t>
      </w:r>
      <w:r w:rsidR="004B75C0" w:rsidRPr="00E06063">
        <w:t xml:space="preserve">and </w:t>
      </w:r>
      <w:r w:rsidR="00526889">
        <w:t xml:space="preserve">relevant </w:t>
      </w:r>
      <w:r w:rsidR="004B75C0" w:rsidRPr="00E06063">
        <w:t>research Business Units</w:t>
      </w:r>
      <w:r w:rsidR="00DE54BE" w:rsidRPr="00E06063">
        <w:t xml:space="preserve">, you will be responsible for the </w:t>
      </w:r>
      <w:r w:rsidR="004B75C0" w:rsidRPr="00E06063">
        <w:t xml:space="preserve">development </w:t>
      </w:r>
      <w:r w:rsidR="00DE54BE" w:rsidRPr="00E06063">
        <w:t xml:space="preserve">of a new waste </w:t>
      </w:r>
      <w:r w:rsidR="00E06063" w:rsidRPr="00E06063">
        <w:t>strategy and implementation plan to achieve CSIRO’s waste diversion targets.</w:t>
      </w:r>
    </w:p>
    <w:p w14:paraId="5C620443" w14:textId="79F890AC" w:rsidR="00B50C20" w:rsidRPr="00CB6EC6" w:rsidRDefault="009D0513" w:rsidP="00B50C20">
      <w:pPr>
        <w:pStyle w:val="Heading3"/>
      </w:pPr>
      <w:r>
        <w:t xml:space="preserve"> </w:t>
      </w:r>
      <w:r w:rsidR="00B50C20" w:rsidRPr="00CB6EC6">
        <w:t>Duties and Key Result Areas</w:t>
      </w:r>
    </w:p>
    <w:p w14:paraId="683E7B5B" w14:textId="38B9F65B" w:rsidR="00401121" w:rsidRPr="00D970F7" w:rsidRDefault="00840CDD" w:rsidP="00401121">
      <w:pPr>
        <w:spacing w:after="60" w:line="240" w:lineRule="auto"/>
        <w:ind w:left="106"/>
        <w:rPr>
          <w:rFonts w:eastAsiaTheme="minorHAnsi"/>
          <w:szCs w:val="24"/>
        </w:rPr>
      </w:pPr>
      <w:r w:rsidRPr="00D970F7">
        <w:t>In the Coordinator, Waste Management role, y</w:t>
      </w:r>
      <w:r w:rsidR="00401121" w:rsidRPr="00D970F7">
        <w:t>ou will:</w:t>
      </w:r>
    </w:p>
    <w:p w14:paraId="374A75ED" w14:textId="35C28F34" w:rsidR="00AB7207" w:rsidRPr="00D970F7" w:rsidRDefault="005E52DE" w:rsidP="00AB7207">
      <w:pPr>
        <w:pStyle w:val="ListParagraph"/>
        <w:numPr>
          <w:ilvl w:val="0"/>
          <w:numId w:val="29"/>
        </w:numPr>
        <w:spacing w:after="60" w:line="240" w:lineRule="auto"/>
        <w:ind w:left="470" w:hanging="364"/>
        <w:rPr>
          <w:rFonts w:eastAsiaTheme="minorHAnsi"/>
          <w:szCs w:val="24"/>
        </w:rPr>
      </w:pPr>
      <w:r w:rsidRPr="00D970F7">
        <w:t>Think strategically</w:t>
      </w:r>
      <w:r w:rsidR="00E12832" w:rsidRPr="00D970F7">
        <w:t xml:space="preserve"> to</w:t>
      </w:r>
      <w:r w:rsidRPr="00D970F7">
        <w:t xml:space="preserve"> d</w:t>
      </w:r>
      <w:r w:rsidR="00840CDD" w:rsidRPr="00D970F7">
        <w:t xml:space="preserve">evelop </w:t>
      </w:r>
      <w:r w:rsidR="006123A8" w:rsidRPr="00D970F7">
        <w:t>a new waste avoidance</w:t>
      </w:r>
      <w:r w:rsidR="00685867" w:rsidRPr="00D970F7">
        <w:t>,</w:t>
      </w:r>
      <w:r w:rsidR="006123A8" w:rsidRPr="00D970F7">
        <w:t xml:space="preserve"> reduction</w:t>
      </w:r>
      <w:r w:rsidR="00685867" w:rsidRPr="00D970F7">
        <w:t xml:space="preserve"> and resource recovery</w:t>
      </w:r>
      <w:r w:rsidR="006123A8" w:rsidRPr="00D970F7">
        <w:t xml:space="preserve"> strategy </w:t>
      </w:r>
      <w:r w:rsidRPr="00D970F7">
        <w:t xml:space="preserve">that meets CSIRO’s needs and will </w:t>
      </w:r>
      <w:r w:rsidR="00876C83" w:rsidRPr="00D970F7">
        <w:t>enable CSIRO to meet its 80% waste diversion from landfill targets</w:t>
      </w:r>
      <w:r w:rsidR="00AB7207" w:rsidRPr="00D970F7">
        <w:t xml:space="preserve">  </w:t>
      </w:r>
    </w:p>
    <w:p w14:paraId="1E22BD61" w14:textId="136B9D47" w:rsidR="00685867" w:rsidRPr="00D970F7" w:rsidRDefault="00ED7045" w:rsidP="00685867">
      <w:pPr>
        <w:pStyle w:val="ListParagraph"/>
        <w:numPr>
          <w:ilvl w:val="0"/>
          <w:numId w:val="29"/>
        </w:numPr>
        <w:spacing w:after="60" w:line="240" w:lineRule="auto"/>
        <w:ind w:left="470" w:hanging="364"/>
      </w:pPr>
      <w:r w:rsidRPr="00D970F7">
        <w:t>Work</w:t>
      </w:r>
      <w:r w:rsidR="00530232" w:rsidRPr="00D970F7">
        <w:t xml:space="preserve"> </w:t>
      </w:r>
      <w:r w:rsidRPr="00D970F7">
        <w:t xml:space="preserve">with </w:t>
      </w:r>
      <w:r w:rsidR="00CC5EF0" w:rsidRPr="00D970F7">
        <w:t>CSIRO’</w:t>
      </w:r>
      <w:r w:rsidR="00685867" w:rsidRPr="00D970F7">
        <w:t>s</w:t>
      </w:r>
      <w:r w:rsidR="005543DB" w:rsidRPr="00D970F7">
        <w:t xml:space="preserve"> business units</w:t>
      </w:r>
      <w:r w:rsidR="00D871C4" w:rsidRPr="00D970F7">
        <w:t xml:space="preserve"> to </w:t>
      </w:r>
      <w:r w:rsidR="00285EDB">
        <w:t>facilitate</w:t>
      </w:r>
      <w:r w:rsidR="00285EDB" w:rsidRPr="00D970F7">
        <w:t xml:space="preserve"> </w:t>
      </w:r>
      <w:r w:rsidR="00685867" w:rsidRPr="00D970F7">
        <w:t xml:space="preserve">the </w:t>
      </w:r>
      <w:r w:rsidR="00E91B48" w:rsidRPr="00D970F7">
        <w:t xml:space="preserve">implementation </w:t>
      </w:r>
      <w:r w:rsidR="00685867" w:rsidRPr="00D970F7">
        <w:t>of individual business stream action plans to achieve the waste strategy goals.</w:t>
      </w:r>
    </w:p>
    <w:p w14:paraId="2F74AA01" w14:textId="234E4289" w:rsidR="00E91B48" w:rsidRPr="00D970F7" w:rsidRDefault="001834B4" w:rsidP="00AB7207">
      <w:pPr>
        <w:pStyle w:val="ListParagraph"/>
        <w:numPr>
          <w:ilvl w:val="0"/>
          <w:numId w:val="29"/>
        </w:numPr>
        <w:spacing w:after="60" w:line="240" w:lineRule="auto"/>
        <w:ind w:left="470" w:hanging="364"/>
      </w:pPr>
      <w:r w:rsidRPr="00D970F7">
        <w:t xml:space="preserve">Provide advice to CSIRO management and staff on waste </w:t>
      </w:r>
      <w:r w:rsidR="0087072E" w:rsidRPr="00D970F7">
        <w:t xml:space="preserve">avoidance, </w:t>
      </w:r>
      <w:r w:rsidRPr="00D970F7">
        <w:t xml:space="preserve">reduction </w:t>
      </w:r>
      <w:r w:rsidR="0087072E" w:rsidRPr="00D970F7">
        <w:t xml:space="preserve">and recycling </w:t>
      </w:r>
      <w:r w:rsidRPr="00D970F7">
        <w:t>solutions</w:t>
      </w:r>
      <w:r w:rsidR="00685867" w:rsidRPr="00D970F7">
        <w:t xml:space="preserve"> along with prioritisation and cost/benefits of implementation</w:t>
      </w:r>
    </w:p>
    <w:p w14:paraId="3FC859F8" w14:textId="4CE8076D" w:rsidR="004F6EA1" w:rsidRPr="00D970F7" w:rsidRDefault="004F6EA1" w:rsidP="00AB7207">
      <w:pPr>
        <w:pStyle w:val="ListParagraph"/>
        <w:numPr>
          <w:ilvl w:val="0"/>
          <w:numId w:val="29"/>
        </w:numPr>
        <w:spacing w:after="60" w:line="240" w:lineRule="auto"/>
        <w:ind w:left="470" w:hanging="364"/>
      </w:pPr>
      <w:r w:rsidRPr="00D970F7">
        <w:t xml:space="preserve">Coordinate waste audits </w:t>
      </w:r>
      <w:r w:rsidR="00BF5A21">
        <w:t xml:space="preserve">and reviews </w:t>
      </w:r>
      <w:r w:rsidR="0018183E" w:rsidRPr="00D970F7">
        <w:t xml:space="preserve">on relevant CSIRO </w:t>
      </w:r>
      <w:r w:rsidR="009D0C79" w:rsidRPr="00D970F7">
        <w:t xml:space="preserve">sites </w:t>
      </w:r>
      <w:r w:rsidRPr="00D970F7">
        <w:t>where required</w:t>
      </w:r>
      <w:r w:rsidR="00685867" w:rsidRPr="00D970F7">
        <w:t>, provide outcomes analysis</w:t>
      </w:r>
      <w:r w:rsidR="0086423E" w:rsidRPr="00D970F7">
        <w:t xml:space="preserve"> </w:t>
      </w:r>
      <w:r w:rsidR="00685867" w:rsidRPr="00D970F7">
        <w:t xml:space="preserve">and lead the </w:t>
      </w:r>
      <w:r w:rsidR="0086423E" w:rsidRPr="00D970F7">
        <w:t>develop</w:t>
      </w:r>
      <w:r w:rsidR="00685867" w:rsidRPr="00D970F7">
        <w:t>ment of</w:t>
      </w:r>
      <w:r w:rsidR="0086423E" w:rsidRPr="00D970F7">
        <w:t xml:space="preserve"> education materials and action plans </w:t>
      </w:r>
      <w:r w:rsidR="00685867" w:rsidRPr="00D970F7">
        <w:t xml:space="preserve">with key stakeholders </w:t>
      </w:r>
    </w:p>
    <w:p w14:paraId="3C739291" w14:textId="3BFF67B4" w:rsidR="004F6EA1" w:rsidRPr="00D970F7" w:rsidRDefault="0018183E" w:rsidP="00AB7207">
      <w:pPr>
        <w:pStyle w:val="ListParagraph"/>
        <w:numPr>
          <w:ilvl w:val="0"/>
          <w:numId w:val="29"/>
        </w:numPr>
        <w:spacing w:after="60" w:line="240" w:lineRule="auto"/>
        <w:ind w:left="470" w:hanging="364"/>
      </w:pPr>
      <w:r w:rsidRPr="00D970F7">
        <w:t xml:space="preserve">Keep up to date with changes to waste legislation and </w:t>
      </w:r>
      <w:r w:rsidR="00EF3E5F" w:rsidRPr="00D970F7">
        <w:t>provide updates to CSIRO management</w:t>
      </w:r>
    </w:p>
    <w:p w14:paraId="503A2FB1" w14:textId="227D7720" w:rsidR="009D0C79" w:rsidRPr="00D970F7" w:rsidRDefault="00162D10" w:rsidP="00AB7207">
      <w:pPr>
        <w:pStyle w:val="ListParagraph"/>
        <w:numPr>
          <w:ilvl w:val="0"/>
          <w:numId w:val="29"/>
        </w:numPr>
        <w:spacing w:after="60" w:line="240" w:lineRule="auto"/>
        <w:ind w:left="470" w:hanging="364"/>
      </w:pPr>
      <w:r w:rsidRPr="00D970F7">
        <w:t xml:space="preserve">Be proactive in considering </w:t>
      </w:r>
      <w:r w:rsidR="0079662A">
        <w:t>emerging</w:t>
      </w:r>
      <w:r w:rsidR="0079662A" w:rsidRPr="00D970F7">
        <w:t xml:space="preserve"> </w:t>
      </w:r>
      <w:r w:rsidR="002E7085" w:rsidRPr="00D970F7">
        <w:t xml:space="preserve">CSIRO </w:t>
      </w:r>
      <w:r w:rsidRPr="00D970F7">
        <w:t xml:space="preserve">risks </w:t>
      </w:r>
      <w:r w:rsidR="00492B3D" w:rsidRPr="00D970F7">
        <w:t>in waste management and propose solutions to mitigate those risks</w:t>
      </w:r>
    </w:p>
    <w:p w14:paraId="36659985" w14:textId="394CEEF1" w:rsidR="0086423E" w:rsidRPr="00D970F7" w:rsidRDefault="0086423E" w:rsidP="00AB7207">
      <w:pPr>
        <w:pStyle w:val="ListParagraph"/>
        <w:numPr>
          <w:ilvl w:val="0"/>
          <w:numId w:val="29"/>
        </w:numPr>
        <w:spacing w:after="60" w:line="240" w:lineRule="auto"/>
        <w:ind w:left="470" w:hanging="364"/>
      </w:pPr>
      <w:r w:rsidRPr="00D970F7">
        <w:t>Effectively disseminate and communicate waste avoidance, reduction and waste system utilisation information and education to all CSIRO staff, affiliates and tenants</w:t>
      </w:r>
      <w:r w:rsidR="00685867" w:rsidRPr="00D970F7">
        <w:t>, to influence changes in behaviour and action toward meeting CSIRO’s waste strategy target.</w:t>
      </w:r>
    </w:p>
    <w:p w14:paraId="4DF80BC7" w14:textId="77777777" w:rsidR="00A1240B" w:rsidRPr="00D970F7" w:rsidRDefault="00A1240B" w:rsidP="00A1240B">
      <w:pPr>
        <w:pStyle w:val="ListParagraph"/>
        <w:numPr>
          <w:ilvl w:val="0"/>
          <w:numId w:val="29"/>
        </w:numPr>
        <w:spacing w:after="60" w:line="240" w:lineRule="auto"/>
        <w:ind w:left="470" w:hanging="364"/>
      </w:pPr>
      <w:r w:rsidRPr="00D970F7">
        <w:t>Work collaboratively as part of a multi-disciplinary, regionally dispersed team to carry out tasks in support of CSIRO’s scientific objectives.</w:t>
      </w:r>
    </w:p>
    <w:p w14:paraId="25BD88A3" w14:textId="424FC14B" w:rsidR="00492B3D" w:rsidRPr="00D970F7" w:rsidRDefault="00A1240B" w:rsidP="00A1240B">
      <w:pPr>
        <w:pStyle w:val="ListParagraph"/>
        <w:numPr>
          <w:ilvl w:val="0"/>
          <w:numId w:val="29"/>
        </w:numPr>
        <w:spacing w:after="60" w:line="240" w:lineRule="auto"/>
        <w:ind w:left="470" w:hanging="364"/>
      </w:pPr>
      <w:r w:rsidRPr="00D970F7">
        <w:t xml:space="preserve">Adhere to the spirit and practice of CSIRO’s Values, Code of Conduct, Health, Safety and Environment </w:t>
      </w:r>
      <w:r w:rsidR="003843AA" w:rsidRPr="00D970F7">
        <w:t xml:space="preserve">policy </w:t>
      </w:r>
      <w:r w:rsidR="003843AA">
        <w:t xml:space="preserve">and </w:t>
      </w:r>
      <w:r w:rsidRPr="00D970F7">
        <w:t>procedures, Diversity initiatives and Zero Harm goals</w:t>
      </w:r>
    </w:p>
    <w:p w14:paraId="52F85D75" w14:textId="5A61A6BB" w:rsidR="00CB6EC6" w:rsidRPr="00D970F7" w:rsidRDefault="00CB6EC6" w:rsidP="00AB7207">
      <w:pPr>
        <w:pStyle w:val="ListParagraph"/>
        <w:numPr>
          <w:ilvl w:val="0"/>
          <w:numId w:val="29"/>
        </w:numPr>
        <w:spacing w:after="60" w:line="240" w:lineRule="auto"/>
        <w:ind w:left="470" w:hanging="364"/>
      </w:pPr>
      <w:r w:rsidRPr="00D970F7">
        <w:t>Perform other relevant duties as agreed</w:t>
      </w:r>
    </w:p>
    <w:p w14:paraId="508524C0" w14:textId="77777777" w:rsidR="002F68C3" w:rsidRDefault="002F68C3" w:rsidP="002F68C3">
      <w:pPr>
        <w:pStyle w:val="Heading2"/>
        <w:rPr>
          <w:b/>
          <w:iCs w:val="0"/>
          <w:color w:val="auto"/>
          <w:sz w:val="26"/>
          <w:szCs w:val="26"/>
        </w:rPr>
      </w:pPr>
      <w:r w:rsidRPr="00B50C20">
        <w:rPr>
          <w:b/>
          <w:iCs w:val="0"/>
          <w:color w:val="auto"/>
          <w:sz w:val="26"/>
          <w:szCs w:val="26"/>
        </w:rPr>
        <w:t>Selection Criteria</w:t>
      </w:r>
    </w:p>
    <w:p w14:paraId="1EDFB2EB" w14:textId="77777777" w:rsidR="002F68C3" w:rsidRPr="00C35FF5" w:rsidRDefault="002F68C3" w:rsidP="002F68C3">
      <w:pPr>
        <w:pStyle w:val="Heading4"/>
        <w:rPr>
          <w:color w:val="auto"/>
        </w:rPr>
      </w:pPr>
      <w:r w:rsidRPr="00C35FF5">
        <w:rPr>
          <w:color w:val="auto"/>
        </w:rPr>
        <w:t>Essential</w:t>
      </w:r>
    </w:p>
    <w:p w14:paraId="06DF9AB2" w14:textId="77777777" w:rsidR="002F68C3" w:rsidRPr="00B50C20" w:rsidRDefault="002F68C3" w:rsidP="002F68C3">
      <w:pPr>
        <w:rPr>
          <w:i/>
          <w:iCs/>
          <w:szCs w:val="24"/>
        </w:rPr>
      </w:pPr>
      <w:r w:rsidRPr="00B50C20">
        <w:rPr>
          <w:i/>
          <w:iCs/>
          <w:szCs w:val="24"/>
        </w:rPr>
        <w:t>Under CSIRO policy only those who meet all essential criteria can be appointed.</w:t>
      </w:r>
    </w:p>
    <w:p w14:paraId="42E23ED2" w14:textId="1F260EF7" w:rsidR="00F05C72" w:rsidRDefault="00F05C72" w:rsidP="00F05C72">
      <w:pPr>
        <w:numPr>
          <w:ilvl w:val="0"/>
          <w:numId w:val="25"/>
        </w:numPr>
        <w:spacing w:before="0" w:after="60" w:line="240" w:lineRule="auto"/>
        <w:rPr>
          <w:rFonts w:cs="Calibri"/>
          <w:szCs w:val="24"/>
        </w:rPr>
      </w:pPr>
      <w:r>
        <w:rPr>
          <w:rFonts w:cs="Calibri"/>
          <w:szCs w:val="24"/>
        </w:rPr>
        <w:t>Possess tertiary qualifications in waste management, sustainability, environmental management or related field or have significant experience in the management of diverse wastes streams, resource recovery and</w:t>
      </w:r>
      <w:r w:rsidR="00F15B23">
        <w:rPr>
          <w:rFonts w:cs="Calibri"/>
          <w:szCs w:val="24"/>
        </w:rPr>
        <w:t>/or</w:t>
      </w:r>
      <w:r>
        <w:rPr>
          <w:rFonts w:cs="Calibri"/>
          <w:szCs w:val="24"/>
        </w:rPr>
        <w:t xml:space="preserve"> circular economy principles.</w:t>
      </w:r>
    </w:p>
    <w:p w14:paraId="6D23CE26" w14:textId="2D64A4C7" w:rsidR="00F05C72" w:rsidRPr="00F05C72" w:rsidRDefault="00F05C72" w:rsidP="00F05C72">
      <w:pPr>
        <w:numPr>
          <w:ilvl w:val="0"/>
          <w:numId w:val="25"/>
        </w:numPr>
        <w:spacing w:before="0" w:after="60" w:line="240" w:lineRule="auto"/>
        <w:rPr>
          <w:rFonts w:cs="Calibri"/>
          <w:szCs w:val="24"/>
        </w:rPr>
      </w:pPr>
      <w:r w:rsidRPr="00F05C72">
        <w:rPr>
          <w:rFonts w:cs="Calibri"/>
          <w:szCs w:val="24"/>
        </w:rPr>
        <w:t>Sound knowledge of waste legislation</w:t>
      </w:r>
      <w:r w:rsidR="00F15B23">
        <w:rPr>
          <w:rFonts w:cs="Calibri"/>
          <w:szCs w:val="24"/>
        </w:rPr>
        <w:t xml:space="preserve"> and associated policies</w:t>
      </w:r>
      <w:r w:rsidRPr="00F05C72">
        <w:rPr>
          <w:rFonts w:cs="Calibri"/>
          <w:szCs w:val="24"/>
        </w:rPr>
        <w:t xml:space="preserve">, including </w:t>
      </w:r>
      <w:r w:rsidR="00F15B23">
        <w:rPr>
          <w:rFonts w:cs="Calibri"/>
          <w:szCs w:val="24"/>
        </w:rPr>
        <w:t>the National Waste Policy Action Plan</w:t>
      </w:r>
    </w:p>
    <w:p w14:paraId="553E96E1" w14:textId="0BD2C8D1" w:rsidR="00F05C72" w:rsidRPr="0020492E" w:rsidRDefault="00F05C72" w:rsidP="00F05C72">
      <w:pPr>
        <w:numPr>
          <w:ilvl w:val="0"/>
          <w:numId w:val="25"/>
        </w:numPr>
        <w:spacing w:before="0" w:after="60" w:line="240" w:lineRule="auto"/>
        <w:rPr>
          <w:rFonts w:cs="Calibri"/>
          <w:szCs w:val="24"/>
        </w:rPr>
      </w:pPr>
      <w:r w:rsidRPr="0020492E">
        <w:rPr>
          <w:rFonts w:cs="Calibri"/>
          <w:szCs w:val="24"/>
        </w:rPr>
        <w:t xml:space="preserve">Demonstrated experience in the successful development and implementation of </w:t>
      </w:r>
      <w:r w:rsidR="0020492E" w:rsidRPr="0020492E">
        <w:rPr>
          <w:rFonts w:cs="Calibri"/>
          <w:szCs w:val="24"/>
        </w:rPr>
        <w:t>strategically focussed</w:t>
      </w:r>
      <w:r w:rsidRPr="0020492E">
        <w:rPr>
          <w:rFonts w:cs="Calibri"/>
          <w:szCs w:val="24"/>
        </w:rPr>
        <w:t xml:space="preserve"> waste avoidance and reduction solutions.</w:t>
      </w:r>
    </w:p>
    <w:p w14:paraId="3CB54F3A" w14:textId="77777777" w:rsidR="00CA794E" w:rsidRDefault="00F05C72" w:rsidP="00F05C72">
      <w:pPr>
        <w:numPr>
          <w:ilvl w:val="0"/>
          <w:numId w:val="25"/>
        </w:numPr>
        <w:spacing w:before="0" w:after="60" w:line="240" w:lineRule="auto"/>
        <w:rPr>
          <w:rFonts w:cs="Calibri"/>
          <w:szCs w:val="24"/>
        </w:rPr>
      </w:pPr>
      <w:r w:rsidRPr="00F05C72">
        <w:rPr>
          <w:rFonts w:cs="Calibri"/>
          <w:szCs w:val="24"/>
        </w:rPr>
        <w:t xml:space="preserve">Strong analysis skills in the evaluation of alternatives/options, including the </w:t>
      </w:r>
      <w:r w:rsidR="00CA794E">
        <w:rPr>
          <w:rFonts w:cs="Calibri"/>
          <w:szCs w:val="24"/>
        </w:rPr>
        <w:t xml:space="preserve">ability to </w:t>
      </w:r>
      <w:r w:rsidRPr="00F05C72">
        <w:rPr>
          <w:rFonts w:cs="Calibri"/>
          <w:szCs w:val="24"/>
        </w:rPr>
        <w:t>develop business cases</w:t>
      </w:r>
    </w:p>
    <w:p w14:paraId="4907FEEF" w14:textId="04F182A4" w:rsidR="0020492E" w:rsidRPr="00D970F7" w:rsidRDefault="0020492E" w:rsidP="00F05C72">
      <w:pPr>
        <w:numPr>
          <w:ilvl w:val="0"/>
          <w:numId w:val="25"/>
        </w:numPr>
        <w:spacing w:before="0" w:after="60" w:line="240" w:lineRule="auto"/>
        <w:rPr>
          <w:rFonts w:cs="Calibri"/>
          <w:szCs w:val="24"/>
        </w:rPr>
      </w:pPr>
      <w:r w:rsidRPr="00F15B23">
        <w:rPr>
          <w:rFonts w:cs="Calibri"/>
          <w:szCs w:val="24"/>
        </w:rPr>
        <w:t xml:space="preserve">Demonstrated ability to work </w:t>
      </w:r>
      <w:r w:rsidRPr="00D970F7">
        <w:rPr>
          <w:rFonts w:cs="Calibri"/>
          <w:szCs w:val="24"/>
        </w:rPr>
        <w:t xml:space="preserve">collaboratively and influence </w:t>
      </w:r>
      <w:r w:rsidR="00685867" w:rsidRPr="00D970F7">
        <w:rPr>
          <w:rFonts w:cs="Calibri"/>
          <w:szCs w:val="24"/>
        </w:rPr>
        <w:t xml:space="preserve">with impact </w:t>
      </w:r>
      <w:r w:rsidRPr="00D970F7">
        <w:rPr>
          <w:rFonts w:cs="Calibri"/>
          <w:szCs w:val="24"/>
        </w:rPr>
        <w:t>across multiple functional groups and across all levels</w:t>
      </w:r>
    </w:p>
    <w:p w14:paraId="402D8819" w14:textId="6BAAAC06" w:rsidR="00685867" w:rsidRPr="00D970F7" w:rsidRDefault="0031260A" w:rsidP="00F05C72">
      <w:pPr>
        <w:numPr>
          <w:ilvl w:val="0"/>
          <w:numId w:val="25"/>
        </w:numPr>
        <w:spacing w:before="0" w:after="60" w:line="240" w:lineRule="auto"/>
        <w:rPr>
          <w:rFonts w:cs="Calibri"/>
          <w:szCs w:val="24"/>
        </w:rPr>
      </w:pPr>
      <w:r w:rsidRPr="00D970F7">
        <w:rPr>
          <w:rFonts w:cs="Calibri"/>
          <w:szCs w:val="24"/>
        </w:rPr>
        <w:lastRenderedPageBreak/>
        <w:t>Exceptional communication and engagement skills with the ability to lead the development of relevant educational material to engage and inspire change</w:t>
      </w:r>
    </w:p>
    <w:p w14:paraId="3F4E809A" w14:textId="77777777" w:rsidR="002F68C3" w:rsidRPr="00D970F7" w:rsidRDefault="002F68C3" w:rsidP="002F68C3">
      <w:pPr>
        <w:pStyle w:val="Heading2"/>
        <w:rPr>
          <w:rFonts w:asciiTheme="majorHAnsi" w:eastAsiaTheme="majorEastAsia" w:hAnsiTheme="majorHAnsi" w:cstheme="majorBidi"/>
          <w:b/>
          <w:color w:val="auto"/>
          <w:sz w:val="24"/>
          <w:szCs w:val="22"/>
        </w:rPr>
      </w:pPr>
      <w:r w:rsidRPr="00D970F7">
        <w:rPr>
          <w:rFonts w:asciiTheme="majorHAnsi" w:eastAsiaTheme="majorEastAsia" w:hAnsiTheme="majorHAnsi" w:cstheme="majorBidi"/>
          <w:b/>
          <w:color w:val="auto"/>
          <w:sz w:val="24"/>
          <w:szCs w:val="22"/>
        </w:rPr>
        <w:t>Desirable</w:t>
      </w:r>
    </w:p>
    <w:p w14:paraId="44F6E6FA" w14:textId="144E1B08" w:rsidR="0041592C" w:rsidRPr="00D970F7" w:rsidRDefault="0041592C" w:rsidP="0041592C">
      <w:pPr>
        <w:numPr>
          <w:ilvl w:val="0"/>
          <w:numId w:val="26"/>
        </w:numPr>
        <w:spacing w:before="0" w:after="60" w:line="240" w:lineRule="auto"/>
        <w:rPr>
          <w:iCs/>
          <w:szCs w:val="24"/>
        </w:rPr>
      </w:pPr>
      <w:r w:rsidRPr="00D970F7">
        <w:rPr>
          <w:iCs/>
          <w:szCs w:val="24"/>
        </w:rPr>
        <w:t xml:space="preserve">Sound knowledge of </w:t>
      </w:r>
      <w:r w:rsidR="0031260A" w:rsidRPr="00D970F7">
        <w:rPr>
          <w:iCs/>
          <w:szCs w:val="24"/>
        </w:rPr>
        <w:t>sustainable</w:t>
      </w:r>
      <w:r w:rsidRPr="00D970F7">
        <w:rPr>
          <w:iCs/>
          <w:szCs w:val="24"/>
        </w:rPr>
        <w:t xml:space="preserve"> procurement strategies</w:t>
      </w:r>
    </w:p>
    <w:p w14:paraId="136FB5D6" w14:textId="430BE8FD" w:rsidR="0031260A" w:rsidRPr="00D970F7" w:rsidRDefault="0031260A" w:rsidP="0041592C">
      <w:pPr>
        <w:numPr>
          <w:ilvl w:val="0"/>
          <w:numId w:val="26"/>
        </w:numPr>
        <w:spacing w:before="0" w:after="60" w:line="240" w:lineRule="auto"/>
        <w:rPr>
          <w:iCs/>
          <w:szCs w:val="24"/>
        </w:rPr>
      </w:pPr>
      <w:r w:rsidRPr="00D970F7">
        <w:rPr>
          <w:iCs/>
          <w:szCs w:val="24"/>
        </w:rPr>
        <w:t xml:space="preserve">General understanding of diverse waste streams in a complex national research, health or industrial context  </w:t>
      </w:r>
    </w:p>
    <w:p w14:paraId="3AF60B86" w14:textId="09DDF544" w:rsidR="00EC0689" w:rsidRPr="00D970F7" w:rsidRDefault="00EC0689" w:rsidP="0041592C">
      <w:pPr>
        <w:numPr>
          <w:ilvl w:val="0"/>
          <w:numId w:val="26"/>
        </w:numPr>
        <w:spacing w:before="0" w:after="60" w:line="240" w:lineRule="auto"/>
        <w:rPr>
          <w:iCs/>
          <w:szCs w:val="24"/>
        </w:rPr>
      </w:pPr>
      <w:r w:rsidRPr="00D970F7">
        <w:rPr>
          <w:iCs/>
          <w:szCs w:val="24"/>
        </w:rPr>
        <w:t xml:space="preserve">General understanding of circular economy </w:t>
      </w:r>
      <w:proofErr w:type="spellStart"/>
      <w:r w:rsidRPr="00D970F7">
        <w:rPr>
          <w:iCs/>
          <w:szCs w:val="24"/>
        </w:rPr>
        <w:t>pronciples</w:t>
      </w:r>
      <w:proofErr w:type="spellEnd"/>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3044E2" w:rsidRDefault="00E673A0" w:rsidP="00E673A0">
      <w:pPr>
        <w:pStyle w:val="Boxedheading"/>
      </w:pPr>
      <w:r>
        <w:t>Special Requirements</w:t>
      </w:r>
    </w:p>
    <w:p w14:paraId="5C920D10" w14:textId="610A3692" w:rsidR="003E5564" w:rsidRDefault="00E673A0" w:rsidP="008C4442">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FDC6F48" w14:textId="77777777" w:rsidR="008C4442" w:rsidRPr="008C4442" w:rsidRDefault="008C4442" w:rsidP="008C4442">
      <w:pPr>
        <w:pStyle w:val="Boxedlistbullet"/>
        <w:numPr>
          <w:ilvl w:val="0"/>
          <w:numId w:val="0"/>
        </w:numPr>
        <w:ind w:left="227"/>
      </w:pPr>
    </w:p>
    <w:p w14:paraId="6A0BF607" w14:textId="4C59BB96" w:rsidR="00814ACE" w:rsidRPr="008C4442" w:rsidRDefault="00D27970" w:rsidP="00E673A0">
      <w:pPr>
        <w:pStyle w:val="Boxedlistbullet"/>
        <w:spacing w:before="100" w:beforeAutospacing="1" w:after="100" w:afterAutospacing="1"/>
      </w:pPr>
      <w:r w:rsidRPr="008C4442">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E0277CD" w14:textId="6203446A" w:rsidR="00B50C20" w:rsidRPr="000B3207" w:rsidRDefault="00B50C20" w:rsidP="00D83C52">
      <w:pPr>
        <w:pStyle w:val="Heading2"/>
        <w:rPr>
          <w:b/>
          <w:iCs w:val="0"/>
          <w:color w:val="auto"/>
          <w:sz w:val="26"/>
          <w:szCs w:val="26"/>
        </w:rPr>
      </w:pPr>
      <w:r w:rsidRPr="008C4442">
        <w:rPr>
          <w:b/>
          <w:iCs w:val="0"/>
          <w:color w:val="auto"/>
          <w:sz w:val="26"/>
          <w:szCs w:val="26"/>
        </w:rPr>
        <w:lastRenderedPageBreak/>
        <w:t>About</w:t>
      </w:r>
      <w:r w:rsidRPr="000B3207">
        <w:rPr>
          <w:b/>
          <w:iCs w:val="0"/>
          <w:color w:val="auto"/>
          <w:sz w:val="26"/>
          <w:szCs w:val="26"/>
        </w:rPr>
        <w:t xml:space="preserve"> CSIRO</w:t>
      </w:r>
    </w:p>
    <w:bookmarkEnd w:id="1"/>
    <w:p w14:paraId="0196AACE" w14:textId="10C4D952" w:rsidR="001B2CB9" w:rsidRPr="001B2CB9" w:rsidRDefault="001B2CB9" w:rsidP="001B2CB9">
      <w:pPr>
        <w:spacing w:after="240"/>
        <w:rPr>
          <w:bCs/>
          <w:szCs w:val="24"/>
          <w:u w:val="single"/>
        </w:rPr>
      </w:pPr>
      <w:r w:rsidRPr="001B2CB9">
        <w:rPr>
          <w:bCs/>
          <w:szCs w:val="24"/>
        </w:rPr>
        <w:t xml:space="preserve">We solve the greatest challenges through innovative science and technology. Visit </w:t>
      </w:r>
      <w:hyperlink r:id="rId14" w:tooltip="CSIRO Website" w:history="1">
        <w:r w:rsidRPr="001B2CB9">
          <w:rPr>
            <w:bCs/>
            <w:color w:val="757579" w:themeColor="accent3"/>
            <w:szCs w:val="24"/>
            <w:u w:val="single"/>
          </w:rPr>
          <w:t>CSIRO Online</w:t>
        </w:r>
      </w:hyperlink>
      <w:r w:rsidRPr="001B2CB9">
        <w:rPr>
          <w:bCs/>
          <w:szCs w:val="24"/>
        </w:rPr>
        <w:t xml:space="preserve"> and </w:t>
      </w:r>
      <w:hyperlink r:id="rId15" w:history="1">
        <w:r w:rsidR="0041592C" w:rsidRPr="003A6288">
          <w:rPr>
            <w:rStyle w:val="Hyperlink"/>
            <w:bCs/>
            <w:szCs w:val="24"/>
          </w:rPr>
          <w:t>https://www.csiro.au/en/about/facilities-collections</w:t>
        </w:r>
      </w:hyperlink>
      <w:r w:rsidR="0041592C">
        <w:rPr>
          <w:bCs/>
          <w:szCs w:val="24"/>
        </w:rPr>
        <w:t xml:space="preserve"> </w:t>
      </w:r>
      <w:r w:rsidRPr="001B2CB9">
        <w:rPr>
          <w:bCs/>
          <w:szCs w:val="24"/>
        </w:rPr>
        <w:t>for more information.</w:t>
      </w:r>
    </w:p>
    <w:p w14:paraId="0C235FEE" w14:textId="77777777" w:rsidR="001B2CB9" w:rsidRPr="001B2CB9" w:rsidRDefault="001B2CB9" w:rsidP="001B2CB9">
      <w:pPr>
        <w:spacing w:before="0" w:after="0" w:line="240" w:lineRule="auto"/>
        <w:textAlignment w:val="baseline"/>
        <w:rPr>
          <w:rFonts w:eastAsia="Times New Roman" w:cs="Calibri"/>
          <w:szCs w:val="24"/>
        </w:rPr>
      </w:pPr>
      <w:r w:rsidRPr="001B2CB9">
        <w:rPr>
          <w:rFonts w:eastAsia="Times New Roman" w:cs="Calibri"/>
          <w:szCs w:val="24"/>
        </w:rPr>
        <w:t>CSIRO is a values-based organisation.  In your application and at interview you will need to demonstrate behaviours aligned to our values of:</w:t>
      </w:r>
    </w:p>
    <w:p w14:paraId="4423DEB1"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14B1C87D"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Trusted</w:t>
      </w:r>
    </w:p>
    <w:p w14:paraId="6385617A" w14:textId="77777777" w:rsidR="00FA50FA" w:rsidRPr="0044714C" w:rsidRDefault="00FA50FA" w:rsidP="001B2CB9">
      <w:pPr>
        <w:spacing w:after="240"/>
      </w:pPr>
    </w:p>
    <w:sectPr w:rsidR="00FA50FA" w:rsidRPr="0044714C" w:rsidSect="00DE06A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3249" w14:textId="77777777" w:rsidR="009552CF" w:rsidRDefault="009552CF" w:rsidP="000A377A">
      <w:r>
        <w:separator/>
      </w:r>
    </w:p>
  </w:endnote>
  <w:endnote w:type="continuationSeparator" w:id="0">
    <w:p w14:paraId="31C8ADE9" w14:textId="77777777" w:rsidR="009552CF" w:rsidRDefault="009552C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6025" w14:textId="77777777" w:rsidR="009552CF" w:rsidRDefault="009552CF" w:rsidP="000A377A">
      <w:r>
        <w:separator/>
      </w:r>
    </w:p>
  </w:footnote>
  <w:footnote w:type="continuationSeparator" w:id="0">
    <w:p w14:paraId="45C59806" w14:textId="77777777" w:rsidR="009552CF" w:rsidRDefault="009552C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61824"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C616572"/>
    <w:multiLevelType w:val="hybridMultilevel"/>
    <w:tmpl w:val="449ECD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013BA5"/>
    <w:multiLevelType w:val="hybridMultilevel"/>
    <w:tmpl w:val="E8743110"/>
    <w:lvl w:ilvl="0" w:tplc="EADA543E">
      <w:start w:val="1"/>
      <w:numFmt w:val="decimal"/>
      <w:lvlText w:val="%1."/>
      <w:lvlJc w:val="left"/>
      <w:pPr>
        <w:tabs>
          <w:tab w:val="num" w:pos="567"/>
        </w:tabs>
        <w:ind w:left="567" w:hanging="567"/>
      </w:pPr>
      <w:rPr>
        <w:rFonts w:hint="default"/>
        <w:b/>
        <w:i w:val="0"/>
      </w:rPr>
    </w:lvl>
    <w:lvl w:ilvl="1" w:tplc="3F20004A">
      <w:start w:val="1"/>
      <w:numFmt w:val="bullet"/>
      <w:lvlText w:val=""/>
      <w:lvlJc w:val="left"/>
      <w:pPr>
        <w:tabs>
          <w:tab w:val="num" w:pos="567"/>
        </w:tabs>
        <w:ind w:left="567" w:hanging="283"/>
      </w:pPr>
      <w:rPr>
        <w:rFonts w:ascii="Symbol" w:hAnsi="Symbol" w:hint="default"/>
        <w:b/>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4"/>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31"/>
  </w:num>
  <w:num w:numId="26">
    <w:abstractNumId w:val="23"/>
  </w:num>
  <w:num w:numId="27">
    <w:abstractNumId w:val="27"/>
  </w:num>
  <w:num w:numId="28">
    <w:abstractNumId w:val="26"/>
  </w:num>
  <w:num w:numId="29">
    <w:abstractNumId w:val="10"/>
  </w:num>
  <w:num w:numId="30">
    <w:abstractNumId w:val="26"/>
  </w:num>
  <w:num w:numId="31">
    <w:abstractNumId w:val="33"/>
  </w:num>
  <w:num w:numId="32">
    <w:abstractNumId w:val="10"/>
  </w:num>
  <w:num w:numId="33">
    <w:abstractNumId w:val="24"/>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A4B"/>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D10"/>
    <w:rsid w:val="00165B87"/>
    <w:rsid w:val="00166253"/>
    <w:rsid w:val="001666E4"/>
    <w:rsid w:val="00170ECD"/>
    <w:rsid w:val="00173AA0"/>
    <w:rsid w:val="0017592E"/>
    <w:rsid w:val="00177421"/>
    <w:rsid w:val="001777DA"/>
    <w:rsid w:val="00177D5B"/>
    <w:rsid w:val="001803E7"/>
    <w:rsid w:val="0018183E"/>
    <w:rsid w:val="001834B4"/>
    <w:rsid w:val="001836D3"/>
    <w:rsid w:val="00184B11"/>
    <w:rsid w:val="00185AC2"/>
    <w:rsid w:val="001868E0"/>
    <w:rsid w:val="00187D01"/>
    <w:rsid w:val="00191ACC"/>
    <w:rsid w:val="00192012"/>
    <w:rsid w:val="00194B1C"/>
    <w:rsid w:val="00195215"/>
    <w:rsid w:val="00196123"/>
    <w:rsid w:val="00196171"/>
    <w:rsid w:val="00197545"/>
    <w:rsid w:val="00197C7D"/>
    <w:rsid w:val="00197F8F"/>
    <w:rsid w:val="001A0844"/>
    <w:rsid w:val="001A294D"/>
    <w:rsid w:val="001A29BC"/>
    <w:rsid w:val="001A3A76"/>
    <w:rsid w:val="001A3B34"/>
    <w:rsid w:val="001A50F7"/>
    <w:rsid w:val="001A6585"/>
    <w:rsid w:val="001B0C24"/>
    <w:rsid w:val="001B0E56"/>
    <w:rsid w:val="001B2CB9"/>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34CE"/>
    <w:rsid w:val="00204716"/>
    <w:rsid w:val="0020492E"/>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5EDB"/>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F4F"/>
    <w:rsid w:val="002A636B"/>
    <w:rsid w:val="002B0E10"/>
    <w:rsid w:val="002B6B8D"/>
    <w:rsid w:val="002B7648"/>
    <w:rsid w:val="002C339E"/>
    <w:rsid w:val="002C3AC1"/>
    <w:rsid w:val="002D3B7D"/>
    <w:rsid w:val="002D4444"/>
    <w:rsid w:val="002D48C6"/>
    <w:rsid w:val="002D4EB9"/>
    <w:rsid w:val="002D561B"/>
    <w:rsid w:val="002D7151"/>
    <w:rsid w:val="002E1686"/>
    <w:rsid w:val="002E3A32"/>
    <w:rsid w:val="002E7085"/>
    <w:rsid w:val="002E7993"/>
    <w:rsid w:val="002E7F4C"/>
    <w:rsid w:val="002F1011"/>
    <w:rsid w:val="002F11DD"/>
    <w:rsid w:val="002F5428"/>
    <w:rsid w:val="002F5A1D"/>
    <w:rsid w:val="002F68C3"/>
    <w:rsid w:val="00300022"/>
    <w:rsid w:val="003000AF"/>
    <w:rsid w:val="00301857"/>
    <w:rsid w:val="00301D22"/>
    <w:rsid w:val="00302A74"/>
    <w:rsid w:val="00302E16"/>
    <w:rsid w:val="003034EE"/>
    <w:rsid w:val="00304225"/>
    <w:rsid w:val="00305F35"/>
    <w:rsid w:val="0031260A"/>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0986"/>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3AA"/>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D38"/>
    <w:rsid w:val="003F2288"/>
    <w:rsid w:val="003F3915"/>
    <w:rsid w:val="00401121"/>
    <w:rsid w:val="00402BB8"/>
    <w:rsid w:val="00402E36"/>
    <w:rsid w:val="00403B6B"/>
    <w:rsid w:val="00404222"/>
    <w:rsid w:val="00405065"/>
    <w:rsid w:val="004051FA"/>
    <w:rsid w:val="00405227"/>
    <w:rsid w:val="00405F44"/>
    <w:rsid w:val="00410849"/>
    <w:rsid w:val="004118E7"/>
    <w:rsid w:val="00412533"/>
    <w:rsid w:val="00412784"/>
    <w:rsid w:val="0041592C"/>
    <w:rsid w:val="00416406"/>
    <w:rsid w:val="00421551"/>
    <w:rsid w:val="004216DE"/>
    <w:rsid w:val="00422A28"/>
    <w:rsid w:val="00423D26"/>
    <w:rsid w:val="0042401F"/>
    <w:rsid w:val="00427B56"/>
    <w:rsid w:val="00433F84"/>
    <w:rsid w:val="00434B6B"/>
    <w:rsid w:val="00434C9B"/>
    <w:rsid w:val="004355C0"/>
    <w:rsid w:val="00436639"/>
    <w:rsid w:val="0044714C"/>
    <w:rsid w:val="00450665"/>
    <w:rsid w:val="00452AD5"/>
    <w:rsid w:val="00452FD5"/>
    <w:rsid w:val="004532E1"/>
    <w:rsid w:val="00457D8D"/>
    <w:rsid w:val="00471C6C"/>
    <w:rsid w:val="004742B0"/>
    <w:rsid w:val="004831C1"/>
    <w:rsid w:val="0048681F"/>
    <w:rsid w:val="004923E1"/>
    <w:rsid w:val="00492B3D"/>
    <w:rsid w:val="0049442F"/>
    <w:rsid w:val="004968B7"/>
    <w:rsid w:val="004A0776"/>
    <w:rsid w:val="004A0A0C"/>
    <w:rsid w:val="004A17CE"/>
    <w:rsid w:val="004B0907"/>
    <w:rsid w:val="004B1289"/>
    <w:rsid w:val="004B210D"/>
    <w:rsid w:val="004B32F5"/>
    <w:rsid w:val="004B600D"/>
    <w:rsid w:val="004B654B"/>
    <w:rsid w:val="004B759B"/>
    <w:rsid w:val="004B75C0"/>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006F"/>
    <w:rsid w:val="004F4CAC"/>
    <w:rsid w:val="004F4FCE"/>
    <w:rsid w:val="004F6EA1"/>
    <w:rsid w:val="004F7E09"/>
    <w:rsid w:val="005021C3"/>
    <w:rsid w:val="00503F57"/>
    <w:rsid w:val="005055C0"/>
    <w:rsid w:val="0051507C"/>
    <w:rsid w:val="0051554D"/>
    <w:rsid w:val="005213AD"/>
    <w:rsid w:val="0052199B"/>
    <w:rsid w:val="005236C1"/>
    <w:rsid w:val="005241D0"/>
    <w:rsid w:val="00526889"/>
    <w:rsid w:val="00530232"/>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21F"/>
    <w:rsid w:val="005543DB"/>
    <w:rsid w:val="00555296"/>
    <w:rsid w:val="00555AB3"/>
    <w:rsid w:val="0056178B"/>
    <w:rsid w:val="0056311A"/>
    <w:rsid w:val="005633CD"/>
    <w:rsid w:val="005634A7"/>
    <w:rsid w:val="00564DBB"/>
    <w:rsid w:val="00567951"/>
    <w:rsid w:val="0057133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52DE"/>
    <w:rsid w:val="005E6BDF"/>
    <w:rsid w:val="005F2C04"/>
    <w:rsid w:val="005F6EF4"/>
    <w:rsid w:val="005F78B7"/>
    <w:rsid w:val="00600439"/>
    <w:rsid w:val="0060405B"/>
    <w:rsid w:val="00604D81"/>
    <w:rsid w:val="00610237"/>
    <w:rsid w:val="006108D6"/>
    <w:rsid w:val="006123A8"/>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183C"/>
    <w:rsid w:val="0066228D"/>
    <w:rsid w:val="00664731"/>
    <w:rsid w:val="00664C59"/>
    <w:rsid w:val="00665044"/>
    <w:rsid w:val="00665266"/>
    <w:rsid w:val="00674783"/>
    <w:rsid w:val="00674C79"/>
    <w:rsid w:val="00676552"/>
    <w:rsid w:val="00677FA7"/>
    <w:rsid w:val="00680A9E"/>
    <w:rsid w:val="00681C20"/>
    <w:rsid w:val="006828AB"/>
    <w:rsid w:val="006838C9"/>
    <w:rsid w:val="00685867"/>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5B7"/>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588D"/>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9CB"/>
    <w:rsid w:val="00786D64"/>
    <w:rsid w:val="00792235"/>
    <w:rsid w:val="007931D1"/>
    <w:rsid w:val="007937A6"/>
    <w:rsid w:val="00793F43"/>
    <w:rsid w:val="0079514E"/>
    <w:rsid w:val="0079662A"/>
    <w:rsid w:val="007970B5"/>
    <w:rsid w:val="007A1F94"/>
    <w:rsid w:val="007A21B1"/>
    <w:rsid w:val="007A405F"/>
    <w:rsid w:val="007A6F4B"/>
    <w:rsid w:val="007A71AC"/>
    <w:rsid w:val="007A7722"/>
    <w:rsid w:val="007A7762"/>
    <w:rsid w:val="007A7809"/>
    <w:rsid w:val="007B0775"/>
    <w:rsid w:val="007B1387"/>
    <w:rsid w:val="007B32F4"/>
    <w:rsid w:val="007B4D3D"/>
    <w:rsid w:val="007B4E02"/>
    <w:rsid w:val="007B5B17"/>
    <w:rsid w:val="007B67BE"/>
    <w:rsid w:val="007B7770"/>
    <w:rsid w:val="007C0CBA"/>
    <w:rsid w:val="007C1CAB"/>
    <w:rsid w:val="007C41C6"/>
    <w:rsid w:val="007C5060"/>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037"/>
    <w:rsid w:val="007F6FE1"/>
    <w:rsid w:val="007F765D"/>
    <w:rsid w:val="00802774"/>
    <w:rsid w:val="00803574"/>
    <w:rsid w:val="00803C5C"/>
    <w:rsid w:val="00803FDF"/>
    <w:rsid w:val="0080563E"/>
    <w:rsid w:val="00807353"/>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715"/>
    <w:rsid w:val="008327A9"/>
    <w:rsid w:val="00833FEB"/>
    <w:rsid w:val="0083493E"/>
    <w:rsid w:val="008359CF"/>
    <w:rsid w:val="00836437"/>
    <w:rsid w:val="00836449"/>
    <w:rsid w:val="00837C72"/>
    <w:rsid w:val="00840CDD"/>
    <w:rsid w:val="008442A9"/>
    <w:rsid w:val="00845986"/>
    <w:rsid w:val="008527B4"/>
    <w:rsid w:val="008539A2"/>
    <w:rsid w:val="008540C7"/>
    <w:rsid w:val="00855CE2"/>
    <w:rsid w:val="00857FEF"/>
    <w:rsid w:val="00860751"/>
    <w:rsid w:val="0086179C"/>
    <w:rsid w:val="0086423E"/>
    <w:rsid w:val="00864CD4"/>
    <w:rsid w:val="00864D76"/>
    <w:rsid w:val="00864EB5"/>
    <w:rsid w:val="008673F1"/>
    <w:rsid w:val="00867AF1"/>
    <w:rsid w:val="0087055E"/>
    <w:rsid w:val="0087072E"/>
    <w:rsid w:val="008716FB"/>
    <w:rsid w:val="008719D4"/>
    <w:rsid w:val="00871DD0"/>
    <w:rsid w:val="0087674F"/>
    <w:rsid w:val="00876C83"/>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4442"/>
    <w:rsid w:val="008C56B7"/>
    <w:rsid w:val="008C5731"/>
    <w:rsid w:val="008C788C"/>
    <w:rsid w:val="008D1863"/>
    <w:rsid w:val="008D19F5"/>
    <w:rsid w:val="008D1EF5"/>
    <w:rsid w:val="008D3CAA"/>
    <w:rsid w:val="008D668E"/>
    <w:rsid w:val="008D6FC3"/>
    <w:rsid w:val="008D765C"/>
    <w:rsid w:val="008E25ED"/>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B53"/>
    <w:rsid w:val="009511DD"/>
    <w:rsid w:val="009514B3"/>
    <w:rsid w:val="00952973"/>
    <w:rsid w:val="009538A7"/>
    <w:rsid w:val="009552CF"/>
    <w:rsid w:val="009604D0"/>
    <w:rsid w:val="00960689"/>
    <w:rsid w:val="009621D0"/>
    <w:rsid w:val="00962259"/>
    <w:rsid w:val="00965CD3"/>
    <w:rsid w:val="00965FE6"/>
    <w:rsid w:val="00966576"/>
    <w:rsid w:val="00970347"/>
    <w:rsid w:val="009704C7"/>
    <w:rsid w:val="00971862"/>
    <w:rsid w:val="00972FF6"/>
    <w:rsid w:val="00973907"/>
    <w:rsid w:val="009803A0"/>
    <w:rsid w:val="009809D0"/>
    <w:rsid w:val="00982A54"/>
    <w:rsid w:val="00982D27"/>
    <w:rsid w:val="00984015"/>
    <w:rsid w:val="00984807"/>
    <w:rsid w:val="0098569E"/>
    <w:rsid w:val="00992A32"/>
    <w:rsid w:val="009941CC"/>
    <w:rsid w:val="009949E1"/>
    <w:rsid w:val="00994F08"/>
    <w:rsid w:val="00995465"/>
    <w:rsid w:val="00997AEF"/>
    <w:rsid w:val="00997D69"/>
    <w:rsid w:val="009A2FB9"/>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513"/>
    <w:rsid w:val="009D0C79"/>
    <w:rsid w:val="009D0DFC"/>
    <w:rsid w:val="009D68A7"/>
    <w:rsid w:val="009D7766"/>
    <w:rsid w:val="009D7B41"/>
    <w:rsid w:val="009E132B"/>
    <w:rsid w:val="009E1D19"/>
    <w:rsid w:val="009E217D"/>
    <w:rsid w:val="009F2CD0"/>
    <w:rsid w:val="009F3167"/>
    <w:rsid w:val="009F4613"/>
    <w:rsid w:val="009F685F"/>
    <w:rsid w:val="009F6959"/>
    <w:rsid w:val="009F6D23"/>
    <w:rsid w:val="00A04BC9"/>
    <w:rsid w:val="00A052AB"/>
    <w:rsid w:val="00A05E01"/>
    <w:rsid w:val="00A0740C"/>
    <w:rsid w:val="00A10736"/>
    <w:rsid w:val="00A10FDB"/>
    <w:rsid w:val="00A11598"/>
    <w:rsid w:val="00A1240B"/>
    <w:rsid w:val="00A17195"/>
    <w:rsid w:val="00A20F76"/>
    <w:rsid w:val="00A217C2"/>
    <w:rsid w:val="00A21F80"/>
    <w:rsid w:val="00A22664"/>
    <w:rsid w:val="00A22BCD"/>
    <w:rsid w:val="00A24587"/>
    <w:rsid w:val="00A2579A"/>
    <w:rsid w:val="00A25C98"/>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46DA3"/>
    <w:rsid w:val="00A504BF"/>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657D"/>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56D"/>
    <w:rsid w:val="00B338FE"/>
    <w:rsid w:val="00B3442F"/>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B9A"/>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A21"/>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9FD"/>
    <w:rsid w:val="00C332BA"/>
    <w:rsid w:val="00C35FF5"/>
    <w:rsid w:val="00C37AE4"/>
    <w:rsid w:val="00C4101A"/>
    <w:rsid w:val="00C414D9"/>
    <w:rsid w:val="00C41C92"/>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F41"/>
    <w:rsid w:val="00C76C12"/>
    <w:rsid w:val="00C77DB2"/>
    <w:rsid w:val="00C80586"/>
    <w:rsid w:val="00C816F4"/>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94E"/>
    <w:rsid w:val="00CA7C63"/>
    <w:rsid w:val="00CB2EF4"/>
    <w:rsid w:val="00CB3993"/>
    <w:rsid w:val="00CB4BEC"/>
    <w:rsid w:val="00CB60B3"/>
    <w:rsid w:val="00CB6B26"/>
    <w:rsid w:val="00CB6EC6"/>
    <w:rsid w:val="00CB7AC6"/>
    <w:rsid w:val="00CB7B75"/>
    <w:rsid w:val="00CB7FC0"/>
    <w:rsid w:val="00CC069A"/>
    <w:rsid w:val="00CC1407"/>
    <w:rsid w:val="00CC1E44"/>
    <w:rsid w:val="00CC201B"/>
    <w:rsid w:val="00CC3644"/>
    <w:rsid w:val="00CC5EF0"/>
    <w:rsid w:val="00CC748D"/>
    <w:rsid w:val="00CD089B"/>
    <w:rsid w:val="00CD1336"/>
    <w:rsid w:val="00CD2078"/>
    <w:rsid w:val="00CD267F"/>
    <w:rsid w:val="00CD6197"/>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8C6"/>
    <w:rsid w:val="00D2797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1C4"/>
    <w:rsid w:val="00D87AA3"/>
    <w:rsid w:val="00D93A7D"/>
    <w:rsid w:val="00D94861"/>
    <w:rsid w:val="00D94B6B"/>
    <w:rsid w:val="00D95F4B"/>
    <w:rsid w:val="00D96A66"/>
    <w:rsid w:val="00D970F7"/>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C7F"/>
    <w:rsid w:val="00DD1E0B"/>
    <w:rsid w:val="00DD56AD"/>
    <w:rsid w:val="00DD6210"/>
    <w:rsid w:val="00DD6BA7"/>
    <w:rsid w:val="00DD6D12"/>
    <w:rsid w:val="00DD712C"/>
    <w:rsid w:val="00DE003C"/>
    <w:rsid w:val="00DE0219"/>
    <w:rsid w:val="00DE06A6"/>
    <w:rsid w:val="00DE2A21"/>
    <w:rsid w:val="00DE305F"/>
    <w:rsid w:val="00DE3B64"/>
    <w:rsid w:val="00DE3E8B"/>
    <w:rsid w:val="00DE49B8"/>
    <w:rsid w:val="00DE54BE"/>
    <w:rsid w:val="00DE6BCE"/>
    <w:rsid w:val="00DE7EFC"/>
    <w:rsid w:val="00DF1366"/>
    <w:rsid w:val="00DF16B4"/>
    <w:rsid w:val="00DF2EA9"/>
    <w:rsid w:val="00DF444F"/>
    <w:rsid w:val="00DF7D4F"/>
    <w:rsid w:val="00E01618"/>
    <w:rsid w:val="00E02AD2"/>
    <w:rsid w:val="00E06063"/>
    <w:rsid w:val="00E10CE7"/>
    <w:rsid w:val="00E12832"/>
    <w:rsid w:val="00E157F6"/>
    <w:rsid w:val="00E16874"/>
    <w:rsid w:val="00E201AA"/>
    <w:rsid w:val="00E207A4"/>
    <w:rsid w:val="00E21A5C"/>
    <w:rsid w:val="00E23832"/>
    <w:rsid w:val="00E24969"/>
    <w:rsid w:val="00E24E2C"/>
    <w:rsid w:val="00E26B50"/>
    <w:rsid w:val="00E26E69"/>
    <w:rsid w:val="00E27E53"/>
    <w:rsid w:val="00E31335"/>
    <w:rsid w:val="00E323F3"/>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1B48"/>
    <w:rsid w:val="00E927B8"/>
    <w:rsid w:val="00E93F52"/>
    <w:rsid w:val="00E979E0"/>
    <w:rsid w:val="00EA1ADA"/>
    <w:rsid w:val="00EA2A65"/>
    <w:rsid w:val="00EA31BD"/>
    <w:rsid w:val="00EA4C34"/>
    <w:rsid w:val="00EA4EB6"/>
    <w:rsid w:val="00EA62ED"/>
    <w:rsid w:val="00EB04A4"/>
    <w:rsid w:val="00EB0DA0"/>
    <w:rsid w:val="00EB19D2"/>
    <w:rsid w:val="00EB2856"/>
    <w:rsid w:val="00EB347A"/>
    <w:rsid w:val="00EB3942"/>
    <w:rsid w:val="00EB4739"/>
    <w:rsid w:val="00EB4A6B"/>
    <w:rsid w:val="00EB6921"/>
    <w:rsid w:val="00EB7D43"/>
    <w:rsid w:val="00EC0689"/>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D7045"/>
    <w:rsid w:val="00EE0AD8"/>
    <w:rsid w:val="00EE0EA8"/>
    <w:rsid w:val="00EE16DD"/>
    <w:rsid w:val="00EE3C2E"/>
    <w:rsid w:val="00EE4022"/>
    <w:rsid w:val="00EE5E29"/>
    <w:rsid w:val="00EE64ED"/>
    <w:rsid w:val="00EE67B9"/>
    <w:rsid w:val="00EE6E87"/>
    <w:rsid w:val="00EE75A4"/>
    <w:rsid w:val="00EF3E5F"/>
    <w:rsid w:val="00EF3EDB"/>
    <w:rsid w:val="00EF461A"/>
    <w:rsid w:val="00EF5B1A"/>
    <w:rsid w:val="00EF6C2F"/>
    <w:rsid w:val="00F010F6"/>
    <w:rsid w:val="00F0161A"/>
    <w:rsid w:val="00F02904"/>
    <w:rsid w:val="00F031C2"/>
    <w:rsid w:val="00F04B29"/>
    <w:rsid w:val="00F04CE7"/>
    <w:rsid w:val="00F058A1"/>
    <w:rsid w:val="00F05C72"/>
    <w:rsid w:val="00F05D9B"/>
    <w:rsid w:val="00F07016"/>
    <w:rsid w:val="00F10F3D"/>
    <w:rsid w:val="00F13329"/>
    <w:rsid w:val="00F15B23"/>
    <w:rsid w:val="00F15C2B"/>
    <w:rsid w:val="00F17DA6"/>
    <w:rsid w:val="00F206EC"/>
    <w:rsid w:val="00F219DF"/>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0FA"/>
    <w:rsid w:val="00FA5104"/>
    <w:rsid w:val="00FA5413"/>
    <w:rsid w:val="00FA6069"/>
    <w:rsid w:val="00FA7426"/>
    <w:rsid w:val="00FB4D8F"/>
    <w:rsid w:val="00FB5790"/>
    <w:rsid w:val="00FB6B01"/>
    <w:rsid w:val="00FB6B8D"/>
    <w:rsid w:val="00FB6BF2"/>
    <w:rsid w:val="00FC069D"/>
    <w:rsid w:val="00FC0926"/>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facilities-collec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E6ADE"/>
    <w:rsid w:val="00637EC4"/>
    <w:rsid w:val="0078660A"/>
    <w:rsid w:val="007C7613"/>
    <w:rsid w:val="0083493E"/>
    <w:rsid w:val="00B13DF0"/>
    <w:rsid w:val="00B36C21"/>
    <w:rsid w:val="00BA7BE8"/>
    <w:rsid w:val="00C36321"/>
    <w:rsid w:val="00C42CA6"/>
    <w:rsid w:val="00CF1A0E"/>
    <w:rsid w:val="00DC348E"/>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22FWFJKSHNY4-1303525960-1076</_dlc_DocId>
    <_dlc_DocIdUrl xmlns="f9d56f65-ef43-4e59-b084-d4bf4ff12e34">
      <Url>https://csiroau.sharepoint.com/sites/TalentAcquisitionTeam856/_layouts/15/DocIdRedir.aspx?ID=22FWFJKSHNY4-1303525960-1076</Url>
      <Description>22FWFJKSHNY4-1303525960-1076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66D63-4D2E-4813-9EB8-426161AF4414}">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0FD0423-482C-4348-8D43-6F05D869DC04}">
  <ds:schemaRefs>
    <ds:schemaRef ds:uri="http://schemas.microsoft.com/sharepoint/events"/>
  </ds:schemaRefs>
</ds:datastoreItem>
</file>

<file path=customXml/itemProps3.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4.xml><?xml version="1.0" encoding="utf-8"?>
<ds:datastoreItem xmlns:ds="http://schemas.openxmlformats.org/officeDocument/2006/customXml" ds:itemID="{7D0B44F9-FA0D-4E04-8E12-FD8DF289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1025</Words>
  <Characters>6690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(Talent, Lindfield)</cp:lastModifiedBy>
  <cp:revision>2</cp:revision>
  <cp:lastPrinted>2012-02-01T05:32:00Z</cp:lastPrinted>
  <dcterms:created xsi:type="dcterms:W3CDTF">2022-07-31T22:14:00Z</dcterms:created>
  <dcterms:modified xsi:type="dcterms:W3CDTF">2022-07-31T22:14:00Z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47f6d69c-df88-4387-acac-45351931761e</vt:lpwstr>
  </property>
</Properties>
</file>