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bookmarkStart w:id="1" w:name="_Hlk34745324" w:displacedByCustomXml="next"/>
    <w:sdt>
      <w:sdtPr>
        <w:rPr>
          <w:rFonts w:cs="Times New Roman"/>
          <w:bCs w:val="0"/>
          <w:noProof/>
          <w:color w:val="000000"/>
          <w:kern w:val="0"/>
          <w:sz w:val="24"/>
          <w:szCs w:val="22"/>
        </w:rPr>
        <w:id w:val="33784383"/>
        <w:docPartObj>
          <w:docPartGallery w:val="Cover Pages"/>
          <w:docPartUnique/>
        </w:docPartObj>
      </w:sdtPr>
      <w:sdtEndPr/>
      <w:sdtContent>
        <w:p w14:paraId="56CB0F35" w14:textId="75649883" w:rsidR="00F720BE" w:rsidRDefault="00F720BE" w:rsidP="000D1BC8">
          <w:pPr>
            <w:pStyle w:val="Heading1"/>
            <w:rPr>
              <w:noProof/>
            </w:rPr>
          </w:pPr>
          <w:r>
            <w:rPr>
              <w:noProof/>
            </w:rPr>
            <w:drawing>
              <wp:anchor distT="0" distB="360045" distL="114300" distR="360045" simplePos="0" relativeHeight="251659264" behindDoc="1" locked="1" layoutInCell="1" allowOverlap="1" wp14:anchorId="322A8763" wp14:editId="2498BC6B">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5802FD">
            <w:rPr>
              <w:noProof/>
            </w:rPr>
            <w:t>Position Details</w:t>
          </w:r>
        </w:p>
        <w:p w14:paraId="2F3BC291" w14:textId="17494280" w:rsidR="005802FD" w:rsidRDefault="005802FD" w:rsidP="005802FD">
          <w:pPr>
            <w:pStyle w:val="Heading2"/>
          </w:pPr>
          <w:r>
            <w:t>Communication &amp; Information – CSOF5</w:t>
          </w:r>
        </w:p>
        <w:tbl>
          <w:tblPr>
            <w:tblStyle w:val="TableCSIRO"/>
            <w:tblW w:w="9474" w:type="dxa"/>
            <w:tblLook w:val="00A0" w:firstRow="1" w:lastRow="0" w:firstColumn="1" w:lastColumn="0" w:noHBand="0" w:noVBand="0"/>
          </w:tblPr>
          <w:tblGrid>
            <w:gridCol w:w="3856"/>
            <w:gridCol w:w="5618"/>
          </w:tblGrid>
          <w:tr w:rsidR="005802FD" w:rsidRPr="0093721B" w14:paraId="087BA65C" w14:textId="77777777" w:rsidTr="00FB228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51C4478" w14:textId="77777777" w:rsidR="005802FD" w:rsidRPr="0093721B" w:rsidRDefault="005802FD" w:rsidP="00FB2284">
                <w:pPr>
                  <w:pStyle w:val="ColumnHeading"/>
                  <w:rPr>
                    <w:sz w:val="22"/>
                  </w:rPr>
                </w:pPr>
                <w:r w:rsidRPr="0093721B">
                  <w:rPr>
                    <w:sz w:val="22"/>
                  </w:rPr>
                  <w:t>The following information is for applicants</w:t>
                </w:r>
              </w:p>
            </w:tc>
          </w:tr>
          <w:tr w:rsidR="005802FD" w:rsidRPr="0093721B" w14:paraId="77839108" w14:textId="77777777" w:rsidTr="00FB228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AA9C714" w14:textId="77777777" w:rsidR="005802FD" w:rsidRPr="0093721B" w:rsidRDefault="005802FD" w:rsidP="00FB2284">
                <w:pPr>
                  <w:pStyle w:val="TableText"/>
                  <w:rPr>
                    <w:sz w:val="22"/>
                  </w:rPr>
                </w:pPr>
                <w:r w:rsidRPr="0093721B">
                  <w:rPr>
                    <w:sz w:val="22"/>
                  </w:rPr>
                  <w:t>Advertised Job Title</w:t>
                </w:r>
              </w:p>
            </w:tc>
            <w:tc>
              <w:tcPr>
                <w:tcW w:w="2965" w:type="pct"/>
              </w:tcPr>
              <w:p w14:paraId="2E4711D3" w14:textId="64E87423" w:rsidR="005802FD" w:rsidRPr="0093721B" w:rsidRDefault="00505FA8" w:rsidP="00FB228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Marketing </w:t>
                </w:r>
                <w:r w:rsidRPr="008141D4">
                  <w:rPr>
                    <w:sz w:val="22"/>
                  </w:rPr>
                  <w:t>Communication</w:t>
                </w:r>
                <w:r>
                  <w:rPr>
                    <w:sz w:val="22"/>
                  </w:rPr>
                  <w:t>s Lead - Education</w:t>
                </w:r>
              </w:p>
            </w:tc>
          </w:tr>
          <w:tr w:rsidR="005802FD" w:rsidRPr="0093721B" w14:paraId="4F853F93" w14:textId="77777777" w:rsidTr="00FB228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D5FE7C1" w14:textId="77777777" w:rsidR="005802FD" w:rsidRPr="0093721B" w:rsidRDefault="005802FD" w:rsidP="00FB2284">
                <w:pPr>
                  <w:pStyle w:val="TableText"/>
                  <w:rPr>
                    <w:sz w:val="22"/>
                  </w:rPr>
                </w:pPr>
                <w:r w:rsidRPr="0093721B">
                  <w:rPr>
                    <w:sz w:val="22"/>
                  </w:rPr>
                  <w:t>Job Reference</w:t>
                </w:r>
              </w:p>
            </w:tc>
            <w:tc>
              <w:tcPr>
                <w:tcW w:w="2965" w:type="pct"/>
              </w:tcPr>
              <w:p w14:paraId="334A96BA" w14:textId="3AF49E7E" w:rsidR="005802FD" w:rsidRPr="0093721B" w:rsidRDefault="00C20D10" w:rsidP="00FB2284">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87266</w:t>
                </w:r>
              </w:p>
            </w:tc>
          </w:tr>
          <w:tr w:rsidR="005802FD" w:rsidRPr="0093721B" w14:paraId="717D7DB7"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E4DAB8" w14:textId="77777777" w:rsidR="005802FD" w:rsidRPr="0093721B" w:rsidRDefault="005802FD" w:rsidP="00FB2284">
                <w:pPr>
                  <w:pStyle w:val="TableText"/>
                  <w:rPr>
                    <w:sz w:val="22"/>
                  </w:rPr>
                </w:pPr>
                <w:r w:rsidRPr="0093721B">
                  <w:rPr>
                    <w:sz w:val="22"/>
                  </w:rPr>
                  <w:t>Tenure</w:t>
                </w:r>
              </w:p>
            </w:tc>
            <w:tc>
              <w:tcPr>
                <w:tcW w:w="2965" w:type="pct"/>
              </w:tcPr>
              <w:p w14:paraId="77A7A965" w14:textId="3B488292" w:rsidR="005802FD" w:rsidRDefault="005802FD"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7B2310">
                  <w:rPr>
                    <w:sz w:val="22"/>
                  </w:rPr>
                  <w:t>until 31 December 2026</w:t>
                </w:r>
              </w:p>
              <w:p w14:paraId="761A7EC0" w14:textId="77777777" w:rsidR="005802FD" w:rsidRPr="0093721B" w:rsidRDefault="005802FD"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5802FD" w:rsidRPr="0093721B" w14:paraId="68B95AAD" w14:textId="77777777" w:rsidTr="00FB228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4CB9F5" w14:textId="77777777" w:rsidR="005802FD" w:rsidRPr="0093721B" w:rsidRDefault="005802FD" w:rsidP="00FB2284">
                <w:pPr>
                  <w:pStyle w:val="TableText"/>
                  <w:rPr>
                    <w:sz w:val="22"/>
                  </w:rPr>
                </w:pPr>
                <w:r w:rsidRPr="0093721B">
                  <w:rPr>
                    <w:sz w:val="22"/>
                  </w:rPr>
                  <w:t>Salary Range</w:t>
                </w:r>
              </w:p>
            </w:tc>
            <w:tc>
              <w:tcPr>
                <w:tcW w:w="2965" w:type="pct"/>
              </w:tcPr>
              <w:p w14:paraId="7886DC2B" w14:textId="77777777" w:rsidR="005802FD" w:rsidRPr="0093721B" w:rsidRDefault="005802FD" w:rsidP="00FB22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0D1918">
                  <w:rPr>
                    <w:sz w:val="22"/>
                  </w:rPr>
                  <w:t xml:space="preserve"> $</w:t>
                </w:r>
                <w:r>
                  <w:rPr>
                    <w:sz w:val="22"/>
                  </w:rPr>
                  <w:t>102</w:t>
                </w:r>
                <w:r w:rsidRPr="000D1918">
                  <w:rPr>
                    <w:sz w:val="22"/>
                  </w:rPr>
                  <w:t>,</w:t>
                </w:r>
                <w:r>
                  <w:rPr>
                    <w:sz w:val="22"/>
                  </w:rPr>
                  <w:t xml:space="preserve">724 </w:t>
                </w:r>
                <w:r w:rsidRPr="0093721B">
                  <w:rPr>
                    <w:sz w:val="22"/>
                  </w:rPr>
                  <w:t>to AU</w:t>
                </w:r>
                <w:r>
                  <w:rPr>
                    <w:sz w:val="22"/>
                  </w:rPr>
                  <w:t xml:space="preserve"> </w:t>
                </w:r>
                <w:r w:rsidRPr="000D1918">
                  <w:rPr>
                    <w:sz w:val="22"/>
                  </w:rPr>
                  <w:t>$</w:t>
                </w:r>
                <w:r>
                  <w:rPr>
                    <w:sz w:val="22"/>
                  </w:rPr>
                  <w:t>111</w:t>
                </w:r>
                <w:r w:rsidRPr="000D1918">
                  <w:rPr>
                    <w:sz w:val="22"/>
                  </w:rPr>
                  <w:t>,</w:t>
                </w:r>
                <w:r>
                  <w:rPr>
                    <w:sz w:val="22"/>
                  </w:rPr>
                  <w:t xml:space="preserve">165 </w:t>
                </w:r>
                <w:r w:rsidRPr="0093721B">
                  <w:rPr>
                    <w:sz w:val="22"/>
                  </w:rPr>
                  <w:t xml:space="preserve">pa (pro-rata for part-time) </w:t>
                </w:r>
                <w:r>
                  <w:rPr>
                    <w:sz w:val="22"/>
                  </w:rPr>
                  <w:t>plus</w:t>
                </w:r>
                <w:r w:rsidRPr="0093721B">
                  <w:rPr>
                    <w:sz w:val="22"/>
                  </w:rPr>
                  <w:t xml:space="preserve"> up to 15.4% superannuation</w:t>
                </w:r>
              </w:p>
            </w:tc>
          </w:tr>
          <w:tr w:rsidR="005802FD" w:rsidRPr="0093721B" w14:paraId="4FC32A18"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D87ED5" w14:textId="77777777" w:rsidR="005802FD" w:rsidRPr="0093721B" w:rsidRDefault="005802FD" w:rsidP="00FB2284">
                <w:pPr>
                  <w:pStyle w:val="TableText"/>
                  <w:rPr>
                    <w:sz w:val="22"/>
                  </w:rPr>
                </w:pPr>
                <w:r w:rsidRPr="0093721B">
                  <w:rPr>
                    <w:sz w:val="22"/>
                  </w:rPr>
                  <w:t>Location(s)</w:t>
                </w:r>
              </w:p>
            </w:tc>
            <w:tc>
              <w:tcPr>
                <w:tcW w:w="2965" w:type="pct"/>
              </w:tcPr>
              <w:p w14:paraId="71867F00" w14:textId="77777777" w:rsidR="005802FD" w:rsidRPr="0093721B" w:rsidRDefault="005802FD"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QLD; Clayton, VIC; Newcastle, NSW; Sydney, NSW; Canberra, ACT</w:t>
                </w:r>
              </w:p>
            </w:tc>
          </w:tr>
          <w:tr w:rsidR="005802FD" w:rsidRPr="0093721B" w14:paraId="6A0CC829" w14:textId="77777777" w:rsidTr="00FB228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32C7BE" w14:textId="77777777" w:rsidR="005802FD" w:rsidRPr="0093721B" w:rsidRDefault="005802FD" w:rsidP="00FB2284">
                <w:pPr>
                  <w:pStyle w:val="TableText"/>
                  <w:rPr>
                    <w:sz w:val="22"/>
                  </w:rPr>
                </w:pPr>
                <w:r w:rsidRPr="0093721B">
                  <w:rPr>
                    <w:sz w:val="22"/>
                  </w:rPr>
                  <w:t>Relocation Assistance</w:t>
                </w:r>
              </w:p>
            </w:tc>
            <w:tc>
              <w:tcPr>
                <w:tcW w:w="2965" w:type="pct"/>
              </w:tcPr>
              <w:p w14:paraId="70258283" w14:textId="77777777" w:rsidR="005802FD" w:rsidRPr="0093721B" w:rsidRDefault="005802FD" w:rsidP="00FB22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5802FD" w:rsidRPr="0093721B" w14:paraId="2EA17355"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67AE61" w14:textId="77777777" w:rsidR="005802FD" w:rsidRPr="0093721B" w:rsidRDefault="005802FD" w:rsidP="00FB2284">
                <w:pPr>
                  <w:pStyle w:val="TableText"/>
                  <w:rPr>
                    <w:sz w:val="22"/>
                  </w:rPr>
                </w:pPr>
                <w:r w:rsidRPr="0093721B">
                  <w:rPr>
                    <w:sz w:val="22"/>
                  </w:rPr>
                  <w:t>Applications are open to</w:t>
                </w:r>
              </w:p>
            </w:tc>
            <w:tc>
              <w:tcPr>
                <w:tcW w:w="2965" w:type="pct"/>
              </w:tcPr>
              <w:p w14:paraId="2F997EC7" w14:textId="77777777" w:rsidR="005802FD" w:rsidRPr="00620DFA" w:rsidRDefault="005802FD" w:rsidP="005802FD">
                <w:pPr>
                  <w:pStyle w:val="TableBullet"/>
                  <w:numPr>
                    <w:ilvl w:val="0"/>
                    <w:numId w:val="19"/>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5802FD" w:rsidRPr="0093721B" w14:paraId="3F4A0983" w14:textId="77777777" w:rsidTr="00FB228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D251F5" w14:textId="77777777" w:rsidR="005802FD" w:rsidRPr="0093721B" w:rsidRDefault="005802FD" w:rsidP="00FB2284">
                <w:pPr>
                  <w:pStyle w:val="TableText"/>
                  <w:rPr>
                    <w:sz w:val="22"/>
                  </w:rPr>
                </w:pPr>
                <w:r w:rsidRPr="0093721B">
                  <w:rPr>
                    <w:sz w:val="22"/>
                  </w:rPr>
                  <w:t>Position reports to the</w:t>
                </w:r>
              </w:p>
            </w:tc>
            <w:tc>
              <w:tcPr>
                <w:tcW w:w="2965" w:type="pct"/>
              </w:tcPr>
              <w:p w14:paraId="599EE1D2" w14:textId="77777777" w:rsidR="005802FD" w:rsidRPr="0093721B" w:rsidRDefault="005802FD" w:rsidP="00FB22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Communication Manager – Education &amp; Publishing</w:t>
                </w:r>
                <w:r w:rsidRPr="008141D4">
                  <w:rPr>
                    <w:sz w:val="22"/>
                  </w:rPr>
                  <w:t xml:space="preserve">, </w:t>
                </w:r>
                <w:r>
                  <w:rPr>
                    <w:sz w:val="22"/>
                  </w:rPr>
                  <w:t>Corporate Affairs</w:t>
                </w:r>
              </w:p>
            </w:tc>
          </w:tr>
          <w:tr w:rsidR="005802FD" w:rsidRPr="0093721B" w14:paraId="39B9CC79"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5BB75E" w14:textId="77777777" w:rsidR="005802FD" w:rsidRPr="00B359E1" w:rsidRDefault="005802FD" w:rsidP="00FB2284">
                <w:pPr>
                  <w:pStyle w:val="TableText"/>
                  <w:rPr>
                    <w:sz w:val="22"/>
                  </w:rPr>
                </w:pPr>
                <w:r w:rsidRPr="00B359E1">
                  <w:rPr>
                    <w:sz w:val="22"/>
                  </w:rPr>
                  <w:t>Number of Direct Reports</w:t>
                </w:r>
              </w:p>
            </w:tc>
            <w:tc>
              <w:tcPr>
                <w:tcW w:w="2965" w:type="pct"/>
              </w:tcPr>
              <w:p w14:paraId="57963D48" w14:textId="77777777" w:rsidR="005802FD" w:rsidRPr="00B359E1" w:rsidRDefault="005802FD"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Up to 3</w:t>
                </w:r>
              </w:p>
            </w:tc>
          </w:tr>
          <w:tr w:rsidR="005802FD" w:rsidRPr="0093721B" w14:paraId="5B79604C" w14:textId="77777777" w:rsidTr="00FB228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E60537" w14:textId="77777777" w:rsidR="005802FD" w:rsidRPr="00B359E1" w:rsidRDefault="005802FD" w:rsidP="00FB2284">
                <w:pPr>
                  <w:pStyle w:val="TableText"/>
                  <w:rPr>
                    <w:sz w:val="22"/>
                  </w:rPr>
                </w:pPr>
                <w:r w:rsidRPr="00B359E1">
                  <w:rPr>
                    <w:sz w:val="22"/>
                  </w:rPr>
                  <w:t>Enquire about this job</w:t>
                </w:r>
              </w:p>
            </w:tc>
            <w:tc>
              <w:tcPr>
                <w:tcW w:w="2965" w:type="pct"/>
              </w:tcPr>
              <w:p w14:paraId="3E62DEDB" w14:textId="77777777" w:rsidR="005802FD" w:rsidRDefault="005802FD" w:rsidP="00FB22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59E1">
                  <w:rPr>
                    <w:sz w:val="22"/>
                  </w:rPr>
                  <w:t>Contact</w:t>
                </w:r>
                <w:r>
                  <w:rPr>
                    <w:sz w:val="22"/>
                  </w:rPr>
                  <w:t>:</w:t>
                </w:r>
                <w:r w:rsidRPr="00B359E1">
                  <w:rPr>
                    <w:sz w:val="22"/>
                  </w:rPr>
                  <w:t xml:space="preserve"> </w:t>
                </w:r>
                <w:r>
                  <w:rPr>
                    <w:sz w:val="22"/>
                  </w:rPr>
                  <w:t>Lizzie Duthie, Communication Manager</w:t>
                </w:r>
              </w:p>
              <w:p w14:paraId="720C4329" w14:textId="77777777" w:rsidR="005802FD" w:rsidRPr="00B359E1" w:rsidRDefault="005802FD" w:rsidP="00FB228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62A9">
                  <w:rPr>
                    <w:sz w:val="22"/>
                  </w:rPr>
                  <w:t xml:space="preserve">email: </w:t>
                </w:r>
                <w:r w:rsidRPr="009B328A">
                  <w:rPr>
                    <w:sz w:val="22"/>
                  </w:rPr>
                  <w:t>lizzie.duthie@</w:t>
                </w:r>
                <w:r>
                  <w:rPr>
                    <w:sz w:val="22"/>
                  </w:rPr>
                  <w:t xml:space="preserve">csiro.au  </w:t>
                </w:r>
                <w:r w:rsidRPr="00B359E1">
                  <w:rPr>
                    <w:sz w:val="22"/>
                  </w:rPr>
                  <w:t xml:space="preserve">or phone </w:t>
                </w:r>
                <w:r>
                  <w:rPr>
                    <w:sz w:val="22"/>
                  </w:rPr>
                  <w:br/>
                </w:r>
                <w:r w:rsidRPr="00C52D35">
                  <w:rPr>
                    <w:sz w:val="22"/>
                  </w:rPr>
                  <w:t xml:space="preserve">+61 </w:t>
                </w:r>
                <w:r>
                  <w:rPr>
                    <w:sz w:val="22"/>
                  </w:rPr>
                  <w:t>409 721 821</w:t>
                </w:r>
              </w:p>
            </w:tc>
          </w:tr>
          <w:tr w:rsidR="005802FD" w:rsidRPr="0093721B" w14:paraId="09C13DDD" w14:textId="77777777" w:rsidTr="00FB228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02CBC" w14:textId="77777777" w:rsidR="005802FD" w:rsidRPr="0093721B" w:rsidRDefault="005802FD" w:rsidP="00FB2284">
                <w:pPr>
                  <w:pStyle w:val="TableText"/>
                  <w:rPr>
                    <w:sz w:val="22"/>
                  </w:rPr>
                </w:pPr>
                <w:r w:rsidRPr="0093721B">
                  <w:rPr>
                    <w:sz w:val="22"/>
                  </w:rPr>
                  <w:t>How to apply</w:t>
                </w:r>
              </w:p>
            </w:tc>
            <w:tc>
              <w:tcPr>
                <w:tcW w:w="2965" w:type="pct"/>
              </w:tcPr>
              <w:p w14:paraId="1C70FC12" w14:textId="77777777" w:rsidR="005802FD" w:rsidRDefault="005802FD"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by submitting a current CV and a maximum two-page cover letter, addressing the selection criteria using examples.</w:t>
                </w:r>
              </w:p>
              <w:p w14:paraId="3582F4DD" w14:textId="77777777" w:rsidR="005802FD" w:rsidRPr="0093721B" w:rsidRDefault="005802FD" w:rsidP="00FB228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BF89035" w14:textId="77777777" w:rsidR="005802FD" w:rsidRPr="008F3D66" w:rsidRDefault="005802FD" w:rsidP="00FB2284">
                <w:pPr>
                  <w:pStyle w:val="TableText"/>
                  <w:cnfStyle w:val="000000100000" w:firstRow="0" w:lastRow="0" w:firstColumn="0" w:lastColumn="0" w:oddVBand="0" w:evenVBand="0" w:oddHBand="1" w:evenHBand="0" w:firstRowFirstColumn="0" w:firstRowLastColumn="0" w:lastRowFirstColumn="0" w:lastRowLastColumn="0"/>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FA7DF38" w14:textId="77777777" w:rsidR="005802FD" w:rsidRPr="00AF6E60" w:rsidRDefault="005802FD" w:rsidP="005802FD">
          <w:pPr>
            <w:spacing w:before="240" w:line="240" w:lineRule="auto"/>
            <w:ind w:left="720" w:hanging="720"/>
            <w:rPr>
              <w:rFonts w:cs="Calibri"/>
              <w:b/>
              <w:color w:val="auto"/>
              <w:sz w:val="26"/>
              <w:szCs w:val="26"/>
            </w:rPr>
          </w:pPr>
          <w:bookmarkStart w:id="2" w:name="_Hlk110928083"/>
          <w:r w:rsidRPr="00AF6E60">
            <w:rPr>
              <w:rFonts w:cs="Calibri"/>
              <w:b/>
              <w:color w:val="auto"/>
              <w:sz w:val="26"/>
              <w:szCs w:val="26"/>
            </w:rPr>
            <w:t>Acknowledgement of Country</w:t>
          </w:r>
        </w:p>
        <w:p w14:paraId="162B5ABC" w14:textId="77777777" w:rsidR="005802FD" w:rsidRPr="00E54BAC" w:rsidRDefault="005802FD" w:rsidP="005802FD">
          <w:pPr>
            <w:widowControl w:val="0"/>
            <w:spacing w:before="240" w:after="0" w:line="240" w:lineRule="auto"/>
            <w:outlineLvl w:val="2"/>
            <w:rPr>
              <w:rFonts w:cs="Calibri"/>
              <w:szCs w:val="24"/>
            </w:rPr>
          </w:pPr>
          <w:r w:rsidRPr="00E54BAC">
            <w:rPr>
              <w:rFonts w:cs="Calibri"/>
              <w:color w:val="auto"/>
              <w:szCs w:val="24"/>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0" w:history="1">
            <w:r w:rsidRPr="00E54BAC">
              <w:rPr>
                <w:rFonts w:cs="Calibri"/>
                <w:color w:val="1155CC"/>
                <w:szCs w:val="24"/>
                <w:u w:val="single"/>
              </w:rPr>
              <w:t>vision towards reconciliation</w:t>
            </w:r>
          </w:hyperlink>
          <w:r w:rsidRPr="00E54BAC">
            <w:rPr>
              <w:rFonts w:cs="Calibri"/>
              <w:szCs w:val="24"/>
            </w:rPr>
            <w:t>.</w:t>
          </w:r>
        </w:p>
        <w:p w14:paraId="1844ADA6" w14:textId="77777777" w:rsidR="005802FD" w:rsidRPr="00E54BAC" w:rsidRDefault="005802FD" w:rsidP="005802FD">
          <w:pPr>
            <w:pStyle w:val="Heading3"/>
            <w:spacing w:after="0"/>
          </w:pPr>
          <w:r w:rsidRPr="00E54BAC">
            <w:lastRenderedPageBreak/>
            <w:t>Role Overview</w:t>
          </w:r>
        </w:p>
        <w:p w14:paraId="1DC67A7F" w14:textId="77777777" w:rsidR="005802FD" w:rsidRPr="00E54BAC" w:rsidRDefault="005802FD" w:rsidP="005802FD">
          <w:pPr>
            <w:rPr>
              <w:rFonts w:cstheme="minorHAnsi"/>
              <w:bCs/>
              <w:szCs w:val="24"/>
            </w:rPr>
          </w:pPr>
          <w:r w:rsidRPr="00E54BAC">
            <w:rPr>
              <w:rFonts w:cstheme="minorHAnsi"/>
              <w:bCs/>
              <w:szCs w:val="24"/>
            </w:rPr>
            <w:t xml:space="preserve">We are seeking a driven, energetic and strategic senior marketing communication professional to join our Corporate Affairs team. In this role, you will deliver initiatives that support CSIRO education programs, stakeholder engagement and brand awareness activities. </w:t>
          </w:r>
        </w:p>
        <w:p w14:paraId="62560EA9" w14:textId="77777777" w:rsidR="005802FD" w:rsidRPr="00E54BAC" w:rsidRDefault="005802FD" w:rsidP="005802FD">
          <w:pPr>
            <w:rPr>
              <w:rFonts w:cstheme="minorHAnsi"/>
              <w:bCs/>
              <w:szCs w:val="24"/>
            </w:rPr>
          </w:pPr>
          <w:r w:rsidRPr="00E54BAC">
            <w:rPr>
              <w:rFonts w:cstheme="minorHAnsi"/>
              <w:bCs/>
              <w:szCs w:val="24"/>
            </w:rPr>
            <w:t xml:space="preserve">You will be part of the Brand and Marketing team working closely with CSIRO Education &amp; Outreach, leveraging their knowledge to implement integrated marketing communication solutions to drive program awareness, engagement and participation in a new program, STEM Together. </w:t>
          </w:r>
        </w:p>
        <w:p w14:paraId="1A7D4FE6" w14:textId="77777777" w:rsidR="005802FD" w:rsidRPr="00E54BAC" w:rsidRDefault="005802FD" w:rsidP="005802FD">
          <w:pPr>
            <w:rPr>
              <w:rFonts w:cstheme="minorHAnsi"/>
              <w:bCs/>
              <w:szCs w:val="24"/>
            </w:rPr>
          </w:pPr>
          <w:r w:rsidRPr="00E54BAC">
            <w:rPr>
              <w:rFonts w:cstheme="minorHAnsi"/>
              <w:bCs/>
              <w:szCs w:val="24"/>
            </w:rPr>
            <w:t xml:space="preserve">As part of a wider group of communication advisors, you’re an experienced, hands-on and pragmatic professional with demonstrated success in devising, implementing and evaluating high-impact communication activities. </w:t>
          </w:r>
        </w:p>
        <w:p w14:paraId="546EF09D" w14:textId="77777777" w:rsidR="005802FD" w:rsidRPr="00E54BAC" w:rsidRDefault="005802FD" w:rsidP="005802FD">
          <w:pPr>
            <w:rPr>
              <w:rFonts w:cstheme="minorHAnsi"/>
              <w:bCs/>
              <w:szCs w:val="24"/>
            </w:rPr>
          </w:pPr>
          <w:r w:rsidRPr="00E54BAC">
            <w:rPr>
              <w:rFonts w:cstheme="minorHAnsi"/>
              <w:bCs/>
              <w:szCs w:val="24"/>
            </w:rPr>
            <w:t>You are extremely organised with strong relationship and project management skills. The ability to work cross-functionally with diverse stakeholders including CSIRO staff, agency partners, government, universities, investors and industry is a key aspect of this role.</w:t>
          </w:r>
        </w:p>
        <w:p w14:paraId="3F118A81" w14:textId="77777777" w:rsidR="005802FD" w:rsidRPr="00E54BAC" w:rsidRDefault="005802FD" w:rsidP="005802FD">
          <w:pPr>
            <w:pStyle w:val="Heading3"/>
          </w:pPr>
          <w:r w:rsidRPr="00E54BAC">
            <w:t xml:space="preserve">Duties and Key Result Areas:  </w:t>
          </w:r>
        </w:p>
        <w:p w14:paraId="1EFB5E0B"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Develop marketing and communication strategies to support STEM Together and the strategic priorities of CSIRO’s Education and Outreach team. Translate these strategies into working execution plans to deliver.</w:t>
          </w:r>
        </w:p>
        <w:p w14:paraId="2C53840B"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 xml:space="preserve">Proactively identify opportunities to effectively reach key audiences across education, industry, government, media and CSIRO employees. </w:t>
          </w:r>
        </w:p>
        <w:p w14:paraId="1AFD6EBE" w14:textId="77777777" w:rsidR="005802FD" w:rsidRPr="00E54BAC" w:rsidRDefault="005802FD" w:rsidP="005802FD">
          <w:pPr>
            <w:pStyle w:val="ListParagraph"/>
            <w:numPr>
              <w:ilvl w:val="0"/>
              <w:numId w:val="20"/>
            </w:numPr>
            <w:spacing w:after="60" w:line="240" w:lineRule="auto"/>
            <w:ind w:left="470" w:hanging="364"/>
            <w:contextualSpacing w:val="0"/>
            <w:rPr>
              <w:color w:val="000000" w:themeColor="text1"/>
              <w:szCs w:val="24"/>
            </w:rPr>
          </w:pPr>
          <w:r w:rsidRPr="00E54BAC">
            <w:rPr>
              <w:color w:val="000000" w:themeColor="text2"/>
              <w:szCs w:val="24"/>
            </w:rPr>
            <w:t xml:space="preserve">Establish and maintain collaborative relationships and work as a strategic and trusted partner to develop and deliver targeted campaigns. </w:t>
          </w:r>
        </w:p>
        <w:p w14:paraId="078E3336"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Create engaging and relevant content for our target audiences –illustrating CSIRO education, science and impact – for use across all touchpoints.</w:t>
          </w:r>
        </w:p>
        <w:p w14:paraId="754F5D54"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 xml:space="preserve">Efficiently manage all aspects of high-profile integrated marketing and communication campaigns with multiple stakeholders. </w:t>
          </w:r>
        </w:p>
        <w:p w14:paraId="00BC60FF"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 xml:space="preserve">Show initiative and work effectively as a member of a highly distributed team to deliver high quality outcomes with autonomy. </w:t>
          </w:r>
        </w:p>
        <w:p w14:paraId="55E1C551"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Communicate openly, effectively and respectfully with all staff, clients and suppliers in the interests of good business practice, collaboration and enhancement of CSIRO’s reputation.</w:t>
          </w:r>
        </w:p>
        <w:p w14:paraId="515B947C"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Build and maintain team-focused relationships across all areas of the Corporate Affairs team, sharing knowledge and working together in pursuit of the development and promotion of best practice Communication management.</w:t>
          </w:r>
        </w:p>
        <w:p w14:paraId="415C391B" w14:textId="77777777" w:rsidR="005802FD" w:rsidRPr="00E54BAC" w:rsidRDefault="005802FD" w:rsidP="005802FD">
          <w:pPr>
            <w:pStyle w:val="ListParagraph"/>
            <w:numPr>
              <w:ilvl w:val="0"/>
              <w:numId w:val="20"/>
            </w:numPr>
            <w:rPr>
              <w:color w:val="000000" w:themeColor="text1"/>
              <w:szCs w:val="24"/>
            </w:rPr>
          </w:pPr>
          <w:r w:rsidRPr="00E54BAC">
            <w:rPr>
              <w:color w:val="000000" w:themeColor="text1"/>
              <w:szCs w:val="24"/>
            </w:rPr>
            <w:t>Adhere to the spirit and practice of CSIRO’s Code of Conduct, Health, Safety and Environment plans and policies, Diversity initiatives and Zero Harm goals.</w:t>
          </w:r>
        </w:p>
        <w:bookmarkEnd w:id="2"/>
        <w:p w14:paraId="7F61DF9A" w14:textId="77777777" w:rsidR="005802FD" w:rsidRPr="00E54BAC" w:rsidRDefault="005802FD" w:rsidP="005802FD">
          <w:pPr>
            <w:pStyle w:val="Heading2"/>
            <w:rPr>
              <w:b/>
              <w:iCs w:val="0"/>
              <w:color w:val="auto"/>
              <w:sz w:val="26"/>
              <w:szCs w:val="26"/>
            </w:rPr>
          </w:pPr>
          <w:r w:rsidRPr="00E54BAC">
            <w:rPr>
              <w:b/>
              <w:iCs w:val="0"/>
              <w:color w:val="auto"/>
              <w:sz w:val="26"/>
              <w:szCs w:val="26"/>
            </w:rPr>
            <w:t>Selection Criteria</w:t>
          </w:r>
        </w:p>
        <w:p w14:paraId="68CC11E7" w14:textId="77777777" w:rsidR="005802FD" w:rsidRPr="00E54BAC" w:rsidRDefault="005802FD" w:rsidP="005802FD">
          <w:pPr>
            <w:pStyle w:val="Heading4"/>
            <w:rPr>
              <w:szCs w:val="24"/>
            </w:rPr>
          </w:pPr>
          <w:r w:rsidRPr="00E54BAC">
            <w:rPr>
              <w:szCs w:val="24"/>
            </w:rPr>
            <w:t>Essential</w:t>
          </w:r>
        </w:p>
        <w:p w14:paraId="77D7A79A" w14:textId="77777777" w:rsidR="005802FD" w:rsidRPr="00E54BAC" w:rsidRDefault="005802FD" w:rsidP="005802FD">
          <w:pPr>
            <w:rPr>
              <w:i/>
              <w:iCs/>
              <w:szCs w:val="24"/>
            </w:rPr>
          </w:pPr>
          <w:r w:rsidRPr="00E54BAC">
            <w:rPr>
              <w:i/>
              <w:iCs/>
              <w:szCs w:val="24"/>
            </w:rPr>
            <w:t>Under CSIRO policy only those who meet all essential criteria can be appointed.</w:t>
          </w:r>
        </w:p>
        <w:p w14:paraId="2745B33C" w14:textId="77777777" w:rsidR="005802FD" w:rsidRPr="00E54BAC" w:rsidRDefault="005802FD" w:rsidP="005802FD">
          <w:pPr>
            <w:numPr>
              <w:ilvl w:val="0"/>
              <w:numId w:val="21"/>
            </w:numPr>
            <w:tabs>
              <w:tab w:val="clear" w:pos="360"/>
              <w:tab w:val="num" w:pos="6"/>
            </w:tabs>
            <w:spacing w:before="0" w:after="60" w:line="240" w:lineRule="auto"/>
            <w:ind w:left="318" w:hanging="284"/>
            <w:rPr>
              <w:rFonts w:cs="Calibri"/>
              <w:szCs w:val="24"/>
            </w:rPr>
          </w:pPr>
          <w:r w:rsidRPr="00E54BAC">
            <w:rPr>
              <w:rFonts w:cstheme="minorHAnsi"/>
              <w:bCs/>
              <w:szCs w:val="24"/>
            </w:rPr>
            <w:lastRenderedPageBreak/>
            <w:t xml:space="preserve">Five years + experience with </w:t>
          </w:r>
          <w:r w:rsidRPr="00E54BAC">
            <w:rPr>
              <w:rFonts w:cs="Calibri"/>
              <w:szCs w:val="24"/>
            </w:rPr>
            <w:t>a relevant tertiary qualification and/or significant work experience in marketing communications.</w:t>
          </w:r>
        </w:p>
        <w:p w14:paraId="37F9DB0A"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Demonstrated experience in the development and implementation of marketing communication campaigns to successfully reach target audiences.</w:t>
          </w:r>
        </w:p>
        <w:p w14:paraId="0754EB19"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Proven skills in building strong relationships with stakeholders to develop organisational and cross-functional marketing communication initiatives that translate into program participation.</w:t>
          </w:r>
        </w:p>
        <w:p w14:paraId="5FCBD71A"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Strong writing skills, especially relating to the development of content to showcase the impact of our education programs, marketing collateral and campaigns.</w:t>
          </w:r>
        </w:p>
        <w:p w14:paraId="2A07E30D"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Demonstrated ability to work successfully in multi-disciplinary teams</w:t>
          </w:r>
        </w:p>
        <w:p w14:paraId="0B9E4510"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 xml:space="preserve">Demonstrated experience in managing media and social media to reach intended audiences </w:t>
          </w:r>
        </w:p>
        <w:p w14:paraId="51CC3A66" w14:textId="77777777" w:rsidR="005802FD" w:rsidRPr="00E54BAC" w:rsidRDefault="005802FD" w:rsidP="005802FD">
          <w:pPr>
            <w:numPr>
              <w:ilvl w:val="0"/>
              <w:numId w:val="21"/>
            </w:numPr>
            <w:tabs>
              <w:tab w:val="clear" w:pos="360"/>
              <w:tab w:val="num" w:pos="6"/>
            </w:tabs>
            <w:spacing w:before="0" w:after="60" w:line="240" w:lineRule="auto"/>
            <w:ind w:left="318" w:hanging="284"/>
            <w:rPr>
              <w:szCs w:val="24"/>
            </w:rPr>
          </w:pPr>
          <w:r w:rsidRPr="00E54BAC">
            <w:rPr>
              <w:szCs w:val="24"/>
            </w:rPr>
            <w:t>Ability to work autonomously and adapt to changing circumstances to achieve team objectives.</w:t>
          </w:r>
        </w:p>
        <w:p w14:paraId="22E92EC0" w14:textId="77777777" w:rsidR="005802FD" w:rsidRPr="00E54BAC" w:rsidRDefault="005802FD" w:rsidP="005802FD">
          <w:pPr>
            <w:spacing w:before="0" w:after="60" w:line="240" w:lineRule="auto"/>
            <w:rPr>
              <w:szCs w:val="24"/>
            </w:rPr>
          </w:pPr>
        </w:p>
        <w:p w14:paraId="66B35177" w14:textId="77777777" w:rsidR="005802FD" w:rsidRPr="00E54BAC" w:rsidRDefault="005802FD" w:rsidP="005802FD">
          <w:pPr>
            <w:pStyle w:val="Heading4"/>
            <w:rPr>
              <w:szCs w:val="24"/>
            </w:rPr>
          </w:pPr>
          <w:r w:rsidRPr="00E54BAC">
            <w:rPr>
              <w:szCs w:val="24"/>
            </w:rPr>
            <w:t>Desirable</w:t>
          </w:r>
        </w:p>
        <w:p w14:paraId="08493AA5" w14:textId="77777777" w:rsidR="005802FD" w:rsidRPr="00E54BAC" w:rsidRDefault="005802FD" w:rsidP="005802FD">
          <w:pPr>
            <w:pStyle w:val="BodyText"/>
            <w:numPr>
              <w:ilvl w:val="0"/>
              <w:numId w:val="23"/>
            </w:numPr>
            <w:rPr>
              <w:szCs w:val="24"/>
            </w:rPr>
          </w:pPr>
          <w:r w:rsidRPr="00E54BAC">
            <w:rPr>
              <w:szCs w:val="24"/>
            </w:rPr>
            <w:t xml:space="preserve">Experience working in STEM engagement and/or education and outreach programs. </w:t>
          </w:r>
        </w:p>
        <w:sdt>
          <w:sdtPr>
            <w:rPr>
              <w:rFonts w:asciiTheme="minorHAnsi" w:hAnsiTheme="minorHAnsi" w:cstheme="minorHAnsi"/>
              <w:b/>
              <w:bCs w:val="0"/>
              <w:i/>
              <w:iCs w:val="0"/>
              <w:color w:val="000000"/>
              <w:sz w:val="20"/>
              <w:szCs w:val="22"/>
            </w:rPr>
            <w:alias w:val="Competencies"/>
            <w:tag w:val="Competencies"/>
            <w:id w:val="-887107694"/>
            <w:lock w:val="contentLocked"/>
            <w:placeholder>
              <w:docPart w:val="AEDD0C51C4BE4A0883C0A3AA512A94E5"/>
            </w:placeholder>
            <w15:appearance w15:val="hidden"/>
          </w:sdtPr>
          <w:sdtEndPr>
            <w:rPr>
              <w:rFonts w:ascii="Calibri" w:hAnsi="Calibri" w:cs="Times New Roman"/>
              <w:b w:val="0"/>
              <w:i w:val="0"/>
              <w:sz w:val="22"/>
            </w:rPr>
          </w:sdtEndPr>
          <w:sdtContent>
            <w:p w14:paraId="786F67BB" w14:textId="77777777" w:rsidR="005802FD" w:rsidRPr="00B50C20" w:rsidRDefault="005802FD" w:rsidP="00FB2284">
              <w:pPr>
                <w:pStyle w:val="Heading2"/>
                <w:rPr>
                  <w:b/>
                  <w:iCs w:val="0"/>
                  <w:color w:val="auto"/>
                  <w:sz w:val="26"/>
                  <w:szCs w:val="26"/>
                </w:rPr>
              </w:pPr>
              <w:r w:rsidRPr="00B50C20">
                <w:rPr>
                  <w:b/>
                  <w:iCs w:val="0"/>
                  <w:color w:val="auto"/>
                  <w:sz w:val="26"/>
                  <w:szCs w:val="26"/>
                </w:rPr>
                <w:t>Required Competencies</w:t>
              </w:r>
            </w:p>
            <w:p w14:paraId="64EB6E5D" w14:textId="77777777" w:rsidR="005802FD" w:rsidRPr="00B50C20" w:rsidRDefault="005802FD" w:rsidP="005802FD">
              <w:pPr>
                <w:pStyle w:val="ListParagraph"/>
                <w:numPr>
                  <w:ilvl w:val="0"/>
                  <w:numId w:val="24"/>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36F5C253" w14:textId="77777777" w:rsidR="005802FD" w:rsidRPr="00B50C20" w:rsidRDefault="005802FD" w:rsidP="005802FD">
              <w:pPr>
                <w:pStyle w:val="ListParagraph"/>
                <w:numPr>
                  <w:ilvl w:val="0"/>
                  <w:numId w:val="24"/>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Pr>
                  <w:szCs w:val="24"/>
                </w:rPr>
                <w:t>’</w:t>
              </w:r>
              <w:r w:rsidRPr="00F77622">
                <w:rPr>
                  <w:szCs w:val="24"/>
                </w:rPr>
                <w:t xml:space="preserve"> reactions.</w:t>
              </w:r>
            </w:p>
            <w:p w14:paraId="0D2CAA25" w14:textId="77777777" w:rsidR="005802FD" w:rsidRDefault="005802FD" w:rsidP="005802FD">
              <w:pPr>
                <w:pStyle w:val="ListParagraph"/>
                <w:numPr>
                  <w:ilvl w:val="0"/>
                  <w:numId w:val="24"/>
                </w:numPr>
                <w:spacing w:before="0" w:after="60" w:line="240" w:lineRule="auto"/>
                <w:contextualSpacing w:val="0"/>
                <w:rPr>
                  <w:szCs w:val="24"/>
                </w:rPr>
              </w:pPr>
              <w:r w:rsidRPr="00F77622">
                <w:rPr>
                  <w:b/>
                  <w:szCs w:val="24"/>
                </w:rPr>
                <w:t>Resource Management/Leadership:</w:t>
              </w:r>
              <w:r w:rsidRPr="00F77622">
                <w:rPr>
                  <w:szCs w:val="24"/>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5880591" w14:textId="77777777" w:rsidR="005802FD" w:rsidRPr="00F77622" w:rsidRDefault="005802FD" w:rsidP="005802FD">
              <w:pPr>
                <w:pStyle w:val="ListParagraph"/>
                <w:numPr>
                  <w:ilvl w:val="0"/>
                  <w:numId w:val="24"/>
                </w:numPr>
                <w:spacing w:before="0" w:after="60" w:line="240" w:lineRule="auto"/>
                <w:contextualSpacing w:val="0"/>
                <w:rPr>
                  <w:szCs w:val="24"/>
                </w:rPr>
              </w:pPr>
              <w:r w:rsidRPr="00F77622">
                <w:rPr>
                  <w:b/>
                  <w:szCs w:val="24"/>
                </w:rPr>
                <w:t>Judgement and Problem Solving:</w:t>
              </w:r>
              <w:r w:rsidRPr="00F77622">
                <w:rPr>
                  <w:szCs w:val="24"/>
                </w:rPr>
                <w:t xml:space="preserve">  Investigates underlying issues of complex and ill-defined problems and develops appropriate response by adapting/creating and testing alternative solutions.</w:t>
              </w:r>
            </w:p>
            <w:p w14:paraId="4E4A4106" w14:textId="77777777" w:rsidR="005802FD" w:rsidRPr="00F77622" w:rsidRDefault="005802FD" w:rsidP="005802FD">
              <w:pPr>
                <w:pStyle w:val="ListParagraph"/>
                <w:numPr>
                  <w:ilvl w:val="0"/>
                  <w:numId w:val="24"/>
                </w:numPr>
                <w:spacing w:line="240" w:lineRule="auto"/>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1AD699C" w14:textId="77777777" w:rsidR="005802FD" w:rsidRPr="00F77622" w:rsidRDefault="005802FD" w:rsidP="005802FD">
              <w:pPr>
                <w:pStyle w:val="ListParagraph"/>
                <w:numPr>
                  <w:ilvl w:val="0"/>
                  <w:numId w:val="24"/>
                </w:numPr>
                <w:spacing w:line="240" w:lineRule="auto"/>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C9BA465" w14:textId="77777777" w:rsidR="005802FD" w:rsidRPr="002766D3" w:rsidRDefault="005802FD" w:rsidP="005802FD">
          <w:pPr>
            <w:pStyle w:val="Boxedheading"/>
          </w:pPr>
          <w:r w:rsidRPr="002766D3">
            <w:t>Special Requirements</w:t>
          </w:r>
        </w:p>
        <w:p w14:paraId="59FEAAC1" w14:textId="77777777" w:rsidR="005802FD" w:rsidRPr="002766D3" w:rsidRDefault="005802FD" w:rsidP="005802FD">
          <w:pPr>
            <w:pStyle w:val="Boxedlistbullet"/>
            <w:numPr>
              <w:ilvl w:val="0"/>
              <w:numId w:val="0"/>
            </w:numPr>
            <w:ind w:left="227"/>
          </w:pPr>
          <w:r w:rsidRPr="002766D3">
            <w:t xml:space="preserve">Appointment to this role </w:t>
          </w:r>
          <w:r>
            <w:t>is</w:t>
          </w:r>
          <w:r w:rsidRPr="002766D3">
            <w:t xml:space="preserve"> subject to </w:t>
          </w:r>
          <w:r>
            <w:t>completion of a valid Working With Children Check in your state or territory</w:t>
          </w:r>
          <w:r w:rsidRPr="002766D3">
            <w:t>.</w:t>
          </w:r>
        </w:p>
        <w:p w14:paraId="19E995D1" w14:textId="77777777" w:rsidR="005802FD" w:rsidRPr="002766D3" w:rsidRDefault="005802FD" w:rsidP="005802FD">
          <w:pPr>
            <w:pStyle w:val="Heading2"/>
            <w:rPr>
              <w:b/>
              <w:iCs w:val="0"/>
              <w:color w:val="auto"/>
              <w:sz w:val="26"/>
              <w:szCs w:val="26"/>
            </w:rPr>
          </w:pPr>
          <w:r w:rsidRPr="002766D3">
            <w:rPr>
              <w:b/>
              <w:iCs w:val="0"/>
              <w:color w:val="auto"/>
              <w:sz w:val="26"/>
              <w:szCs w:val="26"/>
            </w:rPr>
            <w:lastRenderedPageBreak/>
            <w:t>About CSIRO:</w:t>
          </w:r>
        </w:p>
        <w:p w14:paraId="31253563" w14:textId="77777777" w:rsidR="005802FD" w:rsidRDefault="005802FD" w:rsidP="005802FD">
          <w:pPr>
            <w:rPr>
              <w:rStyle w:val="Hyperlink"/>
              <w:rFonts w:cs="Arial"/>
              <w:bCs/>
              <w:szCs w:val="24"/>
            </w:rPr>
          </w:pPr>
          <w:r w:rsidRPr="002766D3">
            <w:rPr>
              <w:bCs/>
              <w:szCs w:val="24"/>
            </w:rPr>
            <w:t xml:space="preserve">We solve the greatest challenges through innovative science and technology. To find out more visit us </w:t>
          </w:r>
          <w:hyperlink r:id="rId11" w:tooltip="CSIRO Website" w:history="1">
            <w:r w:rsidRPr="002766D3">
              <w:rPr>
                <w:rStyle w:val="Hyperlink"/>
                <w:rFonts w:cs="Arial"/>
                <w:bCs/>
                <w:szCs w:val="24"/>
              </w:rPr>
              <w:t>online</w:t>
            </w:r>
          </w:hyperlink>
          <w:r w:rsidRPr="002766D3">
            <w:rPr>
              <w:bCs/>
              <w:szCs w:val="24"/>
            </w:rPr>
            <w:t xml:space="preserve">! Find out more about CSIRO </w:t>
          </w:r>
          <w:hyperlink r:id="rId12" w:tooltip="Mineral Resources- CSIRO Website" w:history="1">
            <w:r w:rsidRPr="002766D3">
              <w:rPr>
                <w:rStyle w:val="Hyperlink"/>
                <w:rFonts w:cs="Arial"/>
                <w:bCs/>
                <w:szCs w:val="24"/>
              </w:rPr>
              <w:t xml:space="preserve"> Resources</w:t>
            </w:r>
          </w:hyperlink>
        </w:p>
        <w:p w14:paraId="7B7DF539" w14:textId="77777777" w:rsidR="005802FD" w:rsidRPr="00620DFA" w:rsidRDefault="005802FD" w:rsidP="005802FD">
          <w:pPr>
            <w:spacing w:after="320" w:line="240" w:lineRule="auto"/>
            <w:rPr>
              <w:rFonts w:eastAsia="Times New Roman" w:cs="Calibri"/>
              <w:szCs w:val="24"/>
            </w:rPr>
          </w:pPr>
          <w:r w:rsidRPr="00620DFA">
            <w:rPr>
              <w:rFonts w:eastAsia="Times New Roman" w:cs="Calibri"/>
              <w:szCs w:val="24"/>
            </w:rPr>
            <w:t xml:space="preserve">CSIRO is a values-based organisation.  In your application and at interview you will need to demonstrate behaviours aligned to our values of: </w:t>
          </w:r>
        </w:p>
        <w:p w14:paraId="2A3578E1" w14:textId="77777777" w:rsidR="005802FD" w:rsidRPr="00620DFA" w:rsidRDefault="005802FD" w:rsidP="005802FD">
          <w:pPr>
            <w:numPr>
              <w:ilvl w:val="0"/>
              <w:numId w:val="2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People First  </w:t>
          </w:r>
        </w:p>
        <w:p w14:paraId="606B1C3D" w14:textId="77777777" w:rsidR="005802FD" w:rsidRPr="00620DFA" w:rsidRDefault="005802FD" w:rsidP="005802FD">
          <w:pPr>
            <w:numPr>
              <w:ilvl w:val="0"/>
              <w:numId w:val="2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Further Together  </w:t>
          </w:r>
        </w:p>
        <w:p w14:paraId="08273B76" w14:textId="77777777" w:rsidR="005802FD" w:rsidRPr="00620DFA" w:rsidRDefault="005802FD" w:rsidP="005802FD">
          <w:pPr>
            <w:numPr>
              <w:ilvl w:val="0"/>
              <w:numId w:val="2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Making it Real  </w:t>
          </w:r>
        </w:p>
        <w:p w14:paraId="6420D589" w14:textId="77777777" w:rsidR="005802FD" w:rsidRPr="00D823BF" w:rsidRDefault="005802FD" w:rsidP="005802FD">
          <w:pPr>
            <w:numPr>
              <w:ilvl w:val="0"/>
              <w:numId w:val="22"/>
            </w:numPr>
            <w:spacing w:before="0" w:after="0" w:line="240" w:lineRule="auto"/>
            <w:ind w:left="540"/>
            <w:textAlignment w:val="center"/>
            <w:rPr>
              <w:rFonts w:eastAsia="Times New Roman" w:cs="Calibri"/>
              <w:color w:val="auto"/>
              <w:sz w:val="22"/>
            </w:rPr>
          </w:pPr>
          <w:r w:rsidRPr="00620DFA">
            <w:rPr>
              <w:rFonts w:eastAsia="Times New Roman" w:cs="Calibri"/>
              <w:szCs w:val="24"/>
            </w:rPr>
            <w:t xml:space="preserve">Trusted </w:t>
          </w:r>
        </w:p>
        <w:p w14:paraId="7088E7F6" w14:textId="77777777" w:rsidR="005802FD" w:rsidRPr="005802FD" w:rsidRDefault="005802FD" w:rsidP="005802FD">
          <w:pPr>
            <w:pStyle w:val="BodyText"/>
          </w:pPr>
        </w:p>
        <w:p w14:paraId="3D318B02" w14:textId="26BBD5D5" w:rsidR="00F720BE" w:rsidRDefault="00635A42">
          <w:pPr>
            <w:spacing w:before="0" w:after="0" w:line="240" w:lineRule="auto"/>
            <w:rPr>
              <w:rFonts w:cs="Arial"/>
              <w:bCs/>
              <w:noProof/>
              <w:color w:val="757579" w:themeColor="accent3"/>
              <w:kern w:val="32"/>
              <w:sz w:val="44"/>
              <w:szCs w:val="44"/>
            </w:rPr>
          </w:pPr>
        </w:p>
      </w:sdtContent>
    </w:sdt>
    <w:bookmarkEnd w:id="0" w:displacedByCustomXml="prev"/>
    <w:bookmarkEnd w:id="1" w:displacedByCustomXml="prev"/>
    <w:sectPr w:rsidR="00F720BE" w:rsidSect="00246B35">
      <w:footerReference w:type="defaul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3338" w14:textId="77777777" w:rsidR="00635A42" w:rsidRDefault="00635A42" w:rsidP="000A377A">
      <w:r>
        <w:separator/>
      </w:r>
    </w:p>
  </w:endnote>
  <w:endnote w:type="continuationSeparator" w:id="0">
    <w:p w14:paraId="434C3D10" w14:textId="77777777" w:rsidR="00635A42" w:rsidRDefault="00635A4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C7E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D0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2CE7" w14:textId="77777777" w:rsidR="00635A42" w:rsidRDefault="00635A42" w:rsidP="000A377A">
      <w:r>
        <w:separator/>
      </w:r>
    </w:p>
  </w:footnote>
  <w:footnote w:type="continuationSeparator" w:id="0">
    <w:p w14:paraId="774CBDD3" w14:textId="77777777" w:rsidR="00635A42" w:rsidRDefault="00635A42"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1AFC7112"/>
    <w:multiLevelType w:val="hybridMultilevel"/>
    <w:tmpl w:val="444EC42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F6225C"/>
    <w:multiLevelType w:val="hybridMultilevel"/>
    <w:tmpl w:val="C7D85D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626213F"/>
    <w:multiLevelType w:val="multilevel"/>
    <w:tmpl w:val="6AA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2"/>
  </w:num>
  <w:num w:numId="14">
    <w:abstractNumId w:val="20"/>
  </w:num>
  <w:num w:numId="15">
    <w:abstractNumId w:val="22"/>
  </w:num>
  <w:num w:numId="16">
    <w:abstractNumId w:val="21"/>
  </w:num>
  <w:num w:numId="17">
    <w:abstractNumId w:val="15"/>
  </w:num>
  <w:num w:numId="18">
    <w:abstractNumId w:val="17"/>
  </w:num>
  <w:num w:numId="19">
    <w:abstractNumId w:val="23"/>
  </w:num>
  <w:num w:numId="20">
    <w:abstractNumId w:val="10"/>
  </w:num>
  <w:num w:numId="21">
    <w:abstractNumId w:val="11"/>
  </w:num>
  <w:num w:numId="22">
    <w:abstractNumId w:val="16"/>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1112"/>
    <w:rsid w:val="000532A1"/>
    <w:rsid w:val="000536BD"/>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059"/>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31C1"/>
    <w:rsid w:val="0048681F"/>
    <w:rsid w:val="004923E1"/>
    <w:rsid w:val="0049442F"/>
    <w:rsid w:val="004968B7"/>
    <w:rsid w:val="004A0776"/>
    <w:rsid w:val="004A0A0C"/>
    <w:rsid w:val="004A17CE"/>
    <w:rsid w:val="004A33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05FA8"/>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2FD"/>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A4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1E8E"/>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2310"/>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A50"/>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342"/>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54B4"/>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0D10"/>
    <w:rsid w:val="00C225F7"/>
    <w:rsid w:val="00C26073"/>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353"/>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BAC"/>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0BE"/>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B37EF"/>
  <w15:docId w15:val="{674995CB-5CE1-47DA-828C-0D97C43E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802FD"/>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0536BD"/>
    <w:pPr>
      <w:numPr>
        <w:numId w:val="11"/>
      </w:numPr>
      <w:tabs>
        <w:tab w:val="clear" w:pos="199"/>
        <w:tab w:val="left" w:pos="227"/>
        <w:tab w:val="left" w:pos="397"/>
      </w:tabs>
      <w:spacing w:before="60" w:after="60"/>
      <w:ind w:left="227" w:hanging="227"/>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966342"/>
    <w:pPr>
      <w:spacing w:after="0" w:line="180" w:lineRule="atLeast"/>
    </w:pPr>
    <w:rPr>
      <w:b/>
      <w:caps/>
      <w:color w:val="FFFFFF"/>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812A50"/>
    <w:rPr>
      <w:rFonts w:ascii="Calibri" w:eastAsiaTheme="minorHAnsi" w:hAnsi="Calibri"/>
      <w:sz w:val="18"/>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ListParagraphChar">
    <w:name w:val="List Paragraph Char"/>
    <w:aliases w:val="List Paragraph1 Char,Recommendation Char,L Char,List Paragraph11 Char,Heading 2. Char"/>
    <w:link w:val="ListParagraph"/>
    <w:uiPriority w:val="99"/>
    <w:rsid w:val="005802F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siro.au/en/Research/MR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0C51C4BE4A0883C0A3AA512A94E5"/>
        <w:category>
          <w:name w:val="General"/>
          <w:gallery w:val="placeholder"/>
        </w:category>
        <w:types>
          <w:type w:val="bbPlcHdr"/>
        </w:types>
        <w:behaviors>
          <w:behavior w:val="content"/>
        </w:behaviors>
        <w:guid w:val="{A5B99B3D-F2E1-4F8D-876E-98B40D81F227}"/>
      </w:docPartPr>
      <w:docPartBody>
        <w:p w:rsidR="00757076" w:rsidRDefault="00BE7F04" w:rsidP="00BE7F04">
          <w:pPr>
            <w:pStyle w:val="AEDD0C51C4BE4A0883C0A3AA512A94E5"/>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04"/>
    <w:rsid w:val="00757076"/>
    <w:rsid w:val="00BE7F04"/>
    <w:rsid w:val="00CE5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F04"/>
    <w:rPr>
      <w:color w:val="808080"/>
    </w:rPr>
  </w:style>
  <w:style w:type="paragraph" w:customStyle="1" w:styleId="AEDD0C51C4BE4A0883C0A3AA512A94E5">
    <w:name w:val="AEDD0C51C4BE4A0883C0A3AA512A94E5"/>
    <w:rsid w:val="00BE7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Duthie, Lizzie (CorpAffairs, Dutton Park)</dc:creator>
  <cp:lastModifiedBy>Batty, Riaana (Talent, Lindfield)</cp:lastModifiedBy>
  <cp:revision>6</cp:revision>
  <cp:lastPrinted>2012-02-01T05:32:00Z</cp:lastPrinted>
  <dcterms:created xsi:type="dcterms:W3CDTF">2022-08-15T00:11:00Z</dcterms:created>
  <dcterms:modified xsi:type="dcterms:W3CDTF">2022-08-17T05:59:00Z</dcterms:modified>
</cp:coreProperties>
</file>