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6032A0" w14:textId="77777777" w:rsidR="00332C06" w:rsidRPr="00674783" w:rsidRDefault="00CC201B" w:rsidP="00DC63CD">
          <w:pPr>
            <w:pStyle w:val="Heading1"/>
            <w:spacing w:after="0"/>
          </w:pPr>
          <w:r>
            <w:t>Position Details</w:t>
          </w:r>
          <w:bookmarkEnd w:id="0"/>
        </w:p>
        <w:p w14:paraId="7A8316D7" w14:textId="77777777" w:rsidR="006246C0" w:rsidRDefault="00CC201B" w:rsidP="00DC63CD">
          <w:pPr>
            <w:pStyle w:val="Heading2"/>
            <w:spacing w:before="0" w:after="120"/>
          </w:pPr>
          <w:r>
            <w:t>Administrative Services- CSOF</w:t>
          </w:r>
          <w:r w:rsidR="009D7B41">
            <w:t>3</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0FF269A0" w14:textId="77777777" w:rsidTr="00DC63C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1021E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31EA08" w14:textId="77777777" w:rsidTr="00DC63C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61CAE182" w14:textId="77777777" w:rsidR="00CC201B" w:rsidRPr="0093721B" w:rsidRDefault="00BB763A" w:rsidP="00D83C52">
            <w:pPr>
              <w:pStyle w:val="TableText"/>
              <w:rPr>
                <w:sz w:val="22"/>
              </w:rPr>
            </w:pPr>
            <w:r w:rsidRPr="0093721B">
              <w:rPr>
                <w:sz w:val="22"/>
              </w:rPr>
              <w:t>Advertised Job Title</w:t>
            </w:r>
          </w:p>
        </w:tc>
        <w:tc>
          <w:tcPr>
            <w:tcW w:w="3603" w:type="pct"/>
          </w:tcPr>
          <w:p w14:paraId="3F3A35E2" w14:textId="2BB171A9" w:rsidR="00CC201B" w:rsidRPr="0093721B" w:rsidRDefault="00ED013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Talent Acquisition Case Specialist </w:t>
            </w:r>
          </w:p>
        </w:tc>
      </w:tr>
      <w:tr w:rsidR="00CC201B" w:rsidRPr="0093721B" w14:paraId="5EF407F5" w14:textId="77777777" w:rsidTr="00DC63CD">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10EC00F6" w14:textId="77777777" w:rsidR="00CC201B" w:rsidRPr="0093721B" w:rsidRDefault="00BB763A" w:rsidP="00D83C52">
            <w:pPr>
              <w:pStyle w:val="TableText"/>
              <w:rPr>
                <w:sz w:val="22"/>
              </w:rPr>
            </w:pPr>
            <w:r w:rsidRPr="0093721B">
              <w:rPr>
                <w:sz w:val="22"/>
              </w:rPr>
              <w:t>Job Reference</w:t>
            </w:r>
          </w:p>
        </w:tc>
        <w:tc>
          <w:tcPr>
            <w:tcW w:w="3603" w:type="pct"/>
          </w:tcPr>
          <w:p w14:paraId="48ED9EDB" w14:textId="00F4C856" w:rsidR="00CC201B" w:rsidRPr="0093721B" w:rsidRDefault="00ED013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90804</w:t>
            </w:r>
          </w:p>
        </w:tc>
      </w:tr>
      <w:tr w:rsidR="002D2BA6" w:rsidRPr="0093721B" w14:paraId="052C8C7B"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E21805" w14:textId="77777777" w:rsidR="002D2BA6" w:rsidRPr="0093721B" w:rsidRDefault="002D2BA6" w:rsidP="002D2BA6">
            <w:pPr>
              <w:pStyle w:val="TableText"/>
              <w:rPr>
                <w:sz w:val="22"/>
              </w:rPr>
            </w:pPr>
            <w:r w:rsidRPr="0093721B">
              <w:rPr>
                <w:sz w:val="22"/>
              </w:rPr>
              <w:t>Tenure</w:t>
            </w:r>
          </w:p>
        </w:tc>
        <w:tc>
          <w:tcPr>
            <w:tcW w:w="3603" w:type="pct"/>
          </w:tcPr>
          <w:p w14:paraId="5E0BC90B" w14:textId="1A9BDCC3" w:rsidR="002D2BA6" w:rsidRPr="0093721B" w:rsidRDefault="002D2BA6" w:rsidP="002D2B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or Specified Term of </w:t>
            </w:r>
            <w:r w:rsidR="00ED0139">
              <w:rPr>
                <w:sz w:val="22"/>
              </w:rPr>
              <w:t>2</w:t>
            </w:r>
            <w:r w:rsidRPr="0093721B">
              <w:rPr>
                <w:sz w:val="22"/>
              </w:rPr>
              <w:t xml:space="preserve"> </w:t>
            </w:r>
            <w:r>
              <w:rPr>
                <w:sz w:val="22"/>
              </w:rPr>
              <w:t>years</w:t>
            </w:r>
            <w:r w:rsidRPr="0093721B">
              <w:rPr>
                <w:sz w:val="22"/>
              </w:rPr>
              <w:t xml:space="preserve"> </w:t>
            </w:r>
          </w:p>
        </w:tc>
      </w:tr>
      <w:tr w:rsidR="002D2BA6" w:rsidRPr="0093721B" w14:paraId="0C9CF877"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9160A3A" w14:textId="77777777" w:rsidR="002D2BA6" w:rsidRPr="0093721B" w:rsidRDefault="002D2BA6" w:rsidP="002D2BA6">
            <w:pPr>
              <w:pStyle w:val="TableText"/>
              <w:rPr>
                <w:sz w:val="22"/>
              </w:rPr>
            </w:pPr>
            <w:r w:rsidRPr="0093721B">
              <w:rPr>
                <w:sz w:val="22"/>
              </w:rPr>
              <w:t>Salary Range</w:t>
            </w:r>
          </w:p>
        </w:tc>
        <w:tc>
          <w:tcPr>
            <w:tcW w:w="3603" w:type="pct"/>
          </w:tcPr>
          <w:p w14:paraId="7D9307BE" w14:textId="1F975185" w:rsidR="002D2BA6" w:rsidRPr="0093721B" w:rsidRDefault="002D2BA6" w:rsidP="002D2B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D0139">
              <w:rPr>
                <w:sz w:val="22"/>
              </w:rPr>
              <w:t>68,148</w:t>
            </w:r>
            <w:r w:rsidRPr="0093721B">
              <w:rPr>
                <w:sz w:val="22"/>
              </w:rPr>
              <w:t xml:space="preserve"> </w:t>
            </w:r>
            <w:r>
              <w:rPr>
                <w:sz w:val="22"/>
              </w:rPr>
              <w:t>-</w:t>
            </w:r>
            <w:r w:rsidRPr="0093721B">
              <w:rPr>
                <w:sz w:val="22"/>
              </w:rPr>
              <w:t xml:space="preserve"> AU$</w:t>
            </w:r>
            <w:r w:rsidR="00ED0139">
              <w:rPr>
                <w:sz w:val="22"/>
              </w:rPr>
              <w:t>86,733</w:t>
            </w:r>
            <w:r w:rsidRPr="0093721B">
              <w:rPr>
                <w:sz w:val="22"/>
              </w:rPr>
              <w:t xml:space="preserve"> p</w:t>
            </w:r>
            <w:r>
              <w:rPr>
                <w:sz w:val="22"/>
              </w:rPr>
              <w:t>er annum</w:t>
            </w:r>
            <w:r w:rsidR="00ED0139">
              <w:rPr>
                <w:sz w:val="22"/>
              </w:rPr>
              <w:t xml:space="preserve"> </w:t>
            </w:r>
            <w:r>
              <w:rPr>
                <w:sz w:val="22"/>
              </w:rPr>
              <w:t>plus</w:t>
            </w:r>
            <w:r w:rsidRPr="0093721B">
              <w:rPr>
                <w:sz w:val="22"/>
              </w:rPr>
              <w:t xml:space="preserve"> up to 15.4% superannuation</w:t>
            </w:r>
          </w:p>
        </w:tc>
      </w:tr>
      <w:tr w:rsidR="00926BE4" w:rsidRPr="0093721B" w14:paraId="4B1944D4"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CF4AB3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03" w:type="pct"/>
          </w:tcPr>
          <w:p w14:paraId="51587F52" w14:textId="0225A55C" w:rsidR="00926BE4" w:rsidRPr="0093721B" w:rsidRDefault="007C1BC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1BC6">
              <w:rPr>
                <w:sz w:val="22"/>
              </w:rPr>
              <w:t>Canberra or Brisbane preferred; other major cities may be considered</w:t>
            </w:r>
          </w:p>
        </w:tc>
      </w:tr>
      <w:tr w:rsidR="00926BE4" w:rsidRPr="0093721B" w14:paraId="0064DFE2"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23726344" w14:textId="77777777" w:rsidR="00926BE4" w:rsidRPr="0093721B" w:rsidRDefault="00926BE4" w:rsidP="00D83C52">
            <w:pPr>
              <w:pStyle w:val="TableText"/>
              <w:rPr>
                <w:sz w:val="22"/>
              </w:rPr>
            </w:pPr>
            <w:r w:rsidRPr="0093721B">
              <w:rPr>
                <w:sz w:val="22"/>
              </w:rPr>
              <w:t>Relocation Assistance</w:t>
            </w:r>
          </w:p>
        </w:tc>
        <w:tc>
          <w:tcPr>
            <w:tcW w:w="3603" w:type="pct"/>
          </w:tcPr>
          <w:p w14:paraId="7656F0E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59AE789"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8ED8E49" w14:textId="77777777" w:rsidR="00926BE4" w:rsidRPr="0093721B" w:rsidRDefault="00926BE4" w:rsidP="00D83C52">
            <w:pPr>
              <w:pStyle w:val="TableText"/>
              <w:rPr>
                <w:sz w:val="22"/>
              </w:rPr>
            </w:pPr>
            <w:r w:rsidRPr="0093721B">
              <w:rPr>
                <w:sz w:val="22"/>
              </w:rPr>
              <w:t>Applications are open to</w:t>
            </w:r>
          </w:p>
        </w:tc>
        <w:tc>
          <w:tcPr>
            <w:tcW w:w="3603" w:type="pct"/>
          </w:tcPr>
          <w:p w14:paraId="7E60C8A5" w14:textId="5CCD1615" w:rsidR="00EA62ED" w:rsidRPr="0093721B" w:rsidRDefault="00EA62ED" w:rsidP="00DC63CD">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61FE58A0" w14:textId="4B7EFBF1" w:rsidR="00926BE4" w:rsidRPr="0093721B" w:rsidRDefault="00926BE4" w:rsidP="007C1BC6">
            <w:pPr>
              <w:pStyle w:val="TableBullet"/>
              <w:numPr>
                <w:ilvl w:val="0"/>
                <w:numId w:val="0"/>
              </w:numPr>
              <w:spacing w:before="0" w:after="0"/>
              <w:ind w:left="34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7FDA39C8"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B164CF" w14:textId="77777777" w:rsidR="00C45886" w:rsidRPr="0093721B" w:rsidRDefault="00C45886" w:rsidP="00D83C52">
            <w:pPr>
              <w:pStyle w:val="TableText"/>
              <w:rPr>
                <w:sz w:val="22"/>
              </w:rPr>
            </w:pPr>
            <w:r w:rsidRPr="0093721B">
              <w:rPr>
                <w:sz w:val="22"/>
              </w:rPr>
              <w:t>Position reports to the</w:t>
            </w:r>
          </w:p>
        </w:tc>
        <w:tc>
          <w:tcPr>
            <w:tcW w:w="3603" w:type="pct"/>
          </w:tcPr>
          <w:p w14:paraId="7A7544B8" w14:textId="701BB7D2" w:rsidR="00C45886" w:rsidRPr="0093721B" w:rsidRDefault="00ED01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Talent Acquisition Specialist Manager </w:t>
            </w:r>
          </w:p>
        </w:tc>
      </w:tr>
      <w:tr w:rsidR="00926BE4" w:rsidRPr="0093721B" w14:paraId="10A23EAD"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1E7A012" w14:textId="77777777" w:rsidR="00926BE4" w:rsidRPr="0093721B" w:rsidRDefault="00926BE4" w:rsidP="00D83C52">
            <w:pPr>
              <w:pStyle w:val="TableText"/>
              <w:rPr>
                <w:sz w:val="22"/>
              </w:rPr>
            </w:pPr>
            <w:r w:rsidRPr="0093721B">
              <w:rPr>
                <w:sz w:val="22"/>
              </w:rPr>
              <w:t>Client Focus – Internal</w:t>
            </w:r>
          </w:p>
        </w:tc>
        <w:tc>
          <w:tcPr>
            <w:tcW w:w="3603" w:type="pct"/>
          </w:tcPr>
          <w:p w14:paraId="5DF4BA77" w14:textId="55DC13F1" w:rsidR="00926BE4" w:rsidRPr="0093721B" w:rsidRDefault="0084453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26BE4" w:rsidRPr="0093721B" w14:paraId="7C7A8A76"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B4B255A" w14:textId="77777777" w:rsidR="00926BE4" w:rsidRPr="0093721B" w:rsidRDefault="00926BE4" w:rsidP="00D83C52">
            <w:pPr>
              <w:pStyle w:val="TableText"/>
              <w:rPr>
                <w:sz w:val="22"/>
              </w:rPr>
            </w:pPr>
            <w:r w:rsidRPr="0093721B">
              <w:rPr>
                <w:sz w:val="22"/>
              </w:rPr>
              <w:t>Client Focus – External</w:t>
            </w:r>
          </w:p>
        </w:tc>
        <w:tc>
          <w:tcPr>
            <w:tcW w:w="3603" w:type="pct"/>
          </w:tcPr>
          <w:p w14:paraId="4CE4B181" w14:textId="486E5D14" w:rsidR="00926BE4" w:rsidRPr="0093721B" w:rsidRDefault="0084453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194B1C" w:rsidRPr="0093721B" w14:paraId="644EDDEE"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41EC097" w14:textId="77777777" w:rsidR="00194B1C" w:rsidRPr="0093721B" w:rsidRDefault="00C45886" w:rsidP="00D83C52">
            <w:pPr>
              <w:pStyle w:val="TableText"/>
              <w:rPr>
                <w:sz w:val="22"/>
              </w:rPr>
            </w:pPr>
            <w:r w:rsidRPr="0093721B">
              <w:rPr>
                <w:sz w:val="22"/>
              </w:rPr>
              <w:t>Number of Direct Reports</w:t>
            </w:r>
          </w:p>
        </w:tc>
        <w:tc>
          <w:tcPr>
            <w:tcW w:w="3603" w:type="pct"/>
          </w:tcPr>
          <w:p w14:paraId="2ACF0DB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379A1">
              <w:rPr>
                <w:sz w:val="22"/>
              </w:rPr>
              <w:t>0</w:t>
            </w:r>
          </w:p>
        </w:tc>
      </w:tr>
      <w:tr w:rsidR="00194B1C" w:rsidRPr="0093721B" w14:paraId="4A68129F"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40A4DE3C" w14:textId="77777777" w:rsidR="00194B1C" w:rsidRPr="0093721B" w:rsidRDefault="00C45886" w:rsidP="00D83C52">
            <w:pPr>
              <w:pStyle w:val="TableText"/>
              <w:rPr>
                <w:sz w:val="22"/>
              </w:rPr>
            </w:pPr>
            <w:r w:rsidRPr="0093721B">
              <w:rPr>
                <w:sz w:val="22"/>
              </w:rPr>
              <w:t>Enquire about this job</w:t>
            </w:r>
          </w:p>
        </w:tc>
        <w:tc>
          <w:tcPr>
            <w:tcW w:w="3603" w:type="pct"/>
          </w:tcPr>
          <w:p w14:paraId="0FEE776C" w14:textId="4CF5A553" w:rsidR="00194B1C" w:rsidRPr="0093721B" w:rsidRDefault="00ED01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Dianne Livingston</w:t>
            </w:r>
            <w:r w:rsidR="0084453D">
              <w:rPr>
                <w:sz w:val="22"/>
              </w:rPr>
              <w:t>e</w:t>
            </w:r>
            <w:r>
              <w:rPr>
                <w:sz w:val="22"/>
              </w:rPr>
              <w:t xml:space="preserve"> via email Dianne.livingstone@csiro.au</w:t>
            </w:r>
          </w:p>
        </w:tc>
      </w:tr>
      <w:tr w:rsidR="00194B1C" w:rsidRPr="0093721B" w14:paraId="42267058"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59F33EF" w14:textId="77777777" w:rsidR="00194B1C" w:rsidRPr="0093721B" w:rsidRDefault="00C45886" w:rsidP="00D83C52">
            <w:pPr>
              <w:pStyle w:val="TableText"/>
              <w:rPr>
                <w:sz w:val="22"/>
              </w:rPr>
            </w:pPr>
            <w:r w:rsidRPr="0093721B">
              <w:rPr>
                <w:sz w:val="22"/>
              </w:rPr>
              <w:t>How to apply</w:t>
            </w:r>
          </w:p>
        </w:tc>
        <w:tc>
          <w:tcPr>
            <w:tcW w:w="3603" w:type="pct"/>
          </w:tcPr>
          <w:p w14:paraId="179806F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E4FA22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0C4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C58A478" w14:textId="77777777" w:rsidR="005D003C" w:rsidRPr="005D003C" w:rsidRDefault="005D003C" w:rsidP="005D003C">
      <w:pPr>
        <w:spacing w:before="240" w:line="240" w:lineRule="auto"/>
        <w:ind w:left="720" w:hanging="720"/>
        <w:rPr>
          <w:rFonts w:cs="Calibri"/>
          <w:b/>
          <w:color w:val="auto"/>
          <w:sz w:val="26"/>
          <w:szCs w:val="26"/>
        </w:rPr>
      </w:pPr>
      <w:r w:rsidRPr="005D003C">
        <w:rPr>
          <w:rFonts w:cs="Calibri"/>
          <w:b/>
          <w:color w:val="auto"/>
          <w:sz w:val="26"/>
          <w:szCs w:val="26"/>
        </w:rPr>
        <w:t>Acknowledgement of Country</w:t>
      </w:r>
    </w:p>
    <w:p w14:paraId="3FAA48C4" w14:textId="77777777" w:rsidR="005D003C" w:rsidRPr="005D003C" w:rsidRDefault="005D003C" w:rsidP="005D003C">
      <w:pPr>
        <w:widowControl w:val="0"/>
        <w:spacing w:before="240" w:after="0" w:line="240" w:lineRule="auto"/>
        <w:outlineLvl w:val="2"/>
        <w:rPr>
          <w:rFonts w:cs="Calibri"/>
        </w:rPr>
      </w:pPr>
      <w:r w:rsidRPr="005D003C">
        <w:rPr>
          <w:rFonts w:cs="Calibri"/>
          <w:color w:val="auto"/>
        </w:rPr>
        <w:t xml:space="preserve">CSIRO acknowledges the Traditional Owners of the land, </w:t>
      </w:r>
      <w:proofErr w:type="gramStart"/>
      <w:r w:rsidRPr="005D003C">
        <w:rPr>
          <w:rFonts w:cs="Calibri"/>
          <w:color w:val="auto"/>
        </w:rPr>
        <w:t>sea</w:t>
      </w:r>
      <w:proofErr w:type="gramEnd"/>
      <w:r w:rsidRPr="005D003C">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5D003C">
          <w:rPr>
            <w:rFonts w:cs="Calibri"/>
            <w:color w:val="1155CC"/>
            <w:u w:val="single"/>
          </w:rPr>
          <w:t>vision towards reconciliation</w:t>
        </w:r>
      </w:hyperlink>
      <w:r w:rsidRPr="005D003C">
        <w:rPr>
          <w:rFonts w:cs="Calibri"/>
        </w:rPr>
        <w:t>.</w:t>
      </w:r>
    </w:p>
    <w:p w14:paraId="57B0B829" w14:textId="77777777" w:rsidR="006246C0" w:rsidRPr="00674783" w:rsidRDefault="00B50C20" w:rsidP="00C705D4">
      <w:pPr>
        <w:pStyle w:val="Heading3"/>
        <w:keepNext w:val="0"/>
        <w:keepLines w:val="0"/>
        <w:widowControl w:val="0"/>
        <w:spacing w:before="240" w:after="0"/>
      </w:pPr>
      <w:r>
        <w:t>Role Overview</w:t>
      </w:r>
    </w:p>
    <w:p w14:paraId="3195CEB8" w14:textId="3EE59614" w:rsidR="00B50C20" w:rsidRDefault="005E0C1D" w:rsidP="00C705D4">
      <w:pPr>
        <w:pStyle w:val="Heading2"/>
        <w:keepNext w:val="0"/>
        <w:keepLines w:val="0"/>
        <w:widowControl w:val="0"/>
        <w:spacing w:before="120" w:after="120"/>
        <w:rPr>
          <w:rFonts w:cs="Times New Roman"/>
          <w:bCs w:val="0"/>
          <w:iCs w:val="0"/>
          <w:color w:val="000000"/>
          <w:sz w:val="24"/>
          <w:szCs w:val="22"/>
        </w:rPr>
      </w:pPr>
      <w:bookmarkStart w:id="1" w:name="_Toc341085720"/>
      <w:r>
        <w:rPr>
          <w:rFonts w:cs="Times New Roman"/>
          <w:bCs w:val="0"/>
          <w:iCs w:val="0"/>
          <w:color w:val="000000"/>
          <w:sz w:val="24"/>
          <w:szCs w:val="22"/>
        </w:rPr>
        <w:t xml:space="preserve">The role of </w:t>
      </w:r>
      <w:proofErr w:type="gramStart"/>
      <w:r w:rsidR="00B50C20" w:rsidRPr="00B50C20">
        <w:rPr>
          <w:rFonts w:cs="Times New Roman"/>
          <w:bCs w:val="0"/>
          <w:iCs w:val="0"/>
          <w:color w:val="000000"/>
          <w:sz w:val="24"/>
          <w:szCs w:val="22"/>
        </w:rPr>
        <w:t>Administrative</w:t>
      </w:r>
      <w:proofErr w:type="gramEnd"/>
      <w:r w:rsidR="00B50C20" w:rsidRPr="00B50C20">
        <w:rPr>
          <w:rFonts w:cs="Times New Roman"/>
          <w:bCs w:val="0"/>
          <w:iCs w:val="0"/>
          <w:color w:val="000000"/>
          <w:sz w:val="24"/>
          <w:szCs w:val="22"/>
        </w:rPr>
        <w:t xml:space="preserve"> staff in CSIRO</w:t>
      </w:r>
      <w:r>
        <w:rPr>
          <w:rFonts w:cs="Times New Roman"/>
          <w:bCs w:val="0"/>
          <w:iCs w:val="0"/>
          <w:color w:val="000000"/>
          <w:sz w:val="24"/>
          <w:szCs w:val="22"/>
        </w:rPr>
        <w:t xml:space="preserve"> is to</w:t>
      </w:r>
      <w:r w:rsidR="00B50C20" w:rsidRPr="00B50C20">
        <w:rPr>
          <w:rFonts w:cs="Times New Roman"/>
          <w:bCs w:val="0"/>
          <w:iCs w:val="0"/>
          <w:color w:val="000000"/>
          <w:sz w:val="24"/>
          <w:szCs w:val="22"/>
        </w:rPr>
        <w:t xml:space="preserve"> provide administrative and management services to support the effective provision of research and development activities. This involves the development and implementation and/or administration of policies, systems and procedures that assist the </w:t>
      </w:r>
      <w:r w:rsidR="00FF08D3">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FF08D3">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FF08D3">
        <w:rPr>
          <w:rFonts w:cs="Times New Roman"/>
          <w:bCs w:val="0"/>
          <w:iCs w:val="0"/>
          <w:color w:val="000000"/>
          <w:sz w:val="24"/>
          <w:szCs w:val="22"/>
        </w:rPr>
        <w:t>U</w:t>
      </w:r>
      <w:r w:rsidR="00B50C20" w:rsidRPr="00B50C20">
        <w:rPr>
          <w:rFonts w:cs="Times New Roman"/>
          <w:bCs w:val="0"/>
          <w:iCs w:val="0"/>
          <w:color w:val="000000"/>
          <w:sz w:val="24"/>
          <w:szCs w:val="22"/>
        </w:rPr>
        <w:t>nit</w:t>
      </w:r>
      <w:r w:rsidR="005A3B91">
        <w:rPr>
          <w:rFonts w:cs="Times New Roman"/>
          <w:bCs w:val="0"/>
          <w:iCs w:val="0"/>
          <w:color w:val="000000"/>
          <w:sz w:val="24"/>
          <w:szCs w:val="22"/>
        </w:rPr>
        <w:t xml:space="preserve"> </w:t>
      </w:r>
      <w:r w:rsidR="00B50C20" w:rsidRPr="00B50C20">
        <w:rPr>
          <w:rFonts w:cs="Times New Roman"/>
          <w:bCs w:val="0"/>
          <w:iCs w:val="0"/>
          <w:color w:val="000000"/>
          <w:sz w:val="24"/>
          <w:szCs w:val="22"/>
        </w:rPr>
        <w:t>to achieve their objectives and meet Government and regulatory responsibilities.</w:t>
      </w:r>
    </w:p>
    <w:p w14:paraId="1B7BA2A2" w14:textId="4E381EC3" w:rsidR="00ED0139" w:rsidRPr="004F1F09" w:rsidRDefault="00ED0139" w:rsidP="00ED0139">
      <w:pPr>
        <w:spacing w:before="100" w:beforeAutospacing="1" w:after="100" w:afterAutospacing="1" w:line="240" w:lineRule="auto"/>
        <w:rPr>
          <w:rFonts w:eastAsia="Times New Roman" w:cstheme="minorHAnsi"/>
          <w:szCs w:val="24"/>
        </w:rPr>
      </w:pPr>
      <w:r w:rsidRPr="004F1F09">
        <w:rPr>
          <w:rFonts w:eastAsia="Times New Roman" w:cstheme="minorHAnsi"/>
          <w:szCs w:val="24"/>
        </w:rPr>
        <w:t>T</w:t>
      </w:r>
      <w:r w:rsidRPr="004F5DD8">
        <w:rPr>
          <w:rFonts w:eastAsia="Times New Roman" w:cstheme="minorHAnsi"/>
          <w:szCs w:val="24"/>
        </w:rPr>
        <w:t xml:space="preserve">he </w:t>
      </w:r>
      <w:r w:rsidRPr="004F1F09">
        <w:rPr>
          <w:rFonts w:eastAsia="Times New Roman" w:cstheme="minorHAnsi"/>
          <w:szCs w:val="24"/>
        </w:rPr>
        <w:t xml:space="preserve">Talent Acquisition </w:t>
      </w:r>
      <w:r w:rsidRPr="004F5DD8">
        <w:rPr>
          <w:rFonts w:eastAsia="Times New Roman" w:cstheme="minorHAnsi"/>
          <w:szCs w:val="24"/>
        </w:rPr>
        <w:t xml:space="preserve">Team play an important role in creating an environment that enables CSIRO people to do the best science of their lives. Our People Transformation is a new program of work that is designed to reimagine the way that the People </w:t>
      </w:r>
      <w:r w:rsidRPr="004F1F09">
        <w:rPr>
          <w:rFonts w:eastAsia="Times New Roman" w:cstheme="minorHAnsi"/>
          <w:szCs w:val="24"/>
        </w:rPr>
        <w:t>function</w:t>
      </w:r>
      <w:r w:rsidRPr="004F5DD8">
        <w:rPr>
          <w:rFonts w:eastAsia="Times New Roman" w:cstheme="minorHAnsi"/>
          <w:szCs w:val="24"/>
        </w:rPr>
        <w:t xml:space="preserve"> delivers support to people and </w:t>
      </w:r>
      <w:r w:rsidRPr="004F5DD8">
        <w:rPr>
          <w:rFonts w:eastAsia="Times New Roman" w:cstheme="minorHAnsi"/>
          <w:szCs w:val="24"/>
        </w:rPr>
        <w:lastRenderedPageBreak/>
        <w:t>leaders at CSIRO</w:t>
      </w:r>
      <w:r w:rsidRPr="004F1F09">
        <w:rPr>
          <w:rFonts w:eastAsia="Times New Roman" w:cstheme="minorHAnsi"/>
          <w:szCs w:val="24"/>
        </w:rPr>
        <w:t>,</w:t>
      </w:r>
      <w:r w:rsidRPr="004F5DD8">
        <w:rPr>
          <w:rFonts w:eastAsia="Times New Roman" w:cstheme="minorHAnsi"/>
          <w:szCs w:val="24"/>
        </w:rPr>
        <w:t xml:space="preserve"> </w:t>
      </w:r>
      <w:r w:rsidRPr="004F1F09">
        <w:rPr>
          <w:rFonts w:eastAsia="Times New Roman" w:cstheme="minorHAnsi"/>
          <w:szCs w:val="24"/>
        </w:rPr>
        <w:t>to</w:t>
      </w:r>
      <w:r w:rsidRPr="004F5DD8">
        <w:rPr>
          <w:rFonts w:eastAsia="Times New Roman" w:cstheme="minorHAnsi"/>
          <w:szCs w:val="24"/>
        </w:rPr>
        <w:t xml:space="preserve"> provide outstanding people experiences that are more integrated, simplified and customer centric.   </w:t>
      </w:r>
    </w:p>
    <w:p w14:paraId="7ADD6BC0" w14:textId="58B0BB27" w:rsidR="00ED0139" w:rsidRPr="008379A1" w:rsidRDefault="00ED0139" w:rsidP="008379A1">
      <w:pPr>
        <w:spacing w:before="100" w:beforeAutospacing="1" w:after="100" w:afterAutospacing="1" w:line="240" w:lineRule="auto"/>
        <w:rPr>
          <w:rFonts w:eastAsia="Times New Roman" w:cstheme="minorHAnsi"/>
          <w:szCs w:val="24"/>
        </w:rPr>
      </w:pPr>
      <w:r w:rsidRPr="004F1F09">
        <w:rPr>
          <w:rFonts w:eastAsia="Times New Roman" w:cstheme="minorHAnsi"/>
          <w:szCs w:val="24"/>
        </w:rPr>
        <w:t>We are seeking a Talent Acquisition Case Specialist with experience in delivering recruitment and onboarding services, who has a strong People First customer focus.</w:t>
      </w:r>
      <w:r w:rsidR="00A33879">
        <w:rPr>
          <w:rFonts w:eastAsia="Times New Roman" w:cstheme="minorHAnsi"/>
          <w:szCs w:val="24"/>
        </w:rPr>
        <w:t xml:space="preserve"> </w:t>
      </w:r>
      <w:r w:rsidRPr="004F1F09">
        <w:rPr>
          <w:rFonts w:eastAsia="Times New Roman" w:cstheme="minorHAnsi"/>
          <w:szCs w:val="24"/>
        </w:rPr>
        <w:t>As a Case Specialist, you will provide consultative advice and support to our stakeholders and new employees and affiliates joining the organisation. You will be responsible for the preparation of offers, initiating relocation and background verification services, provision of visa sponsorship and compliance monitoring, resolve enquiries and deliver continuous improvement through automation.</w:t>
      </w:r>
    </w:p>
    <w:p w14:paraId="75543DB2" w14:textId="524EEEA0" w:rsidR="00B50C20" w:rsidRPr="00B50C20" w:rsidRDefault="00B50C20" w:rsidP="000F4EB8">
      <w:pPr>
        <w:pStyle w:val="Heading3"/>
      </w:pPr>
      <w:r w:rsidRPr="00B50C20">
        <w:t>Duties and Key Result Areas</w:t>
      </w:r>
    </w:p>
    <w:p w14:paraId="10B3FFB1" w14:textId="77777777" w:rsidR="008379A1" w:rsidRPr="004F5DD8" w:rsidRDefault="008379A1" w:rsidP="008379A1">
      <w:pPr>
        <w:numPr>
          <w:ilvl w:val="0"/>
          <w:numId w:val="37"/>
        </w:numPr>
        <w:shd w:val="clear" w:color="auto" w:fill="FFFFFF" w:themeFill="background1"/>
        <w:tabs>
          <w:tab w:val="clear" w:pos="720"/>
          <w:tab w:val="num" w:pos="1701"/>
        </w:tabs>
        <w:spacing w:before="0" w:after="160" w:line="240" w:lineRule="auto"/>
        <w:ind w:left="851" w:hanging="567"/>
        <w:rPr>
          <w:rFonts w:eastAsia="Times New Roman" w:cstheme="minorHAnsi"/>
          <w:szCs w:val="24"/>
        </w:rPr>
      </w:pPr>
      <w:r w:rsidRPr="004F5DD8">
        <w:rPr>
          <w:rFonts w:eastAsia="Times New Roman" w:cstheme="minorHAnsi"/>
          <w:szCs w:val="24"/>
          <w:shd w:val="clear" w:color="auto" w:fill="FFFFFF"/>
        </w:rPr>
        <w:t xml:space="preserve">Deliver prompt onboarding services with </w:t>
      </w:r>
      <w:r w:rsidRPr="004F1F09">
        <w:rPr>
          <w:rFonts w:eastAsia="Times New Roman" w:cstheme="minorHAnsi"/>
          <w:szCs w:val="24"/>
          <w:shd w:val="clear" w:color="auto" w:fill="FFFFFF"/>
        </w:rPr>
        <w:t>a people first</w:t>
      </w:r>
      <w:r w:rsidRPr="004F5DD8">
        <w:rPr>
          <w:rFonts w:eastAsia="Times New Roman" w:cstheme="minorHAnsi"/>
          <w:szCs w:val="24"/>
          <w:shd w:val="clear" w:color="auto" w:fill="FFFFFF"/>
        </w:rPr>
        <w:t xml:space="preserve"> customer focus ensuring new </w:t>
      </w:r>
      <w:r w:rsidRPr="004F1F09">
        <w:rPr>
          <w:rFonts w:eastAsia="Times New Roman" w:cstheme="minorHAnsi"/>
          <w:szCs w:val="24"/>
          <w:shd w:val="clear" w:color="auto" w:fill="FFFFFF"/>
        </w:rPr>
        <w:t>people</w:t>
      </w:r>
      <w:r w:rsidRPr="004F5DD8">
        <w:rPr>
          <w:rFonts w:eastAsia="Times New Roman" w:cstheme="minorHAnsi"/>
          <w:szCs w:val="24"/>
          <w:shd w:val="clear" w:color="auto" w:fill="FFFFFF"/>
        </w:rPr>
        <w:t xml:space="preserve"> have the best possible start with CSIRO</w:t>
      </w:r>
    </w:p>
    <w:p w14:paraId="6464EA43" w14:textId="77777777" w:rsidR="008379A1" w:rsidRPr="004F5DD8" w:rsidRDefault="008379A1" w:rsidP="008379A1">
      <w:pPr>
        <w:numPr>
          <w:ilvl w:val="0"/>
          <w:numId w:val="37"/>
        </w:numPr>
        <w:shd w:val="clear" w:color="auto" w:fill="FFFFFF" w:themeFill="background1"/>
        <w:tabs>
          <w:tab w:val="clear" w:pos="720"/>
          <w:tab w:val="num" w:pos="1701"/>
        </w:tabs>
        <w:spacing w:before="0" w:after="160" w:line="240" w:lineRule="auto"/>
        <w:ind w:left="851" w:hanging="567"/>
        <w:rPr>
          <w:rFonts w:eastAsia="Times New Roman" w:cstheme="minorHAnsi"/>
          <w:szCs w:val="24"/>
        </w:rPr>
      </w:pPr>
      <w:r w:rsidRPr="004F5DD8">
        <w:rPr>
          <w:rFonts w:eastAsia="Times New Roman" w:cstheme="minorHAnsi"/>
          <w:szCs w:val="24"/>
          <w:shd w:val="clear" w:color="auto" w:fill="FFFFFF"/>
        </w:rPr>
        <w:t xml:space="preserve">Interpret and apply </w:t>
      </w:r>
      <w:r w:rsidRPr="004F1F09">
        <w:rPr>
          <w:rFonts w:eastAsia="Times New Roman" w:cstheme="minorHAnsi"/>
          <w:szCs w:val="24"/>
          <w:shd w:val="clear" w:color="auto" w:fill="FFFFFF"/>
        </w:rPr>
        <w:t>relevant legislation, acts, People frameworks and policies/procedures to</w:t>
      </w:r>
      <w:r w:rsidRPr="004F5DD8">
        <w:rPr>
          <w:rFonts w:eastAsia="Times New Roman" w:cstheme="minorHAnsi"/>
          <w:szCs w:val="24"/>
          <w:shd w:val="clear" w:color="auto" w:fill="FFFFFF"/>
        </w:rPr>
        <w:t xml:space="preserve"> support hiring managers in appointing CSIRO staff and engaging Affiliates</w:t>
      </w:r>
    </w:p>
    <w:p w14:paraId="0E7BF8B1" w14:textId="77777777" w:rsidR="008379A1" w:rsidRPr="004F5DD8" w:rsidRDefault="008379A1" w:rsidP="008379A1">
      <w:pPr>
        <w:numPr>
          <w:ilvl w:val="0"/>
          <w:numId w:val="37"/>
        </w:numPr>
        <w:shd w:val="clear" w:color="auto" w:fill="FFFFFF" w:themeFill="background1"/>
        <w:tabs>
          <w:tab w:val="clear" w:pos="720"/>
          <w:tab w:val="num" w:pos="1701"/>
        </w:tabs>
        <w:spacing w:before="0" w:after="160" w:line="240" w:lineRule="auto"/>
        <w:ind w:left="851" w:hanging="567"/>
        <w:rPr>
          <w:rFonts w:eastAsia="Times New Roman" w:cstheme="minorHAnsi"/>
          <w:szCs w:val="24"/>
        </w:rPr>
      </w:pPr>
      <w:r w:rsidRPr="004F5DD8">
        <w:rPr>
          <w:rFonts w:eastAsia="Times New Roman" w:cstheme="minorHAnsi"/>
          <w:szCs w:val="24"/>
          <w:shd w:val="clear" w:color="auto" w:fill="FFFFFF"/>
        </w:rPr>
        <w:t>Manage employment offers</w:t>
      </w:r>
      <w:r w:rsidRPr="004F1F09">
        <w:rPr>
          <w:rFonts w:eastAsia="Times New Roman" w:cstheme="minorHAnsi"/>
          <w:szCs w:val="24"/>
          <w:shd w:val="clear" w:color="auto" w:fill="FFFFFF"/>
        </w:rPr>
        <w:t xml:space="preserve">, </w:t>
      </w:r>
      <w:r w:rsidRPr="004F5DD8">
        <w:rPr>
          <w:rFonts w:eastAsia="Times New Roman" w:cstheme="minorHAnsi"/>
          <w:szCs w:val="24"/>
          <w:shd w:val="clear" w:color="auto" w:fill="FFFFFF"/>
        </w:rPr>
        <w:t>Affiliate agreements &amp; associated ‘inbound’</w:t>
      </w:r>
      <w:r w:rsidRPr="004F1F09">
        <w:rPr>
          <w:rFonts w:eastAsia="Times New Roman" w:cstheme="minorHAnsi"/>
          <w:szCs w:val="24"/>
          <w:shd w:val="clear" w:color="auto" w:fill="FFFFFF"/>
        </w:rPr>
        <w:t xml:space="preserve"> support</w:t>
      </w:r>
      <w:r w:rsidRPr="004F5DD8">
        <w:rPr>
          <w:rFonts w:eastAsia="Times New Roman" w:cstheme="minorHAnsi"/>
          <w:szCs w:val="24"/>
          <w:shd w:val="clear" w:color="auto" w:fill="FFFFFF"/>
        </w:rPr>
        <w:t xml:space="preserve"> services</w:t>
      </w:r>
    </w:p>
    <w:p w14:paraId="45004470" w14:textId="77777777" w:rsidR="008379A1" w:rsidRPr="004F5DD8" w:rsidRDefault="008379A1" w:rsidP="008379A1">
      <w:pPr>
        <w:numPr>
          <w:ilvl w:val="0"/>
          <w:numId w:val="37"/>
        </w:numPr>
        <w:shd w:val="clear" w:color="auto" w:fill="FFFFFF" w:themeFill="background1"/>
        <w:tabs>
          <w:tab w:val="clear" w:pos="720"/>
          <w:tab w:val="num" w:pos="1701"/>
        </w:tabs>
        <w:spacing w:before="0" w:after="160" w:line="240" w:lineRule="auto"/>
        <w:ind w:left="851" w:hanging="567"/>
        <w:rPr>
          <w:rFonts w:eastAsia="Times New Roman" w:cstheme="minorHAnsi"/>
          <w:szCs w:val="24"/>
        </w:rPr>
      </w:pPr>
      <w:r w:rsidRPr="004F5DD8">
        <w:rPr>
          <w:rFonts w:eastAsia="Times New Roman" w:cstheme="minorHAnsi"/>
          <w:szCs w:val="24"/>
          <w:shd w:val="clear" w:color="auto" w:fill="FFFFFF"/>
        </w:rPr>
        <w:t>Be responsible for general immigration requests, including submission of CSIRO sponsored nominations and ensuring ‘right to work’ compliance</w:t>
      </w:r>
    </w:p>
    <w:p w14:paraId="364E67FC" w14:textId="77777777" w:rsidR="008379A1" w:rsidRPr="004F5DD8" w:rsidRDefault="008379A1" w:rsidP="008379A1">
      <w:pPr>
        <w:numPr>
          <w:ilvl w:val="0"/>
          <w:numId w:val="37"/>
        </w:numPr>
        <w:shd w:val="clear" w:color="auto" w:fill="FFFFFF" w:themeFill="background1"/>
        <w:tabs>
          <w:tab w:val="clear" w:pos="720"/>
          <w:tab w:val="num" w:pos="1701"/>
        </w:tabs>
        <w:spacing w:before="0" w:after="160" w:line="240" w:lineRule="auto"/>
        <w:ind w:left="851" w:hanging="567"/>
        <w:rPr>
          <w:rFonts w:eastAsia="Times New Roman" w:cstheme="minorHAnsi"/>
          <w:szCs w:val="24"/>
        </w:rPr>
      </w:pPr>
      <w:r w:rsidRPr="004F5DD8">
        <w:rPr>
          <w:rFonts w:eastAsia="Times New Roman" w:cstheme="minorHAnsi"/>
          <w:szCs w:val="24"/>
          <w:shd w:val="clear" w:color="auto" w:fill="FFFFFF"/>
        </w:rPr>
        <w:t xml:space="preserve">Collaborate with Talent Acquisition Partners and </w:t>
      </w:r>
      <w:r w:rsidRPr="004F1F09">
        <w:rPr>
          <w:rFonts w:eastAsia="Times New Roman" w:cstheme="minorHAnsi"/>
          <w:szCs w:val="24"/>
          <w:shd w:val="clear" w:color="auto" w:fill="FFFFFF"/>
        </w:rPr>
        <w:t>People</w:t>
      </w:r>
      <w:r w:rsidRPr="004F5DD8">
        <w:rPr>
          <w:rFonts w:eastAsia="Times New Roman" w:cstheme="minorHAnsi"/>
          <w:szCs w:val="24"/>
          <w:shd w:val="clear" w:color="auto" w:fill="FFFFFF"/>
        </w:rPr>
        <w:t xml:space="preserve"> Business Partners to ensure a seamless, high touch and efficient onboarding experience</w:t>
      </w:r>
      <w:r w:rsidRPr="004F1F09">
        <w:rPr>
          <w:rFonts w:eastAsia="Times New Roman" w:cstheme="minorHAnsi"/>
          <w:szCs w:val="24"/>
          <w:shd w:val="clear" w:color="auto" w:fill="FFFFFF"/>
        </w:rPr>
        <w:t>.</w:t>
      </w:r>
    </w:p>
    <w:p w14:paraId="78F80C94" w14:textId="77777777" w:rsidR="008379A1" w:rsidRPr="004F5DD8" w:rsidRDefault="008379A1" w:rsidP="008379A1">
      <w:pPr>
        <w:numPr>
          <w:ilvl w:val="0"/>
          <w:numId w:val="37"/>
        </w:numPr>
        <w:shd w:val="clear" w:color="auto" w:fill="FFFFFF" w:themeFill="background1"/>
        <w:tabs>
          <w:tab w:val="clear" w:pos="720"/>
          <w:tab w:val="num" w:pos="1701"/>
        </w:tabs>
        <w:spacing w:before="0" w:after="160" w:line="240" w:lineRule="auto"/>
        <w:ind w:left="851" w:hanging="567"/>
        <w:rPr>
          <w:rFonts w:eastAsia="Times New Roman" w:cstheme="minorHAnsi"/>
          <w:szCs w:val="24"/>
        </w:rPr>
      </w:pPr>
      <w:r w:rsidRPr="004F5DD8">
        <w:rPr>
          <w:rFonts w:eastAsia="Times New Roman" w:cstheme="minorHAnsi"/>
          <w:szCs w:val="24"/>
          <w:shd w:val="clear" w:color="auto" w:fill="FFFFFF"/>
        </w:rPr>
        <w:t>Complete quality check</w:t>
      </w:r>
      <w:r w:rsidRPr="004F1F09">
        <w:rPr>
          <w:rFonts w:eastAsia="Times New Roman" w:cstheme="minorHAnsi"/>
          <w:szCs w:val="24"/>
          <w:shd w:val="clear" w:color="auto" w:fill="FFFFFF"/>
        </w:rPr>
        <w:t>s</w:t>
      </w:r>
      <w:r w:rsidRPr="004F5DD8">
        <w:rPr>
          <w:rFonts w:eastAsia="Times New Roman" w:cstheme="minorHAnsi"/>
          <w:szCs w:val="24"/>
          <w:shd w:val="clear" w:color="auto" w:fill="FFFFFF"/>
        </w:rPr>
        <w:t xml:space="preserve"> of case records, ensuring compliance with policy</w:t>
      </w:r>
      <w:r w:rsidRPr="004F1F09">
        <w:rPr>
          <w:rFonts w:eastAsia="Times New Roman" w:cstheme="minorHAnsi"/>
          <w:szCs w:val="24"/>
          <w:shd w:val="clear" w:color="auto" w:fill="FFFFFF"/>
        </w:rPr>
        <w:t>, identify and</w:t>
      </w:r>
      <w:r w:rsidRPr="004F5DD8">
        <w:rPr>
          <w:rFonts w:eastAsia="Times New Roman" w:cstheme="minorHAnsi"/>
          <w:szCs w:val="24"/>
          <w:shd w:val="clear" w:color="auto" w:fill="FFFFFF"/>
        </w:rPr>
        <w:t xml:space="preserve"> escalate risk or compliance issues to the Talent Acquisition Services Manager</w:t>
      </w:r>
    </w:p>
    <w:p w14:paraId="5F078865" w14:textId="77777777" w:rsidR="008379A1" w:rsidRPr="004F5DD8" w:rsidRDefault="008379A1" w:rsidP="008379A1">
      <w:pPr>
        <w:numPr>
          <w:ilvl w:val="0"/>
          <w:numId w:val="37"/>
        </w:numPr>
        <w:shd w:val="clear" w:color="auto" w:fill="FFFFFF" w:themeFill="background1"/>
        <w:tabs>
          <w:tab w:val="clear" w:pos="720"/>
          <w:tab w:val="num" w:pos="1701"/>
        </w:tabs>
        <w:spacing w:before="0" w:after="160" w:line="240" w:lineRule="auto"/>
        <w:ind w:left="851" w:hanging="567"/>
        <w:rPr>
          <w:rFonts w:eastAsia="Times New Roman" w:cstheme="minorHAnsi"/>
          <w:szCs w:val="24"/>
        </w:rPr>
      </w:pPr>
      <w:r w:rsidRPr="004F5DD8">
        <w:rPr>
          <w:rFonts w:eastAsia="Times New Roman" w:cstheme="minorHAnsi"/>
          <w:szCs w:val="24"/>
          <w:shd w:val="clear" w:color="auto" w:fill="FFFFFF"/>
        </w:rPr>
        <w:t>Maintain Success Factors</w:t>
      </w:r>
      <w:r w:rsidRPr="004F1F09">
        <w:rPr>
          <w:rFonts w:eastAsia="Times New Roman" w:cstheme="minorHAnsi"/>
          <w:szCs w:val="24"/>
          <w:shd w:val="clear" w:color="auto" w:fill="FFFFFF"/>
        </w:rPr>
        <w:t>, People Connect</w:t>
      </w:r>
      <w:r w:rsidRPr="004F5DD8">
        <w:rPr>
          <w:rFonts w:eastAsia="Times New Roman" w:cstheme="minorHAnsi"/>
          <w:szCs w:val="24"/>
          <w:shd w:val="clear" w:color="auto" w:fill="FFFFFF"/>
        </w:rPr>
        <w:t xml:space="preserve"> and SAP HR with real time updates, relating to individual</w:t>
      </w:r>
      <w:r w:rsidRPr="004F1F09">
        <w:rPr>
          <w:rFonts w:eastAsia="Times New Roman" w:cstheme="minorHAnsi"/>
          <w:szCs w:val="24"/>
          <w:shd w:val="clear" w:color="auto" w:fill="FFFFFF"/>
        </w:rPr>
        <w:t xml:space="preserve"> people</w:t>
      </w:r>
      <w:r w:rsidRPr="004F5DD8">
        <w:rPr>
          <w:rFonts w:eastAsia="Times New Roman" w:cstheme="minorHAnsi"/>
          <w:szCs w:val="24"/>
          <w:shd w:val="clear" w:color="auto" w:fill="FFFFFF"/>
        </w:rPr>
        <w:t xml:space="preserve"> profiles, to ensure that all information is accurate, stored correctly &amp; accessible by authorised team members</w:t>
      </w:r>
    </w:p>
    <w:p w14:paraId="3F0863A2" w14:textId="77777777" w:rsidR="008379A1" w:rsidRPr="004F5DD8" w:rsidRDefault="008379A1" w:rsidP="008379A1">
      <w:pPr>
        <w:numPr>
          <w:ilvl w:val="0"/>
          <w:numId w:val="37"/>
        </w:numPr>
        <w:shd w:val="clear" w:color="auto" w:fill="FFFFFF" w:themeFill="background1"/>
        <w:tabs>
          <w:tab w:val="clear" w:pos="720"/>
          <w:tab w:val="num" w:pos="1701"/>
        </w:tabs>
        <w:spacing w:before="0" w:after="160" w:line="240" w:lineRule="auto"/>
        <w:ind w:left="851" w:hanging="567"/>
        <w:rPr>
          <w:rFonts w:eastAsia="Times New Roman" w:cstheme="minorHAnsi"/>
          <w:szCs w:val="24"/>
        </w:rPr>
      </w:pPr>
      <w:r w:rsidRPr="004F5DD8">
        <w:rPr>
          <w:rFonts w:eastAsia="Times New Roman" w:cstheme="minorHAnsi"/>
          <w:szCs w:val="24"/>
          <w:shd w:val="clear" w:color="auto" w:fill="FFFFFF"/>
        </w:rPr>
        <w:t>Understand Key Performance Indicators (KPI’s)/Service Level Agreements (SLA’s) and seek support and information to meet team targets</w:t>
      </w:r>
    </w:p>
    <w:p w14:paraId="052BF5D4" w14:textId="0EED04B4" w:rsidR="008379A1" w:rsidRPr="008379A1" w:rsidRDefault="008379A1" w:rsidP="008379A1">
      <w:pPr>
        <w:numPr>
          <w:ilvl w:val="0"/>
          <w:numId w:val="37"/>
        </w:numPr>
        <w:shd w:val="clear" w:color="auto" w:fill="FFFFFF" w:themeFill="background1"/>
        <w:tabs>
          <w:tab w:val="clear" w:pos="720"/>
          <w:tab w:val="num" w:pos="1701"/>
        </w:tabs>
        <w:spacing w:before="0" w:after="160" w:line="240" w:lineRule="auto"/>
        <w:ind w:left="851" w:hanging="567"/>
        <w:rPr>
          <w:rFonts w:eastAsia="Times New Roman" w:cstheme="minorHAnsi"/>
          <w:szCs w:val="24"/>
        </w:rPr>
      </w:pPr>
      <w:r w:rsidRPr="004F5DD8">
        <w:rPr>
          <w:rFonts w:eastAsia="Times New Roman" w:cstheme="minorHAnsi"/>
          <w:szCs w:val="24"/>
          <w:shd w:val="clear" w:color="auto" w:fill="FFFFFF"/>
        </w:rPr>
        <w:t>Collaborate with all members of talent acquisition to support strategic initiatives, providing time, skills and effort to projects, ad hoc work assignments and other business demands as directed by talent acquisition senior managers and executive</w:t>
      </w:r>
    </w:p>
    <w:p w14:paraId="4B8C1522" w14:textId="0FBDC431" w:rsidR="00FD6A3B" w:rsidRPr="00FD6A3B" w:rsidRDefault="00FD6A3B" w:rsidP="00FD6A3B">
      <w:pPr>
        <w:pStyle w:val="Heading4"/>
        <w:rPr>
          <w:color w:val="auto"/>
        </w:rPr>
      </w:pPr>
      <w:r w:rsidRPr="00FD6A3B">
        <w:rPr>
          <w:color w:val="auto"/>
        </w:rPr>
        <w:t>Essential</w:t>
      </w:r>
      <w:r w:rsidR="001C1D9D">
        <w:rPr>
          <w:color w:val="auto"/>
        </w:rPr>
        <w:t xml:space="preserve"> Selection Criteria</w:t>
      </w:r>
    </w:p>
    <w:p w14:paraId="581398A9" w14:textId="14678A81" w:rsidR="00FD6A3B" w:rsidRDefault="00FD6A3B" w:rsidP="00FD6A3B">
      <w:pPr>
        <w:rPr>
          <w:i/>
          <w:iCs/>
          <w:szCs w:val="24"/>
        </w:rPr>
      </w:pPr>
      <w:r w:rsidRPr="00B50C20">
        <w:rPr>
          <w:i/>
          <w:iCs/>
          <w:szCs w:val="24"/>
        </w:rPr>
        <w:t>Under CSIRO policy only those who meet all essential criteria can be appointed.</w:t>
      </w:r>
    </w:p>
    <w:p w14:paraId="221768EB" w14:textId="77777777" w:rsidR="008379A1" w:rsidRPr="004F1F09" w:rsidRDefault="008379A1" w:rsidP="008379A1">
      <w:pPr>
        <w:numPr>
          <w:ilvl w:val="0"/>
          <w:numId w:val="38"/>
        </w:numPr>
        <w:shd w:val="clear" w:color="auto" w:fill="FFFFFF" w:themeFill="background1"/>
        <w:tabs>
          <w:tab w:val="clear" w:pos="720"/>
        </w:tabs>
        <w:spacing w:before="0" w:after="160" w:line="240" w:lineRule="auto"/>
        <w:ind w:left="851" w:hanging="567"/>
        <w:rPr>
          <w:rFonts w:eastAsia="Times New Roman" w:cstheme="minorHAnsi"/>
          <w:szCs w:val="24"/>
        </w:rPr>
      </w:pPr>
      <w:r w:rsidRPr="004F1F09">
        <w:rPr>
          <w:rFonts w:eastAsia="Times New Roman" w:cstheme="minorHAnsi"/>
          <w:szCs w:val="24"/>
        </w:rPr>
        <w:t xml:space="preserve">Experience in providing people first customer service, responding to queries, and identifying flexible solutions to deliver quality outcomes </w:t>
      </w:r>
    </w:p>
    <w:p w14:paraId="7720CC05" w14:textId="77777777" w:rsidR="008379A1" w:rsidRPr="004F1F09" w:rsidRDefault="008379A1" w:rsidP="008379A1">
      <w:pPr>
        <w:numPr>
          <w:ilvl w:val="0"/>
          <w:numId w:val="38"/>
        </w:numPr>
        <w:shd w:val="clear" w:color="auto" w:fill="FFFFFF" w:themeFill="background1"/>
        <w:tabs>
          <w:tab w:val="clear" w:pos="720"/>
        </w:tabs>
        <w:spacing w:before="0" w:after="160" w:line="240" w:lineRule="auto"/>
        <w:ind w:left="851" w:hanging="567"/>
        <w:rPr>
          <w:rFonts w:eastAsia="Times New Roman" w:cstheme="minorHAnsi"/>
          <w:szCs w:val="24"/>
        </w:rPr>
      </w:pPr>
      <w:r w:rsidRPr="004F1F09">
        <w:rPr>
          <w:rFonts w:eastAsia="Times New Roman" w:cstheme="minorHAnsi"/>
          <w:szCs w:val="24"/>
          <w:shd w:val="clear" w:color="auto" w:fill="FFFFFF"/>
        </w:rPr>
        <w:t xml:space="preserve">Well-developed organisational skills </w:t>
      </w:r>
      <w:r w:rsidRPr="004F5DD8">
        <w:rPr>
          <w:rFonts w:eastAsia="Times New Roman" w:cstheme="minorHAnsi"/>
          <w:szCs w:val="24"/>
          <w:shd w:val="clear" w:color="auto" w:fill="FFFFFF"/>
        </w:rPr>
        <w:t xml:space="preserve">with </w:t>
      </w:r>
      <w:r w:rsidRPr="004F1F09">
        <w:rPr>
          <w:rFonts w:eastAsia="Times New Roman" w:cstheme="minorHAnsi"/>
          <w:szCs w:val="24"/>
          <w:shd w:val="clear" w:color="auto" w:fill="FFFFFF"/>
        </w:rPr>
        <w:t>the</w:t>
      </w:r>
      <w:r w:rsidRPr="004F5DD8">
        <w:rPr>
          <w:rFonts w:eastAsia="Times New Roman" w:cstheme="minorHAnsi"/>
          <w:szCs w:val="24"/>
          <w:shd w:val="clear" w:color="auto" w:fill="FFFFFF"/>
        </w:rPr>
        <w:t xml:space="preserve"> ability to manage multiple streams o</w:t>
      </w:r>
      <w:r w:rsidRPr="004F1F09">
        <w:rPr>
          <w:rFonts w:eastAsia="Times New Roman" w:cstheme="minorHAnsi"/>
          <w:szCs w:val="24"/>
          <w:shd w:val="clear" w:color="auto" w:fill="FFFFFF"/>
        </w:rPr>
        <w:t xml:space="preserve">f </w:t>
      </w:r>
      <w:r w:rsidRPr="004F5DD8">
        <w:rPr>
          <w:rFonts w:eastAsia="Times New Roman" w:cstheme="minorHAnsi"/>
          <w:szCs w:val="24"/>
          <w:shd w:val="clear" w:color="auto" w:fill="FFFFFF"/>
        </w:rPr>
        <w:t>work</w:t>
      </w:r>
      <w:r w:rsidRPr="004F1F09">
        <w:rPr>
          <w:rFonts w:eastAsia="Times New Roman" w:cstheme="minorHAnsi"/>
          <w:szCs w:val="24"/>
          <w:shd w:val="clear" w:color="auto" w:fill="FFFFFF"/>
        </w:rPr>
        <w:t>, collaborate with others and be adaptable to changing requirements</w:t>
      </w:r>
    </w:p>
    <w:p w14:paraId="403FD50D" w14:textId="77777777" w:rsidR="008379A1" w:rsidRPr="004F5DD8" w:rsidRDefault="008379A1" w:rsidP="008379A1">
      <w:pPr>
        <w:numPr>
          <w:ilvl w:val="0"/>
          <w:numId w:val="38"/>
        </w:numPr>
        <w:shd w:val="clear" w:color="auto" w:fill="FFFFFF" w:themeFill="background1"/>
        <w:tabs>
          <w:tab w:val="clear" w:pos="720"/>
        </w:tabs>
        <w:spacing w:before="0" w:after="160" w:line="240" w:lineRule="auto"/>
        <w:ind w:left="851" w:hanging="567"/>
        <w:rPr>
          <w:rFonts w:eastAsia="Times New Roman" w:cstheme="minorHAnsi"/>
          <w:szCs w:val="24"/>
        </w:rPr>
      </w:pPr>
      <w:r w:rsidRPr="004F5DD8">
        <w:rPr>
          <w:rFonts w:eastAsia="Times New Roman" w:cstheme="minorHAnsi"/>
          <w:szCs w:val="24"/>
          <w:shd w:val="clear" w:color="auto" w:fill="FFFFFF"/>
        </w:rPr>
        <w:t xml:space="preserve">Excellent communication </w:t>
      </w:r>
      <w:r w:rsidRPr="004F1F09">
        <w:rPr>
          <w:rFonts w:eastAsia="Times New Roman" w:cstheme="minorHAnsi"/>
          <w:szCs w:val="24"/>
          <w:shd w:val="clear" w:color="auto" w:fill="FFFFFF"/>
        </w:rPr>
        <w:t xml:space="preserve">and interpersonal </w:t>
      </w:r>
      <w:r w:rsidRPr="004F5DD8">
        <w:rPr>
          <w:rFonts w:eastAsia="Times New Roman" w:cstheme="minorHAnsi"/>
          <w:szCs w:val="24"/>
          <w:shd w:val="clear" w:color="auto" w:fill="FFFFFF"/>
        </w:rPr>
        <w:t xml:space="preserve">skills with </w:t>
      </w:r>
      <w:r w:rsidRPr="004F1F09">
        <w:rPr>
          <w:rFonts w:eastAsia="Times New Roman" w:cstheme="minorHAnsi"/>
          <w:szCs w:val="24"/>
          <w:shd w:val="clear" w:color="auto" w:fill="FFFFFF"/>
        </w:rPr>
        <w:t>the ability to communicate with a</w:t>
      </w:r>
      <w:r w:rsidRPr="004F5DD8">
        <w:rPr>
          <w:rFonts w:eastAsia="Times New Roman" w:cstheme="minorHAnsi"/>
          <w:szCs w:val="24"/>
          <w:shd w:val="clear" w:color="auto" w:fill="FFFFFF"/>
        </w:rPr>
        <w:t xml:space="preserve"> wide range of stakeholders both internal and external </w:t>
      </w:r>
      <w:r w:rsidRPr="004F1F09">
        <w:rPr>
          <w:rFonts w:eastAsia="Times New Roman" w:cstheme="minorHAnsi"/>
          <w:szCs w:val="24"/>
          <w:shd w:val="clear" w:color="auto" w:fill="FFFFFF"/>
        </w:rPr>
        <w:t>to CSIRO</w:t>
      </w:r>
      <w:r w:rsidRPr="004F5DD8">
        <w:rPr>
          <w:rFonts w:eastAsia="Times New Roman" w:cstheme="minorHAnsi"/>
          <w:szCs w:val="24"/>
          <w:shd w:val="clear" w:color="auto" w:fill="FFFFFF"/>
        </w:rPr>
        <w:t xml:space="preserve"> </w:t>
      </w:r>
    </w:p>
    <w:p w14:paraId="6BDD29AA" w14:textId="77777777" w:rsidR="008379A1" w:rsidRPr="004F5DD8" w:rsidRDefault="008379A1" w:rsidP="008379A1">
      <w:pPr>
        <w:numPr>
          <w:ilvl w:val="0"/>
          <w:numId w:val="38"/>
        </w:numPr>
        <w:shd w:val="clear" w:color="auto" w:fill="FFFFFF" w:themeFill="background1"/>
        <w:tabs>
          <w:tab w:val="clear" w:pos="720"/>
        </w:tabs>
        <w:spacing w:before="0" w:after="160" w:line="240" w:lineRule="auto"/>
        <w:ind w:left="851" w:hanging="567"/>
        <w:rPr>
          <w:rFonts w:eastAsia="Times New Roman" w:cstheme="minorHAnsi"/>
          <w:szCs w:val="24"/>
        </w:rPr>
      </w:pPr>
      <w:r w:rsidRPr="004F1F09">
        <w:rPr>
          <w:rFonts w:eastAsia="Times New Roman" w:cstheme="minorHAnsi"/>
          <w:szCs w:val="24"/>
          <w:shd w:val="clear" w:color="auto" w:fill="FFFFFF"/>
        </w:rPr>
        <w:t>Proven ability to use HR technology platforms, confidently use digital workplace tools and be t</w:t>
      </w:r>
      <w:r w:rsidRPr="004F5DD8">
        <w:rPr>
          <w:rFonts w:eastAsia="Times New Roman" w:cstheme="minorHAnsi"/>
          <w:szCs w:val="24"/>
          <w:shd w:val="clear" w:color="auto" w:fill="FFFFFF"/>
        </w:rPr>
        <w:t xml:space="preserve">echnically proficient in Microsoft Office suite </w:t>
      </w:r>
    </w:p>
    <w:p w14:paraId="63392398" w14:textId="18872AA3" w:rsidR="008379A1" w:rsidRPr="008379A1" w:rsidRDefault="008379A1" w:rsidP="00FD6A3B">
      <w:pPr>
        <w:numPr>
          <w:ilvl w:val="0"/>
          <w:numId w:val="38"/>
        </w:numPr>
        <w:shd w:val="clear" w:color="auto" w:fill="FFFFFF" w:themeFill="background1"/>
        <w:tabs>
          <w:tab w:val="clear" w:pos="720"/>
        </w:tabs>
        <w:spacing w:before="100" w:beforeAutospacing="1" w:after="160" w:line="240" w:lineRule="auto"/>
        <w:ind w:left="851" w:hanging="567"/>
        <w:rPr>
          <w:rFonts w:eastAsia="Times New Roman" w:cstheme="minorHAnsi"/>
          <w:i/>
          <w:iCs/>
          <w:szCs w:val="24"/>
        </w:rPr>
      </w:pPr>
      <w:r w:rsidRPr="004F5DD8">
        <w:rPr>
          <w:rFonts w:eastAsia="Times New Roman" w:cstheme="minorHAnsi"/>
          <w:szCs w:val="24"/>
          <w:shd w:val="clear" w:color="auto" w:fill="FFFFFF"/>
        </w:rPr>
        <w:lastRenderedPageBreak/>
        <w:t>Demonstrate</w:t>
      </w:r>
      <w:r w:rsidRPr="004F1F09">
        <w:rPr>
          <w:rFonts w:eastAsia="Times New Roman" w:cstheme="minorHAnsi"/>
          <w:szCs w:val="24"/>
          <w:shd w:val="clear" w:color="auto" w:fill="FFFFFF"/>
        </w:rPr>
        <w:t>d</w:t>
      </w:r>
      <w:r w:rsidRPr="004F5DD8">
        <w:rPr>
          <w:rFonts w:eastAsia="Times New Roman" w:cstheme="minorHAnsi"/>
          <w:szCs w:val="24"/>
          <w:shd w:val="clear" w:color="auto" w:fill="FFFFFF"/>
        </w:rPr>
        <w:t xml:space="preserve"> </w:t>
      </w:r>
      <w:r w:rsidRPr="004F1F09">
        <w:rPr>
          <w:rFonts w:eastAsia="Times New Roman" w:cstheme="minorHAnsi"/>
          <w:szCs w:val="24"/>
          <w:shd w:val="clear" w:color="auto" w:fill="FFFFFF"/>
        </w:rPr>
        <w:t>professional and respectful behaviours and attitudes in a collaborative environment and behaviours aligned to the CSIRO Values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2FE844" w14:textId="47C753D7"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2DEE301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5B72B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F12B5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BC253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38F8A171" w14:textId="66078DF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7D6BC7">
            <w:rPr>
              <w:szCs w:val="24"/>
            </w:rPr>
            <w:t>s</w:t>
          </w:r>
          <w:r w:rsidR="00A9438B" w:rsidRPr="00A9438B">
            <w:rPr>
              <w:szCs w:val="24"/>
            </w:rPr>
            <w:t xml:space="preserve"> and makes immediate changes to improve performance (faster, better, lower cost, more efficiently, better quality, improved client satisfaction).</w:t>
          </w:r>
        </w:p>
        <w:p w14:paraId="1B59E4E7" w14:textId="7A46F1CA" w:rsidR="00B50C20" w:rsidRPr="00FD6A3B" w:rsidRDefault="00B50C20" w:rsidP="00FD6A3B">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62AF435D" w14:textId="77777777" w:rsidR="00E673A0" w:rsidRPr="003044E2" w:rsidRDefault="00E673A0" w:rsidP="00E673A0">
      <w:pPr>
        <w:pStyle w:val="Boxedheading"/>
      </w:pPr>
      <w:r>
        <w:t>Special Requirements</w:t>
      </w:r>
    </w:p>
    <w:p w14:paraId="78B831A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E4C2FC1" w14:textId="77777777" w:rsidR="003E5564" w:rsidRDefault="003E5564" w:rsidP="00E673A0">
      <w:pPr>
        <w:pStyle w:val="Boxedlistbullet"/>
        <w:numPr>
          <w:ilvl w:val="0"/>
          <w:numId w:val="0"/>
        </w:numPr>
        <w:ind w:left="227"/>
      </w:pPr>
    </w:p>
    <w:p w14:paraId="5BD0DC9F" w14:textId="180C1B5B" w:rsidR="00814ACE" w:rsidRPr="008379A1" w:rsidRDefault="00A6127D" w:rsidP="00E673A0">
      <w:pPr>
        <w:pStyle w:val="Boxedlistbullet"/>
        <w:spacing w:before="100" w:beforeAutospacing="1" w:after="100" w:afterAutospacing="1"/>
      </w:pPr>
      <w:r w:rsidRPr="008379A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470D64" w14:textId="2803D4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72EF17E" w14:textId="36D7CCAD" w:rsidR="00EE52A5" w:rsidRPr="00EE52A5" w:rsidRDefault="00EE52A5" w:rsidP="00EE52A5">
      <w:pPr>
        <w:spacing w:after="240"/>
        <w:rPr>
          <w:bCs/>
          <w:szCs w:val="24"/>
          <w:u w:val="single"/>
        </w:rPr>
      </w:pPr>
      <w:r w:rsidRPr="00EE52A5">
        <w:rPr>
          <w:bCs/>
          <w:szCs w:val="24"/>
        </w:rPr>
        <w:t xml:space="preserve">We solve the greatest challenges through innovative science and technology. Visit </w:t>
      </w:r>
      <w:hyperlink r:id="rId15" w:tooltip="CSIRO Website" w:history="1">
        <w:r w:rsidRPr="00EE52A5">
          <w:rPr>
            <w:bCs/>
            <w:color w:val="757579" w:themeColor="accent3"/>
            <w:szCs w:val="24"/>
            <w:u w:val="single"/>
          </w:rPr>
          <w:t>CSIRO Online</w:t>
        </w:r>
      </w:hyperlink>
      <w:r w:rsidRPr="00EE52A5">
        <w:rPr>
          <w:bCs/>
          <w:szCs w:val="24"/>
        </w:rPr>
        <w:t xml:space="preserve"> and for more information.</w:t>
      </w:r>
    </w:p>
    <w:p w14:paraId="3EF344B7" w14:textId="77777777" w:rsidR="00EE52A5" w:rsidRPr="00EE52A5" w:rsidRDefault="00EE52A5" w:rsidP="00EE52A5">
      <w:pPr>
        <w:spacing w:before="0" w:after="0" w:line="240" w:lineRule="auto"/>
        <w:textAlignment w:val="baseline"/>
        <w:rPr>
          <w:rFonts w:eastAsia="Times New Roman" w:cs="Calibri"/>
          <w:szCs w:val="24"/>
        </w:rPr>
      </w:pPr>
      <w:r w:rsidRPr="00EE52A5">
        <w:rPr>
          <w:rFonts w:eastAsia="Times New Roman" w:cs="Calibri"/>
          <w:szCs w:val="24"/>
        </w:rPr>
        <w:t>CSIRO is a values-based organisation.  In your application and at interview you will need to demonstrate behaviours aligned to our values of:</w:t>
      </w:r>
    </w:p>
    <w:p w14:paraId="15A0076F"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People First </w:t>
      </w:r>
    </w:p>
    <w:p w14:paraId="3749F6D4"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color w:val="auto"/>
          <w:szCs w:val="24"/>
        </w:rPr>
      </w:pPr>
      <w:r w:rsidRPr="00EE52A5">
        <w:rPr>
          <w:rFonts w:eastAsia="Times New Roman" w:cs="Calibri"/>
          <w:szCs w:val="24"/>
        </w:rPr>
        <w:t>Further Together</w:t>
      </w:r>
    </w:p>
    <w:p w14:paraId="2B8F042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Making it Real</w:t>
      </w:r>
    </w:p>
    <w:p w14:paraId="289E02B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Trusted</w:t>
      </w:r>
    </w:p>
    <w:p w14:paraId="195DD02F" w14:textId="3E297309" w:rsidR="00B50C20" w:rsidRPr="00F51C6C" w:rsidRDefault="00B50C20" w:rsidP="00EE52A5">
      <w:pPr>
        <w:spacing w:after="240"/>
      </w:pPr>
    </w:p>
    <w:sectPr w:rsidR="00B50C20" w:rsidRPr="00F51C6C" w:rsidSect="00DC63CD">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8758" w14:textId="77777777" w:rsidR="00CA568B" w:rsidRDefault="00CA568B" w:rsidP="000A377A">
      <w:r>
        <w:separator/>
      </w:r>
    </w:p>
  </w:endnote>
  <w:endnote w:type="continuationSeparator" w:id="0">
    <w:p w14:paraId="70CC7C2E" w14:textId="77777777" w:rsidR="00CA568B" w:rsidRDefault="00CA568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6E0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7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F9D6" w14:textId="77777777" w:rsidR="00CA568B" w:rsidRDefault="00CA568B" w:rsidP="000A377A">
      <w:r>
        <w:separator/>
      </w:r>
    </w:p>
  </w:footnote>
  <w:footnote w:type="continuationSeparator" w:id="0">
    <w:p w14:paraId="22709B12" w14:textId="77777777" w:rsidR="00CA568B" w:rsidRDefault="00CA568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7A62" w14:textId="77777777" w:rsidR="009511DD" w:rsidRPr="00DC63CD" w:rsidRDefault="00ED212D">
    <w:pPr>
      <w:rPr>
        <w:sz w:val="2"/>
        <w:szCs w:val="2"/>
      </w:rPr>
    </w:pPr>
    <w:r w:rsidRPr="00DC63CD">
      <w:rPr>
        <w:noProof/>
        <w:sz w:val="2"/>
        <w:szCs w:val="2"/>
      </w:rPr>
      <w:drawing>
        <wp:anchor distT="0" distB="71755" distL="114300" distR="360045" simplePos="0" relativeHeight="251661824" behindDoc="1" locked="1" layoutInCell="1" allowOverlap="1" wp14:anchorId="2F23B8D9" wp14:editId="08772F68">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14B31"/>
    <w:multiLevelType w:val="multilevel"/>
    <w:tmpl w:val="C03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EA421DB"/>
    <w:multiLevelType w:val="multilevel"/>
    <w:tmpl w:val="2ECA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29"/>
  </w:num>
  <w:num w:numId="15">
    <w:abstractNumId w:val="32"/>
  </w:num>
  <w:num w:numId="16">
    <w:abstractNumId w:val="30"/>
  </w:num>
  <w:num w:numId="17">
    <w:abstractNumId w:val="21"/>
  </w:num>
  <w:num w:numId="18">
    <w:abstractNumId w:val="25"/>
  </w:num>
  <w:num w:numId="19">
    <w:abstractNumId w:val="19"/>
  </w:num>
  <w:num w:numId="20">
    <w:abstractNumId w:val="14"/>
  </w:num>
  <w:num w:numId="21">
    <w:abstractNumId w:val="16"/>
  </w:num>
  <w:num w:numId="22">
    <w:abstractNumId w:val="13"/>
  </w:num>
  <w:num w:numId="23">
    <w:abstractNumId w:val="11"/>
  </w:num>
  <w:num w:numId="24">
    <w:abstractNumId w:val="20"/>
  </w:num>
  <w:num w:numId="25">
    <w:abstractNumId w:val="31"/>
  </w:num>
  <w:num w:numId="26">
    <w:abstractNumId w:val="24"/>
  </w:num>
  <w:num w:numId="27">
    <w:abstractNumId w:val="28"/>
  </w:num>
  <w:num w:numId="28">
    <w:abstractNumId w:val="27"/>
  </w:num>
  <w:num w:numId="29">
    <w:abstractNumId w:val="11"/>
  </w:num>
  <w:num w:numId="30">
    <w:abstractNumId w:val="27"/>
  </w:num>
  <w:num w:numId="31">
    <w:abstractNumId w:val="33"/>
  </w:num>
  <w:num w:numId="32">
    <w:abstractNumId w:val="25"/>
  </w:num>
  <w:num w:numId="33">
    <w:abstractNumId w:val="25"/>
  </w:num>
  <w:num w:numId="34">
    <w:abstractNumId w:val="12"/>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494"/>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3D3E"/>
    <w:rsid w:val="00064F11"/>
    <w:rsid w:val="000673D6"/>
    <w:rsid w:val="000701A3"/>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1D6"/>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EB8"/>
    <w:rsid w:val="000F500A"/>
    <w:rsid w:val="000F55E1"/>
    <w:rsid w:val="000F62E7"/>
    <w:rsid w:val="000F71B9"/>
    <w:rsid w:val="00102228"/>
    <w:rsid w:val="001046AE"/>
    <w:rsid w:val="00113293"/>
    <w:rsid w:val="00113683"/>
    <w:rsid w:val="001209C7"/>
    <w:rsid w:val="00121F11"/>
    <w:rsid w:val="0012253C"/>
    <w:rsid w:val="00122B28"/>
    <w:rsid w:val="0012309D"/>
    <w:rsid w:val="00123D73"/>
    <w:rsid w:val="001263A4"/>
    <w:rsid w:val="00127211"/>
    <w:rsid w:val="00127354"/>
    <w:rsid w:val="00127506"/>
    <w:rsid w:val="00130267"/>
    <w:rsid w:val="00130F42"/>
    <w:rsid w:val="00132839"/>
    <w:rsid w:val="00136BE3"/>
    <w:rsid w:val="00144102"/>
    <w:rsid w:val="0014483D"/>
    <w:rsid w:val="00146F26"/>
    <w:rsid w:val="00147DA1"/>
    <w:rsid w:val="001501C7"/>
    <w:rsid w:val="00150377"/>
    <w:rsid w:val="00153230"/>
    <w:rsid w:val="00153958"/>
    <w:rsid w:val="0015417E"/>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02E"/>
    <w:rsid w:val="001836D3"/>
    <w:rsid w:val="00184B11"/>
    <w:rsid w:val="00185AC2"/>
    <w:rsid w:val="001868E0"/>
    <w:rsid w:val="00187D01"/>
    <w:rsid w:val="00190A2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1D9D"/>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801"/>
    <w:rsid w:val="00267DE0"/>
    <w:rsid w:val="00272F19"/>
    <w:rsid w:val="002744AC"/>
    <w:rsid w:val="002752E9"/>
    <w:rsid w:val="00276530"/>
    <w:rsid w:val="002809B7"/>
    <w:rsid w:val="00281466"/>
    <w:rsid w:val="00282F35"/>
    <w:rsid w:val="002832ED"/>
    <w:rsid w:val="002853F3"/>
    <w:rsid w:val="00286D12"/>
    <w:rsid w:val="00286DB6"/>
    <w:rsid w:val="00287BE9"/>
    <w:rsid w:val="00287C22"/>
    <w:rsid w:val="002901AA"/>
    <w:rsid w:val="00291F2E"/>
    <w:rsid w:val="002924C8"/>
    <w:rsid w:val="00292638"/>
    <w:rsid w:val="002932D9"/>
    <w:rsid w:val="00293836"/>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90F"/>
    <w:rsid w:val="002D2BA6"/>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DA"/>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DF"/>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D68"/>
    <w:rsid w:val="00457D8D"/>
    <w:rsid w:val="00463AD1"/>
    <w:rsid w:val="00471C6C"/>
    <w:rsid w:val="00474149"/>
    <w:rsid w:val="00475176"/>
    <w:rsid w:val="004831C1"/>
    <w:rsid w:val="0048681F"/>
    <w:rsid w:val="004923E1"/>
    <w:rsid w:val="0049442F"/>
    <w:rsid w:val="004968B7"/>
    <w:rsid w:val="004A0776"/>
    <w:rsid w:val="004A0A0C"/>
    <w:rsid w:val="004A17CE"/>
    <w:rsid w:val="004A487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F8F"/>
    <w:rsid w:val="004E61C2"/>
    <w:rsid w:val="004E7737"/>
    <w:rsid w:val="004F4CAC"/>
    <w:rsid w:val="004F4FCE"/>
    <w:rsid w:val="004F7E09"/>
    <w:rsid w:val="005021C3"/>
    <w:rsid w:val="00503F57"/>
    <w:rsid w:val="005055C0"/>
    <w:rsid w:val="00514624"/>
    <w:rsid w:val="0051507C"/>
    <w:rsid w:val="0051554D"/>
    <w:rsid w:val="005213AD"/>
    <w:rsid w:val="0052199B"/>
    <w:rsid w:val="005236C1"/>
    <w:rsid w:val="005241D0"/>
    <w:rsid w:val="00530B96"/>
    <w:rsid w:val="0053240A"/>
    <w:rsid w:val="00533E41"/>
    <w:rsid w:val="00534B7C"/>
    <w:rsid w:val="00534E19"/>
    <w:rsid w:val="005371B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B91"/>
    <w:rsid w:val="005A42A4"/>
    <w:rsid w:val="005A5659"/>
    <w:rsid w:val="005A5B21"/>
    <w:rsid w:val="005A60D8"/>
    <w:rsid w:val="005A7DB5"/>
    <w:rsid w:val="005B262C"/>
    <w:rsid w:val="005B34C3"/>
    <w:rsid w:val="005B3745"/>
    <w:rsid w:val="005B469B"/>
    <w:rsid w:val="005B5075"/>
    <w:rsid w:val="005B5B69"/>
    <w:rsid w:val="005B7557"/>
    <w:rsid w:val="005C09B0"/>
    <w:rsid w:val="005C14DE"/>
    <w:rsid w:val="005C48D5"/>
    <w:rsid w:val="005C5C27"/>
    <w:rsid w:val="005C5F65"/>
    <w:rsid w:val="005C6D8A"/>
    <w:rsid w:val="005C7D69"/>
    <w:rsid w:val="005C7F9D"/>
    <w:rsid w:val="005D003C"/>
    <w:rsid w:val="005D392F"/>
    <w:rsid w:val="005D52C3"/>
    <w:rsid w:val="005D5DB7"/>
    <w:rsid w:val="005D5F4A"/>
    <w:rsid w:val="005D68E3"/>
    <w:rsid w:val="005D69E8"/>
    <w:rsid w:val="005D7860"/>
    <w:rsid w:val="005E0C1D"/>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77A2"/>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558"/>
    <w:rsid w:val="0069741D"/>
    <w:rsid w:val="006A0E54"/>
    <w:rsid w:val="006A1113"/>
    <w:rsid w:val="006A2372"/>
    <w:rsid w:val="006A3BEB"/>
    <w:rsid w:val="006A4CB4"/>
    <w:rsid w:val="006A51CE"/>
    <w:rsid w:val="006A6869"/>
    <w:rsid w:val="006A776B"/>
    <w:rsid w:val="006A7C66"/>
    <w:rsid w:val="006B0D0F"/>
    <w:rsid w:val="006B1342"/>
    <w:rsid w:val="006B22C0"/>
    <w:rsid w:val="006B422F"/>
    <w:rsid w:val="006B4DBE"/>
    <w:rsid w:val="006C0704"/>
    <w:rsid w:val="006C1E5C"/>
    <w:rsid w:val="006C2635"/>
    <w:rsid w:val="006C3206"/>
    <w:rsid w:val="006C4ED6"/>
    <w:rsid w:val="006C6169"/>
    <w:rsid w:val="006D17A9"/>
    <w:rsid w:val="006D4802"/>
    <w:rsid w:val="006D49F3"/>
    <w:rsid w:val="006D70E7"/>
    <w:rsid w:val="006E041E"/>
    <w:rsid w:val="006E2DAD"/>
    <w:rsid w:val="006E3198"/>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029"/>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45A"/>
    <w:rsid w:val="007462D2"/>
    <w:rsid w:val="0074768A"/>
    <w:rsid w:val="00747A64"/>
    <w:rsid w:val="0075022D"/>
    <w:rsid w:val="0075315B"/>
    <w:rsid w:val="00756B61"/>
    <w:rsid w:val="007577E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AF"/>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BC6"/>
    <w:rsid w:val="007C1CAB"/>
    <w:rsid w:val="007C2EB8"/>
    <w:rsid w:val="007C78AC"/>
    <w:rsid w:val="007D0EDA"/>
    <w:rsid w:val="007D1151"/>
    <w:rsid w:val="007D12BD"/>
    <w:rsid w:val="007D21B7"/>
    <w:rsid w:val="007D2BE3"/>
    <w:rsid w:val="007D5A24"/>
    <w:rsid w:val="007D5A60"/>
    <w:rsid w:val="007D6BC7"/>
    <w:rsid w:val="007E296E"/>
    <w:rsid w:val="007F13F4"/>
    <w:rsid w:val="007F1969"/>
    <w:rsid w:val="007F29D2"/>
    <w:rsid w:val="007F3DFD"/>
    <w:rsid w:val="007F49D5"/>
    <w:rsid w:val="007F6FE1"/>
    <w:rsid w:val="007F72E3"/>
    <w:rsid w:val="007F765D"/>
    <w:rsid w:val="00800E25"/>
    <w:rsid w:val="00802774"/>
    <w:rsid w:val="00803574"/>
    <w:rsid w:val="00803C5C"/>
    <w:rsid w:val="00803FDF"/>
    <w:rsid w:val="0080563E"/>
    <w:rsid w:val="00811896"/>
    <w:rsid w:val="008123A5"/>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9A1"/>
    <w:rsid w:val="00837C72"/>
    <w:rsid w:val="008442A9"/>
    <w:rsid w:val="0084453D"/>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A8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A3F"/>
    <w:rsid w:val="008C2262"/>
    <w:rsid w:val="008C3210"/>
    <w:rsid w:val="008C56B7"/>
    <w:rsid w:val="008C5731"/>
    <w:rsid w:val="008C788C"/>
    <w:rsid w:val="008D1863"/>
    <w:rsid w:val="008D19F5"/>
    <w:rsid w:val="008D1EF5"/>
    <w:rsid w:val="008D3CAA"/>
    <w:rsid w:val="008D668E"/>
    <w:rsid w:val="008D6EFF"/>
    <w:rsid w:val="008D6FC3"/>
    <w:rsid w:val="008D765C"/>
    <w:rsid w:val="008E25ED"/>
    <w:rsid w:val="008E614D"/>
    <w:rsid w:val="008E6846"/>
    <w:rsid w:val="008E7CD5"/>
    <w:rsid w:val="008F1264"/>
    <w:rsid w:val="008F36BA"/>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01F8"/>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58B"/>
    <w:rsid w:val="00A17195"/>
    <w:rsid w:val="00A20F76"/>
    <w:rsid w:val="00A217C2"/>
    <w:rsid w:val="00A21F80"/>
    <w:rsid w:val="00A22BCD"/>
    <w:rsid w:val="00A24587"/>
    <w:rsid w:val="00A2579A"/>
    <w:rsid w:val="00A2586C"/>
    <w:rsid w:val="00A27127"/>
    <w:rsid w:val="00A27A2A"/>
    <w:rsid w:val="00A33879"/>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6F8"/>
    <w:rsid w:val="00A54DE2"/>
    <w:rsid w:val="00A56085"/>
    <w:rsid w:val="00A566FD"/>
    <w:rsid w:val="00A6127D"/>
    <w:rsid w:val="00A615A5"/>
    <w:rsid w:val="00A62CD9"/>
    <w:rsid w:val="00A63426"/>
    <w:rsid w:val="00A64174"/>
    <w:rsid w:val="00A65BA4"/>
    <w:rsid w:val="00A65C29"/>
    <w:rsid w:val="00A67581"/>
    <w:rsid w:val="00A72034"/>
    <w:rsid w:val="00A72A24"/>
    <w:rsid w:val="00A73798"/>
    <w:rsid w:val="00A73F01"/>
    <w:rsid w:val="00A76539"/>
    <w:rsid w:val="00A7736D"/>
    <w:rsid w:val="00A77512"/>
    <w:rsid w:val="00A80A89"/>
    <w:rsid w:val="00A81B9D"/>
    <w:rsid w:val="00A8272C"/>
    <w:rsid w:val="00A82B11"/>
    <w:rsid w:val="00A82FBB"/>
    <w:rsid w:val="00A862D2"/>
    <w:rsid w:val="00A86D37"/>
    <w:rsid w:val="00A90034"/>
    <w:rsid w:val="00A91A43"/>
    <w:rsid w:val="00A91E51"/>
    <w:rsid w:val="00A91EB8"/>
    <w:rsid w:val="00A9388F"/>
    <w:rsid w:val="00A9438B"/>
    <w:rsid w:val="00A96E38"/>
    <w:rsid w:val="00A97373"/>
    <w:rsid w:val="00AA05E2"/>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D7C"/>
    <w:rsid w:val="00AE783B"/>
    <w:rsid w:val="00AF10C0"/>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128"/>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2BD1"/>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8E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A5F"/>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EEB"/>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5E3C"/>
    <w:rsid w:val="00C661DC"/>
    <w:rsid w:val="00C67E8A"/>
    <w:rsid w:val="00C705D4"/>
    <w:rsid w:val="00C71880"/>
    <w:rsid w:val="00C71CB5"/>
    <w:rsid w:val="00C72F41"/>
    <w:rsid w:val="00C76C12"/>
    <w:rsid w:val="00C77DB2"/>
    <w:rsid w:val="00C80586"/>
    <w:rsid w:val="00C81B2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423"/>
    <w:rsid w:val="00CA414B"/>
    <w:rsid w:val="00CA485B"/>
    <w:rsid w:val="00CA568B"/>
    <w:rsid w:val="00CA5C12"/>
    <w:rsid w:val="00CA6442"/>
    <w:rsid w:val="00CA747B"/>
    <w:rsid w:val="00CA7C63"/>
    <w:rsid w:val="00CB2EF4"/>
    <w:rsid w:val="00CB3993"/>
    <w:rsid w:val="00CB4BEC"/>
    <w:rsid w:val="00CB60B3"/>
    <w:rsid w:val="00CB6B26"/>
    <w:rsid w:val="00CB6C6B"/>
    <w:rsid w:val="00CB7AC6"/>
    <w:rsid w:val="00CB7B75"/>
    <w:rsid w:val="00CB7FC0"/>
    <w:rsid w:val="00CC069A"/>
    <w:rsid w:val="00CC1407"/>
    <w:rsid w:val="00CC1E44"/>
    <w:rsid w:val="00CC201B"/>
    <w:rsid w:val="00CC3644"/>
    <w:rsid w:val="00CC748D"/>
    <w:rsid w:val="00CD1336"/>
    <w:rsid w:val="00CD2078"/>
    <w:rsid w:val="00CD2F91"/>
    <w:rsid w:val="00CD6197"/>
    <w:rsid w:val="00CE2717"/>
    <w:rsid w:val="00CE4BE8"/>
    <w:rsid w:val="00CE4C0F"/>
    <w:rsid w:val="00CE58A3"/>
    <w:rsid w:val="00CE5D73"/>
    <w:rsid w:val="00CE5DD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BBE"/>
    <w:rsid w:val="00D40C06"/>
    <w:rsid w:val="00D43B4E"/>
    <w:rsid w:val="00D4451C"/>
    <w:rsid w:val="00D45617"/>
    <w:rsid w:val="00D45B9A"/>
    <w:rsid w:val="00D46468"/>
    <w:rsid w:val="00D464E9"/>
    <w:rsid w:val="00D46C32"/>
    <w:rsid w:val="00D4719F"/>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9DD"/>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3CD"/>
    <w:rsid w:val="00DD081C"/>
    <w:rsid w:val="00DD1E0B"/>
    <w:rsid w:val="00DD56AD"/>
    <w:rsid w:val="00DD6210"/>
    <w:rsid w:val="00DD6BA7"/>
    <w:rsid w:val="00DD712C"/>
    <w:rsid w:val="00DE0219"/>
    <w:rsid w:val="00DE2058"/>
    <w:rsid w:val="00DE2A21"/>
    <w:rsid w:val="00DE305F"/>
    <w:rsid w:val="00DE3B64"/>
    <w:rsid w:val="00DE3E8B"/>
    <w:rsid w:val="00DE49B8"/>
    <w:rsid w:val="00DE6BCE"/>
    <w:rsid w:val="00DE7EFC"/>
    <w:rsid w:val="00DF1176"/>
    <w:rsid w:val="00DF1366"/>
    <w:rsid w:val="00DF2EA9"/>
    <w:rsid w:val="00DF444F"/>
    <w:rsid w:val="00DF7D4F"/>
    <w:rsid w:val="00E01618"/>
    <w:rsid w:val="00E02AD2"/>
    <w:rsid w:val="00E10CE7"/>
    <w:rsid w:val="00E157F6"/>
    <w:rsid w:val="00E15AAE"/>
    <w:rsid w:val="00E16874"/>
    <w:rsid w:val="00E201AA"/>
    <w:rsid w:val="00E207A4"/>
    <w:rsid w:val="00E21A5C"/>
    <w:rsid w:val="00E23832"/>
    <w:rsid w:val="00E24969"/>
    <w:rsid w:val="00E24E2C"/>
    <w:rsid w:val="00E26B50"/>
    <w:rsid w:val="00E26E69"/>
    <w:rsid w:val="00E27E53"/>
    <w:rsid w:val="00E31335"/>
    <w:rsid w:val="00E3144E"/>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029"/>
    <w:rsid w:val="00E60ECE"/>
    <w:rsid w:val="00E61884"/>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139"/>
    <w:rsid w:val="00ED0591"/>
    <w:rsid w:val="00ED12F4"/>
    <w:rsid w:val="00ED20A7"/>
    <w:rsid w:val="00ED212D"/>
    <w:rsid w:val="00ED2884"/>
    <w:rsid w:val="00ED3F72"/>
    <w:rsid w:val="00EE0AD8"/>
    <w:rsid w:val="00EE0EA8"/>
    <w:rsid w:val="00EE16DD"/>
    <w:rsid w:val="00EE3C2E"/>
    <w:rsid w:val="00EE4022"/>
    <w:rsid w:val="00EE52A5"/>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B92"/>
    <w:rsid w:val="00F27B8E"/>
    <w:rsid w:val="00F31C02"/>
    <w:rsid w:val="00F3371E"/>
    <w:rsid w:val="00F33841"/>
    <w:rsid w:val="00F37B40"/>
    <w:rsid w:val="00F4001E"/>
    <w:rsid w:val="00F416F9"/>
    <w:rsid w:val="00F4614F"/>
    <w:rsid w:val="00F4732A"/>
    <w:rsid w:val="00F50FE5"/>
    <w:rsid w:val="00F51C6C"/>
    <w:rsid w:val="00F53968"/>
    <w:rsid w:val="00F54AF8"/>
    <w:rsid w:val="00F54C0C"/>
    <w:rsid w:val="00F54F83"/>
    <w:rsid w:val="00F55BE6"/>
    <w:rsid w:val="00F56EA3"/>
    <w:rsid w:val="00F60646"/>
    <w:rsid w:val="00F6146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6A3B"/>
    <w:rsid w:val="00FE11E1"/>
    <w:rsid w:val="00FE1279"/>
    <w:rsid w:val="00FE34AA"/>
    <w:rsid w:val="00FE38D4"/>
    <w:rsid w:val="00FE56B5"/>
    <w:rsid w:val="00FE6B37"/>
    <w:rsid w:val="00FF08D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156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3198"/>
    <w:rPr>
      <w:sz w:val="16"/>
      <w:szCs w:val="16"/>
    </w:rPr>
  </w:style>
  <w:style w:type="paragraph" w:styleId="CommentText">
    <w:name w:val="annotation text"/>
    <w:basedOn w:val="Normal"/>
    <w:link w:val="CommentTextChar"/>
    <w:semiHidden/>
    <w:unhideWhenUsed/>
    <w:rsid w:val="006E3198"/>
    <w:pPr>
      <w:spacing w:line="240" w:lineRule="auto"/>
    </w:pPr>
    <w:rPr>
      <w:sz w:val="20"/>
      <w:szCs w:val="20"/>
    </w:rPr>
  </w:style>
  <w:style w:type="character" w:customStyle="1" w:styleId="CommentTextChar">
    <w:name w:val="Comment Text Char"/>
    <w:basedOn w:val="DefaultParagraphFont"/>
    <w:link w:val="CommentText"/>
    <w:semiHidden/>
    <w:rsid w:val="006E31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3198"/>
    <w:rPr>
      <w:b/>
      <w:bCs/>
    </w:rPr>
  </w:style>
  <w:style w:type="character" w:customStyle="1" w:styleId="CommentSubjectChar">
    <w:name w:val="Comment Subject Char"/>
    <w:basedOn w:val="CommentTextChar"/>
    <w:link w:val="CommentSubject"/>
    <w:semiHidden/>
    <w:rsid w:val="006E319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2794243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0466271">
      <w:bodyDiv w:val="1"/>
      <w:marLeft w:val="0"/>
      <w:marRight w:val="0"/>
      <w:marTop w:val="0"/>
      <w:marBottom w:val="0"/>
      <w:divBdr>
        <w:top w:val="none" w:sz="0" w:space="0" w:color="auto"/>
        <w:left w:val="none" w:sz="0" w:space="0" w:color="auto"/>
        <w:bottom w:val="none" w:sz="0" w:space="0" w:color="auto"/>
        <w:right w:val="none" w:sz="0" w:space="0" w:color="auto"/>
      </w:divBdr>
    </w:div>
    <w:div w:id="551387005">
      <w:bodyDiv w:val="1"/>
      <w:marLeft w:val="0"/>
      <w:marRight w:val="0"/>
      <w:marTop w:val="0"/>
      <w:marBottom w:val="0"/>
      <w:divBdr>
        <w:top w:val="none" w:sz="0" w:space="0" w:color="auto"/>
        <w:left w:val="none" w:sz="0" w:space="0" w:color="auto"/>
        <w:bottom w:val="none" w:sz="0" w:space="0" w:color="auto"/>
        <w:right w:val="none" w:sz="0" w:space="0" w:color="auto"/>
      </w:divBdr>
    </w:div>
    <w:div w:id="1598825718">
      <w:bodyDiv w:val="1"/>
      <w:marLeft w:val="0"/>
      <w:marRight w:val="0"/>
      <w:marTop w:val="0"/>
      <w:marBottom w:val="0"/>
      <w:divBdr>
        <w:top w:val="none" w:sz="0" w:space="0" w:color="auto"/>
        <w:left w:val="none" w:sz="0" w:space="0" w:color="auto"/>
        <w:bottom w:val="none" w:sz="0" w:space="0" w:color="auto"/>
        <w:right w:val="none" w:sz="0" w:space="0" w:color="auto"/>
      </w:divBdr>
    </w:div>
    <w:div w:id="1626623402">
      <w:bodyDiv w:val="1"/>
      <w:marLeft w:val="0"/>
      <w:marRight w:val="0"/>
      <w:marTop w:val="0"/>
      <w:marBottom w:val="0"/>
      <w:divBdr>
        <w:top w:val="none" w:sz="0" w:space="0" w:color="auto"/>
        <w:left w:val="none" w:sz="0" w:space="0" w:color="auto"/>
        <w:bottom w:val="none" w:sz="0" w:space="0" w:color="auto"/>
        <w:right w:val="none" w:sz="0" w:space="0" w:color="auto"/>
      </w:divBdr>
    </w:div>
    <w:div w:id="1813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025E4"/>
    <w:rsid w:val="001561B4"/>
    <w:rsid w:val="0019205C"/>
    <w:rsid w:val="001D0E9D"/>
    <w:rsid w:val="001F3FC8"/>
    <w:rsid w:val="00257F94"/>
    <w:rsid w:val="00335C58"/>
    <w:rsid w:val="003C6F9C"/>
    <w:rsid w:val="00414F94"/>
    <w:rsid w:val="00466F13"/>
    <w:rsid w:val="004E1DDD"/>
    <w:rsid w:val="00565115"/>
    <w:rsid w:val="006665E0"/>
    <w:rsid w:val="007C7613"/>
    <w:rsid w:val="007F2F17"/>
    <w:rsid w:val="0083493E"/>
    <w:rsid w:val="008671EE"/>
    <w:rsid w:val="00971369"/>
    <w:rsid w:val="00B36C21"/>
    <w:rsid w:val="00C36CF9"/>
    <w:rsid w:val="00CA0DE0"/>
    <w:rsid w:val="00DD2AE6"/>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22FWFJKSHNY4-1303525960-1074</_dlc_DocId>
    <_dlc_DocIdUrl xmlns="f9d56f65-ef43-4e59-b084-d4bf4ff12e34">
      <Url>https://csiroau.sharepoint.com/sites/TalentAcquisitionTeam856/_layouts/15/DocIdRedir.aspx?ID=22FWFJKSHNY4-1303525960-1074</Url>
      <Description>22FWFJKSHNY4-1303525960-1074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383F-F40A-4F02-80C6-B2AD065809A2}">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D6B9067-DE31-4B09-9895-3F6F47EC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9C9C7-86C1-476B-9B47-5A8B9F174755}">
  <ds:schemaRefs>
    <ds:schemaRef ds:uri="http://schemas.microsoft.com/sharepoint/v3/contenttype/forms"/>
  </ds:schemaRefs>
</ds:datastoreItem>
</file>

<file path=customXml/itemProps4.xml><?xml version="1.0" encoding="utf-8"?>
<ds:datastoreItem xmlns:ds="http://schemas.openxmlformats.org/officeDocument/2006/customXml" ds:itemID="{E85237E9-6B95-4735-92B6-266AFA36087B}">
  <ds:schemaRefs>
    <ds:schemaRef ds:uri="http://schemas.microsoft.com/sharepoint/events"/>
  </ds:schemaRefs>
</ds:datastoreItem>
</file>

<file path=customXml/itemProps5.xml><?xml version="1.0" encoding="utf-8"?>
<ds:datastoreItem xmlns:ds="http://schemas.openxmlformats.org/officeDocument/2006/customXml" ds:itemID="{B02CFAB6-D9B9-4FDB-9818-2A86B1CC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3</Pages>
  <Words>948</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7068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Lyons, Sarah (Launch &amp; Careers, Clayton)</cp:lastModifiedBy>
  <cp:revision>2</cp:revision>
  <cp:lastPrinted>2012-02-01T05:32:00Z</cp:lastPrinted>
  <dcterms:created xsi:type="dcterms:W3CDTF">2022-11-23T06:00:00Z</dcterms:created>
  <dcterms:modified xsi:type="dcterms:W3CDTF">2022-11-23T06:00:00Z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c69d6f98-10f0-4bd1-a04c-cf2081a1f212</vt:lpwstr>
  </property>
</Properties>
</file>