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5F4AB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8E9F05" w14:textId="77777777" w:rsidR="00452FD5" w:rsidRPr="0093721B" w:rsidRDefault="00452FD5" w:rsidP="005F4AB4">
            <w:pPr>
              <w:pStyle w:val="ColumnHeading"/>
              <w:rPr>
                <w:sz w:val="22"/>
              </w:rPr>
            </w:pPr>
            <w:r w:rsidRPr="0093721B">
              <w:rPr>
                <w:sz w:val="22"/>
              </w:rPr>
              <w:t>The following information is for applicants</w:t>
            </w:r>
          </w:p>
        </w:tc>
      </w:tr>
      <w:tr w:rsidR="00CC201B" w:rsidRPr="0093721B" w14:paraId="0DDC6B54" w14:textId="77777777" w:rsidTr="005F4A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D69FEE0" w14:textId="77777777" w:rsidR="00CC201B" w:rsidRPr="0093721B" w:rsidRDefault="00BB763A" w:rsidP="005F4AB4">
            <w:pPr>
              <w:pStyle w:val="TableText"/>
              <w:rPr>
                <w:sz w:val="22"/>
              </w:rPr>
            </w:pPr>
            <w:r w:rsidRPr="0093721B">
              <w:rPr>
                <w:sz w:val="22"/>
              </w:rPr>
              <w:t>Advertised Job Title</w:t>
            </w:r>
          </w:p>
        </w:tc>
        <w:tc>
          <w:tcPr>
            <w:tcW w:w="3551" w:type="pct"/>
            <w:vAlign w:val="center"/>
          </w:tcPr>
          <w:p w14:paraId="1663CDD7" w14:textId="10F8325F" w:rsidR="00CC201B" w:rsidRPr="0093721B" w:rsidRDefault="00125A3D" w:rsidP="005F4AB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Advisor, Global Growth (multiple roles)</w:t>
            </w:r>
          </w:p>
        </w:tc>
      </w:tr>
      <w:tr w:rsidR="00CC201B" w:rsidRPr="0093721B" w14:paraId="55B2CCC2" w14:textId="77777777" w:rsidTr="005F4AB4">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C0E2E29" w14:textId="77777777" w:rsidR="00CC201B" w:rsidRPr="0093721B" w:rsidRDefault="00BB763A" w:rsidP="005F4AB4">
            <w:pPr>
              <w:pStyle w:val="TableText"/>
              <w:rPr>
                <w:sz w:val="22"/>
              </w:rPr>
            </w:pPr>
            <w:r w:rsidRPr="0093721B">
              <w:rPr>
                <w:sz w:val="22"/>
              </w:rPr>
              <w:t>Job Reference</w:t>
            </w:r>
          </w:p>
        </w:tc>
        <w:tc>
          <w:tcPr>
            <w:tcW w:w="3551" w:type="pct"/>
            <w:vAlign w:val="center"/>
          </w:tcPr>
          <w:p w14:paraId="270DC106" w14:textId="1E39059E" w:rsidR="00CC201B" w:rsidRPr="0093721B" w:rsidRDefault="00D31572" w:rsidP="005F4AB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31572">
              <w:rPr>
                <w:sz w:val="22"/>
              </w:rPr>
              <w:t>91349</w:t>
            </w:r>
          </w:p>
        </w:tc>
      </w:tr>
      <w:tr w:rsidR="008E6A78" w:rsidRPr="0093721B" w14:paraId="0B1133B6" w14:textId="77777777" w:rsidTr="005F4AB4">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766168D" w14:textId="77777777" w:rsidR="008E6A78" w:rsidRPr="0093721B" w:rsidRDefault="008E6A78" w:rsidP="005F4AB4">
            <w:pPr>
              <w:pStyle w:val="TableText"/>
              <w:rPr>
                <w:sz w:val="22"/>
              </w:rPr>
            </w:pPr>
            <w:r w:rsidRPr="0093721B">
              <w:rPr>
                <w:sz w:val="22"/>
              </w:rPr>
              <w:t>Tenure</w:t>
            </w:r>
          </w:p>
        </w:tc>
        <w:tc>
          <w:tcPr>
            <w:tcW w:w="3551" w:type="pct"/>
            <w:vAlign w:val="center"/>
          </w:tcPr>
          <w:p w14:paraId="05C34EAF" w14:textId="77777777" w:rsidR="005F4AB4" w:rsidRDefault="005F4AB4" w:rsidP="005F4AB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Style w:val="normaltextrun"/>
                <w:rFonts w:ascii="Calibri" w:hAnsi="Calibri" w:cs="Calibri"/>
                <w:color w:val="000000"/>
                <w:sz w:val="22"/>
                <w:szCs w:val="22"/>
              </w:rPr>
              <w:t>Specified Term of 3 years </w:t>
            </w:r>
            <w:r>
              <w:rPr>
                <w:rStyle w:val="eop"/>
                <w:rFonts w:ascii="Calibri" w:hAnsi="Calibri" w:cs="Calibri"/>
                <w:color w:val="000000"/>
                <w:sz w:val="22"/>
                <w:szCs w:val="22"/>
              </w:rPr>
              <w:t> </w:t>
            </w:r>
          </w:p>
          <w:p w14:paraId="5AC678B2" w14:textId="33A05335" w:rsidR="008E6A78" w:rsidRPr="0093721B" w:rsidRDefault="005F4AB4" w:rsidP="005F4AB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2"/>
              </w:rPr>
            </w:pPr>
            <w:r>
              <w:rPr>
                <w:rStyle w:val="normaltextrun"/>
                <w:rFonts w:ascii="Calibri" w:hAnsi="Calibri" w:cs="Calibri"/>
                <w:color w:val="000000"/>
                <w:sz w:val="22"/>
                <w:szCs w:val="22"/>
              </w:rPr>
              <w:t>Full-time</w:t>
            </w:r>
            <w:r>
              <w:rPr>
                <w:rStyle w:val="eop"/>
                <w:rFonts w:ascii="Calibri" w:hAnsi="Calibri" w:cs="Calibri"/>
                <w:color w:val="000000"/>
                <w:sz w:val="22"/>
                <w:szCs w:val="22"/>
              </w:rPr>
              <w:t> or part-time</w:t>
            </w:r>
          </w:p>
        </w:tc>
      </w:tr>
      <w:tr w:rsidR="008E6A78" w:rsidRPr="0093721B" w14:paraId="43074581" w14:textId="77777777" w:rsidTr="00D747BA">
        <w:trPr>
          <w:trHeight w:val="681"/>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DF987F0" w14:textId="77777777" w:rsidR="008E6A78" w:rsidRPr="0093721B" w:rsidRDefault="008E6A78" w:rsidP="005F4AB4">
            <w:pPr>
              <w:pStyle w:val="TableText"/>
              <w:rPr>
                <w:sz w:val="22"/>
              </w:rPr>
            </w:pPr>
            <w:r w:rsidRPr="0093721B">
              <w:rPr>
                <w:sz w:val="22"/>
              </w:rPr>
              <w:t>Salary Range</w:t>
            </w:r>
          </w:p>
        </w:tc>
        <w:tc>
          <w:tcPr>
            <w:tcW w:w="3551" w:type="pct"/>
            <w:vAlign w:val="center"/>
          </w:tcPr>
          <w:p w14:paraId="385774EE" w14:textId="77777777" w:rsidR="00D651E6" w:rsidRDefault="00D651E6" w:rsidP="005F4AB4">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r>
              <w:rPr>
                <w:rStyle w:val="normaltextrun"/>
                <w:rFonts w:ascii="Calibri" w:hAnsi="Calibri" w:cs="Calibri"/>
                <w:color w:val="000000"/>
                <w:sz w:val="22"/>
                <w:szCs w:val="22"/>
              </w:rPr>
              <w:t>AU$$105,806 - AU$114,500 per annum (pro-rata for part-time)</w:t>
            </w:r>
            <w:r>
              <w:rPr>
                <w:rStyle w:val="eop"/>
                <w:rFonts w:ascii="Calibri" w:hAnsi="Calibri" w:cs="Calibri"/>
                <w:color w:val="000000"/>
                <w:sz w:val="22"/>
                <w:szCs w:val="22"/>
              </w:rPr>
              <w:t> </w:t>
            </w:r>
          </w:p>
          <w:p w14:paraId="58E0CC37" w14:textId="2450E1D5" w:rsidR="008E6A78" w:rsidRPr="00D651E6" w:rsidRDefault="00C86396" w:rsidP="005F4AB4">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rPr>
            </w:pPr>
            <w:proofErr w:type="gramStart"/>
            <w:r>
              <w:rPr>
                <w:rStyle w:val="normaltextrun"/>
                <w:rFonts w:ascii="Calibri" w:hAnsi="Calibri" w:cs="Calibri"/>
                <w:color w:val="000000"/>
                <w:sz w:val="22"/>
                <w:szCs w:val="22"/>
              </w:rPr>
              <w:t>plus</w:t>
            </w:r>
            <w:proofErr w:type="gramEnd"/>
            <w:r w:rsidR="00D651E6">
              <w:rPr>
                <w:rStyle w:val="normaltextrun"/>
                <w:rFonts w:ascii="Calibri" w:hAnsi="Calibri" w:cs="Calibri"/>
                <w:color w:val="000000"/>
                <w:sz w:val="22"/>
                <w:szCs w:val="22"/>
              </w:rPr>
              <w:t xml:space="preserve"> up to 15.4% superannuation</w:t>
            </w:r>
            <w:r w:rsidR="00D651E6">
              <w:rPr>
                <w:rStyle w:val="eop"/>
                <w:rFonts w:ascii="Calibri" w:hAnsi="Calibri" w:cs="Calibri"/>
                <w:color w:val="000000"/>
                <w:sz w:val="22"/>
                <w:szCs w:val="22"/>
              </w:rPr>
              <w:t> </w:t>
            </w:r>
          </w:p>
        </w:tc>
      </w:tr>
      <w:tr w:rsidR="00926BE4" w:rsidRPr="0093721B" w14:paraId="5E3D3E8E" w14:textId="77777777" w:rsidTr="005F4A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9023272" w14:textId="77777777" w:rsidR="00926BE4" w:rsidRPr="0093721B" w:rsidRDefault="00926BE4" w:rsidP="005F4AB4">
            <w:pPr>
              <w:pStyle w:val="TableText"/>
              <w:rPr>
                <w:sz w:val="22"/>
              </w:rPr>
            </w:pPr>
            <w:r w:rsidRPr="0093721B">
              <w:rPr>
                <w:sz w:val="22"/>
              </w:rPr>
              <w:t>Location</w:t>
            </w:r>
            <w:r w:rsidR="00C45886" w:rsidRPr="0093721B">
              <w:rPr>
                <w:sz w:val="22"/>
              </w:rPr>
              <w:t>(s)</w:t>
            </w:r>
          </w:p>
        </w:tc>
        <w:tc>
          <w:tcPr>
            <w:tcW w:w="3551" w:type="pct"/>
            <w:vAlign w:val="center"/>
          </w:tcPr>
          <w:p w14:paraId="3455E4F4" w14:textId="5498EEDA" w:rsidR="00926BE4" w:rsidRPr="0093721B" w:rsidRDefault="00C40EF7" w:rsidP="005F4A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w:t>
            </w:r>
            <w:r w:rsidR="002663F8">
              <w:rPr>
                <w:sz w:val="22"/>
              </w:rPr>
              <w:t>or</w:t>
            </w:r>
            <w:r w:rsidR="001B1005">
              <w:rPr>
                <w:sz w:val="22"/>
              </w:rPr>
              <w:t xml:space="preserve"> other </w:t>
            </w:r>
            <w:r w:rsidR="001B1005" w:rsidRPr="001B1005">
              <w:rPr>
                <w:sz w:val="22"/>
              </w:rPr>
              <w:t xml:space="preserve">major cities in </w:t>
            </w:r>
            <w:r w:rsidR="001B1005">
              <w:rPr>
                <w:sz w:val="22"/>
              </w:rPr>
              <w:t>A</w:t>
            </w:r>
            <w:r w:rsidR="001B1005" w:rsidRPr="001B1005">
              <w:rPr>
                <w:sz w:val="22"/>
              </w:rPr>
              <w:t>ustralia</w:t>
            </w:r>
          </w:p>
        </w:tc>
      </w:tr>
      <w:tr w:rsidR="00926BE4" w:rsidRPr="0093721B" w14:paraId="4CDCDC5B" w14:textId="77777777" w:rsidTr="005F4AB4">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E95A639" w14:textId="77777777" w:rsidR="00926BE4" w:rsidRPr="0093721B" w:rsidRDefault="00926BE4" w:rsidP="005F4AB4">
            <w:pPr>
              <w:pStyle w:val="TableText"/>
              <w:rPr>
                <w:sz w:val="22"/>
              </w:rPr>
            </w:pPr>
            <w:r w:rsidRPr="0093721B">
              <w:rPr>
                <w:sz w:val="22"/>
              </w:rPr>
              <w:t>Relocation Assistance</w:t>
            </w:r>
          </w:p>
        </w:tc>
        <w:tc>
          <w:tcPr>
            <w:tcW w:w="3551" w:type="pct"/>
            <w:vAlign w:val="center"/>
          </w:tcPr>
          <w:p w14:paraId="7E16D456" w14:textId="77777777" w:rsidR="00926BE4" w:rsidRPr="0093721B" w:rsidRDefault="00EA62ED" w:rsidP="005F4AB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5F4A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FFE654D" w14:textId="77777777" w:rsidR="00926BE4" w:rsidRPr="0093721B" w:rsidRDefault="00926BE4" w:rsidP="005F4AB4">
            <w:pPr>
              <w:pStyle w:val="TableText"/>
              <w:rPr>
                <w:sz w:val="22"/>
              </w:rPr>
            </w:pPr>
            <w:r w:rsidRPr="0093721B">
              <w:rPr>
                <w:sz w:val="22"/>
              </w:rPr>
              <w:t>Applications are open to</w:t>
            </w:r>
          </w:p>
        </w:tc>
        <w:tc>
          <w:tcPr>
            <w:tcW w:w="3551" w:type="pct"/>
            <w:vAlign w:val="center"/>
          </w:tcPr>
          <w:p w14:paraId="475BEE6F" w14:textId="7C44CBFB" w:rsidR="00926BE4" w:rsidRPr="0051118C" w:rsidRDefault="00EA62ED" w:rsidP="00FF7B0C">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8DE2D56" w14:textId="77777777" w:rsidTr="005F4AB4">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E59D851" w14:textId="77777777" w:rsidR="00C45886" w:rsidRPr="0093721B" w:rsidRDefault="00C45886" w:rsidP="005F4AB4">
            <w:pPr>
              <w:pStyle w:val="TableText"/>
              <w:rPr>
                <w:sz w:val="22"/>
              </w:rPr>
            </w:pPr>
            <w:r w:rsidRPr="0093721B">
              <w:rPr>
                <w:sz w:val="22"/>
              </w:rPr>
              <w:t>Position reports to the</w:t>
            </w:r>
          </w:p>
        </w:tc>
        <w:tc>
          <w:tcPr>
            <w:tcW w:w="3551" w:type="pct"/>
            <w:vAlign w:val="center"/>
          </w:tcPr>
          <w:p w14:paraId="67CC6F7E" w14:textId="55E02703" w:rsidR="00C45886" w:rsidRPr="0093721B" w:rsidRDefault="41EE772C" w:rsidP="5AC64DCE">
            <w:pPr>
              <w:pStyle w:val="TableText"/>
              <w:cnfStyle w:val="000000000000" w:firstRow="0" w:lastRow="0" w:firstColumn="0" w:lastColumn="0" w:oddVBand="0" w:evenVBand="0" w:oddHBand="0" w:evenHBand="0" w:firstRowFirstColumn="0" w:firstRowLastColumn="0" w:lastRowFirstColumn="0" w:lastRowLastColumn="0"/>
              <w:rPr>
                <w:sz w:val="22"/>
              </w:rPr>
            </w:pPr>
            <w:r w:rsidRPr="42C50694">
              <w:rPr>
                <w:sz w:val="22"/>
              </w:rPr>
              <w:t>Senior</w:t>
            </w:r>
            <w:r w:rsidR="17C7904B" w:rsidRPr="42C50694">
              <w:rPr>
                <w:sz w:val="22"/>
              </w:rPr>
              <w:t xml:space="preserve"> Portfolio Manager</w:t>
            </w:r>
            <w:r w:rsidR="2DFB2206" w:rsidRPr="42C50694">
              <w:rPr>
                <w:sz w:val="22"/>
              </w:rPr>
              <w:t xml:space="preserve">, </w:t>
            </w:r>
            <w:r w:rsidR="09B0285F" w:rsidRPr="42C50694">
              <w:rPr>
                <w:sz w:val="22"/>
              </w:rPr>
              <w:t>Global Growth</w:t>
            </w:r>
          </w:p>
        </w:tc>
      </w:tr>
      <w:tr w:rsidR="00926BE4" w:rsidRPr="0093721B" w14:paraId="4D8D9FE0" w14:textId="77777777" w:rsidTr="005F4A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E7DF9AE" w14:textId="77777777" w:rsidR="00926BE4" w:rsidRPr="0093721B" w:rsidRDefault="00926BE4" w:rsidP="005F4AB4">
            <w:pPr>
              <w:pStyle w:val="TableText"/>
              <w:rPr>
                <w:sz w:val="22"/>
              </w:rPr>
            </w:pPr>
            <w:r w:rsidRPr="0093721B">
              <w:rPr>
                <w:sz w:val="22"/>
              </w:rPr>
              <w:t>Client Focus – Internal</w:t>
            </w:r>
          </w:p>
        </w:tc>
        <w:tc>
          <w:tcPr>
            <w:tcW w:w="3551" w:type="pct"/>
            <w:vAlign w:val="center"/>
          </w:tcPr>
          <w:p w14:paraId="71E08650" w14:textId="52FE1ECF" w:rsidR="00926BE4" w:rsidRPr="0093721B" w:rsidRDefault="00D747BA" w:rsidP="005F4A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r w:rsidR="00A34602">
              <w:rPr>
                <w:sz w:val="22"/>
              </w:rPr>
              <w:t>0</w:t>
            </w:r>
            <w:r w:rsidR="0051118C">
              <w:rPr>
                <w:sz w:val="22"/>
              </w:rPr>
              <w:t>%</w:t>
            </w:r>
          </w:p>
        </w:tc>
      </w:tr>
      <w:tr w:rsidR="00926BE4" w:rsidRPr="0093721B" w14:paraId="59C17EFF" w14:textId="77777777" w:rsidTr="005F4AB4">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D3B351B" w14:textId="77777777" w:rsidR="00926BE4" w:rsidRPr="0093721B" w:rsidRDefault="00926BE4" w:rsidP="005F4AB4">
            <w:pPr>
              <w:pStyle w:val="TableText"/>
              <w:rPr>
                <w:sz w:val="22"/>
              </w:rPr>
            </w:pPr>
            <w:r w:rsidRPr="0093721B">
              <w:rPr>
                <w:sz w:val="22"/>
              </w:rPr>
              <w:t>Client Focus – External</w:t>
            </w:r>
          </w:p>
        </w:tc>
        <w:tc>
          <w:tcPr>
            <w:tcW w:w="3551" w:type="pct"/>
            <w:vAlign w:val="center"/>
          </w:tcPr>
          <w:p w14:paraId="737139C0" w14:textId="23C6EDB0" w:rsidR="00926BE4" w:rsidRPr="0093721B" w:rsidRDefault="00D747BA" w:rsidP="005F4AB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0051118C">
              <w:rPr>
                <w:sz w:val="22"/>
              </w:rPr>
              <w:t>0%</w:t>
            </w:r>
          </w:p>
        </w:tc>
      </w:tr>
      <w:tr w:rsidR="00194B1C" w:rsidRPr="0093721B" w14:paraId="267E9735" w14:textId="77777777" w:rsidTr="005F4A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F31ED67" w14:textId="77777777" w:rsidR="00194B1C" w:rsidRPr="0093721B" w:rsidRDefault="00C45886" w:rsidP="005F4AB4">
            <w:pPr>
              <w:pStyle w:val="TableText"/>
              <w:rPr>
                <w:sz w:val="22"/>
              </w:rPr>
            </w:pPr>
            <w:r w:rsidRPr="0093721B">
              <w:rPr>
                <w:sz w:val="22"/>
              </w:rPr>
              <w:t>Number of Direct Reports</w:t>
            </w:r>
          </w:p>
        </w:tc>
        <w:tc>
          <w:tcPr>
            <w:tcW w:w="3551" w:type="pct"/>
            <w:vAlign w:val="center"/>
          </w:tcPr>
          <w:p w14:paraId="696D706B" w14:textId="74A18C23" w:rsidR="00194B1C" w:rsidRPr="0093721B" w:rsidRDefault="00A34602" w:rsidP="005F4A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3291552" w14:textId="77777777" w:rsidTr="005F4AB4">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17B9A07" w14:textId="77777777" w:rsidR="00194B1C" w:rsidRPr="0093721B" w:rsidRDefault="00C45886" w:rsidP="005F4AB4">
            <w:pPr>
              <w:pStyle w:val="TableText"/>
              <w:rPr>
                <w:sz w:val="22"/>
              </w:rPr>
            </w:pPr>
            <w:r w:rsidRPr="0093721B">
              <w:rPr>
                <w:sz w:val="22"/>
              </w:rPr>
              <w:t>Enquire about this job</w:t>
            </w:r>
          </w:p>
        </w:tc>
        <w:tc>
          <w:tcPr>
            <w:tcW w:w="3551" w:type="pct"/>
            <w:vAlign w:val="center"/>
          </w:tcPr>
          <w:p w14:paraId="5DD0ED36" w14:textId="577FF9CF" w:rsidR="00194B1C" w:rsidRPr="0093721B" w:rsidRDefault="00463F3C" w:rsidP="005F4AB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E300D">
              <w:rPr>
                <w:sz w:val="22"/>
              </w:rPr>
              <w:t>Doris Tong</w:t>
            </w:r>
            <w:r w:rsidR="00F54F83" w:rsidRPr="005E300D">
              <w:rPr>
                <w:sz w:val="22"/>
              </w:rPr>
              <w:t xml:space="preserve"> via email at </w:t>
            </w:r>
            <w:hyperlink r:id="rId11" w:history="1">
              <w:r w:rsidR="003D63F2" w:rsidRPr="00483DF6">
                <w:rPr>
                  <w:rStyle w:val="Hyperlink"/>
                  <w:sz w:val="22"/>
                </w:rPr>
                <w:t>Doris.Tong@csiro.au</w:t>
              </w:r>
            </w:hyperlink>
            <w:r w:rsidR="003D63F2">
              <w:rPr>
                <w:sz w:val="22"/>
              </w:rPr>
              <w:t xml:space="preserve"> </w:t>
            </w:r>
            <w:r w:rsidR="00F54F83" w:rsidRPr="005E300D">
              <w:rPr>
                <w:sz w:val="22"/>
              </w:rPr>
              <w:t xml:space="preserve">or phone +61 </w:t>
            </w:r>
            <w:r w:rsidR="005E300D" w:rsidRPr="005E300D">
              <w:rPr>
                <w:sz w:val="22"/>
              </w:rPr>
              <w:t>2 6218 3756</w:t>
            </w:r>
            <w:r w:rsidR="008B0BDA">
              <w:rPr>
                <w:sz w:val="22"/>
              </w:rPr>
              <w:t xml:space="preserve"> or Ami </w:t>
            </w:r>
            <w:proofErr w:type="spellStart"/>
            <w:r w:rsidR="008B0BDA">
              <w:rPr>
                <w:sz w:val="22"/>
              </w:rPr>
              <w:t>Latona</w:t>
            </w:r>
            <w:proofErr w:type="spellEnd"/>
            <w:r w:rsidR="008B0BDA">
              <w:rPr>
                <w:sz w:val="22"/>
              </w:rPr>
              <w:t xml:space="preserve"> via email at </w:t>
            </w:r>
            <w:hyperlink r:id="rId12" w:history="1">
              <w:r w:rsidR="008B0BDA" w:rsidRPr="00483DF6">
                <w:rPr>
                  <w:rStyle w:val="Hyperlink"/>
                  <w:sz w:val="22"/>
                </w:rPr>
                <w:t>Ami.Latona@csiro.au</w:t>
              </w:r>
            </w:hyperlink>
            <w:r w:rsidR="008B0BDA">
              <w:rPr>
                <w:sz w:val="22"/>
              </w:rPr>
              <w:t xml:space="preserve"> or phone + 61 2</w:t>
            </w:r>
            <w:r w:rsidR="003D63F2" w:rsidRPr="003D63F2">
              <w:rPr>
                <w:sz w:val="22"/>
              </w:rPr>
              <w:t xml:space="preserve"> 6218 3725</w:t>
            </w:r>
          </w:p>
        </w:tc>
      </w:tr>
      <w:tr w:rsidR="00194B1C" w:rsidRPr="0093721B" w14:paraId="307A74C2" w14:textId="77777777" w:rsidTr="005F4A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A23C96C" w14:textId="77777777" w:rsidR="00194B1C" w:rsidRPr="0093721B" w:rsidRDefault="00C45886" w:rsidP="005F4AB4">
            <w:pPr>
              <w:pStyle w:val="TableText"/>
              <w:rPr>
                <w:sz w:val="22"/>
              </w:rPr>
            </w:pPr>
            <w:r w:rsidRPr="0093721B">
              <w:rPr>
                <w:sz w:val="22"/>
              </w:rPr>
              <w:t>How to apply</w:t>
            </w:r>
          </w:p>
        </w:tc>
        <w:tc>
          <w:tcPr>
            <w:tcW w:w="3551" w:type="pct"/>
            <w:vAlign w:val="center"/>
          </w:tcPr>
          <w:p w14:paraId="59F31DE2" w14:textId="77777777" w:rsidR="00F54F83" w:rsidRPr="0093721B" w:rsidRDefault="00F54F83" w:rsidP="005F4A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5F4A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0E222715" w:rsidR="00194B1C" w:rsidRPr="0093721B" w:rsidRDefault="00F54F83" w:rsidP="005F4A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5E8CD4E3"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r w:rsidR="00DB5D0A" w:rsidRPr="009D68A7">
        <w:rPr>
          <w:rFonts w:cs="Calibri"/>
          <w:color w:val="auto"/>
        </w:rPr>
        <w:t>sea,</w:t>
      </w:r>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9D68A7">
          <w:rPr>
            <w:rFonts w:cs="Calibri"/>
            <w:color w:val="1155CC"/>
            <w:u w:val="single"/>
          </w:rPr>
          <w:t>vision towards reconciliation</w:t>
        </w:r>
      </w:hyperlink>
      <w:r w:rsidRPr="009D68A7">
        <w:rPr>
          <w:rFonts w:cs="Calibri"/>
        </w:rPr>
        <w:t>.</w:t>
      </w:r>
    </w:p>
    <w:p w14:paraId="11E2C744" w14:textId="58652C30" w:rsidR="003427DB" w:rsidRDefault="00B50C20" w:rsidP="003427DB">
      <w:pPr>
        <w:pStyle w:val="Heading3"/>
        <w:keepNext w:val="0"/>
        <w:keepLines w:val="0"/>
        <w:spacing w:before="240" w:after="0"/>
      </w:pPr>
      <w:r>
        <w:t>Role Overview</w:t>
      </w:r>
    </w:p>
    <w:p w14:paraId="4981C2B2" w14:textId="2D6A7743" w:rsidR="001549DC" w:rsidRPr="00087DA6" w:rsidRDefault="00CC4C77" w:rsidP="001549DC">
      <w:pPr>
        <w:pStyle w:val="BodyText"/>
        <w:rPr>
          <w:rFonts w:asciiTheme="minorHAnsi" w:hAnsiTheme="minorHAnsi" w:cstheme="minorHAnsi"/>
          <w:szCs w:val="24"/>
        </w:rPr>
      </w:pPr>
      <w:r>
        <w:rPr>
          <w:rFonts w:asciiTheme="minorHAnsi" w:hAnsiTheme="minorHAnsi" w:cstheme="minorHAnsi"/>
          <w:szCs w:val="24"/>
        </w:rPr>
        <w:t>CSIRO’s</w:t>
      </w:r>
      <w:r w:rsidRPr="00087DA6">
        <w:rPr>
          <w:rFonts w:asciiTheme="minorHAnsi" w:hAnsiTheme="minorHAnsi" w:cstheme="minorHAnsi"/>
          <w:szCs w:val="24"/>
        </w:rPr>
        <w:t xml:space="preserve"> Global team </w:t>
      </w:r>
      <w:r w:rsidR="00855202" w:rsidRPr="00087DA6">
        <w:rPr>
          <w:rFonts w:asciiTheme="minorHAnsi" w:hAnsiTheme="minorHAnsi" w:cstheme="minorHAnsi"/>
          <w:szCs w:val="24"/>
        </w:rPr>
        <w:t>drives collaboration</w:t>
      </w:r>
      <w:r w:rsidRPr="00087DA6">
        <w:rPr>
          <w:rFonts w:asciiTheme="minorHAnsi" w:hAnsiTheme="minorHAnsi" w:cstheme="minorHAnsi"/>
          <w:szCs w:val="24"/>
        </w:rPr>
        <w:t xml:space="preserve"> to increase CSIRO’s international influence, establish strategi</w:t>
      </w:r>
      <w:r>
        <w:rPr>
          <w:rFonts w:asciiTheme="minorHAnsi" w:hAnsiTheme="minorHAnsi" w:cstheme="minorHAnsi"/>
          <w:szCs w:val="24"/>
        </w:rPr>
        <w:t>c</w:t>
      </w:r>
      <w:r w:rsidRPr="00087DA6">
        <w:rPr>
          <w:rFonts w:asciiTheme="minorHAnsi" w:hAnsiTheme="minorHAnsi" w:cstheme="minorHAnsi"/>
          <w:szCs w:val="24"/>
        </w:rPr>
        <w:t xml:space="preserve"> partnerships across industry and government, and connect the world with the best of Australia’s science, </w:t>
      </w:r>
      <w:r w:rsidR="009E7425" w:rsidRPr="00087DA6">
        <w:rPr>
          <w:rFonts w:asciiTheme="minorHAnsi" w:hAnsiTheme="minorHAnsi" w:cstheme="minorHAnsi"/>
          <w:szCs w:val="24"/>
        </w:rPr>
        <w:t>research,</w:t>
      </w:r>
      <w:r w:rsidRPr="00087DA6">
        <w:rPr>
          <w:rFonts w:asciiTheme="minorHAnsi" w:hAnsiTheme="minorHAnsi" w:cstheme="minorHAnsi"/>
          <w:szCs w:val="24"/>
        </w:rPr>
        <w:t xml:space="preserve"> and innovation.</w:t>
      </w:r>
      <w:r>
        <w:rPr>
          <w:rFonts w:asciiTheme="minorHAnsi" w:hAnsiTheme="minorHAnsi" w:cstheme="minorHAnsi"/>
          <w:szCs w:val="24"/>
        </w:rPr>
        <w:t xml:space="preserve"> </w:t>
      </w:r>
      <w:r w:rsidR="002E40F9" w:rsidRPr="00087DA6">
        <w:rPr>
          <w:szCs w:val="24"/>
        </w:rPr>
        <w:t>The Global team are the international face of CSIRO</w:t>
      </w:r>
      <w:r w:rsidR="00B03CED" w:rsidRPr="00087DA6">
        <w:rPr>
          <w:szCs w:val="24"/>
        </w:rPr>
        <w:t xml:space="preserve"> </w:t>
      </w:r>
      <w:r w:rsidR="00855202">
        <w:rPr>
          <w:rFonts w:asciiTheme="minorHAnsi" w:hAnsiTheme="minorHAnsi" w:cstheme="minorHAnsi"/>
          <w:szCs w:val="24"/>
        </w:rPr>
        <w:t>w</w:t>
      </w:r>
      <w:r w:rsidR="00491C6D" w:rsidRPr="00087DA6">
        <w:rPr>
          <w:rFonts w:asciiTheme="minorHAnsi" w:hAnsiTheme="minorHAnsi" w:cstheme="minorHAnsi"/>
          <w:szCs w:val="24"/>
        </w:rPr>
        <w:t>ith representation</w:t>
      </w:r>
      <w:r w:rsidR="00855202">
        <w:rPr>
          <w:rFonts w:asciiTheme="minorHAnsi" w:hAnsiTheme="minorHAnsi" w:cstheme="minorHAnsi"/>
          <w:szCs w:val="24"/>
        </w:rPr>
        <w:t xml:space="preserve"> </w:t>
      </w:r>
      <w:r w:rsidR="00491C6D" w:rsidRPr="00087DA6">
        <w:rPr>
          <w:rFonts w:asciiTheme="minorHAnsi" w:hAnsiTheme="minorHAnsi" w:cstheme="minorHAnsi"/>
          <w:szCs w:val="24"/>
        </w:rPr>
        <w:t xml:space="preserve">in the United States of America (San Francisco and Washington), Singapore, Vietnam, Indonesia, Chile </w:t>
      </w:r>
      <w:r w:rsidR="00F86996">
        <w:rPr>
          <w:rFonts w:asciiTheme="minorHAnsi" w:hAnsiTheme="minorHAnsi" w:cstheme="minorHAnsi"/>
          <w:szCs w:val="24"/>
        </w:rPr>
        <w:t>and</w:t>
      </w:r>
      <w:r w:rsidR="00491C6D" w:rsidRPr="00087DA6">
        <w:rPr>
          <w:rFonts w:asciiTheme="minorHAnsi" w:hAnsiTheme="minorHAnsi" w:cstheme="minorHAnsi"/>
          <w:szCs w:val="24"/>
        </w:rPr>
        <w:t xml:space="preserve"> across Australia</w:t>
      </w:r>
      <w:r w:rsidR="00792572">
        <w:rPr>
          <w:rFonts w:asciiTheme="minorHAnsi" w:hAnsiTheme="minorHAnsi" w:cstheme="minorHAnsi"/>
          <w:szCs w:val="24"/>
        </w:rPr>
        <w:t xml:space="preserve">. </w:t>
      </w:r>
    </w:p>
    <w:p w14:paraId="205E9865" w14:textId="5BA1F74F" w:rsidR="00952F2F" w:rsidRPr="009B69F8" w:rsidRDefault="00952F2F" w:rsidP="009B69F8">
      <w:pPr>
        <w:pStyle w:val="NormalWeb"/>
        <w:spacing w:before="180" w:beforeAutospacing="0" w:after="180" w:afterAutospacing="0" w:line="276" w:lineRule="auto"/>
        <w:rPr>
          <w:rFonts w:asciiTheme="minorHAnsi" w:hAnsiTheme="minorHAnsi" w:cstheme="minorBidi"/>
        </w:rPr>
      </w:pPr>
      <w:r w:rsidRPr="42C50694">
        <w:rPr>
          <w:rFonts w:asciiTheme="minorHAnsi" w:hAnsiTheme="minorHAnsi" w:cstheme="minorBidi"/>
        </w:rPr>
        <w:lastRenderedPageBreak/>
        <w:t>We are seeking three new Senior Advisors to join the</w:t>
      </w:r>
      <w:r w:rsidR="00083E04" w:rsidRPr="42C50694">
        <w:rPr>
          <w:rFonts w:asciiTheme="minorHAnsi" w:hAnsiTheme="minorHAnsi" w:cstheme="minorBidi"/>
        </w:rPr>
        <w:t xml:space="preserve"> expanding </w:t>
      </w:r>
      <w:r w:rsidRPr="42C50694">
        <w:rPr>
          <w:rFonts w:asciiTheme="minorHAnsi" w:hAnsiTheme="minorHAnsi" w:cstheme="minorBidi"/>
        </w:rPr>
        <w:t>Global team</w:t>
      </w:r>
      <w:r w:rsidR="003150B2" w:rsidRPr="42C50694">
        <w:rPr>
          <w:rFonts w:asciiTheme="minorHAnsi" w:hAnsiTheme="minorHAnsi" w:cstheme="minorBidi"/>
        </w:rPr>
        <w:t xml:space="preserve">, to </w:t>
      </w:r>
      <w:r w:rsidRPr="42C50694">
        <w:rPr>
          <w:rFonts w:asciiTheme="minorHAnsi" w:hAnsiTheme="minorHAnsi" w:cstheme="minorBidi"/>
        </w:rPr>
        <w:t>lead the growth and development of strategic international partnerships on areas including Climate and Environment, Future Industries, Food Security and Agriculture</w:t>
      </w:r>
      <w:r w:rsidR="413D182F" w:rsidRPr="42C50694">
        <w:rPr>
          <w:rFonts w:asciiTheme="minorHAnsi" w:hAnsiTheme="minorHAnsi" w:cstheme="minorBidi"/>
        </w:rPr>
        <w:t xml:space="preserve">, </w:t>
      </w:r>
      <w:r w:rsidR="009816C9" w:rsidRPr="42C50694">
        <w:rPr>
          <w:rFonts w:asciiTheme="minorHAnsi" w:hAnsiTheme="minorHAnsi" w:cstheme="minorBidi"/>
        </w:rPr>
        <w:t>Southeast</w:t>
      </w:r>
      <w:r w:rsidR="413D182F" w:rsidRPr="42C50694">
        <w:rPr>
          <w:rFonts w:asciiTheme="minorHAnsi" w:hAnsiTheme="minorHAnsi" w:cstheme="minorBidi"/>
        </w:rPr>
        <w:t xml:space="preserve"> </w:t>
      </w:r>
      <w:r w:rsidR="00DB5D0A" w:rsidRPr="42C50694">
        <w:rPr>
          <w:rFonts w:asciiTheme="minorHAnsi" w:hAnsiTheme="minorHAnsi" w:cstheme="minorBidi"/>
        </w:rPr>
        <w:t>Asia,</w:t>
      </w:r>
      <w:r w:rsidR="413D182F" w:rsidRPr="42C50694">
        <w:rPr>
          <w:rFonts w:asciiTheme="minorHAnsi" w:hAnsiTheme="minorHAnsi" w:cstheme="minorBidi"/>
        </w:rPr>
        <w:t xml:space="preserve"> and the Pacific.</w:t>
      </w:r>
    </w:p>
    <w:p w14:paraId="398DA39A" w14:textId="53E9B497" w:rsidR="00D5584B" w:rsidRPr="009B69F8" w:rsidRDefault="009B634E" w:rsidP="009B69F8">
      <w:pPr>
        <w:pStyle w:val="NormalWeb"/>
        <w:spacing w:before="180" w:beforeAutospacing="0" w:after="180" w:afterAutospacing="0" w:line="276" w:lineRule="auto"/>
        <w:rPr>
          <w:rFonts w:asciiTheme="minorHAnsi" w:hAnsiTheme="minorHAnsi" w:cstheme="minorBidi"/>
        </w:rPr>
      </w:pPr>
      <w:r w:rsidRPr="42C50694">
        <w:rPr>
          <w:rFonts w:asciiTheme="minorHAnsi" w:hAnsiTheme="minorHAnsi" w:cstheme="minorBidi"/>
        </w:rPr>
        <w:t xml:space="preserve">Senior Advisors will each </w:t>
      </w:r>
      <w:r w:rsidR="006F6B3D" w:rsidRPr="42C50694">
        <w:rPr>
          <w:rFonts w:asciiTheme="minorHAnsi" w:hAnsiTheme="minorHAnsi" w:cstheme="minorBidi"/>
        </w:rPr>
        <w:t>lead a</w:t>
      </w:r>
      <w:r w:rsidR="00CB7638" w:rsidRPr="42C50694">
        <w:rPr>
          <w:rFonts w:asciiTheme="minorHAnsi" w:hAnsiTheme="minorHAnsi" w:cstheme="minorBidi"/>
        </w:rPr>
        <w:t xml:space="preserve"> combination of </w:t>
      </w:r>
      <w:r w:rsidRPr="42C50694">
        <w:rPr>
          <w:rFonts w:asciiTheme="minorHAnsi" w:hAnsiTheme="minorHAnsi" w:cstheme="minorBidi"/>
        </w:rPr>
        <w:t>thematic areas (</w:t>
      </w:r>
      <w:r w:rsidR="00B32F23" w:rsidRPr="42C50694">
        <w:rPr>
          <w:rFonts w:asciiTheme="minorHAnsi" w:hAnsiTheme="minorHAnsi" w:cstheme="minorBidi"/>
        </w:rPr>
        <w:t>e.g.,</w:t>
      </w:r>
      <w:r w:rsidRPr="42C50694">
        <w:rPr>
          <w:rFonts w:asciiTheme="minorHAnsi" w:hAnsiTheme="minorHAnsi" w:cstheme="minorBidi"/>
        </w:rPr>
        <w:t xml:space="preserve"> Food Security and Agriculture) </w:t>
      </w:r>
      <w:r w:rsidR="00CB7638" w:rsidRPr="42C50694">
        <w:rPr>
          <w:rFonts w:asciiTheme="minorHAnsi" w:hAnsiTheme="minorHAnsi" w:cstheme="minorBidi"/>
        </w:rPr>
        <w:t xml:space="preserve">and priority </w:t>
      </w:r>
      <w:r w:rsidR="0057772D" w:rsidRPr="42C50694">
        <w:rPr>
          <w:rFonts w:asciiTheme="minorHAnsi" w:hAnsiTheme="minorHAnsi" w:cstheme="minorBidi"/>
        </w:rPr>
        <w:t xml:space="preserve">countries and regions </w:t>
      </w:r>
      <w:r w:rsidR="00CB7638" w:rsidRPr="42C50694">
        <w:rPr>
          <w:rFonts w:asciiTheme="minorHAnsi" w:hAnsiTheme="minorHAnsi" w:cstheme="minorBidi"/>
        </w:rPr>
        <w:t>(</w:t>
      </w:r>
      <w:r w:rsidR="00813B1A" w:rsidRPr="42C50694">
        <w:rPr>
          <w:rFonts w:asciiTheme="minorHAnsi" w:hAnsiTheme="minorHAnsi" w:cstheme="minorBidi"/>
        </w:rPr>
        <w:t>including the</w:t>
      </w:r>
      <w:r w:rsidR="00DD66F2" w:rsidRPr="42C50694">
        <w:rPr>
          <w:rFonts w:asciiTheme="minorHAnsi" w:hAnsiTheme="minorHAnsi" w:cstheme="minorBidi"/>
        </w:rPr>
        <w:t xml:space="preserve"> </w:t>
      </w:r>
      <w:r w:rsidR="1087FC5E" w:rsidRPr="42C50694">
        <w:rPr>
          <w:rFonts w:asciiTheme="minorHAnsi" w:hAnsiTheme="minorHAnsi" w:cstheme="minorBidi"/>
        </w:rPr>
        <w:t>Pacific</w:t>
      </w:r>
      <w:r w:rsidR="00DD66F2" w:rsidRPr="42C50694">
        <w:rPr>
          <w:rFonts w:asciiTheme="minorHAnsi" w:hAnsiTheme="minorHAnsi" w:cstheme="minorBidi"/>
        </w:rPr>
        <w:t xml:space="preserve"> and Southeast Asia).</w:t>
      </w:r>
      <w:r w:rsidR="00D5584B" w:rsidRPr="42C50694">
        <w:rPr>
          <w:rFonts w:asciiTheme="minorHAnsi" w:hAnsiTheme="minorHAnsi" w:cstheme="minorBidi"/>
        </w:rPr>
        <w:t xml:space="preserve"> They will have the opportunity to </w:t>
      </w:r>
      <w:r w:rsidR="00547F70" w:rsidRPr="42C50694">
        <w:rPr>
          <w:rFonts w:asciiTheme="minorHAnsi" w:hAnsiTheme="minorHAnsi" w:cstheme="minorBidi"/>
        </w:rPr>
        <w:t>grow</w:t>
      </w:r>
      <w:r w:rsidR="00D11B4C" w:rsidRPr="42C50694">
        <w:rPr>
          <w:rFonts w:asciiTheme="minorHAnsi" w:hAnsiTheme="minorHAnsi" w:cstheme="minorBidi"/>
        </w:rPr>
        <w:t xml:space="preserve"> significant international </w:t>
      </w:r>
      <w:r w:rsidR="00853258" w:rsidRPr="42C50694">
        <w:rPr>
          <w:rFonts w:asciiTheme="minorHAnsi" w:hAnsiTheme="minorHAnsi" w:cstheme="minorBidi"/>
        </w:rPr>
        <w:t xml:space="preserve">partnerships </w:t>
      </w:r>
      <w:r w:rsidR="00D11B4C" w:rsidRPr="42C50694">
        <w:rPr>
          <w:rFonts w:asciiTheme="minorHAnsi" w:hAnsiTheme="minorHAnsi" w:cstheme="minorBidi"/>
        </w:rPr>
        <w:t xml:space="preserve">and </w:t>
      </w:r>
      <w:r w:rsidR="00547F70" w:rsidRPr="42C50694">
        <w:rPr>
          <w:rFonts w:asciiTheme="minorHAnsi" w:hAnsiTheme="minorHAnsi" w:cstheme="minorBidi"/>
        </w:rPr>
        <w:t xml:space="preserve">develop </w:t>
      </w:r>
      <w:r w:rsidR="00853258" w:rsidRPr="42C50694">
        <w:rPr>
          <w:rFonts w:asciiTheme="minorHAnsi" w:hAnsiTheme="minorHAnsi" w:cstheme="minorBidi"/>
        </w:rPr>
        <w:t xml:space="preserve">new, </w:t>
      </w:r>
      <w:r w:rsidR="00A03190" w:rsidRPr="42C50694">
        <w:rPr>
          <w:rFonts w:asciiTheme="minorHAnsi" w:hAnsiTheme="minorHAnsi" w:cstheme="minorBidi"/>
        </w:rPr>
        <w:t>high-profile</w:t>
      </w:r>
      <w:r w:rsidR="00D90DCD" w:rsidRPr="42C50694">
        <w:rPr>
          <w:rFonts w:asciiTheme="minorHAnsi" w:hAnsiTheme="minorHAnsi" w:cstheme="minorBidi"/>
        </w:rPr>
        <w:t xml:space="preserve"> </w:t>
      </w:r>
      <w:r w:rsidR="00853258" w:rsidRPr="42C50694">
        <w:rPr>
          <w:rFonts w:asciiTheme="minorHAnsi" w:hAnsiTheme="minorHAnsi" w:cstheme="minorBidi"/>
        </w:rPr>
        <w:t xml:space="preserve">initiatives </w:t>
      </w:r>
      <w:r w:rsidR="1E2E26AF" w:rsidRPr="42C50694">
        <w:rPr>
          <w:rFonts w:asciiTheme="minorHAnsi" w:hAnsiTheme="minorHAnsi" w:cstheme="minorBidi"/>
        </w:rPr>
        <w:t>including</w:t>
      </w:r>
      <w:r w:rsidR="00D5584B" w:rsidRPr="42C50694">
        <w:rPr>
          <w:rFonts w:asciiTheme="minorHAnsi" w:hAnsiTheme="minorHAnsi" w:cstheme="minorBidi"/>
        </w:rPr>
        <w:t xml:space="preserve"> </w:t>
      </w:r>
      <w:r w:rsidR="09C993EE" w:rsidRPr="42C50694">
        <w:rPr>
          <w:rFonts w:asciiTheme="minorHAnsi" w:hAnsiTheme="minorHAnsi" w:cstheme="minorBidi"/>
        </w:rPr>
        <w:t xml:space="preserve">priority bilateral and regional </w:t>
      </w:r>
      <w:r w:rsidR="1A0E0E46" w:rsidRPr="42C50694">
        <w:rPr>
          <w:rFonts w:asciiTheme="minorHAnsi" w:hAnsiTheme="minorHAnsi" w:cstheme="minorBidi"/>
        </w:rPr>
        <w:t xml:space="preserve">strategic </w:t>
      </w:r>
      <w:r w:rsidR="09C993EE" w:rsidRPr="42C50694">
        <w:rPr>
          <w:rFonts w:asciiTheme="minorHAnsi" w:hAnsiTheme="minorHAnsi" w:cstheme="minorBidi"/>
        </w:rPr>
        <w:t xml:space="preserve">programs. </w:t>
      </w:r>
      <w:r w:rsidR="00D5584B" w:rsidRPr="42C50694">
        <w:rPr>
          <w:rFonts w:asciiTheme="minorHAnsi" w:hAnsiTheme="minorHAnsi" w:cstheme="minorBidi"/>
        </w:rPr>
        <w:t xml:space="preserve">  </w:t>
      </w:r>
    </w:p>
    <w:p w14:paraId="46D928DC" w14:textId="6AC3DAF1" w:rsidR="000B07A9" w:rsidRPr="009B69F8" w:rsidRDefault="006F3F96" w:rsidP="009B69F8">
      <w:pPr>
        <w:pStyle w:val="NormalWeb"/>
        <w:spacing w:before="180" w:beforeAutospacing="0" w:after="180" w:afterAutospacing="0" w:line="276" w:lineRule="auto"/>
        <w:rPr>
          <w:rFonts w:asciiTheme="minorHAnsi" w:hAnsiTheme="minorHAnsi" w:cstheme="minorBidi"/>
        </w:rPr>
      </w:pPr>
      <w:r w:rsidRPr="42C50694">
        <w:rPr>
          <w:rFonts w:asciiTheme="minorHAnsi" w:hAnsiTheme="minorHAnsi" w:cstheme="minorBidi"/>
        </w:rPr>
        <w:t>Senior Advisors</w:t>
      </w:r>
      <w:r w:rsidR="00DA7A65" w:rsidRPr="42C50694">
        <w:rPr>
          <w:rFonts w:asciiTheme="minorHAnsi" w:hAnsiTheme="minorHAnsi" w:cstheme="minorBidi"/>
        </w:rPr>
        <w:t xml:space="preserve"> will report to the </w:t>
      </w:r>
      <w:r w:rsidR="4532DA51" w:rsidRPr="42C50694">
        <w:rPr>
          <w:rFonts w:asciiTheme="minorHAnsi" w:hAnsiTheme="minorHAnsi" w:cstheme="minorBidi"/>
        </w:rPr>
        <w:t>Senior Portfolio Manager,</w:t>
      </w:r>
      <w:r w:rsidR="00DA7A65" w:rsidRPr="42C50694">
        <w:rPr>
          <w:rFonts w:asciiTheme="minorHAnsi" w:hAnsiTheme="minorHAnsi" w:cstheme="minorBidi"/>
        </w:rPr>
        <w:t xml:space="preserve"> Global</w:t>
      </w:r>
      <w:r w:rsidR="4532DA51" w:rsidRPr="42C50694">
        <w:rPr>
          <w:rFonts w:asciiTheme="minorHAnsi" w:hAnsiTheme="minorHAnsi" w:cstheme="minorBidi"/>
        </w:rPr>
        <w:t xml:space="preserve"> Growth</w:t>
      </w:r>
      <w:r w:rsidR="00DA7A65" w:rsidRPr="42C50694">
        <w:rPr>
          <w:rFonts w:asciiTheme="minorHAnsi" w:hAnsiTheme="minorHAnsi" w:cstheme="minorBidi"/>
        </w:rPr>
        <w:t xml:space="preserve">, </w:t>
      </w:r>
      <w:r w:rsidR="00594725" w:rsidRPr="42C50694">
        <w:rPr>
          <w:rFonts w:asciiTheme="minorHAnsi" w:hAnsiTheme="minorHAnsi" w:cstheme="minorBidi"/>
        </w:rPr>
        <w:t>as part of</w:t>
      </w:r>
      <w:r w:rsidR="00DA7A65" w:rsidRPr="42C50694">
        <w:rPr>
          <w:rFonts w:asciiTheme="minorHAnsi" w:hAnsiTheme="minorHAnsi" w:cstheme="minorBidi"/>
        </w:rPr>
        <w:t xml:space="preserve"> a </w:t>
      </w:r>
      <w:r w:rsidR="00594725" w:rsidRPr="42C50694">
        <w:rPr>
          <w:rFonts w:asciiTheme="minorHAnsi" w:hAnsiTheme="minorHAnsi" w:cstheme="minorBidi"/>
        </w:rPr>
        <w:t xml:space="preserve">high-performing, friendly </w:t>
      </w:r>
      <w:r w:rsidR="009E7425" w:rsidRPr="42C50694">
        <w:rPr>
          <w:rFonts w:asciiTheme="minorHAnsi" w:hAnsiTheme="minorHAnsi" w:cstheme="minorBidi"/>
        </w:rPr>
        <w:t>and supportive</w:t>
      </w:r>
      <w:r w:rsidR="00594725" w:rsidRPr="42C50694">
        <w:rPr>
          <w:rFonts w:asciiTheme="minorHAnsi" w:hAnsiTheme="minorHAnsi" w:cstheme="minorBidi"/>
        </w:rPr>
        <w:t xml:space="preserve"> </w:t>
      </w:r>
      <w:r w:rsidR="00DA7A65" w:rsidRPr="42C50694">
        <w:rPr>
          <w:rFonts w:asciiTheme="minorHAnsi" w:hAnsiTheme="minorHAnsi" w:cstheme="minorBidi"/>
        </w:rPr>
        <w:t>team. The</w:t>
      </w:r>
      <w:r w:rsidR="00E2412C" w:rsidRPr="42C50694">
        <w:rPr>
          <w:rFonts w:asciiTheme="minorHAnsi" w:hAnsiTheme="minorHAnsi" w:cstheme="minorBidi"/>
        </w:rPr>
        <w:t xml:space="preserve"> </w:t>
      </w:r>
      <w:r w:rsidR="6BC2CBFA" w:rsidRPr="42C50694">
        <w:rPr>
          <w:rFonts w:asciiTheme="minorHAnsi" w:hAnsiTheme="minorHAnsi" w:cstheme="minorBidi"/>
        </w:rPr>
        <w:t>country</w:t>
      </w:r>
      <w:r w:rsidR="000B07A9" w:rsidRPr="42C50694">
        <w:rPr>
          <w:rFonts w:asciiTheme="minorHAnsi" w:hAnsiTheme="minorHAnsi" w:cstheme="minorBidi"/>
        </w:rPr>
        <w:t xml:space="preserve"> engagement</w:t>
      </w:r>
      <w:r w:rsidR="00DA7A65" w:rsidRPr="42C50694">
        <w:rPr>
          <w:rFonts w:asciiTheme="minorHAnsi" w:hAnsiTheme="minorHAnsi" w:cstheme="minorBidi"/>
        </w:rPr>
        <w:t xml:space="preserve"> leads</w:t>
      </w:r>
      <w:r w:rsidR="000B07A9" w:rsidRPr="42C50694">
        <w:rPr>
          <w:rFonts w:asciiTheme="minorHAnsi" w:hAnsiTheme="minorHAnsi" w:cstheme="minorBidi"/>
        </w:rPr>
        <w:t xml:space="preserve"> </w:t>
      </w:r>
      <w:r w:rsidR="009B634E" w:rsidRPr="42C50694">
        <w:rPr>
          <w:rFonts w:asciiTheme="minorHAnsi" w:hAnsiTheme="minorHAnsi" w:cstheme="minorBidi"/>
        </w:rPr>
        <w:t xml:space="preserve">will </w:t>
      </w:r>
      <w:r w:rsidR="00DA7A65" w:rsidRPr="42C50694">
        <w:rPr>
          <w:rFonts w:asciiTheme="minorHAnsi" w:hAnsiTheme="minorHAnsi" w:cstheme="minorBidi"/>
        </w:rPr>
        <w:t xml:space="preserve">also </w:t>
      </w:r>
      <w:r w:rsidR="009B634E" w:rsidRPr="42C50694">
        <w:rPr>
          <w:rFonts w:asciiTheme="minorHAnsi" w:hAnsiTheme="minorHAnsi" w:cstheme="minorBidi"/>
        </w:rPr>
        <w:t xml:space="preserve">work closely with CSIRO Science Counsellors and </w:t>
      </w:r>
      <w:r w:rsidR="000B07A9" w:rsidRPr="42C50694">
        <w:rPr>
          <w:rFonts w:asciiTheme="minorHAnsi" w:hAnsiTheme="minorHAnsi" w:cstheme="minorBidi"/>
        </w:rPr>
        <w:t>locally engaged</w:t>
      </w:r>
      <w:r w:rsidR="009B634E" w:rsidRPr="42C50694">
        <w:rPr>
          <w:rFonts w:asciiTheme="minorHAnsi" w:hAnsiTheme="minorHAnsi" w:cstheme="minorBidi"/>
        </w:rPr>
        <w:t xml:space="preserve"> program staff in the region. </w:t>
      </w:r>
    </w:p>
    <w:p w14:paraId="5C620443" w14:textId="55C6F969" w:rsidR="00B50C20" w:rsidRDefault="00B50C20" w:rsidP="00B50C20">
      <w:pPr>
        <w:pStyle w:val="Heading3"/>
      </w:pPr>
      <w:bookmarkStart w:id="1" w:name="_Toc341085720"/>
      <w:r w:rsidRPr="00B50C20">
        <w:t>Duties and Key Result Areas</w:t>
      </w:r>
    </w:p>
    <w:p w14:paraId="45D7B244" w14:textId="450E0055" w:rsidR="618B9C21" w:rsidRDefault="618B9C21" w:rsidP="42C50694">
      <w:pPr>
        <w:pStyle w:val="ListParagraph"/>
        <w:numPr>
          <w:ilvl w:val="0"/>
          <w:numId w:val="23"/>
        </w:numPr>
        <w:spacing w:after="60" w:line="240" w:lineRule="auto"/>
        <w:ind w:left="470" w:hanging="364"/>
      </w:pPr>
      <w:r>
        <w:t>Co</w:t>
      </w:r>
      <w:r w:rsidR="6530111D">
        <w:t>llaborate</w:t>
      </w:r>
      <w:r>
        <w:t xml:space="preserve"> internally across all of CSIRO’s science areas - Future Science Platforms, Business Units and Mission Programs -</w:t>
      </w:r>
      <w:r w:rsidR="00432BDD">
        <w:t xml:space="preserve"> to </w:t>
      </w:r>
      <w:r>
        <w:t>scale programs and support challenge specific international engagement strategies</w:t>
      </w:r>
      <w:r w:rsidR="211FD01F">
        <w:t xml:space="preserve"> in an integrated and sustainable way</w:t>
      </w:r>
      <w:r w:rsidR="00316879">
        <w:t>.</w:t>
      </w:r>
    </w:p>
    <w:p w14:paraId="3F03A99E" w14:textId="349A5D7F" w:rsidR="00E57A3A" w:rsidRDefault="5C8A4D91" w:rsidP="42C50694">
      <w:pPr>
        <w:pStyle w:val="ListParagraph"/>
        <w:numPr>
          <w:ilvl w:val="0"/>
          <w:numId w:val="23"/>
        </w:numPr>
        <w:spacing w:after="60" w:line="240" w:lineRule="auto"/>
        <w:ind w:left="470" w:hanging="364"/>
      </w:pPr>
      <w:r>
        <w:t>L</w:t>
      </w:r>
      <w:r w:rsidR="008E55DF">
        <w:t xml:space="preserve">ead the growth and development of strategic, long-term collaborations </w:t>
      </w:r>
      <w:r w:rsidR="00D73A93">
        <w:t>with</w:t>
      </w:r>
      <w:r w:rsidR="006520C8">
        <w:t xml:space="preserve"> international </w:t>
      </w:r>
      <w:r w:rsidR="008E55DF">
        <w:t>Government</w:t>
      </w:r>
      <w:r w:rsidR="006520C8">
        <w:t xml:space="preserve">, </w:t>
      </w:r>
      <w:r w:rsidR="008E55DF">
        <w:t xml:space="preserve">industry, </w:t>
      </w:r>
      <w:r w:rsidR="00EC7B54">
        <w:t>business,</w:t>
      </w:r>
      <w:r w:rsidR="008E55DF">
        <w:t xml:space="preserve"> and research partners</w:t>
      </w:r>
      <w:r w:rsidR="00D73A93">
        <w:t xml:space="preserve"> which turn science into </w:t>
      </w:r>
      <w:r w:rsidR="00D73EA5">
        <w:t>real-world solutions</w:t>
      </w:r>
      <w:r w:rsidR="1803041E">
        <w:t xml:space="preserve"> in alignment with Australia’s national benefit and science </w:t>
      </w:r>
      <w:r w:rsidR="7FEE1095">
        <w:t>priorities</w:t>
      </w:r>
      <w:r w:rsidR="00EC7B54">
        <w:t>.</w:t>
      </w:r>
    </w:p>
    <w:p w14:paraId="3A91D917" w14:textId="6BFD7919" w:rsidR="00E57A3A" w:rsidRPr="00E57A3A" w:rsidRDefault="00BE4C22" w:rsidP="00E57A3A">
      <w:pPr>
        <w:pStyle w:val="ListParagraph"/>
        <w:numPr>
          <w:ilvl w:val="0"/>
          <w:numId w:val="23"/>
        </w:numPr>
        <w:spacing w:after="60" w:line="240" w:lineRule="auto"/>
        <w:ind w:left="470" w:hanging="364"/>
        <w:contextualSpacing w:val="0"/>
        <w:rPr>
          <w:szCs w:val="24"/>
        </w:rPr>
      </w:pPr>
      <w:r>
        <w:t xml:space="preserve">Identify and initiate innovative approaches to </w:t>
      </w:r>
      <w:r w:rsidR="00100E2D">
        <w:t xml:space="preserve">work </w:t>
      </w:r>
      <w:r w:rsidR="003C36D4">
        <w:t xml:space="preserve">with </w:t>
      </w:r>
      <w:r w:rsidR="00C1206D">
        <w:t xml:space="preserve">partners </w:t>
      </w:r>
      <w:r w:rsidR="00100E2D">
        <w:t xml:space="preserve">across </w:t>
      </w:r>
      <w:r w:rsidR="00C1206D">
        <w:t xml:space="preserve">countries and </w:t>
      </w:r>
      <w:r w:rsidR="00100E2D">
        <w:t xml:space="preserve">sectors to </w:t>
      </w:r>
      <w:r w:rsidR="003C36D4">
        <w:t xml:space="preserve">amplify </w:t>
      </w:r>
      <w:r w:rsidR="00C1206D">
        <w:t>CSIRO’s</w:t>
      </w:r>
      <w:r w:rsidR="00E427C3">
        <w:t xml:space="preserve"> </w:t>
      </w:r>
      <w:r w:rsidR="003C36D4">
        <w:t>impact</w:t>
      </w:r>
      <w:r w:rsidR="00E427C3">
        <w:t xml:space="preserve"> and Australia’s influence </w:t>
      </w:r>
      <w:r w:rsidR="003C36D4">
        <w:t xml:space="preserve">internationally. </w:t>
      </w:r>
    </w:p>
    <w:p w14:paraId="2978721B" w14:textId="27016DE5" w:rsidR="00296523" w:rsidRDefault="008E55DF" w:rsidP="42C50694">
      <w:pPr>
        <w:pStyle w:val="ListParagraph"/>
        <w:numPr>
          <w:ilvl w:val="0"/>
          <w:numId w:val="23"/>
        </w:numPr>
        <w:spacing w:after="60" w:line="240" w:lineRule="auto"/>
        <w:ind w:left="470" w:hanging="364"/>
      </w:pPr>
      <w:r>
        <w:t xml:space="preserve">Coordinate </w:t>
      </w:r>
      <w:r w:rsidR="006520C8">
        <w:t>with</w:t>
      </w:r>
      <w:r>
        <w:t xml:space="preserve"> Australian Government Departments and Agencies </w:t>
      </w:r>
      <w:r w:rsidR="00EA5536">
        <w:t>on</w:t>
      </w:r>
      <w:r w:rsidR="006520C8">
        <w:t xml:space="preserve"> </w:t>
      </w:r>
      <w:r w:rsidR="003D7A35">
        <w:t xml:space="preserve">the </w:t>
      </w:r>
      <w:r w:rsidR="006520C8">
        <w:t>delivery of Australian Government bilateral and multilateral science and technology-related policy commitments</w:t>
      </w:r>
      <w:r w:rsidR="4AE91A1A">
        <w:t xml:space="preserve"> as relevant, and feed into CSIRO planning, </w:t>
      </w:r>
      <w:r w:rsidR="00EC7B54">
        <w:t>briefing,</w:t>
      </w:r>
      <w:r w:rsidR="00075B63">
        <w:t xml:space="preserve"> and </w:t>
      </w:r>
      <w:r w:rsidR="4AE91A1A">
        <w:t>reporting.</w:t>
      </w:r>
    </w:p>
    <w:p w14:paraId="5B81017D" w14:textId="08B7A34A" w:rsidR="0017775B" w:rsidRDefault="0017775B" w:rsidP="0017775B">
      <w:pPr>
        <w:pStyle w:val="ListParagraph"/>
        <w:numPr>
          <w:ilvl w:val="0"/>
          <w:numId w:val="23"/>
        </w:numPr>
        <w:spacing w:after="60" w:line="240" w:lineRule="auto"/>
        <w:ind w:left="470" w:hanging="364"/>
        <w:contextualSpacing w:val="0"/>
        <w:rPr>
          <w:szCs w:val="24"/>
        </w:rPr>
      </w:pPr>
      <w:r>
        <w:t xml:space="preserve">Represent CSIRO at external and internal meetings, including Inter-Departmental </w:t>
      </w:r>
      <w:r w:rsidR="00B22B1C">
        <w:t>Committees and Working Groups</w:t>
      </w:r>
      <w:r>
        <w:t>.</w:t>
      </w:r>
    </w:p>
    <w:p w14:paraId="020B6CEC" w14:textId="3E8258F5" w:rsidR="009207D0" w:rsidRDefault="009207D0" w:rsidP="0017775B">
      <w:pPr>
        <w:pStyle w:val="ListParagraph"/>
        <w:numPr>
          <w:ilvl w:val="0"/>
          <w:numId w:val="23"/>
        </w:numPr>
        <w:spacing w:after="60" w:line="240" w:lineRule="auto"/>
        <w:ind w:left="470" w:hanging="364"/>
        <w:contextualSpacing w:val="0"/>
        <w:rPr>
          <w:szCs w:val="24"/>
        </w:rPr>
      </w:pPr>
      <w:r>
        <w:t xml:space="preserve">Develop strategic </w:t>
      </w:r>
      <w:r w:rsidR="00750CA9">
        <w:t xml:space="preserve">advice and briefing for the CSIRO Leadership Team to inform high-level engagement with </w:t>
      </w:r>
      <w:r w:rsidR="00844D9A">
        <w:t xml:space="preserve">international Government, </w:t>
      </w:r>
      <w:r w:rsidR="000D0FAF">
        <w:t>business,</w:t>
      </w:r>
      <w:r w:rsidR="00844D9A">
        <w:t xml:space="preserve"> and research counterparts.  </w:t>
      </w:r>
    </w:p>
    <w:p w14:paraId="6B2DBED0" w14:textId="134E5C4E" w:rsidR="00844D9A" w:rsidRPr="00CE730B" w:rsidRDefault="00887B3F" w:rsidP="42C50694">
      <w:pPr>
        <w:pStyle w:val="ListParagraph"/>
        <w:numPr>
          <w:ilvl w:val="0"/>
          <w:numId w:val="23"/>
        </w:numPr>
        <w:spacing w:after="60" w:line="240" w:lineRule="auto"/>
        <w:ind w:left="470" w:hanging="364"/>
      </w:pPr>
      <w:r>
        <w:t xml:space="preserve">Work closely </w:t>
      </w:r>
      <w:r w:rsidR="00CE5814">
        <w:t>with</w:t>
      </w:r>
      <w:r>
        <w:t xml:space="preserve"> CSIRO science teams</w:t>
      </w:r>
      <w:r w:rsidR="00467338">
        <w:t>, whole-of-government</w:t>
      </w:r>
      <w:r w:rsidR="00F22DB7">
        <w:t xml:space="preserve">, Australian </w:t>
      </w:r>
      <w:r w:rsidR="00E5214A">
        <w:t>Embass</w:t>
      </w:r>
      <w:r w:rsidR="00470E3C">
        <w:t>ies</w:t>
      </w:r>
      <w:r w:rsidR="00E5214A">
        <w:t>,</w:t>
      </w:r>
      <w:r w:rsidR="00F22DB7">
        <w:t xml:space="preserve"> and industry </w:t>
      </w:r>
      <w:r w:rsidR="00467338">
        <w:t xml:space="preserve">partners </w:t>
      </w:r>
      <w:r w:rsidR="007B5EFB">
        <w:t xml:space="preserve">to </w:t>
      </w:r>
      <w:r w:rsidR="00925096">
        <w:t>promote</w:t>
      </w:r>
      <w:r w:rsidR="007B5EFB">
        <w:t xml:space="preserve"> </w:t>
      </w:r>
      <w:r w:rsidR="1226992B">
        <w:t xml:space="preserve">and advocate </w:t>
      </w:r>
      <w:r w:rsidR="00CE5814">
        <w:t xml:space="preserve">Australia’s </w:t>
      </w:r>
      <w:r w:rsidR="00925096">
        <w:t xml:space="preserve">science and technology expertise and objectives </w:t>
      </w:r>
      <w:r w:rsidR="00590B53">
        <w:t xml:space="preserve">at </w:t>
      </w:r>
      <w:r w:rsidR="00CE5814">
        <w:t>multilateral events and meetings</w:t>
      </w:r>
      <w:r w:rsidR="00F22DB7">
        <w:t>.</w:t>
      </w:r>
    </w:p>
    <w:p w14:paraId="7CB6DBC5" w14:textId="3E1A1934" w:rsidR="0017775B" w:rsidRPr="00DE003C" w:rsidRDefault="0017775B" w:rsidP="0017775B">
      <w:pPr>
        <w:pStyle w:val="ListParagraph"/>
        <w:numPr>
          <w:ilvl w:val="0"/>
          <w:numId w:val="23"/>
        </w:numPr>
        <w:spacing w:after="60" w:line="240" w:lineRule="auto"/>
        <w:ind w:left="470" w:hanging="364"/>
        <w:contextualSpacing w:val="0"/>
        <w:rPr>
          <w:szCs w:val="24"/>
        </w:rPr>
      </w:pPr>
      <w:r>
        <w:t>Work collaboratively as part of a multi-disciplinary</w:t>
      </w:r>
      <w:r w:rsidR="00075B63">
        <w:t xml:space="preserve">, cross-cultural </w:t>
      </w:r>
      <w:r>
        <w:t xml:space="preserve">team </w:t>
      </w:r>
      <w:r w:rsidR="00075B63">
        <w:t xml:space="preserve">comprised of </w:t>
      </w:r>
      <w:r w:rsidR="008C7ACB">
        <w:t xml:space="preserve">staff located across Australia, the US, Chile, Vietnam, </w:t>
      </w:r>
      <w:r w:rsidR="00635262">
        <w:t>Singapore,</w:t>
      </w:r>
      <w:r w:rsidR="008C7ACB">
        <w:t xml:space="preserve"> and </w:t>
      </w:r>
      <w:r w:rsidR="00075B63">
        <w:t xml:space="preserve">Indonesia. </w:t>
      </w:r>
    </w:p>
    <w:p w14:paraId="2F794CB8" w14:textId="70F98254" w:rsidR="0017775B" w:rsidRPr="00D73EA5" w:rsidRDefault="0017775B" w:rsidP="28017A2F">
      <w:pPr>
        <w:pStyle w:val="ListParagraph"/>
        <w:numPr>
          <w:ilvl w:val="0"/>
          <w:numId w:val="23"/>
        </w:numPr>
        <w:spacing w:after="60" w:line="240" w:lineRule="auto"/>
        <w:ind w:left="470" w:hanging="364"/>
      </w:pPr>
      <w:r>
        <w:t>Adhere to the spirit and practice of CSIRO’s Values, Code of Conduct</w:t>
      </w:r>
      <w:r w:rsidR="206C6B9D">
        <w:t>.</w:t>
      </w:r>
    </w:p>
    <w:p w14:paraId="75525AF4" w14:textId="77777777" w:rsidR="0075473C" w:rsidRDefault="0075473C">
      <w:pPr>
        <w:spacing w:before="0" w:after="0" w:line="240" w:lineRule="auto"/>
        <w:rPr>
          <w:b/>
          <w:color w:val="auto"/>
          <w:sz w:val="26"/>
          <w:szCs w:val="26"/>
        </w:rPr>
      </w:pPr>
      <w:r>
        <w:rPr>
          <w:b/>
          <w:color w:val="auto"/>
          <w:sz w:val="26"/>
          <w:szCs w:val="26"/>
        </w:rPr>
        <w:br w:type="page"/>
      </w:r>
    </w:p>
    <w:p w14:paraId="508524C0" w14:textId="0EF5588A" w:rsidR="002F68C3" w:rsidRDefault="002F68C3" w:rsidP="0075473C">
      <w:pPr>
        <w:spacing w:before="0" w:after="0" w:line="240" w:lineRule="auto"/>
        <w:rPr>
          <w:b/>
          <w:iCs/>
          <w:color w:val="auto"/>
          <w:sz w:val="26"/>
          <w:szCs w:val="26"/>
        </w:rPr>
      </w:pPr>
      <w:r w:rsidRPr="00B50C20">
        <w:rPr>
          <w:b/>
          <w:color w:val="auto"/>
          <w:sz w:val="26"/>
          <w:szCs w:val="26"/>
        </w:rPr>
        <w:lastRenderedPageBreak/>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0A813AAA" w14:textId="0F2AFB73" w:rsidR="00AE7023" w:rsidRPr="00AE7023" w:rsidRDefault="002F68C3" w:rsidP="003D2D2E">
      <w:pPr>
        <w:numPr>
          <w:ilvl w:val="0"/>
          <w:numId w:val="25"/>
        </w:numPr>
        <w:spacing w:before="0" w:after="60" w:line="240" w:lineRule="auto"/>
        <w:rPr>
          <w:rFonts w:cs="Calibri"/>
        </w:rPr>
      </w:pPr>
      <w:r w:rsidRPr="42C50694">
        <w:rPr>
          <w:rFonts w:cs="Calibri"/>
        </w:rPr>
        <w:t xml:space="preserve">Relevant degree </w:t>
      </w:r>
      <w:r w:rsidR="6E4CDD1E" w:rsidRPr="42C50694">
        <w:rPr>
          <w:rFonts w:cs="Calibri"/>
        </w:rPr>
        <w:t>and/</w:t>
      </w:r>
      <w:r w:rsidRPr="42C50694">
        <w:rPr>
          <w:rFonts w:cs="Calibri"/>
        </w:rPr>
        <w:t xml:space="preserve">or equivalent relevant work experience in </w:t>
      </w:r>
      <w:r w:rsidR="00C8565B" w:rsidRPr="42C50694">
        <w:rPr>
          <w:rFonts w:cs="Calibri"/>
        </w:rPr>
        <w:t xml:space="preserve">science, technology, </w:t>
      </w:r>
      <w:r w:rsidR="04B71CE4" w:rsidRPr="42C50694">
        <w:rPr>
          <w:rFonts w:cs="Calibri"/>
        </w:rPr>
        <w:t xml:space="preserve">business, </w:t>
      </w:r>
      <w:r w:rsidR="00C8565B" w:rsidRPr="42C50694">
        <w:rPr>
          <w:rFonts w:cs="Calibri"/>
        </w:rPr>
        <w:t>international relations and/or stakeholder engagement</w:t>
      </w:r>
      <w:r w:rsidR="6C9EA42F" w:rsidRPr="42C50694">
        <w:rPr>
          <w:rFonts w:cs="Calibri"/>
        </w:rPr>
        <w:t xml:space="preserve"> in Australia or </w:t>
      </w:r>
      <w:r w:rsidR="1294BF43" w:rsidRPr="42C50694">
        <w:rPr>
          <w:rFonts w:cs="Calibri"/>
        </w:rPr>
        <w:t>internationally.</w:t>
      </w:r>
    </w:p>
    <w:p w14:paraId="4CA4D0F3" w14:textId="520E9379" w:rsidR="00393F43" w:rsidRDefault="00AE7023" w:rsidP="003D2D2E">
      <w:pPr>
        <w:numPr>
          <w:ilvl w:val="0"/>
          <w:numId w:val="25"/>
        </w:numPr>
        <w:spacing w:before="0" w:after="60" w:line="240" w:lineRule="auto"/>
      </w:pPr>
      <w:r>
        <w:t xml:space="preserve">Exceptional </w:t>
      </w:r>
      <w:r w:rsidR="00946EF3">
        <w:t xml:space="preserve">written and verbal </w:t>
      </w:r>
      <w:r>
        <w:t>communication</w:t>
      </w:r>
      <w:r w:rsidR="00946EF3">
        <w:t xml:space="preserve"> skills, including the ability to </w:t>
      </w:r>
      <w:r w:rsidR="00393F43">
        <w:t xml:space="preserve">develop succinct </w:t>
      </w:r>
      <w:r w:rsidR="58BACE60">
        <w:t>briefings</w:t>
      </w:r>
      <w:r w:rsidR="00393F43">
        <w:t xml:space="preserve"> and advice based on complex information and deliver clearly articulated interventions to meeting</w:t>
      </w:r>
      <w:r w:rsidR="76687539">
        <w:t>s</w:t>
      </w:r>
      <w:r w:rsidR="00393F43">
        <w:t xml:space="preserve"> and workshops. </w:t>
      </w:r>
    </w:p>
    <w:p w14:paraId="62B75BC8" w14:textId="769820A1" w:rsidR="00AC7277" w:rsidRPr="00892540" w:rsidRDefault="00AC7277" w:rsidP="00AC7277">
      <w:pPr>
        <w:numPr>
          <w:ilvl w:val="0"/>
          <w:numId w:val="25"/>
        </w:numPr>
        <w:spacing w:before="0" w:after="60" w:line="240" w:lineRule="auto"/>
        <w:rPr>
          <w:rStyle w:val="eop"/>
        </w:rPr>
      </w:pPr>
      <w:r w:rsidRPr="42C50694">
        <w:rPr>
          <w:rStyle w:val="eop"/>
        </w:rPr>
        <w:t xml:space="preserve">Demonstrated ability to </w:t>
      </w:r>
      <w:r w:rsidR="1C67F2DF" w:rsidRPr="42C50694">
        <w:rPr>
          <w:rStyle w:val="eop"/>
        </w:rPr>
        <w:t>collaborate</w:t>
      </w:r>
      <w:r w:rsidRPr="42C50694">
        <w:rPr>
          <w:rStyle w:val="eop"/>
        </w:rPr>
        <w:t xml:space="preserve"> effectively </w:t>
      </w:r>
      <w:r w:rsidR="76F04FE9" w:rsidRPr="42C50694">
        <w:rPr>
          <w:rStyle w:val="eop"/>
        </w:rPr>
        <w:t>both at senior levels</w:t>
      </w:r>
      <w:r w:rsidRPr="42C50694">
        <w:rPr>
          <w:rStyle w:val="eop"/>
        </w:rPr>
        <w:t xml:space="preserve"> and </w:t>
      </w:r>
      <w:r w:rsidR="76F04FE9" w:rsidRPr="42C50694">
        <w:rPr>
          <w:rStyle w:val="eop"/>
        </w:rPr>
        <w:t xml:space="preserve">operationally </w:t>
      </w:r>
      <w:r w:rsidR="14DCCEC8" w:rsidRPr="42C50694">
        <w:rPr>
          <w:rStyle w:val="eop"/>
        </w:rPr>
        <w:t>across multiple functions, g</w:t>
      </w:r>
      <w:r w:rsidRPr="42C50694">
        <w:rPr>
          <w:rStyle w:val="eop"/>
        </w:rPr>
        <w:t xml:space="preserve">overnment </w:t>
      </w:r>
      <w:r w:rsidR="7AAB9905" w:rsidRPr="42C50694">
        <w:rPr>
          <w:rStyle w:val="eop"/>
        </w:rPr>
        <w:t>d</w:t>
      </w:r>
      <w:r w:rsidRPr="42C50694">
        <w:rPr>
          <w:rStyle w:val="eop"/>
        </w:rPr>
        <w:t xml:space="preserve">epartments and </w:t>
      </w:r>
      <w:r w:rsidR="14695D1B" w:rsidRPr="42C50694">
        <w:rPr>
          <w:rStyle w:val="eop"/>
        </w:rPr>
        <w:t>i</w:t>
      </w:r>
      <w:r w:rsidRPr="42C50694">
        <w:rPr>
          <w:rStyle w:val="eop"/>
        </w:rPr>
        <w:t xml:space="preserve">nternational </w:t>
      </w:r>
      <w:r w:rsidR="004A18D9" w:rsidRPr="42C50694">
        <w:rPr>
          <w:rStyle w:val="eop"/>
        </w:rPr>
        <w:t>organisations</w:t>
      </w:r>
      <w:r w:rsidR="022D3DBE">
        <w:t>,</w:t>
      </w:r>
      <w:r w:rsidR="004A18D9" w:rsidRPr="42C50694">
        <w:rPr>
          <w:rStyle w:val="eop"/>
        </w:rPr>
        <w:t xml:space="preserve"> </w:t>
      </w:r>
      <w:r w:rsidRPr="42C50694">
        <w:rPr>
          <w:rStyle w:val="eop"/>
        </w:rPr>
        <w:t xml:space="preserve">to </w:t>
      </w:r>
      <w:r w:rsidR="24E6AEDE" w:rsidRPr="42C50694">
        <w:rPr>
          <w:rStyle w:val="eop"/>
        </w:rPr>
        <w:t xml:space="preserve">develop and </w:t>
      </w:r>
      <w:r w:rsidRPr="42C50694">
        <w:rPr>
          <w:rStyle w:val="eop"/>
        </w:rPr>
        <w:t xml:space="preserve">achieve strategic partnerships and/or commercial impacts, focusing on maximising organisational </w:t>
      </w:r>
      <w:r w:rsidR="253174B4" w:rsidRPr="42C50694">
        <w:rPr>
          <w:rStyle w:val="eop"/>
        </w:rPr>
        <w:t>growth</w:t>
      </w:r>
      <w:r w:rsidR="004B0021">
        <w:rPr>
          <w:rStyle w:val="eop"/>
        </w:rPr>
        <w:t>.</w:t>
      </w:r>
    </w:p>
    <w:p w14:paraId="69E02823" w14:textId="039F0386" w:rsidR="00AE7023" w:rsidRDefault="00393F43" w:rsidP="00393F43">
      <w:pPr>
        <w:numPr>
          <w:ilvl w:val="0"/>
          <w:numId w:val="25"/>
        </w:numPr>
        <w:spacing w:before="0" w:after="60" w:line="240" w:lineRule="auto"/>
        <w:rPr>
          <w:szCs w:val="24"/>
        </w:rPr>
      </w:pPr>
      <w:r w:rsidRPr="00AE7023">
        <w:rPr>
          <w:szCs w:val="24"/>
        </w:rPr>
        <w:t xml:space="preserve">Exceptional </w:t>
      </w:r>
      <w:r w:rsidR="00AE7023" w:rsidRPr="00AE7023">
        <w:rPr>
          <w:szCs w:val="24"/>
        </w:rPr>
        <w:t>stakeholder management</w:t>
      </w:r>
      <w:r>
        <w:rPr>
          <w:szCs w:val="24"/>
        </w:rPr>
        <w:t xml:space="preserve"> and partnership development</w:t>
      </w:r>
      <w:r w:rsidR="00AE7023" w:rsidRPr="00AE7023">
        <w:rPr>
          <w:szCs w:val="24"/>
        </w:rPr>
        <w:t xml:space="preserve"> skills</w:t>
      </w:r>
      <w:r>
        <w:rPr>
          <w:szCs w:val="24"/>
        </w:rPr>
        <w:t xml:space="preserve">, including a </w:t>
      </w:r>
      <w:r w:rsidR="00AE7023" w:rsidRPr="00393F43">
        <w:rPr>
          <w:szCs w:val="24"/>
        </w:rPr>
        <w:t>strong ability to build valuable networks</w:t>
      </w:r>
      <w:r w:rsidR="00305DF0">
        <w:rPr>
          <w:szCs w:val="24"/>
        </w:rPr>
        <w:t xml:space="preserve"> and</w:t>
      </w:r>
      <w:r w:rsidR="00AE7023" w:rsidRPr="00393F43">
        <w:rPr>
          <w:szCs w:val="24"/>
        </w:rPr>
        <w:t xml:space="preserve"> </w:t>
      </w:r>
      <w:r>
        <w:rPr>
          <w:szCs w:val="24"/>
        </w:rPr>
        <w:t>develop and manage</w:t>
      </w:r>
      <w:r w:rsidR="00AE7023" w:rsidRPr="00393F43">
        <w:rPr>
          <w:szCs w:val="24"/>
        </w:rPr>
        <w:t xml:space="preserve"> </w:t>
      </w:r>
      <w:r>
        <w:rPr>
          <w:szCs w:val="24"/>
        </w:rPr>
        <w:t xml:space="preserve">complex </w:t>
      </w:r>
      <w:r w:rsidR="00AE7023" w:rsidRPr="00393F43">
        <w:rPr>
          <w:szCs w:val="24"/>
        </w:rPr>
        <w:t xml:space="preserve">multi-stakeholder </w:t>
      </w:r>
      <w:r>
        <w:rPr>
          <w:szCs w:val="24"/>
        </w:rPr>
        <w:t>collaborations</w:t>
      </w:r>
      <w:r w:rsidR="00305DF0">
        <w:rPr>
          <w:szCs w:val="24"/>
        </w:rPr>
        <w:t>.</w:t>
      </w:r>
    </w:p>
    <w:p w14:paraId="1E0F067F" w14:textId="1A70B820" w:rsidR="008B31F9" w:rsidRPr="00506884" w:rsidRDefault="00305DF0" w:rsidP="008B31F9">
      <w:pPr>
        <w:numPr>
          <w:ilvl w:val="0"/>
          <w:numId w:val="25"/>
        </w:numPr>
        <w:spacing w:before="0" w:after="60" w:line="240" w:lineRule="auto"/>
        <w:rPr>
          <w:rStyle w:val="eop"/>
          <w:szCs w:val="24"/>
        </w:rPr>
      </w:pPr>
      <w:r w:rsidRPr="008B31F9">
        <w:rPr>
          <w:rStyle w:val="normaltextrun"/>
          <w:rFonts w:cs="Calibri"/>
          <w:shd w:val="clear" w:color="auto" w:fill="FFFFFF"/>
        </w:rPr>
        <w:t>Ability to manage competing priorities and adapt</w:t>
      </w:r>
      <w:r w:rsidR="00493C15" w:rsidRPr="008B31F9">
        <w:rPr>
          <w:rStyle w:val="normaltextrun"/>
          <w:rFonts w:cs="Calibri"/>
          <w:shd w:val="clear" w:color="auto" w:fill="FFFFFF"/>
        </w:rPr>
        <w:t xml:space="preserve"> quickly </w:t>
      </w:r>
      <w:r w:rsidRPr="008B31F9">
        <w:rPr>
          <w:rStyle w:val="normaltextrun"/>
          <w:rFonts w:cs="Calibri"/>
          <w:shd w:val="clear" w:color="auto" w:fill="FFFFFF"/>
        </w:rPr>
        <w:t>in a frequently changing environment.</w:t>
      </w:r>
      <w:r w:rsidRPr="008B31F9">
        <w:rPr>
          <w:rStyle w:val="eop"/>
          <w:rFonts w:cs="Calibri"/>
          <w:shd w:val="clear" w:color="auto" w:fill="FFFFFF"/>
        </w:rPr>
        <w:t> </w:t>
      </w:r>
    </w:p>
    <w:p w14:paraId="3F4E809A" w14:textId="56CD0F97" w:rsidR="002F68C3" w:rsidRPr="00C35FF5" w:rsidRDefault="002F68C3" w:rsidP="00AE7023">
      <w:pPr>
        <w:pStyle w:val="Heading2"/>
        <w:rPr>
          <w:rFonts w:asciiTheme="majorHAnsi" w:eastAsiaTheme="majorEastAsia" w:hAnsiTheme="majorHAnsi" w:cstheme="majorBidi"/>
          <w:b/>
          <w:color w:val="auto"/>
          <w:sz w:val="24"/>
          <w:szCs w:val="22"/>
        </w:rPr>
      </w:pPr>
      <w:r w:rsidRPr="00C35FF5">
        <w:rPr>
          <w:rFonts w:asciiTheme="majorHAnsi" w:eastAsiaTheme="majorEastAsia" w:hAnsiTheme="majorHAnsi" w:cstheme="majorBidi"/>
          <w:b/>
          <w:color w:val="auto"/>
          <w:sz w:val="24"/>
          <w:szCs w:val="22"/>
        </w:rPr>
        <w:t>Desirable</w:t>
      </w:r>
    </w:p>
    <w:p w14:paraId="001EC338" w14:textId="445D569D" w:rsidR="00475C33" w:rsidRPr="00892540" w:rsidRDefault="00475C33" w:rsidP="003824A4">
      <w:pPr>
        <w:numPr>
          <w:ilvl w:val="0"/>
          <w:numId w:val="37"/>
        </w:numPr>
        <w:spacing w:before="0" w:after="60" w:line="240" w:lineRule="auto"/>
        <w:rPr>
          <w:rStyle w:val="eop"/>
          <w:szCs w:val="24"/>
        </w:rPr>
      </w:pPr>
      <w:r w:rsidRPr="00892540">
        <w:rPr>
          <w:rStyle w:val="eop"/>
          <w:szCs w:val="24"/>
        </w:rPr>
        <w:t xml:space="preserve">Experience liaising with external stakeholders from culturally diverse backgrounds including preparing for, participating </w:t>
      </w:r>
      <w:r w:rsidR="0032014A" w:rsidRPr="00892540">
        <w:rPr>
          <w:rStyle w:val="eop"/>
          <w:szCs w:val="24"/>
        </w:rPr>
        <w:t>in,</w:t>
      </w:r>
      <w:r w:rsidRPr="00892540">
        <w:rPr>
          <w:rStyle w:val="eop"/>
          <w:szCs w:val="24"/>
        </w:rPr>
        <w:t xml:space="preserve"> and leading international meetings.</w:t>
      </w:r>
    </w:p>
    <w:p w14:paraId="21704C1E" w14:textId="25A7CAE7" w:rsidR="00E91261" w:rsidRPr="00936CA6" w:rsidRDefault="00E91261" w:rsidP="003824A4">
      <w:pPr>
        <w:numPr>
          <w:ilvl w:val="0"/>
          <w:numId w:val="37"/>
        </w:numPr>
        <w:spacing w:before="0" w:after="60" w:line="240" w:lineRule="auto"/>
        <w:rPr>
          <w:rFonts w:asciiTheme="minorHAnsi" w:hAnsiTheme="minorHAnsi" w:cstheme="minorBidi"/>
        </w:rPr>
      </w:pPr>
      <w:r w:rsidRPr="42C50694">
        <w:rPr>
          <w:rStyle w:val="eop"/>
        </w:rPr>
        <w:t xml:space="preserve">Existing Government, industry, business and/or research sector networks in one </w:t>
      </w:r>
      <w:r w:rsidR="007D6A99" w:rsidRPr="42C50694">
        <w:rPr>
          <w:rStyle w:val="eop"/>
        </w:rPr>
        <w:t xml:space="preserve">or more of the following </w:t>
      </w:r>
      <w:r w:rsidR="5DC30DAD" w:rsidRPr="42C50694">
        <w:rPr>
          <w:rStyle w:val="eop"/>
        </w:rPr>
        <w:t xml:space="preserve">country or </w:t>
      </w:r>
      <w:r w:rsidR="007D6A99" w:rsidRPr="42C50694">
        <w:rPr>
          <w:rStyle w:val="eop"/>
        </w:rPr>
        <w:t xml:space="preserve">thematic areas: </w:t>
      </w:r>
      <w:r w:rsidR="009816C9" w:rsidRPr="42C50694">
        <w:rPr>
          <w:rStyle w:val="eop"/>
        </w:rPr>
        <w:t>Southeast</w:t>
      </w:r>
      <w:r w:rsidR="71EA8E00" w:rsidRPr="42C50694">
        <w:rPr>
          <w:rStyle w:val="eop"/>
        </w:rPr>
        <w:t xml:space="preserve"> Asia, Pacific, </w:t>
      </w:r>
      <w:r w:rsidR="007D6A99" w:rsidRPr="42C50694">
        <w:rPr>
          <w:rFonts w:asciiTheme="minorHAnsi" w:hAnsiTheme="minorHAnsi" w:cstheme="minorBidi"/>
        </w:rPr>
        <w:t>Climate and Environment, Future Industries, Food Security</w:t>
      </w:r>
      <w:r w:rsidR="5C7953AC" w:rsidRPr="42C50694">
        <w:rPr>
          <w:rFonts w:asciiTheme="minorHAnsi" w:hAnsiTheme="minorHAnsi" w:cstheme="minorBidi"/>
        </w:rPr>
        <w:t xml:space="preserve"> and</w:t>
      </w:r>
      <w:r w:rsidR="007D6A99" w:rsidRPr="42C50694">
        <w:rPr>
          <w:rFonts w:asciiTheme="minorHAnsi" w:hAnsiTheme="minorHAnsi" w:cstheme="minorBidi"/>
        </w:rPr>
        <w:t xml:space="preserve"> Agriculture</w:t>
      </w:r>
      <w:r w:rsidR="004B0021">
        <w:rPr>
          <w:rFonts w:asciiTheme="minorHAnsi" w:hAnsiTheme="minorHAnsi" w:cstheme="minorBidi"/>
        </w:rPr>
        <w:t>.</w:t>
      </w:r>
    </w:p>
    <w:p w14:paraId="521F2F79" w14:textId="68ED2149" w:rsidR="00936CA6" w:rsidRDefault="00936CA6" w:rsidP="003824A4">
      <w:pPr>
        <w:numPr>
          <w:ilvl w:val="0"/>
          <w:numId w:val="37"/>
        </w:numPr>
        <w:spacing w:before="0" w:after="60" w:line="240" w:lineRule="auto"/>
        <w:rPr>
          <w:rStyle w:val="eop"/>
          <w:szCs w:val="24"/>
        </w:rPr>
      </w:pPr>
      <w:r>
        <w:rPr>
          <w:rStyle w:val="normaltextrun"/>
          <w:rFonts w:cs="Calibri"/>
          <w:shd w:val="clear" w:color="auto" w:fill="FFFFFF"/>
        </w:rPr>
        <w:t>Knowledge of CSIRO’s internal structures and operations.</w:t>
      </w:r>
      <w:r>
        <w:rPr>
          <w:rStyle w:val="eop"/>
          <w:rFonts w:cs="Calibri"/>
          <w:shd w:val="clear" w:color="auto" w:fill="FFFFFF"/>
        </w:rPr>
        <w:t> </w:t>
      </w:r>
    </w:p>
    <w:p w14:paraId="1A9E5027" w14:textId="61469E30" w:rsidR="000B094E" w:rsidRPr="00DA3E80" w:rsidRDefault="008329A3" w:rsidP="00DA3E80">
      <w:pPr>
        <w:numPr>
          <w:ilvl w:val="0"/>
          <w:numId w:val="37"/>
        </w:numPr>
        <w:spacing w:before="0" w:after="60" w:line="240" w:lineRule="auto"/>
        <w:rPr>
          <w:rStyle w:val="eop"/>
        </w:rPr>
      </w:pPr>
      <w:r w:rsidRPr="42C50694">
        <w:rPr>
          <w:rStyle w:val="eop"/>
        </w:rPr>
        <w:t>Experience working in an impact focused research organisation</w:t>
      </w:r>
      <w:r w:rsidR="0DD8A290" w:rsidRPr="42C50694">
        <w:rPr>
          <w:rStyle w:val="eop"/>
        </w:rPr>
        <w:t>, university or with industry innovation.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3D2D2E">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3D2D2E">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3D2D2E">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3D2D2E">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EADFA1" w14:textId="77777777" w:rsidR="00CB3993" w:rsidRPr="00EB446A" w:rsidRDefault="00CB3993" w:rsidP="00E673A0">
      <w:pPr>
        <w:pStyle w:val="Boxedlistbullet"/>
        <w:numPr>
          <w:ilvl w:val="0"/>
          <w:numId w:val="0"/>
        </w:numPr>
        <w:ind w:left="227"/>
      </w:pPr>
      <w:r w:rsidRPr="00EB446A">
        <w:t>Include if relevant:</w:t>
      </w:r>
    </w:p>
    <w:p w14:paraId="5C920D10" w14:textId="77777777" w:rsidR="003E5564" w:rsidRPr="00EB446A" w:rsidRDefault="003E5564" w:rsidP="00E673A0">
      <w:pPr>
        <w:pStyle w:val="Boxedlistbullet"/>
        <w:numPr>
          <w:ilvl w:val="0"/>
          <w:numId w:val="0"/>
        </w:numPr>
        <w:ind w:left="227"/>
      </w:pPr>
    </w:p>
    <w:p w14:paraId="6A0BF607" w14:textId="496A729C" w:rsidR="00814ACE" w:rsidRDefault="00D27970" w:rsidP="00E673A0">
      <w:pPr>
        <w:pStyle w:val="Boxedlistbullet"/>
        <w:spacing w:before="100" w:beforeAutospacing="1" w:after="100" w:afterAutospacing="1"/>
      </w:pPr>
      <w:r w:rsidRPr="00EB446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3EB0EA1" w14:textId="77777777" w:rsidR="00814839" w:rsidRDefault="00814839" w:rsidP="00C70EC7">
      <w:pPr>
        <w:pStyle w:val="Boxedlistbullet"/>
      </w:pPr>
      <w:r w:rsidRPr="00E84E6D">
        <w:t xml:space="preserve">The successful candidate will be required to obtain and maintain a Negative Vet Level 1 Australian Government Security Clearance. Existing higher level security clearances will be eligible to be maintained. </w:t>
      </w:r>
    </w:p>
    <w:p w14:paraId="0E0277CD" w14:textId="6203446A" w:rsidR="00B50C20" w:rsidRPr="000B3207" w:rsidRDefault="00B50C20" w:rsidP="003D2D2E">
      <w:pPr>
        <w:pStyle w:val="Heading2"/>
        <w:rPr>
          <w:b/>
          <w:iCs w:val="0"/>
          <w:color w:val="auto"/>
          <w:sz w:val="26"/>
          <w:szCs w:val="26"/>
        </w:rPr>
      </w:pPr>
      <w:r w:rsidRPr="000B3207">
        <w:rPr>
          <w:b/>
          <w:iCs w:val="0"/>
          <w:color w:val="auto"/>
          <w:sz w:val="26"/>
          <w:szCs w:val="26"/>
        </w:rPr>
        <w:t>About CSIRO</w:t>
      </w:r>
    </w:p>
    <w:bookmarkEnd w:id="1"/>
    <w:p w14:paraId="0196AACE" w14:textId="4BCC2F8B"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6" w:tooltip="CSIRO Website" w:history="1">
        <w:r w:rsidRPr="001B2CB9">
          <w:rPr>
            <w:bCs/>
            <w:color w:val="757579" w:themeColor="accent3"/>
            <w:szCs w:val="24"/>
            <w:u w:val="single"/>
          </w:rPr>
          <w:t>CSIRO Online</w:t>
        </w:r>
      </w:hyperlink>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DBE1" w14:textId="77777777" w:rsidR="003D2D2E" w:rsidRDefault="003D2D2E" w:rsidP="000A377A">
      <w:r>
        <w:separator/>
      </w:r>
    </w:p>
  </w:endnote>
  <w:endnote w:type="continuationSeparator" w:id="0">
    <w:p w14:paraId="61808DCA" w14:textId="77777777" w:rsidR="003D2D2E" w:rsidRDefault="003D2D2E" w:rsidP="000A377A">
      <w:r>
        <w:continuationSeparator/>
      </w:r>
    </w:p>
  </w:endnote>
  <w:endnote w:type="continuationNotice" w:id="1">
    <w:p w14:paraId="0E9FB7FD" w14:textId="77777777" w:rsidR="003D2D2E" w:rsidRDefault="003D2D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A200" w14:textId="77777777" w:rsidR="003D2D2E" w:rsidRDefault="003D2D2E" w:rsidP="000A377A">
      <w:r>
        <w:separator/>
      </w:r>
    </w:p>
  </w:footnote>
  <w:footnote w:type="continuationSeparator" w:id="0">
    <w:p w14:paraId="6EDB0E89" w14:textId="77777777" w:rsidR="003D2D2E" w:rsidRDefault="003D2D2E" w:rsidP="000A377A">
      <w:r>
        <w:continuationSeparator/>
      </w:r>
    </w:p>
  </w:footnote>
  <w:footnote w:type="continuationNotice" w:id="1">
    <w:p w14:paraId="24FD93CC" w14:textId="77777777" w:rsidR="003D2D2E" w:rsidRDefault="003D2D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58240"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6015B9"/>
    <w:multiLevelType w:val="hybridMultilevel"/>
    <w:tmpl w:val="076281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C0316F1"/>
    <w:multiLevelType w:val="hybridMultilevel"/>
    <w:tmpl w:val="9CB8D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4F8C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30"/>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7"/>
  </w:num>
  <w:num w:numId="28">
    <w:abstractNumId w:val="25"/>
  </w:num>
  <w:num w:numId="29">
    <w:abstractNumId w:val="10"/>
  </w:num>
  <w:num w:numId="30">
    <w:abstractNumId w:val="25"/>
  </w:num>
  <w:num w:numId="31">
    <w:abstractNumId w:val="33"/>
  </w:num>
  <w:num w:numId="32">
    <w:abstractNumId w:val="10"/>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5B63"/>
    <w:rsid w:val="00076353"/>
    <w:rsid w:val="0007694B"/>
    <w:rsid w:val="000779AB"/>
    <w:rsid w:val="00081B2C"/>
    <w:rsid w:val="00081CF2"/>
    <w:rsid w:val="00083E04"/>
    <w:rsid w:val="00086367"/>
    <w:rsid w:val="00086909"/>
    <w:rsid w:val="0008787E"/>
    <w:rsid w:val="00087DA6"/>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7A9"/>
    <w:rsid w:val="000B094E"/>
    <w:rsid w:val="000B19E5"/>
    <w:rsid w:val="000B3142"/>
    <w:rsid w:val="000B3207"/>
    <w:rsid w:val="000B387A"/>
    <w:rsid w:val="000B56E0"/>
    <w:rsid w:val="000B5DA3"/>
    <w:rsid w:val="000C0AE2"/>
    <w:rsid w:val="000C12C8"/>
    <w:rsid w:val="000C1AA1"/>
    <w:rsid w:val="000C5CED"/>
    <w:rsid w:val="000C67C8"/>
    <w:rsid w:val="000C6AC9"/>
    <w:rsid w:val="000D0FAF"/>
    <w:rsid w:val="000D2475"/>
    <w:rsid w:val="000D30EA"/>
    <w:rsid w:val="000D46E7"/>
    <w:rsid w:val="000E0729"/>
    <w:rsid w:val="000E2A4B"/>
    <w:rsid w:val="000E2D9E"/>
    <w:rsid w:val="000E6BEA"/>
    <w:rsid w:val="000E7AA6"/>
    <w:rsid w:val="000E7B0B"/>
    <w:rsid w:val="000F081F"/>
    <w:rsid w:val="000F0DFF"/>
    <w:rsid w:val="000F0FC8"/>
    <w:rsid w:val="000F3130"/>
    <w:rsid w:val="000F33F4"/>
    <w:rsid w:val="000F500A"/>
    <w:rsid w:val="000F55E1"/>
    <w:rsid w:val="000F62E7"/>
    <w:rsid w:val="000F71B9"/>
    <w:rsid w:val="00100E2D"/>
    <w:rsid w:val="00102228"/>
    <w:rsid w:val="001046AE"/>
    <w:rsid w:val="00113293"/>
    <w:rsid w:val="00113683"/>
    <w:rsid w:val="001147EF"/>
    <w:rsid w:val="001209C7"/>
    <w:rsid w:val="00121144"/>
    <w:rsid w:val="00121F11"/>
    <w:rsid w:val="0012253C"/>
    <w:rsid w:val="0012309D"/>
    <w:rsid w:val="00123D73"/>
    <w:rsid w:val="00125A3D"/>
    <w:rsid w:val="00125C1B"/>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49DC"/>
    <w:rsid w:val="0015584C"/>
    <w:rsid w:val="00155CEF"/>
    <w:rsid w:val="00157237"/>
    <w:rsid w:val="00160EDD"/>
    <w:rsid w:val="00165B87"/>
    <w:rsid w:val="00166253"/>
    <w:rsid w:val="001666E4"/>
    <w:rsid w:val="00170ECD"/>
    <w:rsid w:val="00173AA0"/>
    <w:rsid w:val="0017592E"/>
    <w:rsid w:val="00177421"/>
    <w:rsid w:val="0017775B"/>
    <w:rsid w:val="001777DA"/>
    <w:rsid w:val="00177D5B"/>
    <w:rsid w:val="001803E7"/>
    <w:rsid w:val="001836D3"/>
    <w:rsid w:val="00184B11"/>
    <w:rsid w:val="00185AC2"/>
    <w:rsid w:val="001868E0"/>
    <w:rsid w:val="00187604"/>
    <w:rsid w:val="00187D01"/>
    <w:rsid w:val="00191ACC"/>
    <w:rsid w:val="00192012"/>
    <w:rsid w:val="00194B1C"/>
    <w:rsid w:val="00195215"/>
    <w:rsid w:val="00195BEE"/>
    <w:rsid w:val="00196123"/>
    <w:rsid w:val="00197545"/>
    <w:rsid w:val="00197C7D"/>
    <w:rsid w:val="00197F8F"/>
    <w:rsid w:val="001A0844"/>
    <w:rsid w:val="001A294D"/>
    <w:rsid w:val="001A29BC"/>
    <w:rsid w:val="001A3A76"/>
    <w:rsid w:val="001A3B34"/>
    <w:rsid w:val="001A4E09"/>
    <w:rsid w:val="001A50F7"/>
    <w:rsid w:val="001A6585"/>
    <w:rsid w:val="001B0C24"/>
    <w:rsid w:val="001B0E56"/>
    <w:rsid w:val="001B1005"/>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E50E0"/>
    <w:rsid w:val="001F01A6"/>
    <w:rsid w:val="001F1A26"/>
    <w:rsid w:val="001F1B9A"/>
    <w:rsid w:val="001F272E"/>
    <w:rsid w:val="00200191"/>
    <w:rsid w:val="002009C7"/>
    <w:rsid w:val="00201B1F"/>
    <w:rsid w:val="00202090"/>
    <w:rsid w:val="002034CE"/>
    <w:rsid w:val="00203C69"/>
    <w:rsid w:val="00204716"/>
    <w:rsid w:val="002052D3"/>
    <w:rsid w:val="00206763"/>
    <w:rsid w:val="0020747E"/>
    <w:rsid w:val="00210066"/>
    <w:rsid w:val="00211F83"/>
    <w:rsid w:val="00215BF0"/>
    <w:rsid w:val="00220541"/>
    <w:rsid w:val="00221772"/>
    <w:rsid w:val="00223A3E"/>
    <w:rsid w:val="00226B78"/>
    <w:rsid w:val="002276C2"/>
    <w:rsid w:val="00227E97"/>
    <w:rsid w:val="0023047B"/>
    <w:rsid w:val="00230C09"/>
    <w:rsid w:val="00232562"/>
    <w:rsid w:val="0023459E"/>
    <w:rsid w:val="0023552F"/>
    <w:rsid w:val="002412E0"/>
    <w:rsid w:val="00241A3F"/>
    <w:rsid w:val="002447D8"/>
    <w:rsid w:val="002468D5"/>
    <w:rsid w:val="00246B35"/>
    <w:rsid w:val="00246D6B"/>
    <w:rsid w:val="00250F1F"/>
    <w:rsid w:val="00251E5B"/>
    <w:rsid w:val="002528B8"/>
    <w:rsid w:val="00253F64"/>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63F8"/>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3"/>
    <w:rsid w:val="002A01A5"/>
    <w:rsid w:val="002A10EE"/>
    <w:rsid w:val="002A1120"/>
    <w:rsid w:val="002A4CEA"/>
    <w:rsid w:val="002A636B"/>
    <w:rsid w:val="002B0E10"/>
    <w:rsid w:val="002B4D35"/>
    <w:rsid w:val="002B6B8D"/>
    <w:rsid w:val="002B7648"/>
    <w:rsid w:val="002C339E"/>
    <w:rsid w:val="002C3AC1"/>
    <w:rsid w:val="002D3B7D"/>
    <w:rsid w:val="002D4444"/>
    <w:rsid w:val="002D4EB9"/>
    <w:rsid w:val="002D561B"/>
    <w:rsid w:val="002D7151"/>
    <w:rsid w:val="002E1686"/>
    <w:rsid w:val="002E3A32"/>
    <w:rsid w:val="002E40F9"/>
    <w:rsid w:val="002E7993"/>
    <w:rsid w:val="002E7F4C"/>
    <w:rsid w:val="002F1011"/>
    <w:rsid w:val="002F11DD"/>
    <w:rsid w:val="002F2303"/>
    <w:rsid w:val="002F5428"/>
    <w:rsid w:val="002F5A1D"/>
    <w:rsid w:val="002F68C3"/>
    <w:rsid w:val="00300022"/>
    <w:rsid w:val="003000AF"/>
    <w:rsid w:val="00301857"/>
    <w:rsid w:val="00301D22"/>
    <w:rsid w:val="00302A74"/>
    <w:rsid w:val="00302E16"/>
    <w:rsid w:val="003034EE"/>
    <w:rsid w:val="00304225"/>
    <w:rsid w:val="00305DF0"/>
    <w:rsid w:val="00305F35"/>
    <w:rsid w:val="003130B1"/>
    <w:rsid w:val="003150B2"/>
    <w:rsid w:val="003161B3"/>
    <w:rsid w:val="00316879"/>
    <w:rsid w:val="0032014A"/>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7DB"/>
    <w:rsid w:val="00344C2E"/>
    <w:rsid w:val="003457FA"/>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6E01"/>
    <w:rsid w:val="00381022"/>
    <w:rsid w:val="003824A4"/>
    <w:rsid w:val="00382F2C"/>
    <w:rsid w:val="00385E2A"/>
    <w:rsid w:val="00386101"/>
    <w:rsid w:val="003869CE"/>
    <w:rsid w:val="003872C8"/>
    <w:rsid w:val="0038738D"/>
    <w:rsid w:val="00393B6B"/>
    <w:rsid w:val="00393F43"/>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6D4"/>
    <w:rsid w:val="003C3FD1"/>
    <w:rsid w:val="003C4B1B"/>
    <w:rsid w:val="003D044A"/>
    <w:rsid w:val="003D2A88"/>
    <w:rsid w:val="003D2D2E"/>
    <w:rsid w:val="003D42BD"/>
    <w:rsid w:val="003D54AF"/>
    <w:rsid w:val="003D5AA5"/>
    <w:rsid w:val="003D63F2"/>
    <w:rsid w:val="003D7A3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56B"/>
    <w:rsid w:val="00427B56"/>
    <w:rsid w:val="004310B1"/>
    <w:rsid w:val="00432BDD"/>
    <w:rsid w:val="00433F84"/>
    <w:rsid w:val="00434B6B"/>
    <w:rsid w:val="00434C9B"/>
    <w:rsid w:val="004355C0"/>
    <w:rsid w:val="00436639"/>
    <w:rsid w:val="0044714C"/>
    <w:rsid w:val="00450665"/>
    <w:rsid w:val="00452AD5"/>
    <w:rsid w:val="00452FD5"/>
    <w:rsid w:val="004532E1"/>
    <w:rsid w:val="00457D8D"/>
    <w:rsid w:val="00463F3C"/>
    <w:rsid w:val="00467338"/>
    <w:rsid w:val="00470E3C"/>
    <w:rsid w:val="00471C6C"/>
    <w:rsid w:val="00475C33"/>
    <w:rsid w:val="00482B13"/>
    <w:rsid w:val="004831C1"/>
    <w:rsid w:val="00485530"/>
    <w:rsid w:val="0048681F"/>
    <w:rsid w:val="00491C6D"/>
    <w:rsid w:val="004923E1"/>
    <w:rsid w:val="00493C15"/>
    <w:rsid w:val="0049442F"/>
    <w:rsid w:val="00496449"/>
    <w:rsid w:val="004968B7"/>
    <w:rsid w:val="004A0776"/>
    <w:rsid w:val="004A0A0C"/>
    <w:rsid w:val="004A17CE"/>
    <w:rsid w:val="004A18D9"/>
    <w:rsid w:val="004A2DF1"/>
    <w:rsid w:val="004B0021"/>
    <w:rsid w:val="004B0907"/>
    <w:rsid w:val="004B1289"/>
    <w:rsid w:val="004B210D"/>
    <w:rsid w:val="004B32F5"/>
    <w:rsid w:val="004B5FAF"/>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4AF"/>
    <w:rsid w:val="004F4CAC"/>
    <w:rsid w:val="004F4FCE"/>
    <w:rsid w:val="004F7E09"/>
    <w:rsid w:val="005021C3"/>
    <w:rsid w:val="00503F57"/>
    <w:rsid w:val="005055C0"/>
    <w:rsid w:val="00506884"/>
    <w:rsid w:val="0051118C"/>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F70"/>
    <w:rsid w:val="005521E3"/>
    <w:rsid w:val="00555296"/>
    <w:rsid w:val="00555AB3"/>
    <w:rsid w:val="0056178B"/>
    <w:rsid w:val="0056311A"/>
    <w:rsid w:val="005633CD"/>
    <w:rsid w:val="005634A7"/>
    <w:rsid w:val="00564DBB"/>
    <w:rsid w:val="00567951"/>
    <w:rsid w:val="00570EFE"/>
    <w:rsid w:val="00571338"/>
    <w:rsid w:val="00571C82"/>
    <w:rsid w:val="0057204D"/>
    <w:rsid w:val="005728FA"/>
    <w:rsid w:val="00573692"/>
    <w:rsid w:val="00573C66"/>
    <w:rsid w:val="00575BE7"/>
    <w:rsid w:val="0057772D"/>
    <w:rsid w:val="0058009B"/>
    <w:rsid w:val="00580185"/>
    <w:rsid w:val="00580E6C"/>
    <w:rsid w:val="0058164B"/>
    <w:rsid w:val="00583660"/>
    <w:rsid w:val="00585831"/>
    <w:rsid w:val="0058655A"/>
    <w:rsid w:val="00587ACF"/>
    <w:rsid w:val="00590A35"/>
    <w:rsid w:val="00590B53"/>
    <w:rsid w:val="005937C8"/>
    <w:rsid w:val="00594725"/>
    <w:rsid w:val="005969CB"/>
    <w:rsid w:val="0059758D"/>
    <w:rsid w:val="005A0890"/>
    <w:rsid w:val="005A1024"/>
    <w:rsid w:val="005A336F"/>
    <w:rsid w:val="005A42A4"/>
    <w:rsid w:val="005A4A23"/>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AAB"/>
    <w:rsid w:val="005D7860"/>
    <w:rsid w:val="005E196D"/>
    <w:rsid w:val="005E1DB7"/>
    <w:rsid w:val="005E2F13"/>
    <w:rsid w:val="005E300D"/>
    <w:rsid w:val="005E31BE"/>
    <w:rsid w:val="005E6BDF"/>
    <w:rsid w:val="005F2C04"/>
    <w:rsid w:val="005F4AB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262"/>
    <w:rsid w:val="006409FE"/>
    <w:rsid w:val="006422CC"/>
    <w:rsid w:val="0064494E"/>
    <w:rsid w:val="00645540"/>
    <w:rsid w:val="00645E30"/>
    <w:rsid w:val="006520C8"/>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C93"/>
    <w:rsid w:val="006C1E5C"/>
    <w:rsid w:val="006C2635"/>
    <w:rsid w:val="006C3BD3"/>
    <w:rsid w:val="006C4ED6"/>
    <w:rsid w:val="006C541F"/>
    <w:rsid w:val="006C6169"/>
    <w:rsid w:val="006D17A9"/>
    <w:rsid w:val="006D4802"/>
    <w:rsid w:val="006D49F3"/>
    <w:rsid w:val="006D676F"/>
    <w:rsid w:val="006D70E7"/>
    <w:rsid w:val="006E041E"/>
    <w:rsid w:val="006E2DAD"/>
    <w:rsid w:val="006E4E3A"/>
    <w:rsid w:val="006E4F42"/>
    <w:rsid w:val="006E73DD"/>
    <w:rsid w:val="006F1309"/>
    <w:rsid w:val="006F1C5B"/>
    <w:rsid w:val="006F1CD0"/>
    <w:rsid w:val="006F1FF6"/>
    <w:rsid w:val="006F3F96"/>
    <w:rsid w:val="006F5B28"/>
    <w:rsid w:val="006F6B3D"/>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AD1"/>
    <w:rsid w:val="00740C19"/>
    <w:rsid w:val="00741098"/>
    <w:rsid w:val="0074134F"/>
    <w:rsid w:val="00742BFD"/>
    <w:rsid w:val="007462D2"/>
    <w:rsid w:val="0074768A"/>
    <w:rsid w:val="00747A64"/>
    <w:rsid w:val="0075022D"/>
    <w:rsid w:val="00750CA9"/>
    <w:rsid w:val="00751E0A"/>
    <w:rsid w:val="0075315B"/>
    <w:rsid w:val="0075473C"/>
    <w:rsid w:val="00754AC4"/>
    <w:rsid w:val="00754B30"/>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281"/>
    <w:rsid w:val="007849CB"/>
    <w:rsid w:val="00786D64"/>
    <w:rsid w:val="00792235"/>
    <w:rsid w:val="00792572"/>
    <w:rsid w:val="007931D1"/>
    <w:rsid w:val="007937A6"/>
    <w:rsid w:val="00793F43"/>
    <w:rsid w:val="0079514E"/>
    <w:rsid w:val="007970B5"/>
    <w:rsid w:val="007A1F94"/>
    <w:rsid w:val="007A21B1"/>
    <w:rsid w:val="007A405F"/>
    <w:rsid w:val="007A6F4B"/>
    <w:rsid w:val="007A71AC"/>
    <w:rsid w:val="007A7722"/>
    <w:rsid w:val="007A7762"/>
    <w:rsid w:val="007A7809"/>
    <w:rsid w:val="007B018C"/>
    <w:rsid w:val="007B0775"/>
    <w:rsid w:val="007B1387"/>
    <w:rsid w:val="007B4D3D"/>
    <w:rsid w:val="007B4E02"/>
    <w:rsid w:val="007B5B17"/>
    <w:rsid w:val="007B5EFB"/>
    <w:rsid w:val="007B67BE"/>
    <w:rsid w:val="007B7770"/>
    <w:rsid w:val="007C0CBA"/>
    <w:rsid w:val="007C1CAB"/>
    <w:rsid w:val="007C41C6"/>
    <w:rsid w:val="007C78AC"/>
    <w:rsid w:val="007D0EDA"/>
    <w:rsid w:val="007D1151"/>
    <w:rsid w:val="007D12BD"/>
    <w:rsid w:val="007D21B7"/>
    <w:rsid w:val="007D2BE3"/>
    <w:rsid w:val="007D5A24"/>
    <w:rsid w:val="007D5A60"/>
    <w:rsid w:val="007D6A99"/>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B1A"/>
    <w:rsid w:val="00813DAF"/>
    <w:rsid w:val="00813E6B"/>
    <w:rsid w:val="00814839"/>
    <w:rsid w:val="00814ACE"/>
    <w:rsid w:val="008154E5"/>
    <w:rsid w:val="00816960"/>
    <w:rsid w:val="0082282B"/>
    <w:rsid w:val="00822B8F"/>
    <w:rsid w:val="008254E6"/>
    <w:rsid w:val="00825B0A"/>
    <w:rsid w:val="00825C40"/>
    <w:rsid w:val="0082654C"/>
    <w:rsid w:val="00830449"/>
    <w:rsid w:val="008304CB"/>
    <w:rsid w:val="00831715"/>
    <w:rsid w:val="008327A9"/>
    <w:rsid w:val="008329A3"/>
    <w:rsid w:val="00833FEB"/>
    <w:rsid w:val="0083493E"/>
    <w:rsid w:val="008359CF"/>
    <w:rsid w:val="00836437"/>
    <w:rsid w:val="00836449"/>
    <w:rsid w:val="00837C72"/>
    <w:rsid w:val="008442A9"/>
    <w:rsid w:val="00844D9A"/>
    <w:rsid w:val="00845986"/>
    <w:rsid w:val="008527B4"/>
    <w:rsid w:val="00853258"/>
    <w:rsid w:val="008539A2"/>
    <w:rsid w:val="008540C7"/>
    <w:rsid w:val="00855202"/>
    <w:rsid w:val="00855576"/>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B3F"/>
    <w:rsid w:val="00890A6B"/>
    <w:rsid w:val="00890E75"/>
    <w:rsid w:val="00892540"/>
    <w:rsid w:val="00892801"/>
    <w:rsid w:val="00892976"/>
    <w:rsid w:val="008931D0"/>
    <w:rsid w:val="008951FE"/>
    <w:rsid w:val="00895710"/>
    <w:rsid w:val="0089705C"/>
    <w:rsid w:val="008A0DC4"/>
    <w:rsid w:val="008A3CB6"/>
    <w:rsid w:val="008A4A7C"/>
    <w:rsid w:val="008A7B92"/>
    <w:rsid w:val="008B0BDA"/>
    <w:rsid w:val="008B31F9"/>
    <w:rsid w:val="008B367A"/>
    <w:rsid w:val="008B3A68"/>
    <w:rsid w:val="008B4108"/>
    <w:rsid w:val="008B4BF5"/>
    <w:rsid w:val="008B5616"/>
    <w:rsid w:val="008C3210"/>
    <w:rsid w:val="008C56B7"/>
    <w:rsid w:val="008C5731"/>
    <w:rsid w:val="008C788C"/>
    <w:rsid w:val="008C7ACB"/>
    <w:rsid w:val="008D1863"/>
    <w:rsid w:val="008D19F5"/>
    <w:rsid w:val="008D1EF5"/>
    <w:rsid w:val="008D3CAA"/>
    <w:rsid w:val="008D668E"/>
    <w:rsid w:val="008D6FC3"/>
    <w:rsid w:val="008D765C"/>
    <w:rsid w:val="008D76FB"/>
    <w:rsid w:val="008E25ED"/>
    <w:rsid w:val="008E55DF"/>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07D0"/>
    <w:rsid w:val="00922173"/>
    <w:rsid w:val="00922D03"/>
    <w:rsid w:val="00923EAC"/>
    <w:rsid w:val="00924B38"/>
    <w:rsid w:val="00925096"/>
    <w:rsid w:val="00925815"/>
    <w:rsid w:val="00926BE4"/>
    <w:rsid w:val="009272A8"/>
    <w:rsid w:val="00932A75"/>
    <w:rsid w:val="009341A0"/>
    <w:rsid w:val="00935014"/>
    <w:rsid w:val="009355D8"/>
    <w:rsid w:val="00936CA6"/>
    <w:rsid w:val="0093721B"/>
    <w:rsid w:val="00937FD2"/>
    <w:rsid w:val="00942923"/>
    <w:rsid w:val="00945580"/>
    <w:rsid w:val="00945A76"/>
    <w:rsid w:val="00946EF3"/>
    <w:rsid w:val="009472B3"/>
    <w:rsid w:val="009511DD"/>
    <w:rsid w:val="009514B3"/>
    <w:rsid w:val="00952973"/>
    <w:rsid w:val="00952F2F"/>
    <w:rsid w:val="009538A7"/>
    <w:rsid w:val="0095571A"/>
    <w:rsid w:val="009604D0"/>
    <w:rsid w:val="00960689"/>
    <w:rsid w:val="009621D0"/>
    <w:rsid w:val="00962259"/>
    <w:rsid w:val="00965CD3"/>
    <w:rsid w:val="00965FE6"/>
    <w:rsid w:val="00966576"/>
    <w:rsid w:val="009704C7"/>
    <w:rsid w:val="00971862"/>
    <w:rsid w:val="00972FF6"/>
    <w:rsid w:val="00973907"/>
    <w:rsid w:val="009803A0"/>
    <w:rsid w:val="009809D0"/>
    <w:rsid w:val="009816C9"/>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634E"/>
    <w:rsid w:val="009B69F8"/>
    <w:rsid w:val="009B7BD8"/>
    <w:rsid w:val="009C1A8A"/>
    <w:rsid w:val="009C4369"/>
    <w:rsid w:val="009C5520"/>
    <w:rsid w:val="009C7EA8"/>
    <w:rsid w:val="009D0DFC"/>
    <w:rsid w:val="009D68A7"/>
    <w:rsid w:val="009D7766"/>
    <w:rsid w:val="009D7B41"/>
    <w:rsid w:val="009E132B"/>
    <w:rsid w:val="009E1D19"/>
    <w:rsid w:val="009E217D"/>
    <w:rsid w:val="009E7425"/>
    <w:rsid w:val="009F2CD0"/>
    <w:rsid w:val="009F3167"/>
    <w:rsid w:val="009F685F"/>
    <w:rsid w:val="009F6959"/>
    <w:rsid w:val="009F6D23"/>
    <w:rsid w:val="00A03190"/>
    <w:rsid w:val="00A04BC9"/>
    <w:rsid w:val="00A052AB"/>
    <w:rsid w:val="00A05E01"/>
    <w:rsid w:val="00A06DC8"/>
    <w:rsid w:val="00A0740C"/>
    <w:rsid w:val="00A10736"/>
    <w:rsid w:val="00A10FDB"/>
    <w:rsid w:val="00A11598"/>
    <w:rsid w:val="00A17195"/>
    <w:rsid w:val="00A20F76"/>
    <w:rsid w:val="00A211A8"/>
    <w:rsid w:val="00A217C2"/>
    <w:rsid w:val="00A21F80"/>
    <w:rsid w:val="00A22664"/>
    <w:rsid w:val="00A22BCD"/>
    <w:rsid w:val="00A24587"/>
    <w:rsid w:val="00A2579A"/>
    <w:rsid w:val="00A27127"/>
    <w:rsid w:val="00A27A2A"/>
    <w:rsid w:val="00A32192"/>
    <w:rsid w:val="00A34602"/>
    <w:rsid w:val="00A34835"/>
    <w:rsid w:val="00A36848"/>
    <w:rsid w:val="00A36C49"/>
    <w:rsid w:val="00A36DF8"/>
    <w:rsid w:val="00A411FF"/>
    <w:rsid w:val="00A41518"/>
    <w:rsid w:val="00A41B75"/>
    <w:rsid w:val="00A41D46"/>
    <w:rsid w:val="00A437F6"/>
    <w:rsid w:val="00A43CDF"/>
    <w:rsid w:val="00A44329"/>
    <w:rsid w:val="00A4479D"/>
    <w:rsid w:val="00A44E67"/>
    <w:rsid w:val="00A45B7C"/>
    <w:rsid w:val="00A461A3"/>
    <w:rsid w:val="00A46DA3"/>
    <w:rsid w:val="00A47344"/>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B7336"/>
    <w:rsid w:val="00AC323C"/>
    <w:rsid w:val="00AC3EED"/>
    <w:rsid w:val="00AC4708"/>
    <w:rsid w:val="00AC6E5E"/>
    <w:rsid w:val="00AC7277"/>
    <w:rsid w:val="00AC7857"/>
    <w:rsid w:val="00AC7E2D"/>
    <w:rsid w:val="00AD038B"/>
    <w:rsid w:val="00AD2C68"/>
    <w:rsid w:val="00AD38F3"/>
    <w:rsid w:val="00AD3B98"/>
    <w:rsid w:val="00AD5CAE"/>
    <w:rsid w:val="00AD6B50"/>
    <w:rsid w:val="00AD757D"/>
    <w:rsid w:val="00AE31B4"/>
    <w:rsid w:val="00AE40AA"/>
    <w:rsid w:val="00AE7023"/>
    <w:rsid w:val="00AF33CD"/>
    <w:rsid w:val="00AF3F4D"/>
    <w:rsid w:val="00AF58F0"/>
    <w:rsid w:val="00AF67F8"/>
    <w:rsid w:val="00AF7181"/>
    <w:rsid w:val="00AF71DC"/>
    <w:rsid w:val="00B0062E"/>
    <w:rsid w:val="00B039D2"/>
    <w:rsid w:val="00B03CED"/>
    <w:rsid w:val="00B03E0E"/>
    <w:rsid w:val="00B04E3F"/>
    <w:rsid w:val="00B07A43"/>
    <w:rsid w:val="00B1009D"/>
    <w:rsid w:val="00B10949"/>
    <w:rsid w:val="00B15DEE"/>
    <w:rsid w:val="00B163DD"/>
    <w:rsid w:val="00B21284"/>
    <w:rsid w:val="00B21C6F"/>
    <w:rsid w:val="00B22471"/>
    <w:rsid w:val="00B22B1C"/>
    <w:rsid w:val="00B22BF6"/>
    <w:rsid w:val="00B238B2"/>
    <w:rsid w:val="00B23B8F"/>
    <w:rsid w:val="00B31D15"/>
    <w:rsid w:val="00B32E10"/>
    <w:rsid w:val="00B32F23"/>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5C6"/>
    <w:rsid w:val="00B64D5D"/>
    <w:rsid w:val="00B709AE"/>
    <w:rsid w:val="00B70D5D"/>
    <w:rsid w:val="00B740B2"/>
    <w:rsid w:val="00B74227"/>
    <w:rsid w:val="00B75066"/>
    <w:rsid w:val="00B757C7"/>
    <w:rsid w:val="00B7768A"/>
    <w:rsid w:val="00B81C06"/>
    <w:rsid w:val="00B826A6"/>
    <w:rsid w:val="00B831CB"/>
    <w:rsid w:val="00B84A95"/>
    <w:rsid w:val="00B84DEE"/>
    <w:rsid w:val="00B86FCF"/>
    <w:rsid w:val="00B9080E"/>
    <w:rsid w:val="00B97CFE"/>
    <w:rsid w:val="00BA12F0"/>
    <w:rsid w:val="00BA15B9"/>
    <w:rsid w:val="00BA1962"/>
    <w:rsid w:val="00BA2327"/>
    <w:rsid w:val="00BA4762"/>
    <w:rsid w:val="00BA5610"/>
    <w:rsid w:val="00BA7111"/>
    <w:rsid w:val="00BB30A0"/>
    <w:rsid w:val="00BB42DB"/>
    <w:rsid w:val="00BB5C6E"/>
    <w:rsid w:val="00BB66AB"/>
    <w:rsid w:val="00BB763A"/>
    <w:rsid w:val="00BC0539"/>
    <w:rsid w:val="00BC381E"/>
    <w:rsid w:val="00BC5905"/>
    <w:rsid w:val="00BD017D"/>
    <w:rsid w:val="00BD080E"/>
    <w:rsid w:val="00BD0E05"/>
    <w:rsid w:val="00BD1D48"/>
    <w:rsid w:val="00BD1F88"/>
    <w:rsid w:val="00BD3856"/>
    <w:rsid w:val="00BD4637"/>
    <w:rsid w:val="00BD6EE2"/>
    <w:rsid w:val="00BD7094"/>
    <w:rsid w:val="00BD768B"/>
    <w:rsid w:val="00BD7C8D"/>
    <w:rsid w:val="00BD7E41"/>
    <w:rsid w:val="00BE0CE3"/>
    <w:rsid w:val="00BE1045"/>
    <w:rsid w:val="00BE24DC"/>
    <w:rsid w:val="00BE3760"/>
    <w:rsid w:val="00BE3D33"/>
    <w:rsid w:val="00BE4C22"/>
    <w:rsid w:val="00BE70C6"/>
    <w:rsid w:val="00BE7249"/>
    <w:rsid w:val="00BF05EC"/>
    <w:rsid w:val="00BF08C7"/>
    <w:rsid w:val="00BF4CF3"/>
    <w:rsid w:val="00BF5EA6"/>
    <w:rsid w:val="00BF5F95"/>
    <w:rsid w:val="00BF7946"/>
    <w:rsid w:val="00C01321"/>
    <w:rsid w:val="00C02E1E"/>
    <w:rsid w:val="00C04806"/>
    <w:rsid w:val="00C10B13"/>
    <w:rsid w:val="00C1206D"/>
    <w:rsid w:val="00C13B10"/>
    <w:rsid w:val="00C152D1"/>
    <w:rsid w:val="00C15C06"/>
    <w:rsid w:val="00C15FFF"/>
    <w:rsid w:val="00C1678F"/>
    <w:rsid w:val="00C17DB8"/>
    <w:rsid w:val="00C206F9"/>
    <w:rsid w:val="00C224AF"/>
    <w:rsid w:val="00C225F7"/>
    <w:rsid w:val="00C25431"/>
    <w:rsid w:val="00C26278"/>
    <w:rsid w:val="00C268F9"/>
    <w:rsid w:val="00C26DD3"/>
    <w:rsid w:val="00C301BB"/>
    <w:rsid w:val="00C30944"/>
    <w:rsid w:val="00C322DF"/>
    <w:rsid w:val="00C329FD"/>
    <w:rsid w:val="00C332BA"/>
    <w:rsid w:val="00C35FF5"/>
    <w:rsid w:val="00C40EF7"/>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65B"/>
    <w:rsid w:val="00C8578A"/>
    <w:rsid w:val="00C859EC"/>
    <w:rsid w:val="00C86396"/>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6ED"/>
    <w:rsid w:val="00CB2EF4"/>
    <w:rsid w:val="00CB3993"/>
    <w:rsid w:val="00CB4BEC"/>
    <w:rsid w:val="00CB5AFA"/>
    <w:rsid w:val="00CB60B3"/>
    <w:rsid w:val="00CB6B26"/>
    <w:rsid w:val="00CB7638"/>
    <w:rsid w:val="00CB7AC6"/>
    <w:rsid w:val="00CB7B75"/>
    <w:rsid w:val="00CB7FC0"/>
    <w:rsid w:val="00CC069A"/>
    <w:rsid w:val="00CC1407"/>
    <w:rsid w:val="00CC1E44"/>
    <w:rsid w:val="00CC201B"/>
    <w:rsid w:val="00CC3644"/>
    <w:rsid w:val="00CC4C77"/>
    <w:rsid w:val="00CC748D"/>
    <w:rsid w:val="00CD0F8C"/>
    <w:rsid w:val="00CD1336"/>
    <w:rsid w:val="00CD2078"/>
    <w:rsid w:val="00CD267F"/>
    <w:rsid w:val="00CD6197"/>
    <w:rsid w:val="00CE2717"/>
    <w:rsid w:val="00CE4BE8"/>
    <w:rsid w:val="00CE4C0F"/>
    <w:rsid w:val="00CE5814"/>
    <w:rsid w:val="00CE58A3"/>
    <w:rsid w:val="00CE5D73"/>
    <w:rsid w:val="00CE730B"/>
    <w:rsid w:val="00CE7C9F"/>
    <w:rsid w:val="00CF065C"/>
    <w:rsid w:val="00CF3D01"/>
    <w:rsid w:val="00CF4D05"/>
    <w:rsid w:val="00CF6704"/>
    <w:rsid w:val="00D002C1"/>
    <w:rsid w:val="00D006AE"/>
    <w:rsid w:val="00D007E2"/>
    <w:rsid w:val="00D009D8"/>
    <w:rsid w:val="00D00FC7"/>
    <w:rsid w:val="00D0327E"/>
    <w:rsid w:val="00D03B37"/>
    <w:rsid w:val="00D05036"/>
    <w:rsid w:val="00D05B97"/>
    <w:rsid w:val="00D06E61"/>
    <w:rsid w:val="00D07D44"/>
    <w:rsid w:val="00D07E71"/>
    <w:rsid w:val="00D1089E"/>
    <w:rsid w:val="00D111AB"/>
    <w:rsid w:val="00D11B4C"/>
    <w:rsid w:val="00D11BE7"/>
    <w:rsid w:val="00D173B2"/>
    <w:rsid w:val="00D22432"/>
    <w:rsid w:val="00D23943"/>
    <w:rsid w:val="00D254CE"/>
    <w:rsid w:val="00D26EEA"/>
    <w:rsid w:val="00D27970"/>
    <w:rsid w:val="00D31094"/>
    <w:rsid w:val="00D31572"/>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D42"/>
    <w:rsid w:val="00D5584B"/>
    <w:rsid w:val="00D55AC8"/>
    <w:rsid w:val="00D56FE1"/>
    <w:rsid w:val="00D576A5"/>
    <w:rsid w:val="00D64155"/>
    <w:rsid w:val="00D650F1"/>
    <w:rsid w:val="00D651E6"/>
    <w:rsid w:val="00D67366"/>
    <w:rsid w:val="00D67BDF"/>
    <w:rsid w:val="00D67C03"/>
    <w:rsid w:val="00D67FFE"/>
    <w:rsid w:val="00D722D9"/>
    <w:rsid w:val="00D73A93"/>
    <w:rsid w:val="00D73DDD"/>
    <w:rsid w:val="00D73EA5"/>
    <w:rsid w:val="00D747BA"/>
    <w:rsid w:val="00D7592C"/>
    <w:rsid w:val="00D777D9"/>
    <w:rsid w:val="00D77D8F"/>
    <w:rsid w:val="00D8032E"/>
    <w:rsid w:val="00D8127A"/>
    <w:rsid w:val="00D81445"/>
    <w:rsid w:val="00D825AD"/>
    <w:rsid w:val="00D82CFF"/>
    <w:rsid w:val="00D86DD3"/>
    <w:rsid w:val="00D87AA3"/>
    <w:rsid w:val="00D909DB"/>
    <w:rsid w:val="00D90DCD"/>
    <w:rsid w:val="00D93A7D"/>
    <w:rsid w:val="00D94861"/>
    <w:rsid w:val="00D94B6B"/>
    <w:rsid w:val="00D95F4B"/>
    <w:rsid w:val="00D96A66"/>
    <w:rsid w:val="00DA2C61"/>
    <w:rsid w:val="00DA3E80"/>
    <w:rsid w:val="00DA579A"/>
    <w:rsid w:val="00DA61EB"/>
    <w:rsid w:val="00DA7A65"/>
    <w:rsid w:val="00DA7D30"/>
    <w:rsid w:val="00DB00B5"/>
    <w:rsid w:val="00DB10E2"/>
    <w:rsid w:val="00DB2925"/>
    <w:rsid w:val="00DB346A"/>
    <w:rsid w:val="00DB44D3"/>
    <w:rsid w:val="00DB4DC8"/>
    <w:rsid w:val="00DB5D0A"/>
    <w:rsid w:val="00DC1EEA"/>
    <w:rsid w:val="00DC583A"/>
    <w:rsid w:val="00DC5CB2"/>
    <w:rsid w:val="00DC5DB4"/>
    <w:rsid w:val="00DC6758"/>
    <w:rsid w:val="00DD081C"/>
    <w:rsid w:val="00DD0C7F"/>
    <w:rsid w:val="00DD1E0B"/>
    <w:rsid w:val="00DD56AD"/>
    <w:rsid w:val="00DD6210"/>
    <w:rsid w:val="00DD66F2"/>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0332C"/>
    <w:rsid w:val="00E10CE7"/>
    <w:rsid w:val="00E157F6"/>
    <w:rsid w:val="00E16874"/>
    <w:rsid w:val="00E201AA"/>
    <w:rsid w:val="00E207A4"/>
    <w:rsid w:val="00E21A5C"/>
    <w:rsid w:val="00E23832"/>
    <w:rsid w:val="00E2412C"/>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7C3"/>
    <w:rsid w:val="00E42A69"/>
    <w:rsid w:val="00E42B1E"/>
    <w:rsid w:val="00E441B2"/>
    <w:rsid w:val="00E443FD"/>
    <w:rsid w:val="00E44CCA"/>
    <w:rsid w:val="00E44EB6"/>
    <w:rsid w:val="00E46E7A"/>
    <w:rsid w:val="00E50B34"/>
    <w:rsid w:val="00E52086"/>
    <w:rsid w:val="00E5214A"/>
    <w:rsid w:val="00E52B83"/>
    <w:rsid w:val="00E52C27"/>
    <w:rsid w:val="00E52EEB"/>
    <w:rsid w:val="00E5734F"/>
    <w:rsid w:val="00E57A3A"/>
    <w:rsid w:val="00E60ECE"/>
    <w:rsid w:val="00E617E4"/>
    <w:rsid w:val="00E6192A"/>
    <w:rsid w:val="00E62212"/>
    <w:rsid w:val="00E62471"/>
    <w:rsid w:val="00E65376"/>
    <w:rsid w:val="00E67006"/>
    <w:rsid w:val="00E673A0"/>
    <w:rsid w:val="00E70E07"/>
    <w:rsid w:val="00E71A8F"/>
    <w:rsid w:val="00E71CF1"/>
    <w:rsid w:val="00E73305"/>
    <w:rsid w:val="00E739BF"/>
    <w:rsid w:val="00E75824"/>
    <w:rsid w:val="00E75FED"/>
    <w:rsid w:val="00E76491"/>
    <w:rsid w:val="00E76517"/>
    <w:rsid w:val="00E803BB"/>
    <w:rsid w:val="00E81CFA"/>
    <w:rsid w:val="00E837B9"/>
    <w:rsid w:val="00E838C0"/>
    <w:rsid w:val="00E8390B"/>
    <w:rsid w:val="00E83AEF"/>
    <w:rsid w:val="00E85473"/>
    <w:rsid w:val="00E854F4"/>
    <w:rsid w:val="00E9003B"/>
    <w:rsid w:val="00E91261"/>
    <w:rsid w:val="00E927B8"/>
    <w:rsid w:val="00E93F52"/>
    <w:rsid w:val="00E965A8"/>
    <w:rsid w:val="00E979E0"/>
    <w:rsid w:val="00EA1ADA"/>
    <w:rsid w:val="00EA2A65"/>
    <w:rsid w:val="00EA31BD"/>
    <w:rsid w:val="00EA4C34"/>
    <w:rsid w:val="00EA4EB6"/>
    <w:rsid w:val="00EA5536"/>
    <w:rsid w:val="00EA62ED"/>
    <w:rsid w:val="00EB04A4"/>
    <w:rsid w:val="00EB0DA0"/>
    <w:rsid w:val="00EB19D2"/>
    <w:rsid w:val="00EB2856"/>
    <w:rsid w:val="00EB347A"/>
    <w:rsid w:val="00EB3942"/>
    <w:rsid w:val="00EB446A"/>
    <w:rsid w:val="00EB4739"/>
    <w:rsid w:val="00EB4A6B"/>
    <w:rsid w:val="00EB6921"/>
    <w:rsid w:val="00EB7D43"/>
    <w:rsid w:val="00EC1C27"/>
    <w:rsid w:val="00EC4901"/>
    <w:rsid w:val="00EC5C2D"/>
    <w:rsid w:val="00EC7397"/>
    <w:rsid w:val="00EC76CC"/>
    <w:rsid w:val="00EC7B54"/>
    <w:rsid w:val="00EC7DB2"/>
    <w:rsid w:val="00ED0489"/>
    <w:rsid w:val="00ED0591"/>
    <w:rsid w:val="00ED12F4"/>
    <w:rsid w:val="00ED20A7"/>
    <w:rsid w:val="00ED212D"/>
    <w:rsid w:val="00ED2884"/>
    <w:rsid w:val="00ED2A57"/>
    <w:rsid w:val="00ED3F72"/>
    <w:rsid w:val="00ED4D02"/>
    <w:rsid w:val="00ED5BD5"/>
    <w:rsid w:val="00EE0AD8"/>
    <w:rsid w:val="00EE0EA8"/>
    <w:rsid w:val="00EE16DD"/>
    <w:rsid w:val="00EE3C2E"/>
    <w:rsid w:val="00EE4022"/>
    <w:rsid w:val="00EE5E29"/>
    <w:rsid w:val="00EE64ED"/>
    <w:rsid w:val="00EE67B9"/>
    <w:rsid w:val="00EE6E87"/>
    <w:rsid w:val="00EE75A4"/>
    <w:rsid w:val="00EF3EDB"/>
    <w:rsid w:val="00EF461A"/>
    <w:rsid w:val="00EF4A0D"/>
    <w:rsid w:val="00EF5B1A"/>
    <w:rsid w:val="00EF6C2F"/>
    <w:rsid w:val="00F010F6"/>
    <w:rsid w:val="00F0161A"/>
    <w:rsid w:val="00F031C2"/>
    <w:rsid w:val="00F04B29"/>
    <w:rsid w:val="00F04CE7"/>
    <w:rsid w:val="00F058A1"/>
    <w:rsid w:val="00F05D9B"/>
    <w:rsid w:val="00F07016"/>
    <w:rsid w:val="00F10C7C"/>
    <w:rsid w:val="00F10F3D"/>
    <w:rsid w:val="00F13329"/>
    <w:rsid w:val="00F15C2B"/>
    <w:rsid w:val="00F17DA6"/>
    <w:rsid w:val="00F219DF"/>
    <w:rsid w:val="00F2258C"/>
    <w:rsid w:val="00F22DB7"/>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1D23"/>
    <w:rsid w:val="00F82AC5"/>
    <w:rsid w:val="00F834F0"/>
    <w:rsid w:val="00F842D9"/>
    <w:rsid w:val="00F85022"/>
    <w:rsid w:val="00F85508"/>
    <w:rsid w:val="00F86996"/>
    <w:rsid w:val="00F90858"/>
    <w:rsid w:val="00F92E59"/>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672"/>
    <w:rsid w:val="00FE38D4"/>
    <w:rsid w:val="00FE6B37"/>
    <w:rsid w:val="00FE7C75"/>
    <w:rsid w:val="00FF1794"/>
    <w:rsid w:val="00FF682B"/>
    <w:rsid w:val="00FF7AF8"/>
    <w:rsid w:val="00FF7B0C"/>
    <w:rsid w:val="00FF7E13"/>
    <w:rsid w:val="022D3DBE"/>
    <w:rsid w:val="046868CF"/>
    <w:rsid w:val="04B71CE4"/>
    <w:rsid w:val="0843EAF0"/>
    <w:rsid w:val="09B0285F"/>
    <w:rsid w:val="09C993EE"/>
    <w:rsid w:val="0B7955AC"/>
    <w:rsid w:val="0DD8A290"/>
    <w:rsid w:val="1087FC5E"/>
    <w:rsid w:val="1226992B"/>
    <w:rsid w:val="1294BF43"/>
    <w:rsid w:val="13B3F472"/>
    <w:rsid w:val="13E5ACB9"/>
    <w:rsid w:val="14695D1B"/>
    <w:rsid w:val="14DCCEC8"/>
    <w:rsid w:val="17C7904B"/>
    <w:rsid w:val="1803041E"/>
    <w:rsid w:val="1857A58C"/>
    <w:rsid w:val="191576C0"/>
    <w:rsid w:val="19376089"/>
    <w:rsid w:val="1A0E0E46"/>
    <w:rsid w:val="1B8F464E"/>
    <w:rsid w:val="1C67F2DF"/>
    <w:rsid w:val="1E2E26AF"/>
    <w:rsid w:val="206C6B9D"/>
    <w:rsid w:val="211FD01F"/>
    <w:rsid w:val="24649086"/>
    <w:rsid w:val="24E6AEDE"/>
    <w:rsid w:val="25313066"/>
    <w:rsid w:val="253174B4"/>
    <w:rsid w:val="25E19A99"/>
    <w:rsid w:val="268B2BEC"/>
    <w:rsid w:val="26EE85E9"/>
    <w:rsid w:val="28017A2F"/>
    <w:rsid w:val="29ED7265"/>
    <w:rsid w:val="2A2626AB"/>
    <w:rsid w:val="2C8004AE"/>
    <w:rsid w:val="2DFB2206"/>
    <w:rsid w:val="32EF4632"/>
    <w:rsid w:val="353B1187"/>
    <w:rsid w:val="39F3EEEF"/>
    <w:rsid w:val="3ACC53DE"/>
    <w:rsid w:val="3E92F5C7"/>
    <w:rsid w:val="3FD5B6C0"/>
    <w:rsid w:val="413D182F"/>
    <w:rsid w:val="414D7249"/>
    <w:rsid w:val="41EE772C"/>
    <w:rsid w:val="42C50694"/>
    <w:rsid w:val="4381A8D8"/>
    <w:rsid w:val="4532DA51"/>
    <w:rsid w:val="4674B84D"/>
    <w:rsid w:val="48E335BE"/>
    <w:rsid w:val="4AE91A1A"/>
    <w:rsid w:val="4B771F30"/>
    <w:rsid w:val="542DD5EB"/>
    <w:rsid w:val="54BA537F"/>
    <w:rsid w:val="576576AD"/>
    <w:rsid w:val="58BACE60"/>
    <w:rsid w:val="5AC64DCE"/>
    <w:rsid w:val="5C38E7D0"/>
    <w:rsid w:val="5C7953AC"/>
    <w:rsid w:val="5C8A4D91"/>
    <w:rsid w:val="5DC30DAD"/>
    <w:rsid w:val="60523BCD"/>
    <w:rsid w:val="60F33096"/>
    <w:rsid w:val="618B9C21"/>
    <w:rsid w:val="64EB0B04"/>
    <w:rsid w:val="6530111D"/>
    <w:rsid w:val="660EBFD6"/>
    <w:rsid w:val="68CE8272"/>
    <w:rsid w:val="6BC2CBFA"/>
    <w:rsid w:val="6C9EA42F"/>
    <w:rsid w:val="6D9EF4A0"/>
    <w:rsid w:val="6E4CDD1E"/>
    <w:rsid w:val="6F123149"/>
    <w:rsid w:val="6F3DC3F6"/>
    <w:rsid w:val="70D99457"/>
    <w:rsid w:val="71EA8E00"/>
    <w:rsid w:val="75A0C443"/>
    <w:rsid w:val="76687539"/>
    <w:rsid w:val="76F04FE9"/>
    <w:rsid w:val="77C8A187"/>
    <w:rsid w:val="7AAB9905"/>
    <w:rsid w:val="7FEE1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5392"/>
  <w15:docId w15:val="{888A4EB4-0AB5-48A0-B45B-32CBBC2E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paragraph" w:styleId="NormalWeb">
    <w:name w:val="Normal (Web)"/>
    <w:basedOn w:val="Normal"/>
    <w:uiPriority w:val="99"/>
    <w:unhideWhenUsed/>
    <w:rsid w:val="00C40EF7"/>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305DF0"/>
  </w:style>
  <w:style w:type="character" w:customStyle="1" w:styleId="eop">
    <w:name w:val="eop"/>
    <w:basedOn w:val="DefaultParagraphFont"/>
    <w:rsid w:val="00305DF0"/>
  </w:style>
  <w:style w:type="paragraph" w:customStyle="1" w:styleId="paragraph">
    <w:name w:val="paragraph"/>
    <w:basedOn w:val="Normal"/>
    <w:rsid w:val="00D651E6"/>
    <w:pPr>
      <w:spacing w:before="100" w:beforeAutospacing="1" w:after="100" w:afterAutospacing="1" w:line="240" w:lineRule="auto"/>
    </w:pPr>
    <w:rPr>
      <w:rFonts w:ascii="Times New Roman" w:eastAsia="Times New Roman" w:hAnsi="Times New Roman"/>
      <w:color w:val="auto"/>
      <w:szCs w:val="24"/>
    </w:rPr>
  </w:style>
  <w:style w:type="paragraph" w:customStyle="1" w:styleId="Default">
    <w:name w:val="Default"/>
    <w:rsid w:val="002E40F9"/>
    <w:pPr>
      <w:autoSpaceDE w:val="0"/>
      <w:autoSpaceDN w:val="0"/>
      <w:adjustRightInd w:val="0"/>
    </w:pPr>
    <w:rPr>
      <w:rFonts w:ascii="Gotham Light" w:hAnsi="Gotham Light" w:cs="Gotham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92094761">
      <w:bodyDiv w:val="1"/>
      <w:marLeft w:val="0"/>
      <w:marRight w:val="0"/>
      <w:marTop w:val="0"/>
      <w:marBottom w:val="0"/>
      <w:divBdr>
        <w:top w:val="none" w:sz="0" w:space="0" w:color="auto"/>
        <w:left w:val="none" w:sz="0" w:space="0" w:color="auto"/>
        <w:bottom w:val="none" w:sz="0" w:space="0" w:color="auto"/>
        <w:right w:val="none" w:sz="0" w:space="0" w:color="auto"/>
      </w:divBdr>
    </w:div>
    <w:div w:id="969936833">
      <w:bodyDiv w:val="1"/>
      <w:marLeft w:val="0"/>
      <w:marRight w:val="0"/>
      <w:marTop w:val="0"/>
      <w:marBottom w:val="0"/>
      <w:divBdr>
        <w:top w:val="none" w:sz="0" w:space="0" w:color="auto"/>
        <w:left w:val="none" w:sz="0" w:space="0" w:color="auto"/>
        <w:bottom w:val="none" w:sz="0" w:space="0" w:color="auto"/>
        <w:right w:val="none" w:sz="0" w:space="0" w:color="auto"/>
      </w:divBdr>
      <w:divsChild>
        <w:div w:id="1188106410">
          <w:marLeft w:val="0"/>
          <w:marRight w:val="0"/>
          <w:marTop w:val="0"/>
          <w:marBottom w:val="0"/>
          <w:divBdr>
            <w:top w:val="none" w:sz="0" w:space="0" w:color="auto"/>
            <w:left w:val="none" w:sz="0" w:space="0" w:color="auto"/>
            <w:bottom w:val="none" w:sz="0" w:space="0" w:color="auto"/>
            <w:right w:val="none" w:sz="0" w:space="0" w:color="auto"/>
          </w:divBdr>
        </w:div>
        <w:div w:id="1240169859">
          <w:marLeft w:val="0"/>
          <w:marRight w:val="0"/>
          <w:marTop w:val="0"/>
          <w:marBottom w:val="0"/>
          <w:divBdr>
            <w:top w:val="none" w:sz="0" w:space="0" w:color="auto"/>
            <w:left w:val="none" w:sz="0" w:space="0" w:color="auto"/>
            <w:bottom w:val="none" w:sz="0" w:space="0" w:color="auto"/>
            <w:right w:val="none" w:sz="0" w:space="0" w:color="auto"/>
          </w:divBdr>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019193122">
      <w:bodyDiv w:val="1"/>
      <w:marLeft w:val="0"/>
      <w:marRight w:val="0"/>
      <w:marTop w:val="0"/>
      <w:marBottom w:val="0"/>
      <w:divBdr>
        <w:top w:val="none" w:sz="0" w:space="0" w:color="auto"/>
        <w:left w:val="none" w:sz="0" w:space="0" w:color="auto"/>
        <w:bottom w:val="none" w:sz="0" w:space="0" w:color="auto"/>
        <w:right w:val="none" w:sz="0" w:space="0" w:color="auto"/>
      </w:divBdr>
      <w:divsChild>
        <w:div w:id="1014187595">
          <w:marLeft w:val="0"/>
          <w:marRight w:val="0"/>
          <w:marTop w:val="0"/>
          <w:marBottom w:val="0"/>
          <w:divBdr>
            <w:top w:val="none" w:sz="0" w:space="0" w:color="auto"/>
            <w:left w:val="none" w:sz="0" w:space="0" w:color="auto"/>
            <w:bottom w:val="none" w:sz="0" w:space="0" w:color="auto"/>
            <w:right w:val="none" w:sz="0" w:space="0" w:color="auto"/>
          </w:divBdr>
        </w:div>
        <w:div w:id="1146778275">
          <w:marLeft w:val="0"/>
          <w:marRight w:val="0"/>
          <w:marTop w:val="0"/>
          <w:marBottom w:val="0"/>
          <w:divBdr>
            <w:top w:val="none" w:sz="0" w:space="0" w:color="auto"/>
            <w:left w:val="none" w:sz="0" w:space="0" w:color="auto"/>
            <w:bottom w:val="none" w:sz="0" w:space="0" w:color="auto"/>
            <w:right w:val="none" w:sz="0" w:space="0" w:color="auto"/>
          </w:divBdr>
        </w:div>
      </w:divsChild>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mi.Latona@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is.Tong@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23116"/>
    <w:rsid w:val="001561B4"/>
    <w:rsid w:val="00171153"/>
    <w:rsid w:val="0019205C"/>
    <w:rsid w:val="00237B46"/>
    <w:rsid w:val="002B592F"/>
    <w:rsid w:val="003C6F9C"/>
    <w:rsid w:val="00414F94"/>
    <w:rsid w:val="0044668E"/>
    <w:rsid w:val="005E6ADE"/>
    <w:rsid w:val="00616D47"/>
    <w:rsid w:val="00637EC4"/>
    <w:rsid w:val="0078660A"/>
    <w:rsid w:val="007C7613"/>
    <w:rsid w:val="0083493E"/>
    <w:rsid w:val="00A501D5"/>
    <w:rsid w:val="00B13DF0"/>
    <w:rsid w:val="00B36C21"/>
    <w:rsid w:val="00BA7BE8"/>
    <w:rsid w:val="00CF1A0E"/>
    <w:rsid w:val="00E5127A"/>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7a2f162-a78e-4908-83de-754ce6a2028d">5TEQVAUNS7H5-1030288740-5297</_dlc_DocId>
    <_dlc_DocIdUrl xmlns="07a2f162-a78e-4908-83de-754ce6a2028d">
      <Url>https://csiroau.sharepoint.com/sites/Global14/_layouts/15/DocIdRedir.aspx?ID=5TEQVAUNS7H5-1030288740-5297</Url>
      <Description>5TEQVAUNS7H5-1030288740-5297</Description>
    </_dlc_DocIdUrl>
    <lcf76f155ced4ddcb4097134ff3c332f xmlns="0d97f2f0-b670-43b3-97a6-16b095166e7a">
      <Terms xmlns="http://schemas.microsoft.com/office/infopath/2007/PartnerControls"/>
    </lcf76f155ced4ddcb4097134ff3c332f>
    <TaxCatchAll xmlns="07a2f162-a78e-4908-83de-754ce6a202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D7B3C90F37894A9EEE1E1024988639" ma:contentTypeVersion="17" ma:contentTypeDescription="Create a new document." ma:contentTypeScope="" ma:versionID="794e1c6c76dc3734abcad128641db896">
  <xsd:schema xmlns:xsd="http://www.w3.org/2001/XMLSchema" xmlns:xs="http://www.w3.org/2001/XMLSchema" xmlns:p="http://schemas.microsoft.com/office/2006/metadata/properties" xmlns:ns2="07a2f162-a78e-4908-83de-754ce6a2028d" xmlns:ns3="0d97f2f0-b670-43b3-97a6-16b095166e7a" targetNamespace="http://schemas.microsoft.com/office/2006/metadata/properties" ma:root="true" ma:fieldsID="a366c2d78f564d894d01f76d6fec7790" ns2:_="" ns3:_="">
    <xsd:import namespace="07a2f162-a78e-4908-83de-754ce6a2028d"/>
    <xsd:import namespace="0d97f2f0-b670-43b3-97a6-16b095166e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2f162-a78e-4908-83de-754ce6a202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36856d-52c4-4a53-907f-baed199b715e}" ma:internalName="TaxCatchAll" ma:showField="CatchAllData" ma:web="07a2f162-a78e-4908-83de-754ce6a202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97f2f0-b670-43b3-97a6-16b095166e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2.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3.xml><?xml version="1.0" encoding="utf-8"?>
<ds:datastoreItem xmlns:ds="http://schemas.openxmlformats.org/officeDocument/2006/customXml" ds:itemID="{49D66D63-4D2E-4813-9EB8-426161AF4414}">
  <ds:schemaRefs>
    <ds:schemaRef ds:uri="http://purl.org/dc/dcmitype/"/>
    <ds:schemaRef ds:uri="http://schemas.microsoft.com/office/2006/metadata/properties"/>
    <ds:schemaRef ds:uri="0d97f2f0-b670-43b3-97a6-16b095166e7a"/>
    <ds:schemaRef ds:uri="http://schemas.microsoft.com/office/2006/documentManagement/types"/>
    <ds:schemaRef ds:uri="http://purl.org/dc/terms/"/>
    <ds:schemaRef ds:uri="http://purl.org/dc/elements/1.1/"/>
    <ds:schemaRef ds:uri="07a2f162-a78e-4908-83de-754ce6a2028d"/>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8B8FA4C-1BD7-4507-878C-2A7B8C36A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2f162-a78e-4908-83de-754ce6a2028d"/>
    <ds:schemaRef ds:uri="0d97f2f0-b670-43b3-97a6-16b095166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1173</Words>
  <Characters>7797</Characters>
  <Application>Microsoft Office Word</Application>
  <DocSecurity>0</DocSecurity>
  <Lines>64</Lines>
  <Paragraphs>17</Paragraphs>
  <ScaleCrop>false</ScaleCrop>
  <Company>CSIRO</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Lyons, Sarah (Launch &amp; Careers, Clayton)</cp:lastModifiedBy>
  <cp:revision>2</cp:revision>
  <cp:lastPrinted>2012-02-02T19:32:00Z</cp:lastPrinted>
  <dcterms:created xsi:type="dcterms:W3CDTF">2023-01-19T23:55:00Z</dcterms:created>
  <dcterms:modified xsi:type="dcterms:W3CDTF">2023-01-19T23:55:00Z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0x0101007FD7B3C90F37894A9EEE1E1024988639</vt:lpwstr>
  </property>
  <property fmtid="{D5CDD505-2E9C-101B-9397-08002B2CF9AE}" pid="3" name="_dlc_DocIdItemGuid">
    <vt:lpwstr>d133b9ed-869a-4b94-afe4-77a7dcaa904b</vt:lpwstr>
  </property>
  <property fmtid="{D5CDD505-2E9C-101B-9397-08002B2CF9AE}" pid="4" name="MediaServiceImageTags">
    <vt:lpwstr/>
  </property>
</Properties>
</file>