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117D7E11"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575AF14B" w:rsidR="00CC201B" w:rsidRPr="0093721B" w:rsidRDefault="0093041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Implementation </w:t>
            </w:r>
            <w:r w:rsidR="001B0542">
              <w:rPr>
                <w:sz w:val="22"/>
              </w:rPr>
              <w:t>Lead – WOW</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2FBFFA91" w:rsidR="00CC201B" w:rsidRPr="0093721B" w:rsidRDefault="00AC317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91480</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0DADD883"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930410">
              <w:rPr>
                <w:sz w:val="22"/>
              </w:rPr>
              <w:t xml:space="preserve"> 2</w:t>
            </w:r>
            <w:r w:rsidRPr="0093721B">
              <w:rPr>
                <w:sz w:val="22"/>
              </w:rPr>
              <w:t xml:space="preserve"> </w:t>
            </w:r>
            <w:r>
              <w:rPr>
                <w:sz w:val="22"/>
              </w:rPr>
              <w:t>years</w:t>
            </w:r>
            <w:r w:rsidRPr="0093721B">
              <w:rPr>
                <w:sz w:val="22"/>
              </w:rPr>
              <w:t xml:space="preserve"> </w:t>
            </w:r>
          </w:p>
          <w:p w14:paraId="5AC678B2" w14:textId="6A17B1DC"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A1BE47D" w14:textId="5E6D1A7D" w:rsidR="008E6A78"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B04A9">
              <w:rPr>
                <w:sz w:val="22"/>
              </w:rPr>
              <w:t>1</w:t>
            </w:r>
            <w:r w:rsidR="00B243DC">
              <w:rPr>
                <w:sz w:val="22"/>
              </w:rPr>
              <w:t xml:space="preserve">05,806 </w:t>
            </w:r>
            <w:r>
              <w:rPr>
                <w:sz w:val="22"/>
              </w:rPr>
              <w:t>-</w:t>
            </w:r>
            <w:r w:rsidRPr="0093721B">
              <w:rPr>
                <w:sz w:val="22"/>
              </w:rPr>
              <w:t xml:space="preserve"> AU$</w:t>
            </w:r>
            <w:r w:rsidR="00B243DC">
              <w:rPr>
                <w:sz w:val="22"/>
              </w:rPr>
              <w:t xml:space="preserve">114,500 </w:t>
            </w:r>
            <w:r w:rsidRPr="0093721B">
              <w:rPr>
                <w:sz w:val="22"/>
              </w:rPr>
              <w:t>p</w:t>
            </w:r>
            <w:r>
              <w:rPr>
                <w:sz w:val="22"/>
              </w:rPr>
              <w:t>er annum</w:t>
            </w:r>
            <w:r w:rsidRPr="0093721B">
              <w:rPr>
                <w:sz w:val="22"/>
              </w:rPr>
              <w:t xml:space="preserve"> (pro-rata for part-time)</w:t>
            </w:r>
          </w:p>
          <w:p w14:paraId="58E0CC37" w14:textId="5B196C8B"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BF286D"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BF286D" w:rsidRPr="0093721B" w:rsidRDefault="00BF286D" w:rsidP="00BF286D">
            <w:pPr>
              <w:pStyle w:val="TableText"/>
              <w:rPr>
                <w:sz w:val="22"/>
              </w:rPr>
            </w:pPr>
            <w:r w:rsidRPr="0093721B">
              <w:rPr>
                <w:sz w:val="22"/>
              </w:rPr>
              <w:t>Location(s)</w:t>
            </w:r>
          </w:p>
        </w:tc>
        <w:tc>
          <w:tcPr>
            <w:tcW w:w="3551" w:type="pct"/>
          </w:tcPr>
          <w:p w14:paraId="3455E4F4" w14:textId="3996CA28" w:rsidR="00BF286D" w:rsidRPr="0093721B" w:rsidRDefault="00BF286D" w:rsidP="00BF28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Adelaide, Canberra, Brisbane</w:t>
            </w:r>
          </w:p>
        </w:tc>
      </w:tr>
      <w:tr w:rsidR="00BF286D"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BF286D" w:rsidRPr="0093721B" w:rsidRDefault="00BF286D" w:rsidP="00BF286D">
            <w:pPr>
              <w:pStyle w:val="TableText"/>
              <w:rPr>
                <w:sz w:val="22"/>
              </w:rPr>
            </w:pPr>
            <w:r w:rsidRPr="0093721B">
              <w:rPr>
                <w:sz w:val="22"/>
              </w:rPr>
              <w:t>Relocation Assistance</w:t>
            </w:r>
          </w:p>
        </w:tc>
        <w:tc>
          <w:tcPr>
            <w:tcW w:w="3551" w:type="pct"/>
          </w:tcPr>
          <w:p w14:paraId="7E16D456" w14:textId="77777777" w:rsidR="00BF286D" w:rsidRPr="0093721B" w:rsidRDefault="00BF286D" w:rsidP="00BF28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BF286D"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BF286D" w:rsidRPr="0093721B" w:rsidRDefault="00BF286D" w:rsidP="00BF286D">
            <w:pPr>
              <w:pStyle w:val="TableText"/>
              <w:rPr>
                <w:sz w:val="22"/>
              </w:rPr>
            </w:pPr>
            <w:r w:rsidRPr="0093721B">
              <w:rPr>
                <w:sz w:val="22"/>
              </w:rPr>
              <w:t>Applications are open to</w:t>
            </w:r>
          </w:p>
        </w:tc>
        <w:tc>
          <w:tcPr>
            <w:tcW w:w="3551" w:type="pct"/>
          </w:tcPr>
          <w:p w14:paraId="475BEE6F" w14:textId="349BF8D1" w:rsidR="00BF286D" w:rsidRPr="00BF286D" w:rsidRDefault="007805F0" w:rsidP="007805F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96477">
              <w:rPr>
                <w:sz w:val="22"/>
              </w:rPr>
              <w:t>Australian/New Zealand Citizens and Australian Permanent</w:t>
            </w:r>
            <w:r>
              <w:rPr>
                <w:sz w:val="22"/>
              </w:rPr>
              <w:t xml:space="preserve"> </w:t>
            </w:r>
            <w:r w:rsidRPr="00596477">
              <w:rPr>
                <w:sz w:val="22"/>
              </w:rPr>
              <w:t>Residents Only</w:t>
            </w:r>
          </w:p>
        </w:tc>
      </w:tr>
      <w:tr w:rsidR="00BF286D"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BF286D" w:rsidRPr="0093721B" w:rsidRDefault="00BF286D" w:rsidP="00BF286D">
            <w:pPr>
              <w:pStyle w:val="TableText"/>
              <w:rPr>
                <w:sz w:val="22"/>
              </w:rPr>
            </w:pPr>
            <w:r w:rsidRPr="0093721B">
              <w:rPr>
                <w:sz w:val="22"/>
              </w:rPr>
              <w:t>Position reports to the</w:t>
            </w:r>
          </w:p>
        </w:tc>
        <w:tc>
          <w:tcPr>
            <w:tcW w:w="3551" w:type="pct"/>
          </w:tcPr>
          <w:p w14:paraId="67CC6F7E" w14:textId="7677F109" w:rsidR="00BF286D" w:rsidRPr="0093721B" w:rsidRDefault="00BF286D" w:rsidP="00BF28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Implementation Lead _ WOW</w:t>
            </w:r>
          </w:p>
        </w:tc>
      </w:tr>
      <w:tr w:rsidR="00BF286D"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BF286D" w:rsidRPr="0093721B" w:rsidRDefault="00BF286D" w:rsidP="00BF286D">
            <w:pPr>
              <w:pStyle w:val="TableText"/>
              <w:rPr>
                <w:sz w:val="22"/>
              </w:rPr>
            </w:pPr>
            <w:r w:rsidRPr="0093721B">
              <w:rPr>
                <w:sz w:val="22"/>
              </w:rPr>
              <w:t>Client Focus – Internal</w:t>
            </w:r>
          </w:p>
        </w:tc>
        <w:tc>
          <w:tcPr>
            <w:tcW w:w="3551" w:type="pct"/>
          </w:tcPr>
          <w:p w14:paraId="71E08650" w14:textId="0037D8D8" w:rsidR="00BF286D" w:rsidRPr="00910A19" w:rsidRDefault="00910A19" w:rsidP="00BF28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0A19">
              <w:rPr>
                <w:sz w:val="22"/>
              </w:rPr>
              <w:t>10</w:t>
            </w:r>
            <w:r w:rsidR="00BF286D" w:rsidRPr="00910A19">
              <w:rPr>
                <w:sz w:val="22"/>
              </w:rPr>
              <w:t>0%</w:t>
            </w:r>
          </w:p>
        </w:tc>
      </w:tr>
      <w:tr w:rsidR="00BF286D"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BF286D" w:rsidRPr="0093721B" w:rsidRDefault="00BF286D" w:rsidP="00BF286D">
            <w:pPr>
              <w:pStyle w:val="TableText"/>
              <w:rPr>
                <w:sz w:val="22"/>
              </w:rPr>
            </w:pPr>
            <w:r w:rsidRPr="0093721B">
              <w:rPr>
                <w:sz w:val="22"/>
              </w:rPr>
              <w:t>Client Focus – External</w:t>
            </w:r>
          </w:p>
        </w:tc>
        <w:tc>
          <w:tcPr>
            <w:tcW w:w="3551" w:type="pct"/>
          </w:tcPr>
          <w:p w14:paraId="737139C0" w14:textId="77777777" w:rsidR="00BF286D" w:rsidRPr="00910A19" w:rsidRDefault="00BF286D" w:rsidP="00BF286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10A19">
              <w:rPr>
                <w:sz w:val="22"/>
              </w:rPr>
              <w:t>0%</w:t>
            </w:r>
          </w:p>
        </w:tc>
      </w:tr>
      <w:tr w:rsidR="00BF286D"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BF286D" w:rsidRPr="0093721B" w:rsidRDefault="00BF286D" w:rsidP="00BF286D">
            <w:pPr>
              <w:pStyle w:val="TableText"/>
              <w:rPr>
                <w:sz w:val="22"/>
              </w:rPr>
            </w:pPr>
            <w:r w:rsidRPr="0093721B">
              <w:rPr>
                <w:sz w:val="22"/>
              </w:rPr>
              <w:t>Number of Direct Reports</w:t>
            </w:r>
          </w:p>
        </w:tc>
        <w:tc>
          <w:tcPr>
            <w:tcW w:w="3551" w:type="pct"/>
          </w:tcPr>
          <w:p w14:paraId="696D706B" w14:textId="77777777" w:rsidR="00BF286D" w:rsidRPr="00910A19" w:rsidRDefault="00BF286D" w:rsidP="00BF28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10A19">
              <w:rPr>
                <w:sz w:val="22"/>
              </w:rPr>
              <w:t>0</w:t>
            </w:r>
          </w:p>
        </w:tc>
      </w:tr>
      <w:tr w:rsidR="00BF286D"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BF286D" w:rsidRPr="0093721B" w:rsidRDefault="00BF286D" w:rsidP="00BF286D">
            <w:pPr>
              <w:pStyle w:val="TableText"/>
              <w:rPr>
                <w:sz w:val="22"/>
              </w:rPr>
            </w:pPr>
            <w:r w:rsidRPr="0093721B">
              <w:rPr>
                <w:sz w:val="22"/>
              </w:rPr>
              <w:t>Enquire about this job</w:t>
            </w:r>
          </w:p>
        </w:tc>
        <w:tc>
          <w:tcPr>
            <w:tcW w:w="3551" w:type="pct"/>
          </w:tcPr>
          <w:p w14:paraId="5DD0ED36" w14:textId="3CEBC9C8" w:rsidR="003973E5" w:rsidRPr="003973E5" w:rsidRDefault="003973E5" w:rsidP="003973E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Joe Mallamace via email </w:t>
            </w:r>
            <w:r w:rsidR="006A2C3B">
              <w:rPr>
                <w:sz w:val="22"/>
              </w:rPr>
              <w:t>Joe.Mallamace@csiro.au</w:t>
            </w:r>
          </w:p>
        </w:tc>
      </w:tr>
      <w:tr w:rsidR="00BF286D"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BF286D" w:rsidRPr="0093721B" w:rsidRDefault="00BF286D" w:rsidP="00BF286D">
            <w:pPr>
              <w:pStyle w:val="TableText"/>
              <w:rPr>
                <w:sz w:val="22"/>
              </w:rPr>
            </w:pPr>
            <w:r w:rsidRPr="0093721B">
              <w:rPr>
                <w:sz w:val="22"/>
              </w:rPr>
              <w:t>How to apply</w:t>
            </w:r>
          </w:p>
        </w:tc>
        <w:tc>
          <w:tcPr>
            <w:tcW w:w="3551" w:type="pct"/>
          </w:tcPr>
          <w:p w14:paraId="59F31DE2" w14:textId="77777777" w:rsidR="00BF286D" w:rsidRPr="0093721B" w:rsidRDefault="00BF286D" w:rsidP="00BF28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ECE4549" w14:textId="77777777" w:rsidR="00BF286D" w:rsidRPr="0093721B" w:rsidRDefault="00BF286D" w:rsidP="00BF28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BF286D" w:rsidRPr="0093721B" w:rsidRDefault="00BF286D" w:rsidP="00BF286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31E915DB" w14:textId="79C90126" w:rsidR="00B50C20" w:rsidRPr="00B50C20" w:rsidRDefault="00071DF1" w:rsidP="00DE06A6">
      <w:pPr>
        <w:pStyle w:val="Heading2"/>
        <w:keepNext w:val="0"/>
        <w:keepLines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proofErr w:type="gramStart"/>
      <w:r w:rsidR="00B50C20" w:rsidRPr="00B50C20">
        <w:rPr>
          <w:rFonts w:cs="Times New Roman"/>
          <w:bCs w:val="0"/>
          <w:iCs w:val="0"/>
          <w:color w:val="000000"/>
          <w:sz w:val="24"/>
          <w:szCs w:val="22"/>
        </w:rPr>
        <w:t>Administrative</w:t>
      </w:r>
      <w:proofErr w:type="gramEnd"/>
      <w:r w:rsidR="00B50C20" w:rsidRPr="00B50C20">
        <w:rPr>
          <w:rFonts w:cs="Times New Roman"/>
          <w:bCs w:val="0"/>
          <w:iCs w:val="0"/>
          <w:color w:val="000000"/>
          <w:sz w:val="24"/>
          <w:szCs w:val="22"/>
        </w:rPr>
        <w:t xml:space="preser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FE7C75">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FE7C75">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FE7C75">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55F838B1" w14:textId="0F38758C" w:rsidR="00B50C20" w:rsidRDefault="00566E0D" w:rsidP="00DE06A6">
      <w:pPr>
        <w:pStyle w:val="Heading2"/>
        <w:keepNext w:val="0"/>
        <w:keepLines w:val="0"/>
        <w:spacing w:before="0" w:after="120"/>
        <w:rPr>
          <w:rFonts w:cs="Times New Roman"/>
          <w:bCs w:val="0"/>
          <w:iCs w:val="0"/>
          <w:color w:val="000000"/>
          <w:sz w:val="24"/>
          <w:szCs w:val="22"/>
        </w:rPr>
      </w:pPr>
      <w:r>
        <w:rPr>
          <w:rFonts w:cs="Times New Roman"/>
          <w:bCs w:val="0"/>
          <w:iCs w:val="0"/>
          <w:color w:val="000000"/>
          <w:sz w:val="24"/>
          <w:szCs w:val="22"/>
        </w:rPr>
        <w:t xml:space="preserve">The </w:t>
      </w:r>
      <w:r w:rsidR="001B0542">
        <w:rPr>
          <w:rFonts w:cs="Times New Roman"/>
          <w:bCs w:val="0"/>
          <w:iCs w:val="0"/>
          <w:color w:val="000000"/>
          <w:sz w:val="24"/>
          <w:szCs w:val="22"/>
        </w:rPr>
        <w:t>Implementation L</w:t>
      </w:r>
      <w:r w:rsidR="00D41598">
        <w:rPr>
          <w:rFonts w:cs="Times New Roman"/>
          <w:bCs w:val="0"/>
          <w:iCs w:val="0"/>
          <w:color w:val="000000"/>
          <w:sz w:val="24"/>
          <w:szCs w:val="22"/>
        </w:rPr>
        <w:t>ead</w:t>
      </w:r>
      <w:r w:rsidR="003F19F4">
        <w:rPr>
          <w:rFonts w:cs="Times New Roman"/>
          <w:bCs w:val="0"/>
          <w:iCs w:val="0"/>
          <w:color w:val="000000"/>
          <w:sz w:val="24"/>
          <w:szCs w:val="22"/>
        </w:rPr>
        <w:t xml:space="preserve"> - WOW</w:t>
      </w:r>
      <w:r w:rsidR="00D41598">
        <w:rPr>
          <w:rFonts w:cs="Times New Roman"/>
          <w:bCs w:val="0"/>
          <w:iCs w:val="0"/>
          <w:color w:val="000000"/>
          <w:sz w:val="24"/>
          <w:szCs w:val="22"/>
        </w:rPr>
        <w:t xml:space="preserve"> will contribute to the culture </w:t>
      </w:r>
      <w:r w:rsidR="008E4072">
        <w:rPr>
          <w:rFonts w:cs="Times New Roman"/>
          <w:bCs w:val="0"/>
          <w:iCs w:val="0"/>
          <w:color w:val="000000"/>
          <w:sz w:val="24"/>
          <w:szCs w:val="22"/>
        </w:rPr>
        <w:t xml:space="preserve">uplift as part of the CSIRO Ways of </w:t>
      </w:r>
      <w:r w:rsidR="00E103B4">
        <w:rPr>
          <w:rFonts w:cs="Times New Roman"/>
          <w:bCs w:val="0"/>
          <w:iCs w:val="0"/>
          <w:color w:val="000000"/>
          <w:sz w:val="24"/>
          <w:szCs w:val="22"/>
        </w:rPr>
        <w:t>Working (</w:t>
      </w:r>
      <w:r w:rsidR="008E4072">
        <w:rPr>
          <w:rFonts w:cs="Times New Roman"/>
          <w:bCs w:val="0"/>
          <w:iCs w:val="0"/>
          <w:color w:val="000000"/>
          <w:sz w:val="24"/>
          <w:szCs w:val="22"/>
        </w:rPr>
        <w:t xml:space="preserve">WOW) program. This role will </w:t>
      </w:r>
      <w:r w:rsidR="00773951">
        <w:rPr>
          <w:rFonts w:cs="Times New Roman"/>
          <w:bCs w:val="0"/>
          <w:iCs w:val="0"/>
          <w:color w:val="000000"/>
          <w:sz w:val="24"/>
          <w:szCs w:val="22"/>
        </w:rPr>
        <w:t xml:space="preserve">play a key role in </w:t>
      </w:r>
      <w:r w:rsidR="0081697D">
        <w:rPr>
          <w:rFonts w:cs="Times New Roman"/>
          <w:bCs w:val="0"/>
          <w:iCs w:val="0"/>
          <w:color w:val="000000"/>
          <w:sz w:val="24"/>
          <w:szCs w:val="22"/>
        </w:rPr>
        <w:t>design</w:t>
      </w:r>
      <w:r w:rsidR="00773951">
        <w:rPr>
          <w:rFonts w:cs="Times New Roman"/>
          <w:bCs w:val="0"/>
          <w:iCs w:val="0"/>
          <w:color w:val="000000"/>
          <w:sz w:val="24"/>
          <w:szCs w:val="22"/>
        </w:rPr>
        <w:t>ing</w:t>
      </w:r>
      <w:r w:rsidR="0081697D">
        <w:rPr>
          <w:rFonts w:cs="Times New Roman"/>
          <w:bCs w:val="0"/>
          <w:iCs w:val="0"/>
          <w:color w:val="000000"/>
          <w:sz w:val="24"/>
          <w:szCs w:val="22"/>
        </w:rPr>
        <w:t xml:space="preserve"> and deliver</w:t>
      </w:r>
      <w:r w:rsidR="00773951">
        <w:rPr>
          <w:rFonts w:cs="Times New Roman"/>
          <w:bCs w:val="0"/>
          <w:iCs w:val="0"/>
          <w:color w:val="000000"/>
          <w:sz w:val="24"/>
          <w:szCs w:val="22"/>
        </w:rPr>
        <w:t>ing</w:t>
      </w:r>
      <w:r w:rsidR="0081697D">
        <w:rPr>
          <w:rFonts w:cs="Times New Roman"/>
          <w:bCs w:val="0"/>
          <w:iCs w:val="0"/>
          <w:color w:val="000000"/>
          <w:sz w:val="24"/>
          <w:szCs w:val="22"/>
        </w:rPr>
        <w:t xml:space="preserve"> the CSIRO way </w:t>
      </w:r>
      <w:r w:rsidR="00E103B4">
        <w:rPr>
          <w:rFonts w:cs="Times New Roman"/>
          <w:bCs w:val="0"/>
          <w:iCs w:val="0"/>
          <w:color w:val="000000"/>
          <w:sz w:val="24"/>
          <w:szCs w:val="22"/>
        </w:rPr>
        <w:lastRenderedPageBreak/>
        <w:t>initiative</w:t>
      </w:r>
      <w:r w:rsidR="0081697D">
        <w:rPr>
          <w:rFonts w:cs="Times New Roman"/>
          <w:bCs w:val="0"/>
          <w:iCs w:val="0"/>
          <w:color w:val="000000"/>
          <w:sz w:val="24"/>
          <w:szCs w:val="22"/>
        </w:rPr>
        <w:t xml:space="preserve"> across CSIRO which will include the development and execution of culture related programs and materials. </w:t>
      </w:r>
    </w:p>
    <w:p w14:paraId="5C620443" w14:textId="55C6F969" w:rsidR="00B50C20" w:rsidRPr="00B50C20" w:rsidRDefault="00B50C20" w:rsidP="00B50C20">
      <w:pPr>
        <w:pStyle w:val="Heading3"/>
      </w:pPr>
      <w:r w:rsidRPr="00B50C20">
        <w:t>Duties and Key Result Areas</w:t>
      </w:r>
    </w:p>
    <w:p w14:paraId="182F5F37" w14:textId="61052C97" w:rsidR="007964ED" w:rsidRPr="007964ED" w:rsidRDefault="007964ED" w:rsidP="007964ED">
      <w:pPr>
        <w:pStyle w:val="ListParagraph"/>
        <w:numPr>
          <w:ilvl w:val="0"/>
          <w:numId w:val="23"/>
        </w:numPr>
        <w:spacing w:after="60" w:line="240" w:lineRule="auto"/>
        <w:rPr>
          <w:szCs w:val="24"/>
        </w:rPr>
      </w:pPr>
      <w:r w:rsidRPr="007964ED">
        <w:rPr>
          <w:szCs w:val="24"/>
        </w:rPr>
        <w:t xml:space="preserve">Implement a series of WOW </w:t>
      </w:r>
      <w:r w:rsidR="00870822" w:rsidRPr="007964ED">
        <w:rPr>
          <w:szCs w:val="24"/>
        </w:rPr>
        <w:t>initiatives to</w:t>
      </w:r>
      <w:r w:rsidRPr="007964ED">
        <w:rPr>
          <w:szCs w:val="24"/>
        </w:rPr>
        <w:t xml:space="preserve"> deliver organisational outcomes and impact in line with CSIRO's strategy, </w:t>
      </w:r>
      <w:proofErr w:type="gramStart"/>
      <w:r w:rsidRPr="007964ED">
        <w:rPr>
          <w:szCs w:val="24"/>
        </w:rPr>
        <w:t>policies</w:t>
      </w:r>
      <w:proofErr w:type="gramEnd"/>
      <w:r w:rsidRPr="007964ED">
        <w:rPr>
          <w:szCs w:val="24"/>
        </w:rPr>
        <w:t xml:space="preserve"> and values.</w:t>
      </w:r>
    </w:p>
    <w:p w14:paraId="6C6471E8" w14:textId="77777777" w:rsidR="007964ED" w:rsidRPr="007964ED" w:rsidRDefault="007964ED" w:rsidP="007964ED">
      <w:pPr>
        <w:pStyle w:val="ListParagraph"/>
        <w:numPr>
          <w:ilvl w:val="0"/>
          <w:numId w:val="23"/>
        </w:numPr>
        <w:spacing w:after="60" w:line="240" w:lineRule="auto"/>
        <w:rPr>
          <w:szCs w:val="24"/>
        </w:rPr>
      </w:pPr>
      <w:r w:rsidRPr="007964ED">
        <w:rPr>
          <w:szCs w:val="24"/>
        </w:rPr>
        <w:t xml:space="preserve">Assist the WOW Project Team with the scoping, </w:t>
      </w:r>
      <w:proofErr w:type="gramStart"/>
      <w:r w:rsidRPr="007964ED">
        <w:rPr>
          <w:szCs w:val="24"/>
        </w:rPr>
        <w:t>design</w:t>
      </w:r>
      <w:proofErr w:type="gramEnd"/>
      <w:r w:rsidRPr="007964ED">
        <w:rPr>
          <w:szCs w:val="24"/>
        </w:rPr>
        <w:t xml:space="preserve"> and implementation of initiatives to ensure fitness for purpose, alignment to key project deliverables and budget requirements. </w:t>
      </w:r>
    </w:p>
    <w:p w14:paraId="6472C292" w14:textId="77777777" w:rsidR="007964ED" w:rsidRPr="007964ED" w:rsidRDefault="007964ED" w:rsidP="007964ED">
      <w:pPr>
        <w:pStyle w:val="ListParagraph"/>
        <w:numPr>
          <w:ilvl w:val="0"/>
          <w:numId w:val="23"/>
        </w:numPr>
        <w:spacing w:after="60" w:line="240" w:lineRule="auto"/>
        <w:rPr>
          <w:szCs w:val="24"/>
        </w:rPr>
      </w:pPr>
      <w:r w:rsidRPr="007964ED">
        <w:rPr>
          <w:szCs w:val="24"/>
        </w:rPr>
        <w:t xml:space="preserve">Ensure the delivery of the Ways of Working program and initiatives are interconnected and drive advocacy and adoption through effective implementation, modelling of desired standards and taking personal responsibility for outputs. </w:t>
      </w:r>
    </w:p>
    <w:p w14:paraId="219F4D75" w14:textId="4BC93AA2" w:rsidR="007964ED" w:rsidRPr="007964ED" w:rsidRDefault="007964ED" w:rsidP="007964ED">
      <w:pPr>
        <w:pStyle w:val="ListParagraph"/>
        <w:numPr>
          <w:ilvl w:val="0"/>
          <w:numId w:val="23"/>
        </w:numPr>
        <w:spacing w:after="60" w:line="240" w:lineRule="auto"/>
        <w:rPr>
          <w:szCs w:val="24"/>
        </w:rPr>
      </w:pPr>
      <w:r w:rsidRPr="007964ED">
        <w:rPr>
          <w:szCs w:val="24"/>
        </w:rPr>
        <w:t xml:space="preserve">Facilitate and be responsible for the coordination and delivery support of WOW initiatives including various program </w:t>
      </w:r>
      <w:r w:rsidR="00870822" w:rsidRPr="007964ED">
        <w:rPr>
          <w:szCs w:val="24"/>
        </w:rPr>
        <w:t>activities</w:t>
      </w:r>
      <w:r w:rsidRPr="007964ED">
        <w:rPr>
          <w:szCs w:val="24"/>
        </w:rPr>
        <w:t xml:space="preserve">, establishment of effective teams, risk assessment, mitigation that maps relevant stakeholders, communication </w:t>
      </w:r>
      <w:r w:rsidR="00870822" w:rsidRPr="007964ED">
        <w:rPr>
          <w:szCs w:val="24"/>
        </w:rPr>
        <w:t>activities</w:t>
      </w:r>
      <w:r w:rsidRPr="007964ED">
        <w:rPr>
          <w:szCs w:val="24"/>
        </w:rPr>
        <w:t>, timelines and key messages that ensure data-driven delivery excellence.</w:t>
      </w:r>
    </w:p>
    <w:p w14:paraId="776B42FD" w14:textId="77777777" w:rsidR="007964ED" w:rsidRPr="007964ED" w:rsidRDefault="007964ED" w:rsidP="007964ED">
      <w:pPr>
        <w:pStyle w:val="ListParagraph"/>
        <w:numPr>
          <w:ilvl w:val="0"/>
          <w:numId w:val="23"/>
        </w:numPr>
        <w:spacing w:after="60" w:line="240" w:lineRule="auto"/>
        <w:rPr>
          <w:szCs w:val="24"/>
        </w:rPr>
      </w:pPr>
      <w:r w:rsidRPr="007964ED">
        <w:rPr>
          <w:szCs w:val="24"/>
        </w:rPr>
        <w:t>Establish a consolidated view of WOW projects and initiatives to track, monitor and review their effectiveness for continuous improvement.</w:t>
      </w:r>
    </w:p>
    <w:p w14:paraId="00B8EB0C" w14:textId="41C7DD8E" w:rsidR="00832337" w:rsidRPr="002E0850" w:rsidRDefault="00832337" w:rsidP="002E0850">
      <w:pPr>
        <w:pStyle w:val="ListParagraph"/>
        <w:numPr>
          <w:ilvl w:val="0"/>
          <w:numId w:val="23"/>
        </w:numPr>
        <w:spacing w:after="60" w:line="240" w:lineRule="auto"/>
        <w:rPr>
          <w:szCs w:val="24"/>
        </w:rPr>
      </w:pPr>
      <w:r w:rsidRPr="0047263D">
        <w:rPr>
          <w:szCs w:val="24"/>
        </w:rPr>
        <w:t xml:space="preserve">Manage the communication of the progress of </w:t>
      </w:r>
      <w:r w:rsidR="00DD2F92">
        <w:rPr>
          <w:szCs w:val="24"/>
        </w:rPr>
        <w:t>WOW</w:t>
      </w:r>
      <w:r w:rsidRPr="0047263D">
        <w:rPr>
          <w:szCs w:val="24"/>
        </w:rPr>
        <w:t xml:space="preserve"> initiatives whilst achieving project milestones and maintaining momentum to drive implementations to successful completion, ensuring a high level of customer satisfaction.</w:t>
      </w:r>
    </w:p>
    <w:p w14:paraId="705BF800" w14:textId="0A7677FA" w:rsidR="00832337" w:rsidRDefault="00832337" w:rsidP="00832337">
      <w:pPr>
        <w:pStyle w:val="ListParagraph"/>
        <w:numPr>
          <w:ilvl w:val="0"/>
          <w:numId w:val="23"/>
        </w:numPr>
        <w:spacing w:after="60" w:line="240" w:lineRule="auto"/>
        <w:rPr>
          <w:szCs w:val="24"/>
        </w:rPr>
      </w:pPr>
      <w:r w:rsidRPr="006B68DB">
        <w:rPr>
          <w:szCs w:val="24"/>
        </w:rPr>
        <w:t xml:space="preserve">Work with Product Owners to </w:t>
      </w:r>
      <w:r w:rsidR="00612E9C">
        <w:rPr>
          <w:szCs w:val="24"/>
        </w:rPr>
        <w:t xml:space="preserve">understand areas of common </w:t>
      </w:r>
      <w:r w:rsidR="00D00D21">
        <w:rPr>
          <w:szCs w:val="24"/>
        </w:rPr>
        <w:t xml:space="preserve">responsibility and cross over points, </w:t>
      </w:r>
      <w:r w:rsidRPr="006B68DB">
        <w:rPr>
          <w:szCs w:val="24"/>
        </w:rPr>
        <w:t>ensuring high quality delivery and adjusting course as required.</w:t>
      </w:r>
    </w:p>
    <w:p w14:paraId="47B2F536" w14:textId="63235168" w:rsidR="00E905D5" w:rsidRPr="0094424A" w:rsidRDefault="007964ED" w:rsidP="0094424A">
      <w:pPr>
        <w:pStyle w:val="ListParagraph"/>
        <w:numPr>
          <w:ilvl w:val="0"/>
          <w:numId w:val="23"/>
        </w:numPr>
        <w:spacing w:after="60" w:line="240" w:lineRule="auto"/>
        <w:rPr>
          <w:szCs w:val="24"/>
        </w:rPr>
      </w:pPr>
      <w:r w:rsidRPr="007964ED">
        <w:rPr>
          <w:szCs w:val="24"/>
        </w:rPr>
        <w:t xml:space="preserve">Develop strong </w:t>
      </w:r>
      <w:r w:rsidR="005831AA">
        <w:rPr>
          <w:szCs w:val="24"/>
        </w:rPr>
        <w:t xml:space="preserve">working </w:t>
      </w:r>
      <w:r w:rsidRPr="007964ED">
        <w:rPr>
          <w:szCs w:val="24"/>
        </w:rPr>
        <w:t xml:space="preserve">relationships with internal stakeholders to ensure management of finances, scope, </w:t>
      </w:r>
      <w:proofErr w:type="gramStart"/>
      <w:r w:rsidRPr="007964ED">
        <w:rPr>
          <w:szCs w:val="24"/>
        </w:rPr>
        <w:t>schedule</w:t>
      </w:r>
      <w:proofErr w:type="gramEnd"/>
      <w:r w:rsidRPr="007964ED">
        <w:rPr>
          <w:szCs w:val="24"/>
        </w:rPr>
        <w:t xml:space="preserve"> and risk across WOW initiatives</w:t>
      </w:r>
      <w:r w:rsidR="00716401">
        <w:rPr>
          <w:szCs w:val="24"/>
        </w:rPr>
        <w:t xml:space="preserve"> </w:t>
      </w:r>
      <w:r w:rsidR="00716401" w:rsidRPr="006B68DB">
        <w:rPr>
          <w:szCs w:val="24"/>
        </w:rPr>
        <w:t>and manage stakeholder expectations in regard to project scope, timelines, customer responsibilities, stakeholder roles, project governance, risk management, and organisational readiness.</w:t>
      </w:r>
    </w:p>
    <w:p w14:paraId="3AD2CE94" w14:textId="77777777" w:rsidR="007964ED" w:rsidRPr="007964ED" w:rsidRDefault="007964ED" w:rsidP="007964ED">
      <w:pPr>
        <w:pStyle w:val="ListParagraph"/>
        <w:numPr>
          <w:ilvl w:val="0"/>
          <w:numId w:val="23"/>
        </w:numPr>
        <w:spacing w:after="60" w:line="240" w:lineRule="auto"/>
        <w:rPr>
          <w:szCs w:val="24"/>
        </w:rPr>
      </w:pPr>
      <w:r w:rsidRPr="007964ED">
        <w:rPr>
          <w:szCs w:val="24"/>
        </w:rPr>
        <w:t xml:space="preserve">Consult with internal stakeholders to determine their needs, tailoring solutions to potentially conflicting requirements, taking personal responsibility for client satisfaction, and correcting problems promptly and in a constructive manner. </w:t>
      </w:r>
    </w:p>
    <w:p w14:paraId="444BD24A" w14:textId="31C3CB85" w:rsidR="007964ED" w:rsidRPr="007964ED" w:rsidRDefault="007964ED" w:rsidP="007964ED">
      <w:pPr>
        <w:pStyle w:val="ListParagraph"/>
        <w:numPr>
          <w:ilvl w:val="0"/>
          <w:numId w:val="23"/>
        </w:numPr>
        <w:spacing w:after="60" w:line="240" w:lineRule="auto"/>
        <w:rPr>
          <w:szCs w:val="24"/>
        </w:rPr>
      </w:pPr>
      <w:r w:rsidRPr="007964ED">
        <w:rPr>
          <w:szCs w:val="24"/>
        </w:rPr>
        <w:t xml:space="preserve">Readily adapt to changing requirements and new responsibilities in the interests of achieving team objectives. Demonstrate flexibility in thinking and adapt to organisational change by adjusting strategies, </w:t>
      </w:r>
      <w:r w:rsidR="005622FB" w:rsidRPr="007964ED">
        <w:rPr>
          <w:szCs w:val="24"/>
        </w:rPr>
        <w:t>goals,</w:t>
      </w:r>
      <w:r w:rsidRPr="007964ED">
        <w:rPr>
          <w:szCs w:val="24"/>
        </w:rPr>
        <w:t xml:space="preserve"> and priorities.</w:t>
      </w:r>
    </w:p>
    <w:p w14:paraId="2BCF4883" w14:textId="77777777" w:rsidR="007964ED" w:rsidRPr="007964ED" w:rsidRDefault="007964ED" w:rsidP="007964ED">
      <w:pPr>
        <w:pStyle w:val="ListParagraph"/>
        <w:numPr>
          <w:ilvl w:val="0"/>
          <w:numId w:val="23"/>
        </w:numPr>
        <w:spacing w:after="60" w:line="240" w:lineRule="auto"/>
        <w:rPr>
          <w:szCs w:val="24"/>
        </w:rPr>
      </w:pPr>
      <w:r w:rsidRPr="007964ED">
        <w:rPr>
          <w:szCs w:val="24"/>
        </w:rPr>
        <w:t xml:space="preserve">Provide high-level support to the WOW Project Team and Leadership Team by introducing new perspectives and directions to address long-standing organisation-wide problems and recommending solutions. </w:t>
      </w:r>
    </w:p>
    <w:p w14:paraId="4A1D8515" w14:textId="3BBD2985" w:rsidR="007964ED" w:rsidRPr="007964ED" w:rsidRDefault="007964ED" w:rsidP="007964ED">
      <w:pPr>
        <w:pStyle w:val="ListParagraph"/>
        <w:numPr>
          <w:ilvl w:val="0"/>
          <w:numId w:val="23"/>
        </w:numPr>
        <w:spacing w:after="60" w:line="240" w:lineRule="auto"/>
        <w:rPr>
          <w:szCs w:val="24"/>
        </w:rPr>
      </w:pPr>
      <w:r w:rsidRPr="007964ED">
        <w:rPr>
          <w:szCs w:val="24"/>
        </w:rPr>
        <w:t>Display a willingness to influence the decision of managers by recognising the need for change in initiating innovative solutions/</w:t>
      </w:r>
      <w:r w:rsidR="00141DA3" w:rsidRPr="007964ED">
        <w:rPr>
          <w:szCs w:val="24"/>
        </w:rPr>
        <w:t>proposals and</w:t>
      </w:r>
      <w:r w:rsidRPr="007964ED">
        <w:rPr>
          <w:szCs w:val="24"/>
        </w:rPr>
        <w:t xml:space="preserve"> liaise with and influence related professions to develop practices, which support the Business Unit. </w:t>
      </w:r>
    </w:p>
    <w:p w14:paraId="086E8E87" w14:textId="77777777" w:rsidR="007964ED" w:rsidRPr="007964ED" w:rsidRDefault="007964ED" w:rsidP="007964ED">
      <w:pPr>
        <w:pStyle w:val="ListParagraph"/>
        <w:numPr>
          <w:ilvl w:val="0"/>
          <w:numId w:val="23"/>
        </w:numPr>
        <w:spacing w:after="60" w:line="240" w:lineRule="auto"/>
        <w:rPr>
          <w:szCs w:val="24"/>
        </w:rPr>
      </w:pPr>
      <w:r w:rsidRPr="007964ED">
        <w:rPr>
          <w:szCs w:val="24"/>
        </w:rPr>
        <w:t xml:space="preserve">Communicate openly, </w:t>
      </w:r>
      <w:proofErr w:type="gramStart"/>
      <w:r w:rsidRPr="007964ED">
        <w:rPr>
          <w:szCs w:val="24"/>
        </w:rPr>
        <w:t>effectively</w:t>
      </w:r>
      <w:proofErr w:type="gramEnd"/>
      <w:r w:rsidRPr="007964ED">
        <w:rPr>
          <w:szCs w:val="24"/>
        </w:rPr>
        <w:t xml:space="preserve"> and respectfully with all People, customers and suppliers in the interests of good business practice, collaboration and enhancement of CSIRO’s reputation.</w:t>
      </w:r>
    </w:p>
    <w:p w14:paraId="1D116149" w14:textId="6742DD9E" w:rsidR="00DE003C" w:rsidRPr="007964ED" w:rsidRDefault="007964ED" w:rsidP="007964ED">
      <w:pPr>
        <w:pStyle w:val="ListParagraph"/>
        <w:numPr>
          <w:ilvl w:val="0"/>
          <w:numId w:val="23"/>
        </w:numPr>
        <w:spacing w:after="60" w:line="240" w:lineRule="auto"/>
        <w:rPr>
          <w:szCs w:val="24"/>
        </w:rPr>
      </w:pPr>
      <w:r w:rsidRPr="007964ED">
        <w:rPr>
          <w:szCs w:val="24"/>
        </w:rPr>
        <w:t>Adhere to the spirit and practice of CSIRO’s Code of Conduct, Health, Safety and Environment plans and policies, Diversity initiatives and Zero Harm goals.</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6554F0A9" w14:textId="581E685E"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lastRenderedPageBreak/>
        <w:t xml:space="preserve">Relevant Bachelor’s degree or postgraduate qualification in Human Resource Management, Organisational Development, Organisational </w:t>
      </w:r>
      <w:r w:rsidR="005622FB" w:rsidRPr="007B0DF6">
        <w:rPr>
          <w:rStyle w:val="Emphasis"/>
          <w:rFonts w:cs="Calibri"/>
          <w:i w:val="0"/>
          <w:szCs w:val="24"/>
        </w:rPr>
        <w:t>Psychology,</w:t>
      </w:r>
      <w:r w:rsidRPr="007B0DF6">
        <w:rPr>
          <w:rStyle w:val="Emphasis"/>
          <w:rFonts w:cs="Calibri"/>
          <w:i w:val="0"/>
          <w:szCs w:val="24"/>
        </w:rPr>
        <w:t xml:space="preserve"> or other relevant discipline. </w:t>
      </w:r>
    </w:p>
    <w:p w14:paraId="06A1681A" w14:textId="7577652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 xml:space="preserve">At least 5 years’ relevant demonstrated experience delivering end to end people initiatives and services in large or complex organisations and in designing, </w:t>
      </w:r>
      <w:r w:rsidR="005622FB" w:rsidRPr="007B0DF6">
        <w:rPr>
          <w:rStyle w:val="Emphasis"/>
          <w:rFonts w:cs="Calibri"/>
          <w:i w:val="0"/>
          <w:szCs w:val="24"/>
        </w:rPr>
        <w:t>delivering,</w:t>
      </w:r>
      <w:r w:rsidRPr="007B0DF6">
        <w:rPr>
          <w:rStyle w:val="Emphasis"/>
          <w:rFonts w:cs="Calibri"/>
          <w:i w:val="0"/>
          <w:szCs w:val="24"/>
        </w:rPr>
        <w:t xml:space="preserve"> and evaluating the effectiveness of the initiatives.</w:t>
      </w:r>
    </w:p>
    <w:p w14:paraId="792365B7"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Demonstrated change management experience in an organisation of comparable size and complexity, with the ability to deliver high quality outcomes and an effective communication strategy.</w:t>
      </w:r>
    </w:p>
    <w:p w14:paraId="5E020721" w14:textId="1BA3FB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 xml:space="preserve">A strong track record of effectively initiating, </w:t>
      </w:r>
      <w:r w:rsidR="005622FB" w:rsidRPr="007B0DF6">
        <w:rPr>
          <w:rStyle w:val="Emphasis"/>
          <w:rFonts w:cs="Calibri"/>
          <w:i w:val="0"/>
          <w:szCs w:val="24"/>
        </w:rPr>
        <w:t>implementing,</w:t>
      </w:r>
      <w:r w:rsidRPr="007B0DF6">
        <w:rPr>
          <w:rStyle w:val="Emphasis"/>
          <w:rFonts w:cs="Calibri"/>
          <w:i w:val="0"/>
          <w:szCs w:val="24"/>
        </w:rPr>
        <w:t xml:space="preserve"> and effecting impactful organisational change evidenced by business impact, in alignment with the strategic direction of the organisation. </w:t>
      </w:r>
    </w:p>
    <w:p w14:paraId="0ED85B54" w14:textId="593D1C3B"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 xml:space="preserve">Demonstrated track record of developing, </w:t>
      </w:r>
      <w:r w:rsidR="005622FB" w:rsidRPr="007B0DF6">
        <w:rPr>
          <w:rStyle w:val="Emphasis"/>
          <w:rFonts w:cs="Calibri"/>
          <w:i w:val="0"/>
          <w:szCs w:val="24"/>
        </w:rPr>
        <w:t>executing,</w:t>
      </w:r>
      <w:r w:rsidRPr="007B0DF6">
        <w:rPr>
          <w:rStyle w:val="Emphasis"/>
          <w:rFonts w:cs="Calibri"/>
          <w:i w:val="0"/>
          <w:szCs w:val="24"/>
        </w:rPr>
        <w:t xml:space="preserve"> and evaluating an integrated program of work and strategy, encountering frequent </w:t>
      </w:r>
      <w:proofErr w:type="gramStart"/>
      <w:r w:rsidRPr="007B0DF6">
        <w:rPr>
          <w:rStyle w:val="Emphasis"/>
          <w:rFonts w:cs="Calibri"/>
          <w:i w:val="0"/>
          <w:szCs w:val="24"/>
        </w:rPr>
        <w:t>ambiguity</w:t>
      </w:r>
      <w:proofErr w:type="gramEnd"/>
      <w:r w:rsidRPr="007B0DF6">
        <w:rPr>
          <w:rStyle w:val="Emphasis"/>
          <w:rFonts w:cs="Calibri"/>
          <w:i w:val="0"/>
          <w:szCs w:val="24"/>
        </w:rPr>
        <w:t xml:space="preserve"> and constantly changing environments. </w:t>
      </w:r>
    </w:p>
    <w:p w14:paraId="1D344CEE" w14:textId="28546565"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 xml:space="preserve">A history of anticipating and managing problems in ambiguous situations. An ability to assess the risk and opportunity of identified strategies, options and actions while overcoming problems and </w:t>
      </w:r>
      <w:r w:rsidR="005622FB" w:rsidRPr="007B0DF6">
        <w:rPr>
          <w:rStyle w:val="Emphasis"/>
          <w:rFonts w:cs="Calibri"/>
          <w:i w:val="0"/>
          <w:szCs w:val="24"/>
        </w:rPr>
        <w:t>setbacks</w:t>
      </w:r>
      <w:r w:rsidRPr="007B0DF6">
        <w:rPr>
          <w:rStyle w:val="Emphasis"/>
          <w:rFonts w:cs="Calibri"/>
          <w:i w:val="0"/>
          <w:szCs w:val="24"/>
        </w:rPr>
        <w:t xml:space="preserve"> in achieving goals.</w:t>
      </w:r>
    </w:p>
    <w:p w14:paraId="7A780EC3"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Ability to engage in abstract thinking and develop create and effective solutions to long-standing organisational wide problems.</w:t>
      </w:r>
    </w:p>
    <w:p w14:paraId="6ADB59E8"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A significant record of innovation and creativity plus the ability and willingness to incorporate and/or promote the inclusion of novel ideas and approaches into the organisation.</w:t>
      </w:r>
    </w:p>
    <w:p w14:paraId="7C14F7EA" w14:textId="487EB30F"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 xml:space="preserve">A proven ability to integrate multiple perspectives, inclusive of Diversity and Inclusion, Culture, Organisational Performance, Leadership and Enterprise Change, </w:t>
      </w:r>
      <w:proofErr w:type="gramStart"/>
      <w:r w:rsidRPr="007B0DF6">
        <w:rPr>
          <w:rStyle w:val="Emphasis"/>
          <w:rFonts w:cs="Calibri"/>
          <w:i w:val="0"/>
          <w:szCs w:val="24"/>
        </w:rPr>
        <w:t>in order to</w:t>
      </w:r>
      <w:proofErr w:type="gramEnd"/>
      <w:r w:rsidRPr="007B0DF6">
        <w:rPr>
          <w:rStyle w:val="Emphasis"/>
          <w:rFonts w:cs="Calibri"/>
          <w:i w:val="0"/>
          <w:szCs w:val="24"/>
        </w:rPr>
        <w:t xml:space="preserve"> deliver and influence organisational outcomes aligned to organisational objectives. </w:t>
      </w:r>
    </w:p>
    <w:p w14:paraId="4B77B5BB"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 xml:space="preserve">Demonstrated experience in analysing organisational data, forming </w:t>
      </w:r>
      <w:proofErr w:type="gramStart"/>
      <w:r w:rsidRPr="007B0DF6">
        <w:rPr>
          <w:rStyle w:val="Emphasis"/>
          <w:rFonts w:cs="Calibri"/>
          <w:i w:val="0"/>
          <w:szCs w:val="24"/>
        </w:rPr>
        <w:t>insights</w:t>
      </w:r>
      <w:proofErr w:type="gramEnd"/>
      <w:r w:rsidRPr="007B0DF6">
        <w:rPr>
          <w:rStyle w:val="Emphasis"/>
          <w:rFonts w:cs="Calibri"/>
          <w:i w:val="0"/>
          <w:szCs w:val="24"/>
        </w:rPr>
        <w:t xml:space="preserve"> and driving organisational change.</w:t>
      </w:r>
    </w:p>
    <w:p w14:paraId="4A83AC29"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Strong interpersonal skills exemplified by experience establishing and maintaining strong partnerships and a history of delivering a credible and exceptional level of customer service. Strong ability to engage with internal and external stakeholders at all levels and ensuring alignment between client needs and CSIRO’s research objectives.</w:t>
      </w:r>
    </w:p>
    <w:p w14:paraId="387089F2"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Experience designing and facilitating interactive or educational workshops in a medium to large organisation to meet a range of stakeholder needs and expectations.</w:t>
      </w:r>
    </w:p>
    <w:p w14:paraId="5068D5B7"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Evidence of collaborative and agile working that adapts to changing requirements.</w:t>
      </w:r>
    </w:p>
    <w:p w14:paraId="60DBAE49" w14:textId="77777777" w:rsidR="007B0DF6" w:rsidRPr="007B0DF6"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Excellent verbal and written communication skills with a wide variety of stakeholders with varying levels of seniority including executive level.</w:t>
      </w:r>
    </w:p>
    <w:p w14:paraId="1661C1A4" w14:textId="66BA1A6E" w:rsidR="002F68C3" w:rsidRPr="00D5405D" w:rsidRDefault="007B0DF6" w:rsidP="007B0DF6">
      <w:pPr>
        <w:numPr>
          <w:ilvl w:val="0"/>
          <w:numId w:val="25"/>
        </w:numPr>
        <w:spacing w:before="0" w:after="60" w:line="240" w:lineRule="auto"/>
        <w:rPr>
          <w:rStyle w:val="Emphasis"/>
          <w:rFonts w:cs="Calibri"/>
          <w:i w:val="0"/>
          <w:szCs w:val="24"/>
        </w:rPr>
      </w:pPr>
      <w:r w:rsidRPr="007B0DF6">
        <w:rPr>
          <w:rStyle w:val="Emphasis"/>
          <w:rFonts w:cs="Calibri"/>
          <w:i w:val="0"/>
          <w:szCs w:val="24"/>
        </w:rPr>
        <w:t>Demonstrated professional and respectful behaviours and attitudes in a collaborative environment</w:t>
      </w:r>
    </w:p>
    <w:p w14:paraId="3F4E809A" w14:textId="77777777" w:rsidR="002F68C3" w:rsidRPr="00C35FF5" w:rsidRDefault="002F68C3" w:rsidP="002F68C3">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t>Desirable</w:t>
      </w:r>
    </w:p>
    <w:p w14:paraId="5889920E" w14:textId="2D84747D" w:rsidR="001F43CC" w:rsidRDefault="000603FA" w:rsidP="002F68C3">
      <w:pPr>
        <w:numPr>
          <w:ilvl w:val="0"/>
          <w:numId w:val="26"/>
        </w:numPr>
        <w:spacing w:before="0" w:after="60" w:line="240" w:lineRule="auto"/>
        <w:rPr>
          <w:iCs/>
          <w:szCs w:val="24"/>
        </w:rPr>
      </w:pPr>
      <w:r>
        <w:rPr>
          <w:iCs/>
          <w:szCs w:val="24"/>
        </w:rPr>
        <w:t xml:space="preserve">Experience working </w:t>
      </w:r>
      <w:r w:rsidR="002F28AD">
        <w:rPr>
          <w:iCs/>
          <w:szCs w:val="24"/>
        </w:rPr>
        <w:t xml:space="preserve">with an Agile project methodology in a </w:t>
      </w:r>
      <w:r w:rsidR="00EC58CF">
        <w:rPr>
          <w:iCs/>
          <w:szCs w:val="24"/>
        </w:rPr>
        <w:t>complex</w:t>
      </w:r>
      <w:r w:rsidR="009C34BD">
        <w:rPr>
          <w:iCs/>
          <w:szCs w:val="24"/>
        </w:rPr>
        <w:t xml:space="preserve"> environment, </w:t>
      </w:r>
      <w:r w:rsidR="00DA188E">
        <w:rPr>
          <w:iCs/>
          <w:szCs w:val="24"/>
        </w:rPr>
        <w:t>and</w:t>
      </w:r>
      <w:r w:rsidR="00167AEC">
        <w:rPr>
          <w:iCs/>
          <w:szCs w:val="24"/>
        </w:rPr>
        <w:t>/</w:t>
      </w:r>
      <w:r w:rsidR="009C34BD">
        <w:rPr>
          <w:iCs/>
          <w:szCs w:val="24"/>
        </w:rPr>
        <w:t xml:space="preserve">or </w:t>
      </w:r>
      <w:r w:rsidR="001F43CC">
        <w:rPr>
          <w:iCs/>
          <w:szCs w:val="24"/>
        </w:rPr>
        <w:t>exposure to leadership development practice and principles.</w:t>
      </w:r>
    </w:p>
    <w:p w14:paraId="3ECDF7C6" w14:textId="62EE9853" w:rsidR="00B50C20" w:rsidRPr="002F68C3" w:rsidRDefault="00503986" w:rsidP="002F68C3">
      <w:pPr>
        <w:numPr>
          <w:ilvl w:val="0"/>
          <w:numId w:val="26"/>
        </w:numPr>
        <w:spacing w:before="0" w:after="60" w:line="240" w:lineRule="auto"/>
        <w:rPr>
          <w:iCs/>
          <w:szCs w:val="24"/>
        </w:rPr>
      </w:pPr>
      <w:r>
        <w:rPr>
          <w:iCs/>
          <w:szCs w:val="24"/>
        </w:rPr>
        <w:t xml:space="preserve">Experience working with </w:t>
      </w:r>
      <w:r w:rsidR="0083235A">
        <w:rPr>
          <w:iCs/>
          <w:szCs w:val="24"/>
        </w:rPr>
        <w:t xml:space="preserve">scientists, researchers, academics, </w:t>
      </w:r>
      <w:proofErr w:type="gramStart"/>
      <w:r w:rsidR="0083235A">
        <w:rPr>
          <w:iCs/>
          <w:szCs w:val="24"/>
        </w:rPr>
        <w:t>engineers</w:t>
      </w:r>
      <w:proofErr w:type="gramEnd"/>
      <w:r w:rsidR="0083235A">
        <w:rPr>
          <w:iCs/>
          <w:szCs w:val="24"/>
        </w:rPr>
        <w:t xml:space="preserve"> or </w:t>
      </w:r>
      <w:r w:rsidR="00C977F2">
        <w:rPr>
          <w:iCs/>
          <w:szCs w:val="24"/>
        </w:rPr>
        <w:t xml:space="preserve">professionals from </w:t>
      </w:r>
      <w:r w:rsidR="0083235A">
        <w:rPr>
          <w:iCs/>
          <w:szCs w:val="24"/>
        </w:rPr>
        <w:t>other technical disciplines</w:t>
      </w:r>
      <w:r w:rsidR="00154F2E">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6029EC47" w14:textId="5B76159B" w:rsidR="002F43CE" w:rsidRDefault="00F32152" w:rsidP="0094424A">
      <w:pPr>
        <w:pStyle w:val="Boxedlistbullet"/>
        <w:numPr>
          <w:ilvl w:val="0"/>
          <w:numId w:val="37"/>
        </w:numPr>
        <w:spacing w:before="100" w:beforeAutospacing="1" w:after="100" w:afterAutospacing="1"/>
      </w:pPr>
      <w:r w:rsidRPr="00F32152">
        <w:t>Appointment to this role may be subject to conditions including provision of a national police check as well as other security/medical/character clearance requirements.</w:t>
      </w:r>
    </w:p>
    <w:p w14:paraId="277AD715" w14:textId="1E62D3DF" w:rsidR="002F43CE" w:rsidRDefault="00F32152" w:rsidP="0094424A">
      <w:pPr>
        <w:pStyle w:val="Boxedlistbullet"/>
        <w:numPr>
          <w:ilvl w:val="0"/>
          <w:numId w:val="37"/>
        </w:numPr>
        <w:spacing w:before="100" w:beforeAutospacing="1" w:after="100" w:afterAutospacing="1"/>
      </w:pPr>
      <w:r w:rsidRPr="00F3215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C3C9BE1" w14:textId="77777777" w:rsidR="002F43CE" w:rsidRDefault="002F43CE" w:rsidP="00566E0D">
      <w:pPr>
        <w:pStyle w:val="Boxedlistbullet"/>
        <w:numPr>
          <w:ilvl w:val="0"/>
          <w:numId w:val="0"/>
        </w:numPr>
        <w:spacing w:before="100" w:beforeAutospacing="1" w:after="100" w:afterAutospacing="1"/>
        <w:ind w:left="227"/>
      </w:pP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96AACE" w14:textId="2C999989"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5" w:tooltip="CSIRO Website" w:history="1">
        <w:r w:rsidRPr="001B2CB9">
          <w:rPr>
            <w:bCs/>
            <w:color w:val="757579" w:themeColor="accent3"/>
            <w:szCs w:val="24"/>
            <w:u w:val="single"/>
          </w:rPr>
          <w:t>CSIRO Online</w:t>
        </w:r>
      </w:hyperlink>
      <w:r w:rsidRPr="001B2CB9">
        <w:rPr>
          <w:bCs/>
          <w:szCs w:val="24"/>
        </w:rPr>
        <w:t xml:space="preserve"> and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7C79" w14:textId="77777777" w:rsidR="00212810" w:rsidRDefault="00212810" w:rsidP="000A377A">
      <w:r>
        <w:separator/>
      </w:r>
    </w:p>
  </w:endnote>
  <w:endnote w:type="continuationSeparator" w:id="0">
    <w:p w14:paraId="0BBF0CFA" w14:textId="77777777" w:rsidR="00212810" w:rsidRDefault="002128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4CA0" w14:textId="77777777" w:rsidR="00212810" w:rsidRDefault="00212810" w:rsidP="000A377A">
      <w:r>
        <w:separator/>
      </w:r>
    </w:p>
  </w:footnote>
  <w:footnote w:type="continuationSeparator" w:id="0">
    <w:p w14:paraId="2B872B74" w14:textId="77777777" w:rsidR="00212810" w:rsidRDefault="002128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E859EA"/>
    <w:multiLevelType w:val="hybridMultilevel"/>
    <w:tmpl w:val="91167CF4"/>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3ECA"/>
    <w:rsid w:val="00044F96"/>
    <w:rsid w:val="00045491"/>
    <w:rsid w:val="00045860"/>
    <w:rsid w:val="000469D9"/>
    <w:rsid w:val="00046F89"/>
    <w:rsid w:val="00047EE6"/>
    <w:rsid w:val="000532A1"/>
    <w:rsid w:val="0005574D"/>
    <w:rsid w:val="00057F5D"/>
    <w:rsid w:val="000603FA"/>
    <w:rsid w:val="0006065C"/>
    <w:rsid w:val="00062DC4"/>
    <w:rsid w:val="00064F11"/>
    <w:rsid w:val="000673D6"/>
    <w:rsid w:val="00070CFA"/>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3FCA"/>
    <w:rsid w:val="001263A4"/>
    <w:rsid w:val="00127211"/>
    <w:rsid w:val="00127354"/>
    <w:rsid w:val="00127506"/>
    <w:rsid w:val="00130267"/>
    <w:rsid w:val="00132839"/>
    <w:rsid w:val="0013615D"/>
    <w:rsid w:val="00136BE3"/>
    <w:rsid w:val="00141DA3"/>
    <w:rsid w:val="00144102"/>
    <w:rsid w:val="0014483D"/>
    <w:rsid w:val="00146F26"/>
    <w:rsid w:val="00147DA1"/>
    <w:rsid w:val="001501C7"/>
    <w:rsid w:val="00150377"/>
    <w:rsid w:val="00153230"/>
    <w:rsid w:val="00153958"/>
    <w:rsid w:val="00154291"/>
    <w:rsid w:val="00154F2E"/>
    <w:rsid w:val="0015584C"/>
    <w:rsid w:val="00155CEF"/>
    <w:rsid w:val="00157237"/>
    <w:rsid w:val="00160EDD"/>
    <w:rsid w:val="00165B87"/>
    <w:rsid w:val="00166253"/>
    <w:rsid w:val="001666E4"/>
    <w:rsid w:val="00167AEC"/>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542"/>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1F43CC"/>
    <w:rsid w:val="00200191"/>
    <w:rsid w:val="002009C7"/>
    <w:rsid w:val="00201B1F"/>
    <w:rsid w:val="00202090"/>
    <w:rsid w:val="002034CE"/>
    <w:rsid w:val="00204716"/>
    <w:rsid w:val="002052D3"/>
    <w:rsid w:val="00206763"/>
    <w:rsid w:val="0020747E"/>
    <w:rsid w:val="00210066"/>
    <w:rsid w:val="00211F83"/>
    <w:rsid w:val="00212810"/>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0850"/>
    <w:rsid w:val="002E1686"/>
    <w:rsid w:val="002E3A32"/>
    <w:rsid w:val="002E7993"/>
    <w:rsid w:val="002E7F4C"/>
    <w:rsid w:val="002F1011"/>
    <w:rsid w:val="002F11DD"/>
    <w:rsid w:val="002F28AD"/>
    <w:rsid w:val="002F43CE"/>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3E5"/>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19F4"/>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98D"/>
    <w:rsid w:val="0044714C"/>
    <w:rsid w:val="00447753"/>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4806"/>
    <w:rsid w:val="004E61C2"/>
    <w:rsid w:val="004E7737"/>
    <w:rsid w:val="004F006F"/>
    <w:rsid w:val="004F4CAC"/>
    <w:rsid w:val="004F4FCE"/>
    <w:rsid w:val="004F7E09"/>
    <w:rsid w:val="005021C3"/>
    <w:rsid w:val="00503986"/>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2FB"/>
    <w:rsid w:val="0056311A"/>
    <w:rsid w:val="005633CD"/>
    <w:rsid w:val="005634A7"/>
    <w:rsid w:val="00564DBB"/>
    <w:rsid w:val="00566E0D"/>
    <w:rsid w:val="00567951"/>
    <w:rsid w:val="00571338"/>
    <w:rsid w:val="00571C82"/>
    <w:rsid w:val="0057204D"/>
    <w:rsid w:val="005728FA"/>
    <w:rsid w:val="00573692"/>
    <w:rsid w:val="00573C66"/>
    <w:rsid w:val="00575BE7"/>
    <w:rsid w:val="0058009B"/>
    <w:rsid w:val="00580185"/>
    <w:rsid w:val="00580E6C"/>
    <w:rsid w:val="0058164B"/>
    <w:rsid w:val="005831AA"/>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2E9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2C3B"/>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1640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80"/>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3951"/>
    <w:rsid w:val="007746B9"/>
    <w:rsid w:val="00774973"/>
    <w:rsid w:val="00775263"/>
    <w:rsid w:val="00775640"/>
    <w:rsid w:val="007805F0"/>
    <w:rsid w:val="00782F57"/>
    <w:rsid w:val="00783370"/>
    <w:rsid w:val="007849CB"/>
    <w:rsid w:val="00786D64"/>
    <w:rsid w:val="00792235"/>
    <w:rsid w:val="007931D1"/>
    <w:rsid w:val="007937A6"/>
    <w:rsid w:val="00793F43"/>
    <w:rsid w:val="0079514E"/>
    <w:rsid w:val="007964ED"/>
    <w:rsid w:val="007970B5"/>
    <w:rsid w:val="007A1F94"/>
    <w:rsid w:val="007A21B1"/>
    <w:rsid w:val="007A405F"/>
    <w:rsid w:val="007A6F4B"/>
    <w:rsid w:val="007A71AC"/>
    <w:rsid w:val="007A7722"/>
    <w:rsid w:val="007A7762"/>
    <w:rsid w:val="007A7809"/>
    <w:rsid w:val="007B0775"/>
    <w:rsid w:val="007B0DF6"/>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697D"/>
    <w:rsid w:val="0082282B"/>
    <w:rsid w:val="00822B8F"/>
    <w:rsid w:val="008254E6"/>
    <w:rsid w:val="00825B0A"/>
    <w:rsid w:val="00825C40"/>
    <w:rsid w:val="0082654C"/>
    <w:rsid w:val="00830449"/>
    <w:rsid w:val="008304CB"/>
    <w:rsid w:val="00831715"/>
    <w:rsid w:val="00832337"/>
    <w:rsid w:val="0083235A"/>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0822"/>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072"/>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0A19"/>
    <w:rsid w:val="0091144C"/>
    <w:rsid w:val="00911BE9"/>
    <w:rsid w:val="00922173"/>
    <w:rsid w:val="00922D03"/>
    <w:rsid w:val="00923EAC"/>
    <w:rsid w:val="00924B38"/>
    <w:rsid w:val="00925815"/>
    <w:rsid w:val="00926BE4"/>
    <w:rsid w:val="009272A8"/>
    <w:rsid w:val="00930410"/>
    <w:rsid w:val="00932A75"/>
    <w:rsid w:val="009341A0"/>
    <w:rsid w:val="00935014"/>
    <w:rsid w:val="009355D8"/>
    <w:rsid w:val="0093721B"/>
    <w:rsid w:val="00937FD2"/>
    <w:rsid w:val="00942923"/>
    <w:rsid w:val="0094424A"/>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34BD"/>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179"/>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2D5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3DC"/>
    <w:rsid w:val="00B31D15"/>
    <w:rsid w:val="00B32E10"/>
    <w:rsid w:val="00B333E8"/>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0B7"/>
    <w:rsid w:val="00B84DEE"/>
    <w:rsid w:val="00B86FCF"/>
    <w:rsid w:val="00B9080E"/>
    <w:rsid w:val="00B97CFE"/>
    <w:rsid w:val="00BA12F0"/>
    <w:rsid w:val="00BA15B9"/>
    <w:rsid w:val="00BA1962"/>
    <w:rsid w:val="00BA2327"/>
    <w:rsid w:val="00BA4762"/>
    <w:rsid w:val="00BA5610"/>
    <w:rsid w:val="00BA7111"/>
    <w:rsid w:val="00BB04A9"/>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286D"/>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7F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D21"/>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1598"/>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88E"/>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2F92"/>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3B4"/>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05D5"/>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8CF"/>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15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paragraph" w:styleId="Revision">
    <w:name w:val="Revision"/>
    <w:hidden/>
    <w:uiPriority w:val="99"/>
    <w:semiHidden/>
    <w:rsid w:val="0074188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O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1278E"/>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Props1.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F0944E74-195B-41E1-82EF-A3AE0E6F1AA8}">
  <ds:schemaRefs>
    <ds:schemaRef ds:uri="http://schemas.openxmlformats.org/officeDocument/2006/bibliography"/>
  </ds:schemaRefs>
</ds:datastoreItem>
</file>

<file path=customXml/itemProps4.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90</TotalTime>
  <Pages>4</Pages>
  <Words>1422</Words>
  <Characters>9264</Characters>
  <Application>Microsoft Office Word</Application>
  <DocSecurity>0</DocSecurity>
  <Lines>77</Lines>
  <Paragraphs>21</Paragraphs>
  <ScaleCrop>false</ScaleCrop>
  <Company>CSIRO</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Lyons, Sarah (Launch &amp; Careers, Clayton)</cp:lastModifiedBy>
  <cp:revision>10</cp:revision>
  <cp:lastPrinted>2012-02-01T05:32:00Z</cp:lastPrinted>
  <dcterms:created xsi:type="dcterms:W3CDTF">2023-01-27T00:17:00Z</dcterms:created>
  <dcterms:modified xsi:type="dcterms:W3CDTF">2023-01-30T03:31:00Z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