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22D7" w14:textId="15A73A36" w:rsidR="0002145A" w:rsidRDefault="00751267">
      <w:pPr>
        <w:rPr>
          <w:noProof/>
          <w:sz w:val="44"/>
          <w:szCs w:val="44"/>
        </w:rPr>
      </w:pPr>
      <w:r>
        <w:rPr>
          <w:noProof/>
          <w:sz w:val="44"/>
          <w:szCs w:val="44"/>
        </w:rPr>
        <w:t>Position</w:t>
      </w:r>
      <w:r w:rsidRPr="00751267">
        <w:rPr>
          <w:noProof/>
          <w:sz w:val="44"/>
          <w:szCs w:val="44"/>
        </w:rPr>
        <w:t xml:space="preserve"> Description</w:t>
      </w:r>
    </w:p>
    <w:p w14:paraId="501AAAED" w14:textId="77777777" w:rsidR="0013785C" w:rsidRPr="0002145A" w:rsidRDefault="0013785C" w:rsidP="0013785C">
      <w:pPr>
        <w:pStyle w:val="Heading2"/>
        <w:spacing w:before="0" w:after="120"/>
        <w:rPr>
          <w:b/>
          <w:bCs/>
          <w:color w:val="auto"/>
        </w:rPr>
      </w:pPr>
      <w:r w:rsidRPr="0002145A">
        <w:rPr>
          <w:b/>
          <w:bCs/>
          <w:color w:val="auto"/>
        </w:rPr>
        <w:t>Administrative Services- CSOF4</w:t>
      </w:r>
    </w:p>
    <w:tbl>
      <w:tblPr>
        <w:tblStyle w:val="TableCSIRO"/>
        <w:tblW w:w="9781" w:type="dxa"/>
        <w:tblInd w:w="0" w:type="dxa"/>
        <w:tblLook w:val="00A0" w:firstRow="1" w:lastRow="0" w:firstColumn="1" w:lastColumn="0" w:noHBand="0" w:noVBand="0"/>
      </w:tblPr>
      <w:tblGrid>
        <w:gridCol w:w="2694"/>
        <w:gridCol w:w="7087"/>
      </w:tblGrid>
      <w:tr w:rsidR="0013785C" w:rsidRPr="0093721B" w14:paraId="666814E7" w14:textId="77777777" w:rsidTr="00BE1E0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6D3CCE3" w14:textId="77777777" w:rsidR="0013785C" w:rsidRPr="0093721B" w:rsidRDefault="0013785C" w:rsidP="00BE1E0E">
            <w:pPr>
              <w:pStyle w:val="ColumnHeading"/>
              <w:rPr>
                <w:sz w:val="22"/>
              </w:rPr>
            </w:pPr>
            <w:r w:rsidRPr="0093721B">
              <w:rPr>
                <w:sz w:val="22"/>
              </w:rPr>
              <w:t>The following information is for applicants</w:t>
            </w:r>
          </w:p>
        </w:tc>
      </w:tr>
      <w:tr w:rsidR="0013785C" w:rsidRPr="0093721B" w14:paraId="5950438A" w14:textId="77777777" w:rsidTr="00BE1E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41F6DD1A" w14:textId="77777777" w:rsidR="0013785C" w:rsidRPr="0093721B" w:rsidRDefault="0013785C" w:rsidP="00BE1E0E">
            <w:pPr>
              <w:pStyle w:val="TableText"/>
              <w:rPr>
                <w:sz w:val="22"/>
              </w:rPr>
            </w:pPr>
            <w:r w:rsidRPr="0093721B">
              <w:rPr>
                <w:sz w:val="22"/>
              </w:rPr>
              <w:t>Advertised Job Title</w:t>
            </w:r>
          </w:p>
        </w:tc>
        <w:tc>
          <w:tcPr>
            <w:tcW w:w="3623" w:type="pct"/>
          </w:tcPr>
          <w:p w14:paraId="368CF999" w14:textId="20E883CD" w:rsidR="0013785C" w:rsidRPr="0093721B" w:rsidRDefault="0013785C" w:rsidP="00BE1E0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Procurement Advisor – Panel Management </w:t>
            </w:r>
          </w:p>
        </w:tc>
      </w:tr>
      <w:tr w:rsidR="0013785C" w:rsidRPr="0093721B" w14:paraId="5A488CF9" w14:textId="77777777" w:rsidTr="00BE1E0E">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773BE09E" w14:textId="77777777" w:rsidR="0013785C" w:rsidRPr="0093721B" w:rsidRDefault="0013785C" w:rsidP="00BE1E0E">
            <w:pPr>
              <w:pStyle w:val="TableText"/>
              <w:rPr>
                <w:sz w:val="22"/>
              </w:rPr>
            </w:pPr>
            <w:r w:rsidRPr="0093721B">
              <w:rPr>
                <w:sz w:val="22"/>
              </w:rPr>
              <w:t>Job Reference</w:t>
            </w:r>
          </w:p>
        </w:tc>
        <w:tc>
          <w:tcPr>
            <w:tcW w:w="3623" w:type="pct"/>
          </w:tcPr>
          <w:p w14:paraId="4F250548" w14:textId="103934C3" w:rsidR="0013785C" w:rsidRPr="0093721B" w:rsidRDefault="00DA5C2B" w:rsidP="00BE1E0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95859</w:t>
            </w:r>
          </w:p>
        </w:tc>
      </w:tr>
      <w:tr w:rsidR="0013785C" w:rsidRPr="0093721B" w14:paraId="4CFBA1F6" w14:textId="77777777" w:rsidTr="00BE1E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C5502ED" w14:textId="77777777" w:rsidR="0013785C" w:rsidRPr="0093721B" w:rsidRDefault="0013785C" w:rsidP="00BE1E0E">
            <w:pPr>
              <w:pStyle w:val="TableText"/>
              <w:rPr>
                <w:sz w:val="22"/>
              </w:rPr>
            </w:pPr>
            <w:r w:rsidRPr="0093721B">
              <w:rPr>
                <w:sz w:val="22"/>
              </w:rPr>
              <w:t>Tenure</w:t>
            </w:r>
          </w:p>
        </w:tc>
        <w:tc>
          <w:tcPr>
            <w:tcW w:w="3623" w:type="pct"/>
          </w:tcPr>
          <w:p w14:paraId="368FFD77" w14:textId="7269B41D" w:rsidR="0013785C" w:rsidRPr="0093721B"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DA5C2B">
              <w:rPr>
                <w:sz w:val="22"/>
              </w:rPr>
              <w:t xml:space="preserve">, </w:t>
            </w:r>
            <w:r>
              <w:rPr>
                <w:sz w:val="22"/>
              </w:rPr>
              <w:t>F</w:t>
            </w:r>
            <w:r w:rsidRPr="0093721B">
              <w:rPr>
                <w:sz w:val="22"/>
              </w:rPr>
              <w:t>ull-time</w:t>
            </w:r>
          </w:p>
        </w:tc>
      </w:tr>
      <w:tr w:rsidR="0013785C" w:rsidRPr="0093721B" w14:paraId="5A1C9FF8" w14:textId="77777777" w:rsidTr="00BE1E0E">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C812B23" w14:textId="77777777" w:rsidR="0013785C" w:rsidRPr="0093721B" w:rsidRDefault="0013785C" w:rsidP="00BE1E0E">
            <w:pPr>
              <w:pStyle w:val="TableText"/>
              <w:rPr>
                <w:sz w:val="22"/>
              </w:rPr>
            </w:pPr>
            <w:r w:rsidRPr="0093721B">
              <w:rPr>
                <w:sz w:val="22"/>
              </w:rPr>
              <w:t>Salary Range</w:t>
            </w:r>
          </w:p>
        </w:tc>
        <w:tc>
          <w:tcPr>
            <w:tcW w:w="3623" w:type="pct"/>
          </w:tcPr>
          <w:p w14:paraId="48149ECB" w14:textId="2BAFDFE3" w:rsidR="0013785C" w:rsidRPr="0093721B" w:rsidRDefault="0013785C" w:rsidP="00BE1E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A5C2B">
              <w:rPr>
                <w:sz w:val="22"/>
              </w:rPr>
              <w:t>89,680</w:t>
            </w:r>
            <w:r w:rsidRPr="0093721B">
              <w:rPr>
                <w:sz w:val="22"/>
              </w:rPr>
              <w:t xml:space="preserve"> </w:t>
            </w:r>
            <w:r>
              <w:rPr>
                <w:sz w:val="22"/>
              </w:rPr>
              <w:t>-</w:t>
            </w:r>
            <w:r w:rsidRPr="0093721B">
              <w:rPr>
                <w:sz w:val="22"/>
              </w:rPr>
              <w:t xml:space="preserve"> AU$</w:t>
            </w:r>
            <w:r w:rsidR="00DA5C2B">
              <w:rPr>
                <w:sz w:val="22"/>
              </w:rPr>
              <w:t>101,459</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13785C" w:rsidRPr="0093721B" w14:paraId="74373619" w14:textId="77777777" w:rsidTr="00BE1E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731DF36" w14:textId="77777777" w:rsidR="0013785C" w:rsidRPr="0093721B" w:rsidRDefault="0013785C" w:rsidP="00BE1E0E">
            <w:pPr>
              <w:pStyle w:val="TableText"/>
              <w:rPr>
                <w:sz w:val="22"/>
              </w:rPr>
            </w:pPr>
            <w:r w:rsidRPr="0093721B">
              <w:rPr>
                <w:sz w:val="22"/>
              </w:rPr>
              <w:t>Location(s)</w:t>
            </w:r>
          </w:p>
        </w:tc>
        <w:tc>
          <w:tcPr>
            <w:tcW w:w="3623" w:type="pct"/>
          </w:tcPr>
          <w:p w14:paraId="6F4CE698" w14:textId="30073FA5" w:rsidR="0013785C" w:rsidRPr="0013785C"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sz w:val="22"/>
              </w:rPr>
            </w:pPr>
            <w:r w:rsidRPr="00AC5732">
              <w:rPr>
                <w:rFonts w:eastAsia="Times New Roman" w:cs="Calibri"/>
                <w:sz w:val="22"/>
              </w:rPr>
              <w:t xml:space="preserve">Open to candidates in Melbourne, Sydney, Brisbane, Canberra, </w:t>
            </w:r>
            <w:proofErr w:type="gramStart"/>
            <w:r w:rsidRPr="00AC5732">
              <w:rPr>
                <w:rFonts w:eastAsia="Times New Roman" w:cs="Calibri"/>
                <w:sz w:val="22"/>
              </w:rPr>
              <w:t>Adelaide</w:t>
            </w:r>
            <w:proofErr w:type="gramEnd"/>
            <w:r w:rsidRPr="00AC5732">
              <w:rPr>
                <w:rFonts w:eastAsia="Times New Roman" w:cs="Calibri"/>
                <w:sz w:val="22"/>
              </w:rPr>
              <w:t xml:space="preserve"> and Perth </w:t>
            </w:r>
          </w:p>
        </w:tc>
      </w:tr>
      <w:tr w:rsidR="0013785C" w:rsidRPr="0093721B" w14:paraId="59B09BB7" w14:textId="77777777" w:rsidTr="00BE1E0E">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523580B" w14:textId="77777777" w:rsidR="0013785C" w:rsidRPr="0093721B" w:rsidRDefault="0013785C" w:rsidP="00BE1E0E">
            <w:pPr>
              <w:pStyle w:val="TableText"/>
              <w:rPr>
                <w:sz w:val="22"/>
              </w:rPr>
            </w:pPr>
            <w:r w:rsidRPr="0093721B">
              <w:rPr>
                <w:sz w:val="22"/>
              </w:rPr>
              <w:t>Relocation Assistance</w:t>
            </w:r>
          </w:p>
        </w:tc>
        <w:tc>
          <w:tcPr>
            <w:tcW w:w="3623" w:type="pct"/>
          </w:tcPr>
          <w:p w14:paraId="37F55452" w14:textId="77777777" w:rsidR="0013785C" w:rsidRPr="0093721B" w:rsidRDefault="0013785C" w:rsidP="00BE1E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3785C" w:rsidRPr="0093721B" w14:paraId="2BB92C78" w14:textId="77777777" w:rsidTr="00BE1E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75291B9" w14:textId="77777777" w:rsidR="0013785C" w:rsidRPr="0093721B" w:rsidRDefault="0013785C" w:rsidP="00BE1E0E">
            <w:pPr>
              <w:pStyle w:val="TableText"/>
              <w:rPr>
                <w:sz w:val="22"/>
              </w:rPr>
            </w:pPr>
            <w:r w:rsidRPr="0093721B">
              <w:rPr>
                <w:sz w:val="22"/>
              </w:rPr>
              <w:t>Applications are open to</w:t>
            </w:r>
          </w:p>
        </w:tc>
        <w:tc>
          <w:tcPr>
            <w:tcW w:w="3623" w:type="pct"/>
          </w:tcPr>
          <w:p w14:paraId="42E37981" w14:textId="77777777" w:rsidR="0013785C" w:rsidRPr="009A006C" w:rsidRDefault="0013785C" w:rsidP="0013785C">
            <w:pPr>
              <w:pStyle w:val="TableBullet"/>
              <w:numPr>
                <w:ilvl w:val="0"/>
                <w:numId w:val="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13785C" w:rsidRPr="0093721B" w14:paraId="33EC35FE" w14:textId="77777777" w:rsidTr="00BE1E0E">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9EBD2EE" w14:textId="77777777" w:rsidR="0013785C" w:rsidRPr="0093721B" w:rsidRDefault="0013785C" w:rsidP="00BE1E0E">
            <w:pPr>
              <w:pStyle w:val="TableText"/>
              <w:rPr>
                <w:sz w:val="22"/>
              </w:rPr>
            </w:pPr>
            <w:r w:rsidRPr="0093721B">
              <w:rPr>
                <w:sz w:val="22"/>
              </w:rPr>
              <w:t>Position reports to the</w:t>
            </w:r>
          </w:p>
        </w:tc>
        <w:tc>
          <w:tcPr>
            <w:tcW w:w="3623" w:type="pct"/>
          </w:tcPr>
          <w:p w14:paraId="6707DE68" w14:textId="5CE7FF40" w:rsidR="0013785C" w:rsidRPr="00BE1E0E" w:rsidRDefault="0013785C" w:rsidP="00BE1E0E">
            <w:pPr>
              <w:pStyle w:val="TableText"/>
              <w:cnfStyle w:val="000000000000" w:firstRow="0" w:lastRow="0" w:firstColumn="0" w:lastColumn="0" w:oddVBand="0" w:evenVBand="0" w:oddHBand="0" w:evenHBand="0" w:firstRowFirstColumn="0" w:firstRowLastColumn="0" w:lastRowFirstColumn="0" w:lastRowLastColumn="0"/>
            </w:pPr>
            <w:r>
              <w:rPr>
                <w:sz w:val="22"/>
              </w:rPr>
              <w:t>Procurement Team Leader</w:t>
            </w:r>
            <w:r w:rsidR="0048275F">
              <w:rPr>
                <w:sz w:val="22"/>
              </w:rPr>
              <w:t xml:space="preserve"> – Panel Management</w:t>
            </w:r>
          </w:p>
        </w:tc>
      </w:tr>
      <w:tr w:rsidR="0013785C" w:rsidRPr="0093721B" w14:paraId="2182374E" w14:textId="77777777" w:rsidTr="00BE1E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7E00E92" w14:textId="77777777" w:rsidR="0013785C" w:rsidRPr="0093721B" w:rsidRDefault="0013785C" w:rsidP="00BE1E0E">
            <w:pPr>
              <w:pStyle w:val="TableText"/>
              <w:rPr>
                <w:sz w:val="22"/>
              </w:rPr>
            </w:pPr>
            <w:r w:rsidRPr="0093721B">
              <w:rPr>
                <w:sz w:val="22"/>
              </w:rPr>
              <w:t>Client Focus – Internal</w:t>
            </w:r>
          </w:p>
        </w:tc>
        <w:tc>
          <w:tcPr>
            <w:tcW w:w="3623" w:type="pct"/>
          </w:tcPr>
          <w:p w14:paraId="399B9A7B" w14:textId="77777777" w:rsidR="0013785C" w:rsidRPr="00347F54"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7F54">
              <w:rPr>
                <w:sz w:val="22"/>
              </w:rPr>
              <w:t>90%</w:t>
            </w:r>
          </w:p>
        </w:tc>
      </w:tr>
      <w:tr w:rsidR="0013785C" w:rsidRPr="0093721B" w14:paraId="32119780" w14:textId="77777777" w:rsidTr="00BE1E0E">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B905DEA" w14:textId="77777777" w:rsidR="0013785C" w:rsidRPr="0093721B" w:rsidRDefault="0013785C" w:rsidP="00BE1E0E">
            <w:pPr>
              <w:pStyle w:val="TableText"/>
              <w:rPr>
                <w:sz w:val="22"/>
              </w:rPr>
            </w:pPr>
            <w:r w:rsidRPr="0093721B">
              <w:rPr>
                <w:sz w:val="22"/>
              </w:rPr>
              <w:t>Client Focus – External</w:t>
            </w:r>
          </w:p>
        </w:tc>
        <w:tc>
          <w:tcPr>
            <w:tcW w:w="3623" w:type="pct"/>
          </w:tcPr>
          <w:p w14:paraId="0C6FA4CA" w14:textId="77777777" w:rsidR="0013785C" w:rsidRPr="00347F54" w:rsidRDefault="0013785C" w:rsidP="00BE1E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7F54">
              <w:rPr>
                <w:sz w:val="22"/>
              </w:rPr>
              <w:t>10%</w:t>
            </w:r>
          </w:p>
        </w:tc>
      </w:tr>
      <w:tr w:rsidR="0013785C" w:rsidRPr="0093721B" w14:paraId="443958B1" w14:textId="77777777" w:rsidTr="00BE1E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7EDD33A" w14:textId="77777777" w:rsidR="0013785C" w:rsidRPr="0093721B" w:rsidRDefault="0013785C" w:rsidP="00BE1E0E">
            <w:pPr>
              <w:pStyle w:val="TableText"/>
              <w:rPr>
                <w:sz w:val="22"/>
              </w:rPr>
            </w:pPr>
            <w:r w:rsidRPr="0093721B">
              <w:rPr>
                <w:sz w:val="22"/>
              </w:rPr>
              <w:t>Number of Direct Reports</w:t>
            </w:r>
          </w:p>
        </w:tc>
        <w:tc>
          <w:tcPr>
            <w:tcW w:w="3623" w:type="pct"/>
          </w:tcPr>
          <w:p w14:paraId="29CD4E16" w14:textId="77777777" w:rsidR="0013785C" w:rsidRPr="00347F54"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7F54">
              <w:rPr>
                <w:sz w:val="22"/>
              </w:rPr>
              <w:t>0</w:t>
            </w:r>
          </w:p>
        </w:tc>
      </w:tr>
      <w:tr w:rsidR="0013785C" w:rsidRPr="0093721B" w14:paraId="15CB1FAA" w14:textId="77777777" w:rsidTr="00BE1E0E">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70C48B4" w14:textId="77777777" w:rsidR="0013785C" w:rsidRPr="0093721B" w:rsidRDefault="0013785C" w:rsidP="00BE1E0E">
            <w:pPr>
              <w:pStyle w:val="TableText"/>
              <w:rPr>
                <w:sz w:val="22"/>
              </w:rPr>
            </w:pPr>
            <w:r w:rsidRPr="0093721B">
              <w:rPr>
                <w:sz w:val="22"/>
              </w:rPr>
              <w:t>Enquire about this job</w:t>
            </w:r>
          </w:p>
        </w:tc>
        <w:tc>
          <w:tcPr>
            <w:tcW w:w="3623" w:type="pct"/>
          </w:tcPr>
          <w:p w14:paraId="5D4E0964" w14:textId="0B77256A" w:rsidR="0013785C" w:rsidRPr="00347F54" w:rsidRDefault="0013785C" w:rsidP="00BE1E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Emma Mirenda</w:t>
            </w:r>
            <w:r w:rsidRPr="00347F54">
              <w:rPr>
                <w:sz w:val="22"/>
              </w:rPr>
              <w:t xml:space="preserve"> via email at </w:t>
            </w:r>
            <w:r>
              <w:rPr>
                <w:sz w:val="22"/>
              </w:rPr>
              <w:t>emma.mirenda</w:t>
            </w:r>
            <w:r w:rsidRPr="00347F54">
              <w:rPr>
                <w:sz w:val="22"/>
              </w:rPr>
              <w:t xml:space="preserve">@csiro.au </w:t>
            </w:r>
          </w:p>
        </w:tc>
      </w:tr>
      <w:tr w:rsidR="0013785C" w:rsidRPr="0093721B" w14:paraId="0C895E34" w14:textId="77777777" w:rsidTr="00BE1E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C8A8A89" w14:textId="77777777" w:rsidR="0013785C" w:rsidRPr="0093721B" w:rsidRDefault="0013785C" w:rsidP="00BE1E0E">
            <w:pPr>
              <w:pStyle w:val="TableText"/>
              <w:rPr>
                <w:sz w:val="22"/>
              </w:rPr>
            </w:pPr>
            <w:r w:rsidRPr="0093721B">
              <w:rPr>
                <w:sz w:val="22"/>
              </w:rPr>
              <w:t>How to apply</w:t>
            </w:r>
          </w:p>
        </w:tc>
        <w:tc>
          <w:tcPr>
            <w:tcW w:w="3623" w:type="pct"/>
          </w:tcPr>
          <w:p w14:paraId="59F17213" w14:textId="77777777" w:rsidR="0013785C" w:rsidRPr="0093721B"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1EB2279C" w14:textId="77777777" w:rsidR="0013785C" w:rsidRPr="0093721B"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3A643F2" w14:textId="77777777" w:rsidR="0013785C" w:rsidRPr="0093721B" w:rsidRDefault="0013785C" w:rsidP="00BE1E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115280E" w14:textId="77777777" w:rsidR="00AC5732" w:rsidRPr="00967D0C" w:rsidRDefault="00AC5732" w:rsidP="00AC5732">
      <w:pPr>
        <w:spacing w:before="240" w:line="240" w:lineRule="auto"/>
        <w:ind w:left="720" w:hanging="720"/>
        <w:rPr>
          <w:rFonts w:cs="Calibri"/>
          <w:b/>
          <w:sz w:val="26"/>
          <w:szCs w:val="26"/>
        </w:rPr>
      </w:pPr>
      <w:r w:rsidRPr="00967D0C">
        <w:rPr>
          <w:rFonts w:cs="Calibri"/>
          <w:b/>
          <w:sz w:val="26"/>
          <w:szCs w:val="26"/>
        </w:rPr>
        <w:t>Acknowledgement of Country</w:t>
      </w:r>
    </w:p>
    <w:p w14:paraId="43AE6725" w14:textId="77777777" w:rsidR="00AC5732" w:rsidRDefault="00AC5732" w:rsidP="00AC5732">
      <w:pPr>
        <w:widowControl w:val="0"/>
        <w:spacing w:before="240" w:after="0" w:line="240" w:lineRule="auto"/>
        <w:outlineLvl w:val="2"/>
        <w:rPr>
          <w:rFonts w:cs="Calibri"/>
        </w:rPr>
      </w:pPr>
      <w:r w:rsidRPr="00967D0C">
        <w:rPr>
          <w:rFonts w:cs="Calibri"/>
        </w:rPr>
        <w:t xml:space="preserve">CSIRO acknowledges the Traditional Owners of the land, </w:t>
      </w:r>
      <w:proofErr w:type="gramStart"/>
      <w:r w:rsidRPr="00967D0C">
        <w:rPr>
          <w:rFonts w:cs="Calibri"/>
        </w:rPr>
        <w:t>sea</w:t>
      </w:r>
      <w:proofErr w:type="gramEnd"/>
      <w:r w:rsidRPr="00967D0C">
        <w:rPr>
          <w:rFonts w:cs="Calibri"/>
        </w:rPr>
        <w:t xml:space="preserve"> and waters, of the areas that we live and work on across Australia. We acknowledge their continuing connection to their culture and pay our respects to their Elders past and present.  View our </w:t>
      </w:r>
      <w:hyperlink r:id="rId13" w:history="1">
        <w:r w:rsidRPr="00967D0C">
          <w:rPr>
            <w:rFonts w:cs="Calibri"/>
            <w:color w:val="1155CC"/>
            <w:u w:val="single"/>
          </w:rPr>
          <w:t>vision towards reconciliation</w:t>
        </w:r>
      </w:hyperlink>
      <w:r w:rsidRPr="00967D0C">
        <w:rPr>
          <w:rFonts w:cs="Calibri"/>
        </w:rPr>
        <w:t>.</w:t>
      </w:r>
    </w:p>
    <w:p w14:paraId="14B7C9EA" w14:textId="77777777" w:rsidR="00AC5732" w:rsidRPr="0002145A" w:rsidRDefault="00AC5732" w:rsidP="0002145A">
      <w:pPr>
        <w:spacing w:before="240" w:line="240" w:lineRule="auto"/>
        <w:ind w:left="720" w:hanging="720"/>
        <w:rPr>
          <w:rFonts w:cs="Calibri"/>
          <w:b/>
          <w:sz w:val="26"/>
          <w:szCs w:val="26"/>
        </w:rPr>
      </w:pPr>
      <w:r w:rsidRPr="0002145A">
        <w:rPr>
          <w:rFonts w:cs="Calibri"/>
          <w:b/>
          <w:sz w:val="26"/>
          <w:szCs w:val="26"/>
        </w:rPr>
        <w:t>Child Safety</w:t>
      </w:r>
    </w:p>
    <w:p w14:paraId="69C9D6D2" w14:textId="77777777" w:rsidR="00AC5732" w:rsidRDefault="00AC5732" w:rsidP="00AC5732">
      <w:pPr>
        <w:rPr>
          <w:rFonts w:cstheme="minorHAnsi"/>
          <w:szCs w:val="24"/>
        </w:rPr>
      </w:pPr>
      <w:r w:rsidRPr="00807670">
        <w:rPr>
          <w:rFonts w:cstheme="minorHAnsi"/>
          <w:szCs w:val="24"/>
        </w:rPr>
        <w:t xml:space="preserve">CSIRO is committed to the safety and wellbeing of all children and young people involved in our activities and programs. View our </w:t>
      </w:r>
      <w:hyperlink r:id="rId14" w:history="1">
        <w:r w:rsidRPr="00807670">
          <w:rPr>
            <w:rStyle w:val="Hyperlink"/>
            <w:rFonts w:cstheme="minorHAnsi"/>
            <w:szCs w:val="24"/>
          </w:rPr>
          <w:t>Child Safe Policy</w:t>
        </w:r>
      </w:hyperlink>
      <w:r w:rsidRPr="00807670">
        <w:rPr>
          <w:rFonts w:cstheme="minorHAnsi"/>
          <w:szCs w:val="24"/>
        </w:rPr>
        <w:t>.</w:t>
      </w:r>
    </w:p>
    <w:p w14:paraId="224C4D91" w14:textId="77777777" w:rsidR="00751267" w:rsidRPr="0002145A" w:rsidRDefault="00751267" w:rsidP="0002145A">
      <w:pPr>
        <w:spacing w:before="240" w:line="240" w:lineRule="auto"/>
        <w:ind w:left="720" w:hanging="720"/>
        <w:rPr>
          <w:rFonts w:cs="Calibri"/>
          <w:b/>
          <w:sz w:val="26"/>
          <w:szCs w:val="26"/>
        </w:rPr>
      </w:pPr>
      <w:r w:rsidRPr="0002145A">
        <w:rPr>
          <w:rFonts w:cs="Calibri"/>
          <w:b/>
          <w:sz w:val="26"/>
          <w:szCs w:val="26"/>
        </w:rPr>
        <w:t>Role Overview</w:t>
      </w:r>
    </w:p>
    <w:p w14:paraId="6D8437FC" w14:textId="4F18CF33" w:rsidR="00623775" w:rsidRDefault="00623775" w:rsidP="00623775">
      <w:r>
        <w:t>CSIRO is looking for its newest Procurement Advisor to join its dynamic Strategic Procurement team</w:t>
      </w:r>
      <w:r w:rsidR="002C1037">
        <w:t xml:space="preserve"> within the Panel Management Team</w:t>
      </w:r>
      <w:r>
        <w:t xml:space="preserve">. </w:t>
      </w:r>
    </w:p>
    <w:p w14:paraId="48FB0C6E" w14:textId="25383E71" w:rsidR="00623775" w:rsidRPr="00AC5732" w:rsidRDefault="00623775" w:rsidP="00AC5732">
      <w:pPr>
        <w:pStyle w:val="BodyText"/>
        <w:rPr>
          <w:sz w:val="22"/>
        </w:rPr>
      </w:pPr>
      <w:r w:rsidRPr="00AC5732">
        <w:rPr>
          <w:sz w:val="22"/>
        </w:rPr>
        <w:lastRenderedPageBreak/>
        <w:t>In this role you will be involved in a wide variety of interesting and unique Procurements</w:t>
      </w:r>
      <w:r w:rsidR="001D3A74">
        <w:rPr>
          <w:sz w:val="22"/>
        </w:rPr>
        <w:t xml:space="preserve"> via a range of different panel arrangements</w:t>
      </w:r>
      <w:r w:rsidRPr="00AC5732">
        <w:rPr>
          <w:sz w:val="22"/>
        </w:rPr>
        <w:t xml:space="preserve"> that enable CSIRO to be </w:t>
      </w:r>
      <w:r w:rsidR="002C1037">
        <w:rPr>
          <w:sz w:val="22"/>
        </w:rPr>
        <w:t xml:space="preserve">amongst </w:t>
      </w:r>
      <w:r w:rsidRPr="00AC5732">
        <w:rPr>
          <w:sz w:val="22"/>
        </w:rPr>
        <w:t>the world's largest and most diverse scientific research organisations, dedicated to addressing Australia's most pressing challenges.</w:t>
      </w:r>
    </w:p>
    <w:p w14:paraId="32502DBE" w14:textId="01EE7133" w:rsidR="00751267" w:rsidRPr="00357CD6" w:rsidRDefault="002C1037" w:rsidP="00AC5732">
      <w:pPr>
        <w:widowControl w:val="0"/>
        <w:spacing w:after="0" w:line="240" w:lineRule="auto"/>
        <w:ind w:right="-27"/>
        <w:jc w:val="both"/>
        <w:rPr>
          <w:rFonts w:cs="Calibri"/>
          <w:szCs w:val="24"/>
          <w:lang w:val="en-US"/>
        </w:rPr>
      </w:pPr>
      <w:r>
        <w:rPr>
          <w:rFonts w:cs="Calibri"/>
          <w:szCs w:val="24"/>
          <w:lang w:val="en-US"/>
        </w:rPr>
        <w:t xml:space="preserve">As a Procurement Advisor you will be responsible for </w:t>
      </w:r>
      <w:r w:rsidR="008C1928" w:rsidRPr="00751267">
        <w:rPr>
          <w:rFonts w:cs="Calibri"/>
          <w:szCs w:val="24"/>
          <w:lang w:val="en-US"/>
        </w:rPr>
        <w:t>support</w:t>
      </w:r>
      <w:r w:rsidR="008C1928">
        <w:rPr>
          <w:rFonts w:cs="Calibri"/>
          <w:szCs w:val="24"/>
          <w:lang w:val="en-US"/>
        </w:rPr>
        <w:t>ing</w:t>
      </w:r>
      <w:r w:rsidR="008C1928" w:rsidRPr="00751267">
        <w:rPr>
          <w:rFonts w:cs="Calibri"/>
          <w:szCs w:val="24"/>
          <w:lang w:val="en-US"/>
        </w:rPr>
        <w:t xml:space="preserve"> staff </w:t>
      </w:r>
      <w:r w:rsidR="008C1928">
        <w:rPr>
          <w:rFonts w:cs="Calibri"/>
          <w:szCs w:val="24"/>
          <w:lang w:val="en-US"/>
        </w:rPr>
        <w:t xml:space="preserve">in using panel arrangements which are owned by CSIRO and other Commonwealth Agencies </w:t>
      </w:r>
      <w:r w:rsidR="008C1928" w:rsidRPr="00751267">
        <w:rPr>
          <w:rFonts w:cs="Calibri"/>
          <w:szCs w:val="24"/>
          <w:lang w:val="en-US"/>
        </w:rPr>
        <w:t xml:space="preserve">to </w:t>
      </w:r>
      <w:r w:rsidR="006255F6" w:rsidRPr="00751267">
        <w:rPr>
          <w:rFonts w:cs="Calibri"/>
          <w:szCs w:val="24"/>
          <w:lang w:val="en-US"/>
        </w:rPr>
        <w:t>deliver</w:t>
      </w:r>
      <w:r w:rsidR="008C1928" w:rsidRPr="00751267">
        <w:rPr>
          <w:rFonts w:cs="Calibri"/>
          <w:szCs w:val="24"/>
          <w:lang w:val="en-US"/>
        </w:rPr>
        <w:t xml:space="preserve"> procurement objectives.</w:t>
      </w:r>
      <w:r w:rsidR="008C1928">
        <w:rPr>
          <w:rFonts w:cs="Calibri"/>
          <w:szCs w:val="24"/>
          <w:lang w:val="en-US"/>
        </w:rPr>
        <w:t xml:space="preserve"> These objectives can include the purchasing of scientific equipment, construction services, </w:t>
      </w:r>
      <w:r w:rsidR="006255F6">
        <w:rPr>
          <w:rFonts w:cs="Calibri"/>
          <w:szCs w:val="24"/>
          <w:lang w:val="en-US"/>
        </w:rPr>
        <w:t xml:space="preserve">IT services and facilitation services, </w:t>
      </w:r>
      <w:r w:rsidR="006255F6" w:rsidRPr="00751267">
        <w:rPr>
          <w:rFonts w:cs="Calibri"/>
          <w:szCs w:val="24"/>
          <w:lang w:val="en-US"/>
        </w:rPr>
        <w:t xml:space="preserve">which will involve both the request for quote process, using various forms of engagement such as Work Order Requests, Official Orders, </w:t>
      </w:r>
      <w:proofErr w:type="spellStart"/>
      <w:r w:rsidR="006255F6" w:rsidRPr="00751267">
        <w:rPr>
          <w:rFonts w:cs="Calibri"/>
          <w:szCs w:val="24"/>
          <w:lang w:val="en-US"/>
        </w:rPr>
        <w:t>etc</w:t>
      </w:r>
      <w:proofErr w:type="spellEnd"/>
      <w:r w:rsidR="006255F6" w:rsidRPr="00751267">
        <w:rPr>
          <w:rFonts w:cs="Calibri"/>
          <w:szCs w:val="24"/>
          <w:lang w:val="en-US"/>
        </w:rPr>
        <w:t xml:space="preserve"> and supporting the development of the Contract under the Panel and subsequent reporting.</w:t>
      </w:r>
      <w:r w:rsidR="006255F6">
        <w:rPr>
          <w:rFonts w:cs="Calibri"/>
          <w:szCs w:val="24"/>
          <w:lang w:val="en-US"/>
        </w:rPr>
        <w:t xml:space="preserve"> </w:t>
      </w:r>
      <w:r w:rsidR="00751267" w:rsidRPr="00357CD6">
        <w:rPr>
          <w:rFonts w:cs="Calibri"/>
          <w:szCs w:val="24"/>
          <w:lang w:val="en-US"/>
        </w:rPr>
        <w:t>The</w:t>
      </w:r>
      <w:r w:rsidR="00751267" w:rsidRPr="00357CD6">
        <w:rPr>
          <w:rFonts w:cs="Calibri"/>
          <w:spacing w:val="3"/>
          <w:szCs w:val="24"/>
          <w:lang w:val="en-US"/>
        </w:rPr>
        <w:t xml:space="preserve"> </w:t>
      </w:r>
      <w:r w:rsidR="00751267" w:rsidRPr="00357CD6">
        <w:rPr>
          <w:rFonts w:cs="Calibri"/>
          <w:spacing w:val="-3"/>
          <w:szCs w:val="24"/>
          <w:lang w:val="en-US"/>
        </w:rPr>
        <w:t>p</w:t>
      </w:r>
      <w:r w:rsidR="00751267" w:rsidRPr="00357CD6">
        <w:rPr>
          <w:rFonts w:cs="Calibri"/>
          <w:spacing w:val="1"/>
          <w:szCs w:val="24"/>
          <w:lang w:val="en-US"/>
        </w:rPr>
        <w:t>o</w:t>
      </w:r>
      <w:r w:rsidR="00751267" w:rsidRPr="00357CD6">
        <w:rPr>
          <w:rFonts w:cs="Calibri"/>
          <w:szCs w:val="24"/>
          <w:lang w:val="en-US"/>
        </w:rPr>
        <w:t>sit</w:t>
      </w:r>
      <w:r w:rsidR="00751267" w:rsidRPr="00357CD6">
        <w:rPr>
          <w:rFonts w:cs="Calibri"/>
          <w:spacing w:val="-2"/>
          <w:szCs w:val="24"/>
          <w:lang w:val="en-US"/>
        </w:rPr>
        <w:t>i</w:t>
      </w:r>
      <w:r w:rsidR="00751267" w:rsidRPr="00357CD6">
        <w:rPr>
          <w:rFonts w:cs="Calibri"/>
          <w:spacing w:val="1"/>
          <w:szCs w:val="24"/>
          <w:lang w:val="en-US"/>
        </w:rPr>
        <w:t>o</w:t>
      </w:r>
      <w:r w:rsidR="00751267" w:rsidRPr="00357CD6">
        <w:rPr>
          <w:rFonts w:cs="Calibri"/>
          <w:szCs w:val="24"/>
          <w:lang w:val="en-US"/>
        </w:rPr>
        <w:t>n</w:t>
      </w:r>
      <w:r w:rsidR="00751267" w:rsidRPr="00357CD6">
        <w:rPr>
          <w:rFonts w:cs="Calibri"/>
          <w:spacing w:val="3"/>
          <w:szCs w:val="24"/>
          <w:lang w:val="en-US"/>
        </w:rPr>
        <w:t xml:space="preserve"> </w:t>
      </w:r>
      <w:r w:rsidR="00751267" w:rsidRPr="00357CD6">
        <w:rPr>
          <w:rFonts w:cs="Calibri"/>
          <w:szCs w:val="24"/>
          <w:lang w:val="en-US"/>
        </w:rPr>
        <w:t>req</w:t>
      </w:r>
      <w:r w:rsidR="00751267" w:rsidRPr="00357CD6">
        <w:rPr>
          <w:rFonts w:cs="Calibri"/>
          <w:spacing w:val="-1"/>
          <w:szCs w:val="24"/>
          <w:lang w:val="en-US"/>
        </w:rPr>
        <w:t>u</w:t>
      </w:r>
      <w:r w:rsidR="00751267" w:rsidRPr="00357CD6">
        <w:rPr>
          <w:rFonts w:cs="Calibri"/>
          <w:szCs w:val="24"/>
          <w:lang w:val="en-US"/>
        </w:rPr>
        <w:t>i</w:t>
      </w:r>
      <w:r w:rsidR="00751267" w:rsidRPr="00357CD6">
        <w:rPr>
          <w:rFonts w:cs="Calibri"/>
          <w:spacing w:val="-3"/>
          <w:szCs w:val="24"/>
          <w:lang w:val="en-US"/>
        </w:rPr>
        <w:t>r</w:t>
      </w:r>
      <w:r w:rsidR="00751267" w:rsidRPr="00357CD6">
        <w:rPr>
          <w:rFonts w:cs="Calibri"/>
          <w:szCs w:val="24"/>
          <w:lang w:val="en-US"/>
        </w:rPr>
        <w:t>es</w:t>
      </w:r>
      <w:r w:rsidR="00751267" w:rsidRPr="00357CD6">
        <w:rPr>
          <w:rFonts w:cs="Calibri"/>
          <w:spacing w:val="5"/>
          <w:szCs w:val="24"/>
          <w:lang w:val="en-US"/>
        </w:rPr>
        <w:t xml:space="preserve"> </w:t>
      </w:r>
      <w:r w:rsidR="00751267" w:rsidRPr="00357CD6">
        <w:rPr>
          <w:rFonts w:cs="Calibri"/>
          <w:szCs w:val="24"/>
          <w:lang w:val="en-US"/>
        </w:rPr>
        <w:t>a Procurement</w:t>
      </w:r>
      <w:r w:rsidR="00751267" w:rsidRPr="00357CD6">
        <w:rPr>
          <w:rFonts w:cs="Calibri"/>
          <w:spacing w:val="2"/>
          <w:szCs w:val="24"/>
          <w:lang w:val="en-US"/>
        </w:rPr>
        <w:t xml:space="preserve"> </w:t>
      </w:r>
      <w:r w:rsidR="0048275F">
        <w:rPr>
          <w:rFonts w:cs="Calibri"/>
          <w:szCs w:val="24"/>
          <w:lang w:val="en-US"/>
        </w:rPr>
        <w:t>Advisor</w:t>
      </w:r>
      <w:r w:rsidR="00751267" w:rsidRPr="00357CD6">
        <w:rPr>
          <w:rFonts w:cs="Calibri"/>
          <w:spacing w:val="2"/>
          <w:szCs w:val="24"/>
          <w:lang w:val="en-US"/>
        </w:rPr>
        <w:t xml:space="preserve"> </w:t>
      </w:r>
      <w:r w:rsidR="00751267" w:rsidRPr="00357CD6">
        <w:rPr>
          <w:rFonts w:cs="Calibri"/>
          <w:szCs w:val="24"/>
          <w:lang w:val="en-US"/>
        </w:rPr>
        <w:t xml:space="preserve">who has </w:t>
      </w:r>
      <w:r w:rsidR="00C9111D">
        <w:rPr>
          <w:rFonts w:cs="Calibri"/>
          <w:szCs w:val="24"/>
          <w:lang w:val="en-US"/>
        </w:rPr>
        <w:t>an understanding in</w:t>
      </w:r>
      <w:r w:rsidR="00751267" w:rsidRPr="00357CD6">
        <w:rPr>
          <w:rFonts w:cs="Calibri"/>
          <w:szCs w:val="24"/>
          <w:lang w:val="en-US"/>
        </w:rPr>
        <w:t xml:space="preserve"> undertaking</w:t>
      </w:r>
      <w:r w:rsidR="00751267" w:rsidRPr="00357CD6">
        <w:rPr>
          <w:rFonts w:cs="Calibri"/>
          <w:spacing w:val="2"/>
          <w:szCs w:val="24"/>
          <w:lang w:val="en-US"/>
        </w:rPr>
        <w:t xml:space="preserve"> </w:t>
      </w:r>
      <w:r w:rsidR="00751267">
        <w:rPr>
          <w:rFonts w:cs="Calibri"/>
          <w:szCs w:val="24"/>
          <w:lang w:val="en-US"/>
        </w:rPr>
        <w:t xml:space="preserve">procurements via Panels in a government setting </w:t>
      </w:r>
      <w:r w:rsidR="00751267" w:rsidRPr="00357CD6">
        <w:rPr>
          <w:rFonts w:cs="Calibri"/>
          <w:szCs w:val="24"/>
          <w:lang w:val="en-US"/>
        </w:rPr>
        <w:t>which comply</w:t>
      </w:r>
      <w:r w:rsidR="00751267" w:rsidRPr="00357CD6">
        <w:rPr>
          <w:rFonts w:cs="Calibri"/>
          <w:spacing w:val="1"/>
          <w:szCs w:val="24"/>
          <w:lang w:val="en-US"/>
        </w:rPr>
        <w:t xml:space="preserve"> </w:t>
      </w:r>
      <w:r w:rsidR="00751267" w:rsidRPr="00357CD6">
        <w:rPr>
          <w:rFonts w:cs="Calibri"/>
          <w:spacing w:val="-2"/>
          <w:szCs w:val="24"/>
          <w:lang w:val="en-US"/>
        </w:rPr>
        <w:t>w</w:t>
      </w:r>
      <w:r w:rsidR="00751267" w:rsidRPr="00357CD6">
        <w:rPr>
          <w:rFonts w:cs="Calibri"/>
          <w:szCs w:val="24"/>
          <w:lang w:val="en-US"/>
        </w:rPr>
        <w:t>ith</w:t>
      </w:r>
      <w:r w:rsidR="00751267" w:rsidRPr="00357CD6">
        <w:rPr>
          <w:rFonts w:cs="Calibri"/>
          <w:spacing w:val="2"/>
          <w:szCs w:val="24"/>
          <w:lang w:val="en-US"/>
        </w:rPr>
        <w:t xml:space="preserve"> </w:t>
      </w:r>
      <w:r w:rsidR="00751267" w:rsidRPr="00357CD6">
        <w:rPr>
          <w:rFonts w:cs="Calibri"/>
          <w:szCs w:val="24"/>
          <w:lang w:val="en-US"/>
        </w:rPr>
        <w:t>the</w:t>
      </w:r>
      <w:r w:rsidR="00751267" w:rsidRPr="00357CD6">
        <w:rPr>
          <w:rFonts w:cs="Calibri"/>
          <w:spacing w:val="2"/>
          <w:szCs w:val="24"/>
          <w:lang w:val="en-US"/>
        </w:rPr>
        <w:t xml:space="preserve"> </w:t>
      </w:r>
      <w:r w:rsidR="00751267" w:rsidRPr="00357CD6">
        <w:rPr>
          <w:rFonts w:cs="Calibri"/>
          <w:szCs w:val="24"/>
          <w:lang w:val="en-US"/>
        </w:rPr>
        <w:t>C</w:t>
      </w:r>
      <w:r w:rsidR="00751267" w:rsidRPr="00357CD6">
        <w:rPr>
          <w:rFonts w:cs="Calibri"/>
          <w:spacing w:val="-1"/>
          <w:szCs w:val="24"/>
          <w:lang w:val="en-US"/>
        </w:rPr>
        <w:t>om</w:t>
      </w:r>
      <w:r w:rsidR="00751267" w:rsidRPr="00357CD6">
        <w:rPr>
          <w:rFonts w:cs="Calibri"/>
          <w:spacing w:val="1"/>
          <w:szCs w:val="24"/>
          <w:lang w:val="en-US"/>
        </w:rPr>
        <w:t>mo</w:t>
      </w:r>
      <w:r w:rsidR="00751267" w:rsidRPr="00357CD6">
        <w:rPr>
          <w:rFonts w:cs="Calibri"/>
          <w:spacing w:val="-3"/>
          <w:szCs w:val="24"/>
          <w:lang w:val="en-US"/>
        </w:rPr>
        <w:t>n</w:t>
      </w:r>
      <w:r w:rsidR="00751267" w:rsidRPr="00357CD6">
        <w:rPr>
          <w:rFonts w:cs="Calibri"/>
          <w:szCs w:val="24"/>
          <w:lang w:val="en-US"/>
        </w:rPr>
        <w:t>w</w:t>
      </w:r>
      <w:r w:rsidR="00751267" w:rsidRPr="00357CD6">
        <w:rPr>
          <w:rFonts w:cs="Calibri"/>
          <w:spacing w:val="1"/>
          <w:szCs w:val="24"/>
          <w:lang w:val="en-US"/>
        </w:rPr>
        <w:t>e</w:t>
      </w:r>
      <w:r w:rsidR="00751267" w:rsidRPr="00357CD6">
        <w:rPr>
          <w:rFonts w:cs="Calibri"/>
          <w:szCs w:val="24"/>
          <w:lang w:val="en-US"/>
        </w:rPr>
        <w:t xml:space="preserve">alth </w:t>
      </w:r>
      <w:r w:rsidR="00751267" w:rsidRPr="00357CD6">
        <w:rPr>
          <w:rFonts w:cs="Calibri"/>
          <w:spacing w:val="1"/>
          <w:szCs w:val="24"/>
          <w:lang w:val="en-US"/>
        </w:rPr>
        <w:t>P</w:t>
      </w:r>
      <w:r w:rsidR="00751267" w:rsidRPr="00357CD6">
        <w:rPr>
          <w:rFonts w:cs="Calibri"/>
          <w:szCs w:val="24"/>
          <w:lang w:val="en-US"/>
        </w:rPr>
        <w:t>r</w:t>
      </w:r>
      <w:r w:rsidR="00751267" w:rsidRPr="00357CD6">
        <w:rPr>
          <w:rFonts w:cs="Calibri"/>
          <w:spacing w:val="-1"/>
          <w:szCs w:val="24"/>
          <w:lang w:val="en-US"/>
        </w:rPr>
        <w:t>o</w:t>
      </w:r>
      <w:r w:rsidR="00751267" w:rsidRPr="00357CD6">
        <w:rPr>
          <w:rFonts w:cs="Calibri"/>
          <w:szCs w:val="24"/>
          <w:lang w:val="en-US"/>
        </w:rPr>
        <w:t>cu</w:t>
      </w:r>
      <w:r w:rsidR="00751267" w:rsidRPr="00357CD6">
        <w:rPr>
          <w:rFonts w:cs="Calibri"/>
          <w:spacing w:val="-1"/>
          <w:szCs w:val="24"/>
          <w:lang w:val="en-US"/>
        </w:rPr>
        <w:t>r</w:t>
      </w:r>
      <w:r w:rsidR="00751267" w:rsidRPr="00357CD6">
        <w:rPr>
          <w:rFonts w:cs="Calibri"/>
          <w:spacing w:val="-2"/>
          <w:szCs w:val="24"/>
          <w:lang w:val="en-US"/>
        </w:rPr>
        <w:t>e</w:t>
      </w:r>
      <w:r w:rsidR="00751267" w:rsidRPr="00357CD6">
        <w:rPr>
          <w:rFonts w:cs="Calibri"/>
          <w:spacing w:val="1"/>
          <w:szCs w:val="24"/>
          <w:lang w:val="en-US"/>
        </w:rPr>
        <w:t>m</w:t>
      </w:r>
      <w:r w:rsidR="00751267" w:rsidRPr="00357CD6">
        <w:rPr>
          <w:rFonts w:cs="Calibri"/>
          <w:szCs w:val="24"/>
          <w:lang w:val="en-US"/>
        </w:rPr>
        <w:t>ent</w:t>
      </w:r>
      <w:r w:rsidR="00751267" w:rsidRPr="00357CD6">
        <w:rPr>
          <w:rFonts w:cs="Calibri"/>
          <w:spacing w:val="-2"/>
          <w:szCs w:val="24"/>
          <w:lang w:val="en-US"/>
        </w:rPr>
        <w:t xml:space="preserve"> </w:t>
      </w:r>
      <w:r w:rsidR="00751267" w:rsidRPr="00357CD6">
        <w:rPr>
          <w:rFonts w:cs="Calibri"/>
          <w:szCs w:val="24"/>
          <w:lang w:val="en-US"/>
        </w:rPr>
        <w:t>Ru</w:t>
      </w:r>
      <w:r w:rsidR="00751267" w:rsidRPr="00357CD6">
        <w:rPr>
          <w:rFonts w:cs="Calibri"/>
          <w:spacing w:val="-1"/>
          <w:szCs w:val="24"/>
          <w:lang w:val="en-US"/>
        </w:rPr>
        <w:t>l</w:t>
      </w:r>
      <w:r w:rsidR="00751267" w:rsidRPr="00357CD6">
        <w:rPr>
          <w:rFonts w:cs="Calibri"/>
          <w:szCs w:val="24"/>
          <w:lang w:val="en-US"/>
        </w:rPr>
        <w:t>es</w:t>
      </w:r>
      <w:r w:rsidR="00751267" w:rsidRPr="00357CD6">
        <w:rPr>
          <w:rFonts w:cs="Calibri"/>
          <w:spacing w:val="1"/>
          <w:szCs w:val="24"/>
          <w:lang w:val="en-US"/>
        </w:rPr>
        <w:t xml:space="preserve"> </w:t>
      </w:r>
      <w:r w:rsidR="00751267" w:rsidRPr="00357CD6">
        <w:rPr>
          <w:rFonts w:cs="Calibri"/>
          <w:spacing w:val="-2"/>
          <w:szCs w:val="24"/>
          <w:lang w:val="en-US"/>
        </w:rPr>
        <w:t>(</w:t>
      </w:r>
      <w:r w:rsidR="00751267" w:rsidRPr="00357CD6">
        <w:rPr>
          <w:rFonts w:cs="Calibri"/>
          <w:szCs w:val="24"/>
          <w:lang w:val="en-US"/>
        </w:rPr>
        <w:t>C</w:t>
      </w:r>
      <w:r w:rsidR="00751267" w:rsidRPr="00357CD6">
        <w:rPr>
          <w:rFonts w:cs="Calibri"/>
          <w:spacing w:val="1"/>
          <w:szCs w:val="24"/>
          <w:lang w:val="en-US"/>
        </w:rPr>
        <w:t>P</w:t>
      </w:r>
      <w:r w:rsidR="00751267" w:rsidRPr="00357CD6">
        <w:rPr>
          <w:rFonts w:cs="Calibri"/>
          <w:spacing w:val="-2"/>
          <w:szCs w:val="24"/>
          <w:lang w:val="en-US"/>
        </w:rPr>
        <w:t>R</w:t>
      </w:r>
      <w:r w:rsidR="00751267" w:rsidRPr="00357CD6">
        <w:rPr>
          <w:rFonts w:cs="Calibri"/>
          <w:szCs w:val="24"/>
          <w:lang w:val="en-US"/>
        </w:rPr>
        <w:t>s)</w:t>
      </w:r>
      <w:r w:rsidR="00751267">
        <w:rPr>
          <w:rFonts w:cs="Calibri"/>
          <w:szCs w:val="24"/>
          <w:lang w:val="en-US"/>
        </w:rPr>
        <w:t>, internal procedures</w:t>
      </w:r>
      <w:r w:rsidR="00751267" w:rsidRPr="00357CD6">
        <w:rPr>
          <w:rFonts w:cs="Calibri"/>
          <w:szCs w:val="24"/>
          <w:lang w:val="en-US"/>
        </w:rPr>
        <w:t xml:space="preserve"> a</w:t>
      </w:r>
      <w:r w:rsidR="00751267" w:rsidRPr="00357CD6">
        <w:rPr>
          <w:rFonts w:cs="Calibri"/>
          <w:spacing w:val="-1"/>
          <w:szCs w:val="24"/>
          <w:lang w:val="en-US"/>
        </w:rPr>
        <w:t>n</w:t>
      </w:r>
      <w:r w:rsidR="00751267" w:rsidRPr="00357CD6">
        <w:rPr>
          <w:rFonts w:cs="Calibri"/>
          <w:szCs w:val="24"/>
          <w:lang w:val="en-US"/>
        </w:rPr>
        <w:t>d</w:t>
      </w:r>
      <w:r w:rsidR="00751267" w:rsidRPr="00357CD6">
        <w:rPr>
          <w:rFonts w:cs="Calibri"/>
          <w:spacing w:val="-1"/>
          <w:szCs w:val="24"/>
          <w:lang w:val="en-US"/>
        </w:rPr>
        <w:t xml:space="preserve"> </w:t>
      </w:r>
      <w:r w:rsidR="00751267" w:rsidRPr="00357CD6">
        <w:rPr>
          <w:rFonts w:cs="Calibri"/>
          <w:szCs w:val="24"/>
          <w:lang w:val="en-US"/>
        </w:rPr>
        <w:t>g</w:t>
      </w:r>
      <w:r w:rsidR="00751267" w:rsidRPr="00357CD6">
        <w:rPr>
          <w:rFonts w:cs="Calibri"/>
          <w:spacing w:val="1"/>
          <w:szCs w:val="24"/>
          <w:lang w:val="en-US"/>
        </w:rPr>
        <w:t>o</w:t>
      </w:r>
      <w:r w:rsidR="00751267" w:rsidRPr="00357CD6">
        <w:rPr>
          <w:rFonts w:cs="Calibri"/>
          <w:spacing w:val="-1"/>
          <w:szCs w:val="24"/>
          <w:lang w:val="en-US"/>
        </w:rPr>
        <w:t>v</w:t>
      </w:r>
      <w:r w:rsidR="00751267" w:rsidRPr="00357CD6">
        <w:rPr>
          <w:rFonts w:cs="Calibri"/>
          <w:szCs w:val="24"/>
          <w:lang w:val="en-US"/>
        </w:rPr>
        <w:t>ern</w:t>
      </w:r>
      <w:r w:rsidR="00751267" w:rsidRPr="00357CD6">
        <w:rPr>
          <w:rFonts w:cs="Calibri"/>
          <w:spacing w:val="-2"/>
          <w:szCs w:val="24"/>
          <w:lang w:val="en-US"/>
        </w:rPr>
        <w:t>m</w:t>
      </w:r>
      <w:r w:rsidR="00751267" w:rsidRPr="00357CD6">
        <w:rPr>
          <w:rFonts w:cs="Calibri"/>
          <w:szCs w:val="24"/>
          <w:lang w:val="en-US"/>
        </w:rPr>
        <w:t>ent inte</w:t>
      </w:r>
      <w:r w:rsidR="00751267" w:rsidRPr="00357CD6">
        <w:rPr>
          <w:rFonts w:cs="Calibri"/>
          <w:spacing w:val="-2"/>
          <w:szCs w:val="24"/>
          <w:lang w:val="en-US"/>
        </w:rPr>
        <w:t>r</w:t>
      </w:r>
      <w:r w:rsidR="00751267" w:rsidRPr="00357CD6">
        <w:rPr>
          <w:rFonts w:cs="Calibri"/>
          <w:szCs w:val="24"/>
          <w:lang w:val="en-US"/>
        </w:rPr>
        <w:t>c</w:t>
      </w:r>
      <w:r w:rsidR="00751267" w:rsidRPr="00357CD6">
        <w:rPr>
          <w:rFonts w:cs="Calibri"/>
          <w:spacing w:val="1"/>
          <w:szCs w:val="24"/>
          <w:lang w:val="en-US"/>
        </w:rPr>
        <w:t>o</w:t>
      </w:r>
      <w:r w:rsidR="00751267" w:rsidRPr="00357CD6">
        <w:rPr>
          <w:rFonts w:cs="Calibri"/>
          <w:spacing w:val="-1"/>
          <w:szCs w:val="24"/>
          <w:lang w:val="en-US"/>
        </w:rPr>
        <w:t>n</w:t>
      </w:r>
      <w:r w:rsidR="00751267" w:rsidRPr="00357CD6">
        <w:rPr>
          <w:rFonts w:cs="Calibri"/>
          <w:spacing w:val="-3"/>
          <w:szCs w:val="24"/>
          <w:lang w:val="en-US"/>
        </w:rPr>
        <w:t>n</w:t>
      </w:r>
      <w:r w:rsidR="00751267" w:rsidRPr="00357CD6">
        <w:rPr>
          <w:rFonts w:cs="Calibri"/>
          <w:szCs w:val="24"/>
          <w:lang w:val="en-US"/>
        </w:rPr>
        <w:t>ec</w:t>
      </w:r>
      <w:r w:rsidR="00751267" w:rsidRPr="00357CD6">
        <w:rPr>
          <w:rFonts w:cs="Calibri"/>
          <w:spacing w:val="1"/>
          <w:szCs w:val="24"/>
          <w:lang w:val="en-US"/>
        </w:rPr>
        <w:t>t</w:t>
      </w:r>
      <w:r w:rsidR="00751267" w:rsidRPr="00357CD6">
        <w:rPr>
          <w:rFonts w:cs="Calibri"/>
          <w:szCs w:val="24"/>
          <w:lang w:val="en-US"/>
        </w:rPr>
        <w:t>ed</w:t>
      </w:r>
      <w:r w:rsidR="00751267" w:rsidRPr="00357CD6">
        <w:rPr>
          <w:rFonts w:cs="Calibri"/>
          <w:spacing w:val="1"/>
          <w:szCs w:val="24"/>
          <w:lang w:val="en-US"/>
        </w:rPr>
        <w:t xml:space="preserve"> </w:t>
      </w:r>
      <w:r w:rsidR="00751267" w:rsidRPr="00357CD6">
        <w:rPr>
          <w:rFonts w:cs="Calibri"/>
          <w:spacing w:val="-3"/>
          <w:szCs w:val="24"/>
          <w:lang w:val="en-US"/>
        </w:rPr>
        <w:t>p</w:t>
      </w:r>
      <w:r w:rsidR="00751267" w:rsidRPr="00357CD6">
        <w:rPr>
          <w:rFonts w:cs="Calibri"/>
          <w:spacing w:val="1"/>
          <w:szCs w:val="24"/>
          <w:lang w:val="en-US"/>
        </w:rPr>
        <w:t>o</w:t>
      </w:r>
      <w:r w:rsidR="00751267" w:rsidRPr="00357CD6">
        <w:rPr>
          <w:rFonts w:cs="Calibri"/>
          <w:szCs w:val="24"/>
          <w:lang w:val="en-US"/>
        </w:rPr>
        <w:t>lici</w:t>
      </w:r>
      <w:r w:rsidR="00751267" w:rsidRPr="00357CD6">
        <w:rPr>
          <w:rFonts w:cs="Calibri"/>
          <w:spacing w:val="-2"/>
          <w:szCs w:val="24"/>
          <w:lang w:val="en-US"/>
        </w:rPr>
        <w:t>e</w:t>
      </w:r>
      <w:r w:rsidR="00751267" w:rsidRPr="00357CD6">
        <w:rPr>
          <w:rFonts w:cs="Calibri"/>
          <w:spacing w:val="1"/>
          <w:szCs w:val="24"/>
          <w:lang w:val="en-US"/>
        </w:rPr>
        <w:t>s</w:t>
      </w:r>
      <w:r w:rsidR="00751267" w:rsidRPr="00357CD6">
        <w:rPr>
          <w:rFonts w:cs="Calibri"/>
          <w:szCs w:val="24"/>
          <w:lang w:val="en-US"/>
        </w:rPr>
        <w:t xml:space="preserve">. </w:t>
      </w:r>
    </w:p>
    <w:p w14:paraId="467F8CDA" w14:textId="205DF1FA" w:rsidR="00751267" w:rsidRPr="00751267" w:rsidRDefault="00751267" w:rsidP="00AC5732">
      <w:pPr>
        <w:pStyle w:val="BodyText"/>
        <w:spacing w:before="164" w:line="244" w:lineRule="auto"/>
        <w:ind w:right="109"/>
        <w:jc w:val="both"/>
        <w:rPr>
          <w:rFonts w:asciiTheme="minorHAnsi" w:eastAsiaTheme="minorHAnsi" w:hAnsiTheme="minorHAnsi" w:cs="Calibri"/>
          <w:color w:val="auto"/>
          <w:sz w:val="22"/>
          <w:szCs w:val="24"/>
          <w:lang w:val="en-US" w:eastAsia="en-US"/>
        </w:rPr>
      </w:pPr>
      <w:r w:rsidRPr="00751267">
        <w:rPr>
          <w:rFonts w:asciiTheme="minorHAnsi" w:eastAsiaTheme="minorHAnsi" w:hAnsiTheme="minorHAnsi" w:cs="Calibri"/>
          <w:color w:val="auto"/>
          <w:sz w:val="22"/>
          <w:szCs w:val="24"/>
          <w:lang w:val="en-US" w:eastAsia="en-US"/>
        </w:rPr>
        <w:t xml:space="preserve">The </w:t>
      </w:r>
      <w:r w:rsidR="0048275F">
        <w:rPr>
          <w:rFonts w:asciiTheme="minorHAnsi" w:eastAsiaTheme="minorHAnsi" w:hAnsiTheme="minorHAnsi" w:cs="Calibri"/>
          <w:color w:val="auto"/>
          <w:sz w:val="22"/>
          <w:szCs w:val="24"/>
          <w:lang w:val="en-US" w:eastAsia="en-US"/>
        </w:rPr>
        <w:t>Advisor</w:t>
      </w:r>
      <w:r w:rsidRPr="00751267">
        <w:rPr>
          <w:rFonts w:asciiTheme="minorHAnsi" w:eastAsiaTheme="minorHAnsi" w:hAnsiTheme="minorHAnsi" w:cs="Calibri"/>
          <w:color w:val="auto"/>
          <w:sz w:val="22"/>
          <w:szCs w:val="24"/>
          <w:lang w:val="en-US" w:eastAsia="en-US"/>
        </w:rPr>
        <w:t xml:space="preserve"> will need to work autonomously and within a team environment. The Officer will need to be flexible in how they approach work noting the need to operate in an often high- pressure environment, dealing with high volumes of work requiring the </w:t>
      </w:r>
      <w:r w:rsidR="0048275F">
        <w:rPr>
          <w:rFonts w:asciiTheme="minorHAnsi" w:eastAsiaTheme="minorHAnsi" w:hAnsiTheme="minorHAnsi" w:cs="Calibri"/>
          <w:color w:val="auto"/>
          <w:sz w:val="22"/>
          <w:szCs w:val="24"/>
          <w:lang w:val="en-US" w:eastAsia="en-US"/>
        </w:rPr>
        <w:t>Advisor</w:t>
      </w:r>
      <w:r w:rsidRPr="00751267">
        <w:rPr>
          <w:rFonts w:asciiTheme="minorHAnsi" w:eastAsiaTheme="minorHAnsi" w:hAnsiTheme="minorHAnsi" w:cs="Calibri"/>
          <w:color w:val="auto"/>
          <w:sz w:val="22"/>
          <w:szCs w:val="24"/>
          <w:lang w:val="en-US" w:eastAsia="en-US"/>
        </w:rPr>
        <w:t xml:space="preserve"> to be able to </w:t>
      </w:r>
      <w:proofErr w:type="spellStart"/>
      <w:r w:rsidRPr="00751267">
        <w:rPr>
          <w:rFonts w:asciiTheme="minorHAnsi" w:eastAsiaTheme="minorHAnsi" w:hAnsiTheme="minorHAnsi" w:cs="Calibri"/>
          <w:color w:val="auto"/>
          <w:sz w:val="22"/>
          <w:szCs w:val="24"/>
          <w:lang w:val="en-US" w:eastAsia="en-US"/>
        </w:rPr>
        <w:t>prioritise</w:t>
      </w:r>
      <w:proofErr w:type="spellEnd"/>
      <w:r w:rsidRPr="00751267">
        <w:rPr>
          <w:rFonts w:asciiTheme="minorHAnsi" w:eastAsiaTheme="minorHAnsi" w:hAnsiTheme="minorHAnsi" w:cs="Calibri"/>
          <w:color w:val="auto"/>
          <w:sz w:val="22"/>
          <w:szCs w:val="24"/>
          <w:lang w:val="en-US" w:eastAsia="en-US"/>
        </w:rPr>
        <w:t xml:space="preserve"> their workload to deal with changes in priorities.</w:t>
      </w:r>
    </w:p>
    <w:p w14:paraId="264B6DD9" w14:textId="77777777" w:rsidR="00751267" w:rsidRPr="00B50C20" w:rsidRDefault="00751267" w:rsidP="00751267">
      <w:pPr>
        <w:pStyle w:val="Heading3"/>
      </w:pPr>
      <w:r w:rsidRPr="00B50C20">
        <w:t>Duties and Key Result Areas:</w:t>
      </w:r>
      <w:r>
        <w:t xml:space="preserve">  </w:t>
      </w:r>
    </w:p>
    <w:p w14:paraId="36C1F1D4" w14:textId="77777777" w:rsidR="00751267" w:rsidRPr="00357CD6" w:rsidRDefault="00751267" w:rsidP="0002145A">
      <w:pPr>
        <w:widowControl w:val="0"/>
        <w:tabs>
          <w:tab w:val="left" w:pos="960"/>
        </w:tabs>
        <w:spacing w:before="120" w:after="120" w:line="240" w:lineRule="auto"/>
        <w:ind w:right="-23"/>
        <w:rPr>
          <w:rFonts w:cs="Calibri"/>
          <w:szCs w:val="24"/>
          <w:u w:val="single"/>
          <w:lang w:val="en-US"/>
        </w:rPr>
      </w:pPr>
      <w:r>
        <w:rPr>
          <w:rFonts w:cs="Calibri"/>
          <w:spacing w:val="1"/>
          <w:szCs w:val="24"/>
          <w:u w:val="single"/>
          <w:lang w:val="en-US"/>
        </w:rPr>
        <w:t>Panel management and procurement</w:t>
      </w:r>
    </w:p>
    <w:p w14:paraId="49671D3E" w14:textId="77777777" w:rsidR="00751267" w:rsidRPr="00E27329" w:rsidRDefault="00751267" w:rsidP="00751267">
      <w:pPr>
        <w:widowControl w:val="0"/>
        <w:numPr>
          <w:ilvl w:val="2"/>
          <w:numId w:val="1"/>
        </w:numPr>
        <w:spacing w:after="0" w:line="240" w:lineRule="auto"/>
        <w:ind w:left="567" w:right="125" w:hanging="283"/>
        <w:rPr>
          <w:szCs w:val="24"/>
        </w:rPr>
      </w:pPr>
      <w:r w:rsidRPr="00E27329">
        <w:rPr>
          <w:szCs w:val="24"/>
        </w:rPr>
        <w:t xml:space="preserve">Utilising </w:t>
      </w:r>
      <w:r>
        <w:rPr>
          <w:szCs w:val="24"/>
        </w:rPr>
        <w:t xml:space="preserve">both </w:t>
      </w:r>
      <w:r w:rsidRPr="00E27329">
        <w:rPr>
          <w:szCs w:val="24"/>
        </w:rPr>
        <w:t xml:space="preserve">internal </w:t>
      </w:r>
      <w:r>
        <w:rPr>
          <w:szCs w:val="24"/>
        </w:rPr>
        <w:t>CSIRO Panels as well as other</w:t>
      </w:r>
      <w:r w:rsidRPr="00E27329">
        <w:rPr>
          <w:szCs w:val="24"/>
        </w:rPr>
        <w:t xml:space="preserve"> </w:t>
      </w:r>
      <w:r>
        <w:rPr>
          <w:szCs w:val="24"/>
        </w:rPr>
        <w:t xml:space="preserve">Government </w:t>
      </w:r>
      <w:r w:rsidRPr="00E27329">
        <w:rPr>
          <w:szCs w:val="24"/>
        </w:rPr>
        <w:t xml:space="preserve">panel arrangements. </w:t>
      </w:r>
    </w:p>
    <w:p w14:paraId="13D9BB74" w14:textId="77777777" w:rsidR="00751267" w:rsidRPr="00E27329" w:rsidRDefault="00751267" w:rsidP="00751267">
      <w:pPr>
        <w:widowControl w:val="0"/>
        <w:numPr>
          <w:ilvl w:val="2"/>
          <w:numId w:val="1"/>
        </w:numPr>
        <w:spacing w:after="0" w:line="240" w:lineRule="auto"/>
        <w:ind w:left="567" w:right="125" w:hanging="283"/>
        <w:rPr>
          <w:szCs w:val="24"/>
        </w:rPr>
      </w:pPr>
      <w:r w:rsidRPr="00E27329">
        <w:rPr>
          <w:szCs w:val="24"/>
        </w:rPr>
        <w:t>Provide advice to staff in relation to procurement activities</w:t>
      </w:r>
      <w:r>
        <w:rPr>
          <w:szCs w:val="24"/>
        </w:rPr>
        <w:t xml:space="preserve"> and how to procure from Panels</w:t>
      </w:r>
      <w:r w:rsidRPr="00E27329">
        <w:rPr>
          <w:szCs w:val="24"/>
        </w:rPr>
        <w:t xml:space="preserve"> to ensure compliance with internal procedures and the Commonwealth Procurement Framework.</w:t>
      </w:r>
    </w:p>
    <w:p w14:paraId="22F90225" w14:textId="77777777" w:rsidR="00751267" w:rsidRPr="00357CD6" w:rsidRDefault="00751267" w:rsidP="00751267">
      <w:pPr>
        <w:widowControl w:val="0"/>
        <w:numPr>
          <w:ilvl w:val="2"/>
          <w:numId w:val="1"/>
        </w:numPr>
        <w:spacing w:after="0" w:line="240" w:lineRule="auto"/>
        <w:ind w:left="567" w:right="125" w:hanging="283"/>
        <w:rPr>
          <w:szCs w:val="24"/>
        </w:rPr>
      </w:pPr>
      <w:r w:rsidRPr="00357CD6">
        <w:rPr>
          <w:szCs w:val="24"/>
        </w:rPr>
        <w:t xml:space="preserve">Develop </w:t>
      </w:r>
      <w:r>
        <w:rPr>
          <w:szCs w:val="24"/>
        </w:rPr>
        <w:t xml:space="preserve">various forms of </w:t>
      </w:r>
      <w:r w:rsidRPr="00357CD6">
        <w:rPr>
          <w:szCs w:val="24"/>
        </w:rPr>
        <w:t>contracts as an outcome of procurement activities</w:t>
      </w:r>
      <w:r>
        <w:rPr>
          <w:szCs w:val="24"/>
        </w:rPr>
        <w:t>,</w:t>
      </w:r>
      <w:r w:rsidRPr="009B795F">
        <w:rPr>
          <w:szCs w:val="24"/>
        </w:rPr>
        <w:t xml:space="preserve"> </w:t>
      </w:r>
      <w:r>
        <w:rPr>
          <w:szCs w:val="24"/>
        </w:rPr>
        <w:t>for example and Work Orders and Official Orders</w:t>
      </w:r>
      <w:r w:rsidRPr="00357CD6">
        <w:rPr>
          <w:szCs w:val="24"/>
        </w:rPr>
        <w:t>.</w:t>
      </w:r>
    </w:p>
    <w:p w14:paraId="74902C89" w14:textId="77777777" w:rsidR="00751267" w:rsidRDefault="00751267" w:rsidP="00751267">
      <w:pPr>
        <w:widowControl w:val="0"/>
        <w:numPr>
          <w:ilvl w:val="2"/>
          <w:numId w:val="1"/>
        </w:numPr>
        <w:spacing w:after="0" w:line="240" w:lineRule="auto"/>
        <w:ind w:left="567" w:right="125" w:hanging="283"/>
        <w:rPr>
          <w:szCs w:val="24"/>
        </w:rPr>
      </w:pPr>
      <w:r w:rsidRPr="00357CD6">
        <w:rPr>
          <w:szCs w:val="24"/>
        </w:rPr>
        <w:t xml:space="preserve">Undertake market research to identify opportunities to utilise existing Government Panel arrangements. </w:t>
      </w:r>
    </w:p>
    <w:p w14:paraId="5A096BFE" w14:textId="77777777" w:rsidR="00751267" w:rsidRDefault="00751267" w:rsidP="00751267">
      <w:pPr>
        <w:widowControl w:val="0"/>
        <w:numPr>
          <w:ilvl w:val="2"/>
          <w:numId w:val="1"/>
        </w:numPr>
        <w:spacing w:after="0" w:line="240" w:lineRule="auto"/>
        <w:ind w:left="567" w:right="125" w:hanging="283"/>
        <w:rPr>
          <w:szCs w:val="24"/>
        </w:rPr>
      </w:pPr>
      <w:r w:rsidRPr="00E27329">
        <w:rPr>
          <w:szCs w:val="24"/>
        </w:rPr>
        <w:t xml:space="preserve">Prioritise workloads to ensure deadlines </w:t>
      </w:r>
      <w:r>
        <w:rPr>
          <w:szCs w:val="24"/>
        </w:rPr>
        <w:t xml:space="preserve">and client expectations </w:t>
      </w:r>
      <w:r w:rsidRPr="00E27329">
        <w:rPr>
          <w:szCs w:val="24"/>
        </w:rPr>
        <w:t>can be met.</w:t>
      </w:r>
    </w:p>
    <w:p w14:paraId="3680E297" w14:textId="77777777" w:rsidR="00751267" w:rsidRPr="00E27329" w:rsidRDefault="00751267" w:rsidP="00751267">
      <w:pPr>
        <w:widowControl w:val="0"/>
        <w:numPr>
          <w:ilvl w:val="2"/>
          <w:numId w:val="1"/>
        </w:numPr>
        <w:spacing w:after="0" w:line="240" w:lineRule="auto"/>
        <w:ind w:left="567" w:right="125" w:hanging="283"/>
        <w:rPr>
          <w:szCs w:val="24"/>
        </w:rPr>
      </w:pPr>
      <w:r w:rsidRPr="00E27329">
        <w:rPr>
          <w:szCs w:val="24"/>
        </w:rPr>
        <w:t>Work collaboratively as part of a multi-disciplinary team and support all team objectives.</w:t>
      </w:r>
    </w:p>
    <w:p w14:paraId="48948078" w14:textId="77777777" w:rsidR="00751267" w:rsidRPr="00B8118B" w:rsidRDefault="00751267" w:rsidP="00751267">
      <w:pPr>
        <w:widowControl w:val="0"/>
        <w:numPr>
          <w:ilvl w:val="2"/>
          <w:numId w:val="1"/>
        </w:numPr>
        <w:spacing w:after="0" w:line="240" w:lineRule="auto"/>
        <w:ind w:left="567" w:right="125" w:hanging="283"/>
        <w:rPr>
          <w:szCs w:val="24"/>
        </w:rPr>
      </w:pPr>
      <w:r w:rsidRPr="00B8118B">
        <w:rPr>
          <w:szCs w:val="24"/>
        </w:rPr>
        <w:t xml:space="preserve">Ensure risks and issues are escalated to the appropriate delegate in a timely </w:t>
      </w:r>
      <w:proofErr w:type="gramStart"/>
      <w:r w:rsidRPr="00B8118B">
        <w:rPr>
          <w:szCs w:val="24"/>
        </w:rPr>
        <w:t>manner</w:t>
      </w:r>
      <w:proofErr w:type="gramEnd"/>
    </w:p>
    <w:p w14:paraId="282133D5" w14:textId="078AAB69" w:rsidR="00751267" w:rsidRPr="00357CD6" w:rsidRDefault="00751267" w:rsidP="0002145A">
      <w:pPr>
        <w:spacing w:before="120" w:after="120" w:line="240" w:lineRule="auto"/>
        <w:rPr>
          <w:rFonts w:cs="Calibri"/>
          <w:szCs w:val="24"/>
          <w:u w:val="single"/>
          <w:lang w:val="en-US"/>
        </w:rPr>
      </w:pPr>
      <w:r>
        <w:rPr>
          <w:rFonts w:cs="Calibri"/>
          <w:spacing w:val="-1"/>
          <w:szCs w:val="24"/>
          <w:u w:val="single"/>
          <w:lang w:val="en-US"/>
        </w:rPr>
        <w:t>Customer Service</w:t>
      </w:r>
    </w:p>
    <w:p w14:paraId="1CCE4D0B" w14:textId="77777777" w:rsidR="00751267" w:rsidRPr="00C0061C" w:rsidRDefault="00751267" w:rsidP="00751267">
      <w:pPr>
        <w:widowControl w:val="0"/>
        <w:numPr>
          <w:ilvl w:val="2"/>
          <w:numId w:val="1"/>
        </w:numPr>
        <w:spacing w:after="0" w:line="240" w:lineRule="auto"/>
        <w:ind w:left="567" w:right="125" w:hanging="283"/>
        <w:rPr>
          <w:szCs w:val="24"/>
        </w:rPr>
      </w:pPr>
      <w:r w:rsidRPr="00E27329">
        <w:rPr>
          <w:szCs w:val="24"/>
        </w:rPr>
        <w:t xml:space="preserve">Work with various stakeholders and suppliers, in a collaborative manner when undertaking procurement activities and </w:t>
      </w:r>
      <w:r w:rsidRPr="00C0061C">
        <w:rPr>
          <w:szCs w:val="24"/>
        </w:rPr>
        <w:t>panel management.</w:t>
      </w:r>
    </w:p>
    <w:p w14:paraId="74E249A3" w14:textId="3473DE43" w:rsidR="00751267" w:rsidRPr="00180093" w:rsidRDefault="00751267" w:rsidP="00180093">
      <w:pPr>
        <w:widowControl w:val="0"/>
        <w:numPr>
          <w:ilvl w:val="2"/>
          <w:numId w:val="1"/>
        </w:numPr>
        <w:spacing w:after="0" w:line="240" w:lineRule="auto"/>
        <w:ind w:left="567" w:right="125" w:hanging="283"/>
        <w:rPr>
          <w:szCs w:val="24"/>
        </w:rPr>
      </w:pPr>
      <w:r w:rsidRPr="00357CD6">
        <w:rPr>
          <w:szCs w:val="24"/>
        </w:rPr>
        <w:t>Liaise with clients to anticipate their needs</w:t>
      </w:r>
      <w:r>
        <w:rPr>
          <w:szCs w:val="24"/>
        </w:rPr>
        <w:t xml:space="preserve"> and provide potential options. T</w:t>
      </w:r>
      <w:r w:rsidRPr="00357CD6">
        <w:rPr>
          <w:szCs w:val="24"/>
        </w:rPr>
        <w:t xml:space="preserve">ake personal responsibility for </w:t>
      </w:r>
      <w:r>
        <w:rPr>
          <w:szCs w:val="24"/>
        </w:rPr>
        <w:t>driving</w:t>
      </w:r>
      <w:r w:rsidRPr="00357CD6">
        <w:rPr>
          <w:szCs w:val="24"/>
        </w:rPr>
        <w:t xml:space="preserve"> client satisfaction</w:t>
      </w:r>
      <w:r>
        <w:rPr>
          <w:szCs w:val="24"/>
        </w:rPr>
        <w:t xml:space="preserve"> and supporting client needs.</w:t>
      </w:r>
    </w:p>
    <w:p w14:paraId="282FEAED" w14:textId="77777777" w:rsidR="00751267" w:rsidRPr="00357CD6" w:rsidRDefault="00751267" w:rsidP="00751267">
      <w:pPr>
        <w:widowControl w:val="0"/>
        <w:numPr>
          <w:ilvl w:val="2"/>
          <w:numId w:val="1"/>
        </w:numPr>
        <w:spacing w:after="0" w:line="240" w:lineRule="auto"/>
        <w:ind w:left="567" w:right="125" w:hanging="283"/>
        <w:rPr>
          <w:szCs w:val="24"/>
        </w:rPr>
      </w:pPr>
      <w:r w:rsidRPr="00357CD6">
        <w:rPr>
          <w:szCs w:val="24"/>
        </w:rPr>
        <w:t>Assist in the resolution of contract issues and disputes in a timely manner to minimise any impacts on business.</w:t>
      </w:r>
    </w:p>
    <w:p w14:paraId="5154518D" w14:textId="77777777" w:rsidR="00751267" w:rsidRPr="00357CD6" w:rsidRDefault="00751267" w:rsidP="00751267">
      <w:pPr>
        <w:widowControl w:val="0"/>
        <w:numPr>
          <w:ilvl w:val="2"/>
          <w:numId w:val="1"/>
        </w:numPr>
        <w:spacing w:after="0" w:line="240" w:lineRule="auto"/>
        <w:ind w:left="567" w:right="125" w:hanging="283"/>
        <w:rPr>
          <w:szCs w:val="24"/>
        </w:rPr>
      </w:pPr>
      <w:r w:rsidRPr="00357CD6">
        <w:rPr>
          <w:szCs w:val="24"/>
        </w:rPr>
        <w:t xml:space="preserve">Work collaboratively as part of a multi-disciplinary team </w:t>
      </w:r>
      <w:r>
        <w:rPr>
          <w:szCs w:val="24"/>
        </w:rPr>
        <w:t>to</w:t>
      </w:r>
      <w:r w:rsidRPr="00357CD6">
        <w:rPr>
          <w:szCs w:val="24"/>
        </w:rPr>
        <w:t xml:space="preserve"> support all team objectives.</w:t>
      </w:r>
    </w:p>
    <w:p w14:paraId="2AC964B1" w14:textId="77777777" w:rsidR="00751267" w:rsidRPr="00357CD6" w:rsidRDefault="00751267" w:rsidP="00751267">
      <w:pPr>
        <w:widowControl w:val="0"/>
        <w:numPr>
          <w:ilvl w:val="2"/>
          <w:numId w:val="1"/>
        </w:numPr>
        <w:spacing w:after="0" w:line="240" w:lineRule="auto"/>
        <w:ind w:left="567" w:right="125" w:hanging="283"/>
        <w:rPr>
          <w:szCs w:val="24"/>
        </w:rPr>
      </w:pPr>
      <w:r w:rsidRPr="00357CD6">
        <w:rPr>
          <w:szCs w:val="24"/>
        </w:rPr>
        <w:t>Communicate openly, effectively, and respectfully with all staff, clients, and suppliers in the interests of good business practice, collaboration, and enhancement of CSIRO’s reputation.</w:t>
      </w:r>
    </w:p>
    <w:p w14:paraId="0B28A54F" w14:textId="77777777" w:rsidR="00751267" w:rsidRDefault="00751267" w:rsidP="00751267">
      <w:pPr>
        <w:widowControl w:val="0"/>
        <w:numPr>
          <w:ilvl w:val="2"/>
          <w:numId w:val="1"/>
        </w:numPr>
        <w:spacing w:after="0" w:line="240" w:lineRule="auto"/>
        <w:ind w:left="567" w:right="125" w:hanging="283"/>
        <w:rPr>
          <w:szCs w:val="24"/>
        </w:rPr>
      </w:pPr>
      <w:r w:rsidRPr="00357CD6">
        <w:rPr>
          <w:szCs w:val="24"/>
        </w:rPr>
        <w:t>Adhere to the spirit and practice of CSIRO’s Code of Conduct, Health, Safety and Environment plans and policies, Diversity initiatives and Zero Harm goals.</w:t>
      </w:r>
    </w:p>
    <w:p w14:paraId="315A745C" w14:textId="77777777" w:rsidR="00751267" w:rsidRPr="00357CD6" w:rsidRDefault="00751267" w:rsidP="00751267">
      <w:pPr>
        <w:widowControl w:val="0"/>
        <w:numPr>
          <w:ilvl w:val="2"/>
          <w:numId w:val="1"/>
        </w:numPr>
        <w:spacing w:after="0" w:line="240" w:lineRule="auto"/>
        <w:ind w:left="567" w:right="125" w:hanging="283"/>
        <w:rPr>
          <w:szCs w:val="24"/>
        </w:rPr>
      </w:pPr>
      <w:r>
        <w:rPr>
          <w:szCs w:val="24"/>
        </w:rPr>
        <w:lastRenderedPageBreak/>
        <w:t xml:space="preserve">Other duties as </w:t>
      </w:r>
      <w:proofErr w:type="gramStart"/>
      <w:r>
        <w:rPr>
          <w:szCs w:val="24"/>
        </w:rPr>
        <w:t>required</w:t>
      </w:r>
      <w:proofErr w:type="gramEnd"/>
    </w:p>
    <w:p w14:paraId="73FAC1BB" w14:textId="77777777" w:rsidR="00751267" w:rsidRDefault="00751267" w:rsidP="00496B8E">
      <w:pPr>
        <w:pStyle w:val="Heading2"/>
        <w:rPr>
          <w:b/>
          <w:iCs/>
          <w:color w:val="auto"/>
        </w:rPr>
      </w:pPr>
      <w:r w:rsidRPr="00B50C20">
        <w:rPr>
          <w:b/>
          <w:color w:val="auto"/>
        </w:rPr>
        <w:t>Selection Criteria</w:t>
      </w:r>
    </w:p>
    <w:p w14:paraId="75E72010" w14:textId="77777777" w:rsidR="00751267" w:rsidRPr="00751267" w:rsidRDefault="00751267" w:rsidP="00496B8E">
      <w:pPr>
        <w:pStyle w:val="Heading4"/>
        <w:rPr>
          <w:color w:val="auto"/>
        </w:rPr>
      </w:pPr>
      <w:r w:rsidRPr="00751267">
        <w:rPr>
          <w:color w:val="auto"/>
        </w:rPr>
        <w:t>Essential</w:t>
      </w:r>
    </w:p>
    <w:p w14:paraId="3EC5ECD7" w14:textId="77777777" w:rsidR="00751267" w:rsidRPr="00B50C20" w:rsidRDefault="00751267" w:rsidP="00496B8E">
      <w:pPr>
        <w:rPr>
          <w:i/>
          <w:iCs/>
          <w:szCs w:val="24"/>
        </w:rPr>
      </w:pPr>
      <w:r w:rsidRPr="00B50C20">
        <w:rPr>
          <w:i/>
          <w:iCs/>
          <w:szCs w:val="24"/>
        </w:rPr>
        <w:t>Under CSIRO policy only those who meet all essential criteria can be appointed.</w:t>
      </w:r>
    </w:p>
    <w:p w14:paraId="4A1BC4A7" w14:textId="53C00630" w:rsidR="00751267" w:rsidRPr="006458BC" w:rsidRDefault="0013785C" w:rsidP="00751267">
      <w:pPr>
        <w:widowControl w:val="0"/>
        <w:numPr>
          <w:ilvl w:val="0"/>
          <w:numId w:val="3"/>
        </w:numPr>
        <w:spacing w:before="58" w:after="0" w:line="240" w:lineRule="auto"/>
        <w:ind w:left="284" w:right="-20"/>
        <w:contextualSpacing/>
        <w:rPr>
          <w:rFonts w:cs="Calibri"/>
          <w:szCs w:val="24"/>
          <w:lang w:val="en-US"/>
        </w:rPr>
      </w:pPr>
      <w:r>
        <w:rPr>
          <w:rFonts w:cs="Calibri"/>
          <w:szCs w:val="24"/>
          <w:lang w:val="en-US"/>
        </w:rPr>
        <w:t xml:space="preserve"> Working knowledge of </w:t>
      </w:r>
      <w:r w:rsidRPr="006458BC">
        <w:rPr>
          <w:rFonts w:cs="Calibri"/>
          <w:szCs w:val="24"/>
          <w:lang w:val="en-US"/>
        </w:rPr>
        <w:t>Commonwealth Procurement Rules (CPR)</w:t>
      </w:r>
      <w:r>
        <w:rPr>
          <w:rFonts w:cs="Calibri"/>
          <w:szCs w:val="24"/>
          <w:lang w:val="en-US"/>
        </w:rPr>
        <w:t xml:space="preserve"> and </w:t>
      </w:r>
      <w:r w:rsidR="00751267" w:rsidRPr="006458BC">
        <w:rPr>
          <w:rFonts w:cs="Calibri"/>
          <w:szCs w:val="24"/>
          <w:lang w:val="en-US"/>
        </w:rPr>
        <w:t xml:space="preserve">Government </w:t>
      </w:r>
      <w:proofErr w:type="gramStart"/>
      <w:r w:rsidR="00751267" w:rsidRPr="006458BC">
        <w:rPr>
          <w:rFonts w:cs="Calibri"/>
          <w:szCs w:val="24"/>
          <w:lang w:val="en-US"/>
        </w:rPr>
        <w:t xml:space="preserve">procurement </w:t>
      </w:r>
      <w:r>
        <w:rPr>
          <w:rFonts w:cs="Calibri"/>
          <w:szCs w:val="24"/>
          <w:lang w:val="en-US"/>
        </w:rPr>
        <w:t xml:space="preserve"> and</w:t>
      </w:r>
      <w:proofErr w:type="gramEnd"/>
      <w:r>
        <w:rPr>
          <w:rFonts w:cs="Calibri"/>
          <w:szCs w:val="24"/>
          <w:lang w:val="en-US"/>
        </w:rPr>
        <w:t xml:space="preserve"> </w:t>
      </w:r>
      <w:r w:rsidR="00751267" w:rsidRPr="006458BC">
        <w:rPr>
          <w:rFonts w:cs="Calibri"/>
          <w:szCs w:val="24"/>
          <w:lang w:val="en-US"/>
        </w:rPr>
        <w:t xml:space="preserve">knowledge of how they apply to a Corporate Commonwealth Entity (CCE) </w:t>
      </w:r>
      <w:proofErr w:type="spellStart"/>
      <w:r w:rsidR="00751267" w:rsidRPr="006458BC">
        <w:rPr>
          <w:rFonts w:cs="Calibri"/>
          <w:szCs w:val="24"/>
          <w:lang w:val="en-US"/>
        </w:rPr>
        <w:t>Organisation</w:t>
      </w:r>
      <w:proofErr w:type="spellEnd"/>
      <w:r w:rsidR="00751267" w:rsidRPr="006458BC">
        <w:rPr>
          <w:rFonts w:cs="Calibri"/>
          <w:szCs w:val="24"/>
          <w:lang w:val="en-US"/>
        </w:rPr>
        <w:t>.</w:t>
      </w:r>
    </w:p>
    <w:p w14:paraId="26541EA0" w14:textId="225CC373" w:rsidR="00751267" w:rsidRPr="00357CD6" w:rsidRDefault="0013785C" w:rsidP="00751267">
      <w:pPr>
        <w:widowControl w:val="0"/>
        <w:numPr>
          <w:ilvl w:val="0"/>
          <w:numId w:val="3"/>
        </w:numPr>
        <w:spacing w:before="58" w:after="0" w:line="240" w:lineRule="auto"/>
        <w:ind w:left="284" w:right="-20"/>
        <w:contextualSpacing/>
        <w:rPr>
          <w:rFonts w:cs="Calibri"/>
          <w:szCs w:val="24"/>
          <w:lang w:val="en-US"/>
        </w:rPr>
      </w:pPr>
      <w:r>
        <w:rPr>
          <w:rFonts w:cs="Calibri"/>
          <w:spacing w:val="1"/>
          <w:szCs w:val="24"/>
          <w:lang w:val="en-US"/>
        </w:rPr>
        <w:t>Understanding of</w:t>
      </w:r>
      <w:r w:rsidR="00751267" w:rsidRPr="00357CD6">
        <w:rPr>
          <w:rFonts w:cs="Calibri"/>
          <w:spacing w:val="-4"/>
          <w:szCs w:val="24"/>
          <w:lang w:val="en-US"/>
        </w:rPr>
        <w:t xml:space="preserve"> </w:t>
      </w:r>
      <w:r w:rsidR="00751267" w:rsidRPr="00357CD6">
        <w:rPr>
          <w:rFonts w:cs="Calibri"/>
          <w:spacing w:val="-1"/>
          <w:szCs w:val="24"/>
          <w:lang w:val="en-US"/>
        </w:rPr>
        <w:t>u</w:t>
      </w:r>
      <w:r w:rsidR="00751267" w:rsidRPr="00357CD6">
        <w:rPr>
          <w:rFonts w:cs="Calibri"/>
          <w:spacing w:val="-3"/>
          <w:szCs w:val="24"/>
          <w:lang w:val="en-US"/>
        </w:rPr>
        <w:t>n</w:t>
      </w:r>
      <w:r w:rsidR="00751267" w:rsidRPr="00357CD6">
        <w:rPr>
          <w:rFonts w:cs="Calibri"/>
          <w:spacing w:val="-1"/>
          <w:szCs w:val="24"/>
          <w:lang w:val="en-US"/>
        </w:rPr>
        <w:t>d</w:t>
      </w:r>
      <w:r w:rsidR="00751267" w:rsidRPr="00357CD6">
        <w:rPr>
          <w:rFonts w:cs="Calibri"/>
          <w:szCs w:val="24"/>
          <w:lang w:val="en-US"/>
        </w:rPr>
        <w:t>erta</w:t>
      </w:r>
      <w:r w:rsidR="00751267" w:rsidRPr="00357CD6">
        <w:rPr>
          <w:rFonts w:cs="Calibri"/>
          <w:spacing w:val="1"/>
          <w:szCs w:val="24"/>
          <w:lang w:val="en-US"/>
        </w:rPr>
        <w:t>k</w:t>
      </w:r>
      <w:r w:rsidR="00751267" w:rsidRPr="00357CD6">
        <w:rPr>
          <w:rFonts w:cs="Calibri"/>
          <w:szCs w:val="24"/>
          <w:lang w:val="en-US"/>
        </w:rPr>
        <w:t>i</w:t>
      </w:r>
      <w:r w:rsidR="00751267" w:rsidRPr="00357CD6">
        <w:rPr>
          <w:rFonts w:cs="Calibri"/>
          <w:spacing w:val="-1"/>
          <w:szCs w:val="24"/>
          <w:lang w:val="en-US"/>
        </w:rPr>
        <w:t>n</w:t>
      </w:r>
      <w:r w:rsidR="00751267" w:rsidRPr="00357CD6">
        <w:rPr>
          <w:rFonts w:cs="Calibri"/>
          <w:szCs w:val="24"/>
          <w:lang w:val="en-US"/>
        </w:rPr>
        <w:t>g</w:t>
      </w:r>
      <w:r w:rsidR="00751267" w:rsidRPr="00357CD6">
        <w:rPr>
          <w:rFonts w:cs="Calibri"/>
          <w:spacing w:val="-5"/>
          <w:szCs w:val="24"/>
          <w:lang w:val="en-US"/>
        </w:rPr>
        <w:t xml:space="preserve"> </w:t>
      </w:r>
      <w:r w:rsidR="00751267" w:rsidRPr="00357CD6">
        <w:rPr>
          <w:rFonts w:cs="Calibri"/>
          <w:szCs w:val="24"/>
          <w:lang w:val="en-US"/>
        </w:rPr>
        <w:t>a</w:t>
      </w:r>
      <w:r w:rsidR="00751267" w:rsidRPr="00357CD6">
        <w:rPr>
          <w:rFonts w:cs="Calibri"/>
          <w:spacing w:val="-1"/>
          <w:szCs w:val="24"/>
          <w:lang w:val="en-US"/>
        </w:rPr>
        <w:t>n</w:t>
      </w:r>
      <w:r w:rsidR="00751267" w:rsidRPr="00357CD6">
        <w:rPr>
          <w:rFonts w:cs="Calibri"/>
          <w:szCs w:val="24"/>
          <w:lang w:val="en-US"/>
        </w:rPr>
        <w:t>d</w:t>
      </w:r>
      <w:r w:rsidR="00751267" w:rsidRPr="00357CD6">
        <w:rPr>
          <w:rFonts w:cs="Calibri"/>
          <w:spacing w:val="-5"/>
          <w:szCs w:val="24"/>
          <w:lang w:val="en-US"/>
        </w:rPr>
        <w:t xml:space="preserve"> </w:t>
      </w:r>
      <w:r w:rsidR="00751267" w:rsidRPr="00357CD6">
        <w:rPr>
          <w:rFonts w:cs="Calibri"/>
          <w:spacing w:val="-1"/>
          <w:szCs w:val="24"/>
          <w:lang w:val="en-US"/>
        </w:rPr>
        <w:t>d</w:t>
      </w:r>
      <w:r w:rsidR="00751267" w:rsidRPr="00357CD6">
        <w:rPr>
          <w:rFonts w:cs="Calibri"/>
          <w:szCs w:val="24"/>
          <w:lang w:val="en-US"/>
        </w:rPr>
        <w:t>eli</w:t>
      </w:r>
      <w:r w:rsidR="00751267" w:rsidRPr="00357CD6">
        <w:rPr>
          <w:rFonts w:cs="Calibri"/>
          <w:spacing w:val="-1"/>
          <w:szCs w:val="24"/>
          <w:lang w:val="en-US"/>
        </w:rPr>
        <w:t>v</w:t>
      </w:r>
      <w:r w:rsidR="00751267" w:rsidRPr="00357CD6">
        <w:rPr>
          <w:rFonts w:cs="Calibri"/>
          <w:szCs w:val="24"/>
          <w:lang w:val="en-US"/>
        </w:rPr>
        <w:t>eri</w:t>
      </w:r>
      <w:r w:rsidR="00751267" w:rsidRPr="00357CD6">
        <w:rPr>
          <w:rFonts w:cs="Calibri"/>
          <w:spacing w:val="-1"/>
          <w:szCs w:val="24"/>
          <w:lang w:val="en-US"/>
        </w:rPr>
        <w:t>n</w:t>
      </w:r>
      <w:r w:rsidR="00751267" w:rsidRPr="00357CD6">
        <w:rPr>
          <w:rFonts w:cs="Calibri"/>
          <w:szCs w:val="24"/>
          <w:lang w:val="en-US"/>
        </w:rPr>
        <w:t>g</w:t>
      </w:r>
      <w:r w:rsidR="00751267" w:rsidRPr="00357CD6">
        <w:rPr>
          <w:rFonts w:cs="Calibri"/>
          <w:spacing w:val="-5"/>
          <w:szCs w:val="24"/>
          <w:lang w:val="en-US"/>
        </w:rPr>
        <w:t xml:space="preserve"> </w:t>
      </w:r>
      <w:r w:rsidR="00751267" w:rsidRPr="00357CD6">
        <w:rPr>
          <w:rFonts w:cs="Calibri"/>
          <w:spacing w:val="-1"/>
          <w:szCs w:val="24"/>
          <w:lang w:val="en-US"/>
        </w:rPr>
        <w:t>p</w:t>
      </w:r>
      <w:r w:rsidR="00751267" w:rsidRPr="00357CD6">
        <w:rPr>
          <w:rFonts w:cs="Calibri"/>
          <w:spacing w:val="-3"/>
          <w:szCs w:val="24"/>
          <w:lang w:val="en-US"/>
        </w:rPr>
        <w:t>r</w:t>
      </w:r>
      <w:r w:rsidR="00751267" w:rsidRPr="00357CD6">
        <w:rPr>
          <w:rFonts w:cs="Calibri"/>
          <w:spacing w:val="1"/>
          <w:szCs w:val="24"/>
          <w:lang w:val="en-US"/>
        </w:rPr>
        <w:t>o</w:t>
      </w:r>
      <w:r w:rsidR="00751267" w:rsidRPr="00357CD6">
        <w:rPr>
          <w:rFonts w:cs="Calibri"/>
          <w:szCs w:val="24"/>
          <w:lang w:val="en-US"/>
        </w:rPr>
        <w:t>cu</w:t>
      </w:r>
      <w:r w:rsidR="00751267" w:rsidRPr="00357CD6">
        <w:rPr>
          <w:rFonts w:cs="Calibri"/>
          <w:spacing w:val="-1"/>
          <w:szCs w:val="24"/>
          <w:lang w:val="en-US"/>
        </w:rPr>
        <w:t>r</w:t>
      </w:r>
      <w:r w:rsidR="00751267" w:rsidRPr="00357CD6">
        <w:rPr>
          <w:rFonts w:cs="Calibri"/>
          <w:spacing w:val="-2"/>
          <w:szCs w:val="24"/>
          <w:lang w:val="en-US"/>
        </w:rPr>
        <w:t>e</w:t>
      </w:r>
      <w:r w:rsidR="00751267" w:rsidRPr="00357CD6">
        <w:rPr>
          <w:rFonts w:cs="Calibri"/>
          <w:spacing w:val="1"/>
          <w:szCs w:val="24"/>
          <w:lang w:val="en-US"/>
        </w:rPr>
        <w:t>m</w:t>
      </w:r>
      <w:r w:rsidR="00751267" w:rsidRPr="00357CD6">
        <w:rPr>
          <w:rFonts w:cs="Calibri"/>
          <w:szCs w:val="24"/>
          <w:lang w:val="en-US"/>
        </w:rPr>
        <w:t>e</w:t>
      </w:r>
      <w:r w:rsidR="00751267" w:rsidRPr="00357CD6">
        <w:rPr>
          <w:rFonts w:cs="Calibri"/>
          <w:spacing w:val="-3"/>
          <w:szCs w:val="24"/>
          <w:lang w:val="en-US"/>
        </w:rPr>
        <w:t>n</w:t>
      </w:r>
      <w:r w:rsidR="00751267" w:rsidRPr="00357CD6">
        <w:rPr>
          <w:rFonts w:cs="Calibri"/>
          <w:szCs w:val="24"/>
          <w:lang w:val="en-US"/>
        </w:rPr>
        <w:t>ts</w:t>
      </w:r>
      <w:r w:rsidR="00751267" w:rsidRPr="00357CD6">
        <w:rPr>
          <w:rFonts w:cs="Calibri"/>
          <w:spacing w:val="-4"/>
          <w:szCs w:val="24"/>
          <w:lang w:val="en-US"/>
        </w:rPr>
        <w:t xml:space="preserve"> </w:t>
      </w:r>
      <w:r w:rsidR="00751267" w:rsidRPr="00357CD6">
        <w:rPr>
          <w:rFonts w:cs="Calibri"/>
          <w:szCs w:val="24"/>
          <w:lang w:val="en-US"/>
        </w:rPr>
        <w:t>th</w:t>
      </w:r>
      <w:r w:rsidR="00751267" w:rsidRPr="00357CD6">
        <w:rPr>
          <w:rFonts w:cs="Calibri"/>
          <w:spacing w:val="-3"/>
          <w:szCs w:val="24"/>
          <w:lang w:val="en-US"/>
        </w:rPr>
        <w:t>r</w:t>
      </w:r>
      <w:r w:rsidR="00751267" w:rsidRPr="00357CD6">
        <w:rPr>
          <w:rFonts w:cs="Calibri"/>
          <w:spacing w:val="1"/>
          <w:szCs w:val="24"/>
          <w:lang w:val="en-US"/>
        </w:rPr>
        <w:t>o</w:t>
      </w:r>
      <w:r w:rsidR="00751267" w:rsidRPr="00357CD6">
        <w:rPr>
          <w:rFonts w:cs="Calibri"/>
          <w:spacing w:val="-1"/>
          <w:szCs w:val="24"/>
          <w:lang w:val="en-US"/>
        </w:rPr>
        <w:t>ugh</w:t>
      </w:r>
      <w:r w:rsidR="00751267" w:rsidRPr="00357CD6">
        <w:rPr>
          <w:rFonts w:cs="Calibri"/>
          <w:spacing w:val="1"/>
          <w:szCs w:val="24"/>
          <w:lang w:val="en-US"/>
        </w:rPr>
        <w:t>o</w:t>
      </w:r>
      <w:r w:rsidR="00751267" w:rsidRPr="00357CD6">
        <w:rPr>
          <w:rFonts w:cs="Calibri"/>
          <w:spacing w:val="-1"/>
          <w:szCs w:val="24"/>
          <w:lang w:val="en-US"/>
        </w:rPr>
        <w:t>u</w:t>
      </w:r>
      <w:r w:rsidR="00751267" w:rsidRPr="00357CD6">
        <w:rPr>
          <w:rFonts w:cs="Calibri"/>
          <w:szCs w:val="24"/>
          <w:lang w:val="en-US"/>
        </w:rPr>
        <w:t>t</w:t>
      </w:r>
      <w:r w:rsidR="00751267" w:rsidRPr="00357CD6">
        <w:rPr>
          <w:rFonts w:cs="Calibri"/>
          <w:spacing w:val="-4"/>
          <w:szCs w:val="24"/>
          <w:lang w:val="en-US"/>
        </w:rPr>
        <w:t xml:space="preserve"> </w:t>
      </w:r>
      <w:r w:rsidR="00751267">
        <w:rPr>
          <w:rFonts w:cs="Calibri"/>
          <w:spacing w:val="-4"/>
          <w:szCs w:val="24"/>
          <w:lang w:val="en-US"/>
        </w:rPr>
        <w:t xml:space="preserve">Panel arrangements. </w:t>
      </w:r>
    </w:p>
    <w:p w14:paraId="04279F72" w14:textId="77777777" w:rsidR="00751267" w:rsidRPr="00357CD6" w:rsidRDefault="00751267" w:rsidP="00751267">
      <w:pPr>
        <w:widowControl w:val="0"/>
        <w:numPr>
          <w:ilvl w:val="0"/>
          <w:numId w:val="3"/>
        </w:numPr>
        <w:spacing w:before="58" w:after="0" w:line="240" w:lineRule="auto"/>
        <w:ind w:left="284" w:right="-20"/>
        <w:contextualSpacing/>
        <w:rPr>
          <w:rFonts w:cs="Calibri"/>
          <w:szCs w:val="24"/>
          <w:lang w:val="en-US"/>
        </w:rPr>
      </w:pPr>
      <w:r w:rsidRPr="00357CD6">
        <w:rPr>
          <w:rFonts w:cs="Calibri"/>
          <w:spacing w:val="1"/>
          <w:szCs w:val="24"/>
          <w:lang w:val="en-US"/>
        </w:rPr>
        <w:t>D</w:t>
      </w:r>
      <w:r w:rsidRPr="00357CD6">
        <w:rPr>
          <w:rFonts w:cs="Calibri"/>
          <w:spacing w:val="-2"/>
          <w:szCs w:val="24"/>
          <w:lang w:val="en-US"/>
        </w:rPr>
        <w:t>e</w:t>
      </w:r>
      <w:r w:rsidRPr="00357CD6">
        <w:rPr>
          <w:rFonts w:cs="Calibri"/>
          <w:spacing w:val="1"/>
          <w:szCs w:val="24"/>
          <w:lang w:val="en-US"/>
        </w:rPr>
        <w:t>mo</w:t>
      </w:r>
      <w:r w:rsidRPr="00357CD6">
        <w:rPr>
          <w:rFonts w:cs="Calibri"/>
          <w:spacing w:val="-1"/>
          <w:szCs w:val="24"/>
          <w:lang w:val="en-US"/>
        </w:rPr>
        <w:t>n</w:t>
      </w:r>
      <w:r w:rsidRPr="00357CD6">
        <w:rPr>
          <w:rFonts w:cs="Calibri"/>
          <w:spacing w:val="-2"/>
          <w:szCs w:val="24"/>
          <w:lang w:val="en-US"/>
        </w:rPr>
        <w:t>s</w:t>
      </w:r>
      <w:r w:rsidRPr="00357CD6">
        <w:rPr>
          <w:rFonts w:cs="Calibri"/>
          <w:szCs w:val="24"/>
          <w:lang w:val="en-US"/>
        </w:rPr>
        <w:t>trat</w:t>
      </w:r>
      <w:r w:rsidRPr="00357CD6">
        <w:rPr>
          <w:rFonts w:cs="Calibri"/>
          <w:spacing w:val="1"/>
          <w:szCs w:val="24"/>
          <w:lang w:val="en-US"/>
        </w:rPr>
        <w:t>e</w:t>
      </w:r>
      <w:r w:rsidRPr="00357CD6">
        <w:rPr>
          <w:rFonts w:cs="Calibri"/>
          <w:szCs w:val="24"/>
          <w:lang w:val="en-US"/>
        </w:rPr>
        <w:t>d ca</w:t>
      </w:r>
      <w:r w:rsidRPr="00357CD6">
        <w:rPr>
          <w:rFonts w:cs="Calibri"/>
          <w:spacing w:val="-1"/>
          <w:szCs w:val="24"/>
          <w:lang w:val="en-US"/>
        </w:rPr>
        <w:t>p</w:t>
      </w:r>
      <w:r w:rsidRPr="00357CD6">
        <w:rPr>
          <w:rFonts w:cs="Calibri"/>
          <w:szCs w:val="24"/>
          <w:lang w:val="en-US"/>
        </w:rPr>
        <w:t>a</w:t>
      </w:r>
      <w:r w:rsidRPr="00357CD6">
        <w:rPr>
          <w:rFonts w:cs="Calibri"/>
          <w:spacing w:val="-1"/>
          <w:szCs w:val="24"/>
          <w:lang w:val="en-US"/>
        </w:rPr>
        <w:t>b</w:t>
      </w:r>
      <w:r w:rsidRPr="00357CD6">
        <w:rPr>
          <w:rFonts w:cs="Calibri"/>
          <w:szCs w:val="24"/>
          <w:lang w:val="en-US"/>
        </w:rPr>
        <w:t>ility</w:t>
      </w:r>
      <w:r w:rsidRPr="00357CD6">
        <w:rPr>
          <w:rFonts w:cs="Calibri"/>
          <w:spacing w:val="2"/>
          <w:szCs w:val="24"/>
          <w:lang w:val="en-US"/>
        </w:rPr>
        <w:t xml:space="preserve"> </w:t>
      </w:r>
      <w:r w:rsidRPr="00357CD6">
        <w:rPr>
          <w:rFonts w:cs="Calibri"/>
          <w:spacing w:val="-2"/>
          <w:szCs w:val="24"/>
          <w:lang w:val="en-US"/>
        </w:rPr>
        <w:t>t</w:t>
      </w:r>
      <w:r w:rsidRPr="00357CD6">
        <w:rPr>
          <w:rFonts w:cs="Calibri"/>
          <w:szCs w:val="24"/>
          <w:lang w:val="en-US"/>
        </w:rPr>
        <w:t>o</w:t>
      </w:r>
      <w:r w:rsidRPr="00357CD6">
        <w:rPr>
          <w:rFonts w:cs="Calibri"/>
          <w:spacing w:val="4"/>
          <w:szCs w:val="24"/>
          <w:lang w:val="en-US"/>
        </w:rPr>
        <w:t xml:space="preserve"> </w:t>
      </w:r>
      <w:r w:rsidRPr="00357CD6">
        <w:rPr>
          <w:rFonts w:cs="Calibri"/>
          <w:szCs w:val="24"/>
          <w:lang w:val="en-US"/>
        </w:rPr>
        <w:t>th</w:t>
      </w:r>
      <w:r w:rsidRPr="00357CD6">
        <w:rPr>
          <w:rFonts w:cs="Calibri"/>
          <w:spacing w:val="-1"/>
          <w:szCs w:val="24"/>
          <w:lang w:val="en-US"/>
        </w:rPr>
        <w:t>in</w:t>
      </w:r>
      <w:r w:rsidRPr="00357CD6">
        <w:rPr>
          <w:rFonts w:cs="Calibri"/>
          <w:szCs w:val="24"/>
          <w:lang w:val="en-US"/>
        </w:rPr>
        <w:t>k</w:t>
      </w:r>
      <w:r w:rsidRPr="00357CD6">
        <w:rPr>
          <w:rFonts w:cs="Calibri"/>
          <w:spacing w:val="3"/>
          <w:szCs w:val="24"/>
          <w:lang w:val="en-US"/>
        </w:rPr>
        <w:t xml:space="preserve"> </w:t>
      </w:r>
      <w:r w:rsidRPr="00357CD6">
        <w:rPr>
          <w:rFonts w:cs="Calibri"/>
          <w:spacing w:val="-2"/>
          <w:szCs w:val="24"/>
          <w:lang w:val="en-US"/>
        </w:rPr>
        <w:t>s</w:t>
      </w:r>
      <w:r w:rsidRPr="00357CD6">
        <w:rPr>
          <w:rFonts w:cs="Calibri"/>
          <w:szCs w:val="24"/>
          <w:lang w:val="en-US"/>
        </w:rPr>
        <w:t>trat</w:t>
      </w:r>
      <w:r w:rsidRPr="00357CD6">
        <w:rPr>
          <w:rFonts w:cs="Calibri"/>
          <w:spacing w:val="1"/>
          <w:szCs w:val="24"/>
          <w:lang w:val="en-US"/>
        </w:rPr>
        <w:t>e</w:t>
      </w:r>
      <w:r w:rsidRPr="00357CD6">
        <w:rPr>
          <w:rFonts w:cs="Calibri"/>
          <w:spacing w:val="-1"/>
          <w:szCs w:val="24"/>
          <w:lang w:val="en-US"/>
        </w:rPr>
        <w:t>g</w:t>
      </w:r>
      <w:r w:rsidRPr="00357CD6">
        <w:rPr>
          <w:rFonts w:cs="Calibri"/>
          <w:szCs w:val="24"/>
          <w:lang w:val="en-US"/>
        </w:rPr>
        <w:t>ical</w:t>
      </w:r>
      <w:r w:rsidRPr="00357CD6">
        <w:rPr>
          <w:rFonts w:cs="Calibri"/>
          <w:spacing w:val="-3"/>
          <w:szCs w:val="24"/>
          <w:lang w:val="en-US"/>
        </w:rPr>
        <w:t>l</w:t>
      </w:r>
      <w:r w:rsidRPr="00357CD6">
        <w:rPr>
          <w:rFonts w:cs="Calibri"/>
          <w:szCs w:val="24"/>
          <w:lang w:val="en-US"/>
        </w:rPr>
        <w:t>y</w:t>
      </w:r>
      <w:r w:rsidRPr="00357CD6">
        <w:rPr>
          <w:rFonts w:cs="Calibri"/>
          <w:spacing w:val="4"/>
          <w:szCs w:val="24"/>
          <w:lang w:val="en-US"/>
        </w:rPr>
        <w:t xml:space="preserve"> </w:t>
      </w:r>
      <w:r w:rsidRPr="00357CD6">
        <w:rPr>
          <w:rFonts w:cs="Calibri"/>
          <w:szCs w:val="24"/>
          <w:lang w:val="en-US"/>
        </w:rPr>
        <w:t>a</w:t>
      </w:r>
      <w:r w:rsidRPr="00357CD6">
        <w:rPr>
          <w:rFonts w:cs="Calibri"/>
          <w:spacing w:val="-1"/>
          <w:szCs w:val="24"/>
          <w:lang w:val="en-US"/>
        </w:rPr>
        <w:t>n</w:t>
      </w:r>
      <w:r w:rsidRPr="00357CD6">
        <w:rPr>
          <w:rFonts w:cs="Calibri"/>
          <w:szCs w:val="24"/>
          <w:lang w:val="en-US"/>
        </w:rPr>
        <w:t xml:space="preserve">d </w:t>
      </w:r>
      <w:r w:rsidRPr="00357CD6">
        <w:rPr>
          <w:rFonts w:cs="Calibri"/>
          <w:spacing w:val="-1"/>
          <w:szCs w:val="24"/>
          <w:lang w:val="en-US"/>
        </w:rPr>
        <w:t>und</w:t>
      </w:r>
      <w:r w:rsidRPr="00357CD6">
        <w:rPr>
          <w:rFonts w:cs="Calibri"/>
          <w:szCs w:val="24"/>
          <w:lang w:val="en-US"/>
        </w:rPr>
        <w:t>ersta</w:t>
      </w:r>
      <w:r w:rsidRPr="00357CD6">
        <w:rPr>
          <w:rFonts w:cs="Calibri"/>
          <w:spacing w:val="-1"/>
          <w:szCs w:val="24"/>
          <w:lang w:val="en-US"/>
        </w:rPr>
        <w:t>n</w:t>
      </w:r>
      <w:r w:rsidRPr="00357CD6">
        <w:rPr>
          <w:rFonts w:cs="Calibri"/>
          <w:szCs w:val="24"/>
          <w:lang w:val="en-US"/>
        </w:rPr>
        <w:t>d</w:t>
      </w:r>
      <w:r w:rsidRPr="00357CD6">
        <w:rPr>
          <w:rFonts w:cs="Calibri"/>
          <w:spacing w:val="3"/>
          <w:szCs w:val="24"/>
          <w:lang w:val="en-US"/>
        </w:rPr>
        <w:t xml:space="preserve"> </w:t>
      </w:r>
      <w:r w:rsidRPr="00357CD6">
        <w:rPr>
          <w:rFonts w:cs="Calibri"/>
          <w:szCs w:val="24"/>
          <w:lang w:val="en-US"/>
        </w:rPr>
        <w:t>CS</w:t>
      </w:r>
      <w:r w:rsidRPr="00357CD6">
        <w:rPr>
          <w:rFonts w:cs="Calibri"/>
          <w:spacing w:val="-1"/>
          <w:szCs w:val="24"/>
          <w:lang w:val="en-US"/>
        </w:rPr>
        <w:t>I</w:t>
      </w:r>
      <w:r w:rsidRPr="00357CD6">
        <w:rPr>
          <w:rFonts w:cs="Calibri"/>
          <w:szCs w:val="24"/>
          <w:lang w:val="en-US"/>
        </w:rPr>
        <w:t>RO’s</w:t>
      </w:r>
      <w:r w:rsidRPr="00357CD6">
        <w:rPr>
          <w:rFonts w:cs="Calibri"/>
          <w:spacing w:val="1"/>
          <w:szCs w:val="24"/>
          <w:lang w:val="en-US"/>
        </w:rPr>
        <w:t xml:space="preserve"> </w:t>
      </w:r>
      <w:r w:rsidRPr="00357CD6">
        <w:rPr>
          <w:rFonts w:cs="Calibri"/>
          <w:spacing w:val="-1"/>
          <w:szCs w:val="24"/>
          <w:lang w:val="en-US"/>
        </w:rPr>
        <w:t>p</w:t>
      </w:r>
      <w:r w:rsidRPr="00357CD6">
        <w:rPr>
          <w:rFonts w:cs="Calibri"/>
          <w:spacing w:val="1"/>
          <w:szCs w:val="24"/>
          <w:lang w:val="en-US"/>
        </w:rPr>
        <w:t>o</w:t>
      </w:r>
      <w:r w:rsidRPr="00357CD6">
        <w:rPr>
          <w:rFonts w:cs="Calibri"/>
          <w:szCs w:val="24"/>
          <w:lang w:val="en-US"/>
        </w:rPr>
        <w:t>s</w:t>
      </w:r>
      <w:r w:rsidRPr="00357CD6">
        <w:rPr>
          <w:rFonts w:cs="Calibri"/>
          <w:spacing w:val="-3"/>
          <w:szCs w:val="24"/>
          <w:lang w:val="en-US"/>
        </w:rPr>
        <w:t>i</w:t>
      </w:r>
      <w:r w:rsidRPr="00357CD6">
        <w:rPr>
          <w:rFonts w:cs="Calibri"/>
          <w:szCs w:val="24"/>
          <w:lang w:val="en-US"/>
        </w:rPr>
        <w:t>t</w:t>
      </w:r>
      <w:r w:rsidRPr="00357CD6">
        <w:rPr>
          <w:rFonts w:cs="Calibri"/>
          <w:spacing w:val="-2"/>
          <w:szCs w:val="24"/>
          <w:lang w:val="en-US"/>
        </w:rPr>
        <w:t>i</w:t>
      </w:r>
      <w:r w:rsidRPr="00357CD6">
        <w:rPr>
          <w:rFonts w:cs="Calibri"/>
          <w:spacing w:val="1"/>
          <w:szCs w:val="24"/>
          <w:lang w:val="en-US"/>
        </w:rPr>
        <w:t>o</w:t>
      </w:r>
      <w:r w:rsidRPr="00357CD6">
        <w:rPr>
          <w:rFonts w:cs="Calibri"/>
          <w:szCs w:val="24"/>
          <w:lang w:val="en-US"/>
        </w:rPr>
        <w:t>n</w:t>
      </w:r>
      <w:r w:rsidRPr="00357CD6">
        <w:rPr>
          <w:rFonts w:cs="Calibri"/>
          <w:spacing w:val="3"/>
          <w:szCs w:val="24"/>
          <w:lang w:val="en-US"/>
        </w:rPr>
        <w:t xml:space="preserve"> </w:t>
      </w:r>
      <w:r w:rsidRPr="00357CD6">
        <w:rPr>
          <w:rFonts w:cs="Calibri"/>
          <w:szCs w:val="24"/>
          <w:lang w:val="en-US"/>
        </w:rPr>
        <w:t>as</w:t>
      </w:r>
      <w:r w:rsidRPr="00357CD6">
        <w:rPr>
          <w:rFonts w:cs="Calibri"/>
          <w:spacing w:val="1"/>
          <w:szCs w:val="24"/>
          <w:lang w:val="en-US"/>
        </w:rPr>
        <w:t xml:space="preserve"> </w:t>
      </w:r>
      <w:r w:rsidRPr="00357CD6">
        <w:rPr>
          <w:rFonts w:cs="Calibri"/>
          <w:szCs w:val="24"/>
          <w:lang w:val="en-US"/>
        </w:rPr>
        <w:t>a</w:t>
      </w:r>
      <w:r w:rsidRPr="00357CD6">
        <w:rPr>
          <w:rFonts w:cs="Calibri"/>
          <w:spacing w:val="3"/>
          <w:szCs w:val="24"/>
          <w:lang w:val="en-US"/>
        </w:rPr>
        <w:t xml:space="preserve"> </w:t>
      </w:r>
      <w:r w:rsidRPr="00357CD6">
        <w:rPr>
          <w:rFonts w:cs="Calibri"/>
          <w:spacing w:val="-2"/>
          <w:szCs w:val="24"/>
          <w:lang w:val="en-US"/>
        </w:rPr>
        <w:t>C</w:t>
      </w:r>
      <w:r w:rsidRPr="00357CD6">
        <w:rPr>
          <w:rFonts w:cs="Calibri"/>
          <w:spacing w:val="-1"/>
          <w:szCs w:val="24"/>
          <w:lang w:val="en-US"/>
        </w:rPr>
        <w:t>om</w:t>
      </w:r>
      <w:r w:rsidRPr="00357CD6">
        <w:rPr>
          <w:rFonts w:cs="Calibri"/>
          <w:spacing w:val="1"/>
          <w:szCs w:val="24"/>
          <w:lang w:val="en-US"/>
        </w:rPr>
        <w:t>mo</w:t>
      </w:r>
      <w:r w:rsidRPr="00357CD6">
        <w:rPr>
          <w:rFonts w:cs="Calibri"/>
          <w:spacing w:val="-3"/>
          <w:szCs w:val="24"/>
          <w:lang w:val="en-US"/>
        </w:rPr>
        <w:t>n</w:t>
      </w:r>
      <w:r w:rsidRPr="00357CD6">
        <w:rPr>
          <w:rFonts w:cs="Calibri"/>
          <w:szCs w:val="24"/>
          <w:lang w:val="en-US"/>
        </w:rPr>
        <w:t>w</w:t>
      </w:r>
      <w:r w:rsidRPr="00357CD6">
        <w:rPr>
          <w:rFonts w:cs="Calibri"/>
          <w:spacing w:val="1"/>
          <w:szCs w:val="24"/>
          <w:lang w:val="en-US"/>
        </w:rPr>
        <w:t>e</w:t>
      </w:r>
      <w:r w:rsidRPr="00357CD6">
        <w:rPr>
          <w:rFonts w:cs="Calibri"/>
          <w:szCs w:val="24"/>
          <w:lang w:val="en-US"/>
        </w:rPr>
        <w:t xml:space="preserve">alth </w:t>
      </w:r>
      <w:r w:rsidRPr="00357CD6">
        <w:rPr>
          <w:rFonts w:cs="Calibri"/>
          <w:spacing w:val="-3"/>
          <w:szCs w:val="24"/>
          <w:lang w:val="en-US"/>
        </w:rPr>
        <w:t>a</w:t>
      </w:r>
      <w:r w:rsidRPr="00357CD6">
        <w:rPr>
          <w:rFonts w:cs="Calibri"/>
          <w:spacing w:val="-1"/>
          <w:szCs w:val="24"/>
          <w:lang w:val="en-US"/>
        </w:rPr>
        <w:t>g</w:t>
      </w:r>
      <w:r w:rsidRPr="00357CD6">
        <w:rPr>
          <w:rFonts w:cs="Calibri"/>
          <w:szCs w:val="24"/>
          <w:lang w:val="en-US"/>
        </w:rPr>
        <w:t>ency</w:t>
      </w:r>
      <w:r w:rsidRPr="00357CD6">
        <w:rPr>
          <w:rFonts w:cs="Calibri"/>
          <w:spacing w:val="4"/>
          <w:szCs w:val="24"/>
          <w:lang w:val="en-US"/>
        </w:rPr>
        <w:t xml:space="preserve"> </w:t>
      </w:r>
      <w:r w:rsidRPr="00357CD6">
        <w:rPr>
          <w:rFonts w:cs="Calibri"/>
          <w:szCs w:val="24"/>
          <w:lang w:val="en-US"/>
        </w:rPr>
        <w:t xml:space="preserve">in </w:t>
      </w:r>
      <w:r w:rsidRPr="00357CD6">
        <w:rPr>
          <w:rFonts w:cs="Calibri"/>
          <w:spacing w:val="-1"/>
          <w:szCs w:val="24"/>
          <w:lang w:val="en-US"/>
        </w:rPr>
        <w:t>panel m</w:t>
      </w:r>
      <w:r w:rsidRPr="00357CD6">
        <w:rPr>
          <w:rFonts w:cs="Calibri"/>
          <w:szCs w:val="24"/>
          <w:lang w:val="en-US"/>
        </w:rPr>
        <w:t>a</w:t>
      </w:r>
      <w:r w:rsidRPr="00357CD6">
        <w:rPr>
          <w:rFonts w:cs="Calibri"/>
          <w:spacing w:val="-1"/>
          <w:szCs w:val="24"/>
          <w:lang w:val="en-US"/>
        </w:rPr>
        <w:t>n</w:t>
      </w:r>
      <w:r w:rsidRPr="00357CD6">
        <w:rPr>
          <w:rFonts w:cs="Calibri"/>
          <w:szCs w:val="24"/>
          <w:lang w:val="en-US"/>
        </w:rPr>
        <w:t>a</w:t>
      </w:r>
      <w:r w:rsidRPr="00357CD6">
        <w:rPr>
          <w:rFonts w:cs="Calibri"/>
          <w:spacing w:val="-1"/>
          <w:szCs w:val="24"/>
          <w:lang w:val="en-US"/>
        </w:rPr>
        <w:t>g</w:t>
      </w:r>
      <w:r w:rsidRPr="00357CD6">
        <w:rPr>
          <w:rFonts w:cs="Calibri"/>
          <w:szCs w:val="24"/>
          <w:lang w:val="en-US"/>
        </w:rPr>
        <w:t>e</w:t>
      </w:r>
      <w:r w:rsidRPr="00357CD6">
        <w:rPr>
          <w:rFonts w:cs="Calibri"/>
          <w:spacing w:val="1"/>
          <w:szCs w:val="24"/>
          <w:lang w:val="en-US"/>
        </w:rPr>
        <w:t>m</w:t>
      </w:r>
      <w:r w:rsidRPr="00357CD6">
        <w:rPr>
          <w:rFonts w:cs="Calibri"/>
          <w:szCs w:val="24"/>
          <w:lang w:val="en-US"/>
        </w:rPr>
        <w:t>e</w:t>
      </w:r>
      <w:r w:rsidRPr="00357CD6">
        <w:rPr>
          <w:rFonts w:cs="Calibri"/>
          <w:spacing w:val="-3"/>
          <w:szCs w:val="24"/>
          <w:lang w:val="en-US"/>
        </w:rPr>
        <w:t>n</w:t>
      </w:r>
      <w:r w:rsidRPr="00357CD6">
        <w:rPr>
          <w:rFonts w:cs="Calibri"/>
          <w:szCs w:val="24"/>
          <w:lang w:val="en-US"/>
        </w:rPr>
        <w:t>t.</w:t>
      </w:r>
    </w:p>
    <w:p w14:paraId="7F1C782E" w14:textId="77777777" w:rsidR="00751267" w:rsidRPr="00357CD6" w:rsidRDefault="00751267" w:rsidP="00751267">
      <w:pPr>
        <w:widowControl w:val="0"/>
        <w:numPr>
          <w:ilvl w:val="0"/>
          <w:numId w:val="3"/>
        </w:numPr>
        <w:spacing w:before="58" w:after="0" w:line="240" w:lineRule="auto"/>
        <w:ind w:left="284" w:right="-20"/>
        <w:contextualSpacing/>
        <w:rPr>
          <w:rFonts w:cs="Calibri"/>
          <w:szCs w:val="24"/>
          <w:lang w:val="en-US"/>
        </w:rPr>
      </w:pPr>
      <w:r w:rsidRPr="00357CD6">
        <w:rPr>
          <w:rFonts w:cs="Calibri"/>
          <w:spacing w:val="1"/>
          <w:szCs w:val="24"/>
          <w:lang w:val="en-US"/>
        </w:rPr>
        <w:t>D</w:t>
      </w:r>
      <w:r w:rsidRPr="00357CD6">
        <w:rPr>
          <w:rFonts w:cs="Calibri"/>
          <w:spacing w:val="-2"/>
          <w:szCs w:val="24"/>
          <w:lang w:val="en-US"/>
        </w:rPr>
        <w:t>e</w:t>
      </w:r>
      <w:r w:rsidRPr="00357CD6">
        <w:rPr>
          <w:rFonts w:cs="Calibri"/>
          <w:spacing w:val="1"/>
          <w:szCs w:val="24"/>
          <w:lang w:val="en-US"/>
        </w:rPr>
        <w:t>mo</w:t>
      </w:r>
      <w:r w:rsidRPr="00357CD6">
        <w:rPr>
          <w:rFonts w:cs="Calibri"/>
          <w:spacing w:val="-1"/>
          <w:szCs w:val="24"/>
          <w:lang w:val="en-US"/>
        </w:rPr>
        <w:t>n</w:t>
      </w:r>
      <w:r w:rsidRPr="00357CD6">
        <w:rPr>
          <w:rFonts w:cs="Calibri"/>
          <w:spacing w:val="-2"/>
          <w:szCs w:val="24"/>
          <w:lang w:val="en-US"/>
        </w:rPr>
        <w:t>s</w:t>
      </w:r>
      <w:r w:rsidRPr="00357CD6">
        <w:rPr>
          <w:rFonts w:cs="Calibri"/>
          <w:szCs w:val="24"/>
          <w:lang w:val="en-US"/>
        </w:rPr>
        <w:t>trat</w:t>
      </w:r>
      <w:r w:rsidRPr="00357CD6">
        <w:rPr>
          <w:rFonts w:cs="Calibri"/>
          <w:spacing w:val="1"/>
          <w:szCs w:val="24"/>
          <w:lang w:val="en-US"/>
        </w:rPr>
        <w:t>e</w:t>
      </w:r>
      <w:r w:rsidRPr="00357CD6">
        <w:rPr>
          <w:rFonts w:cs="Calibri"/>
          <w:szCs w:val="24"/>
          <w:lang w:val="en-US"/>
        </w:rPr>
        <w:t>d</w:t>
      </w:r>
      <w:r w:rsidRPr="00357CD6">
        <w:rPr>
          <w:rFonts w:cs="Calibri"/>
          <w:spacing w:val="24"/>
          <w:szCs w:val="24"/>
          <w:lang w:val="en-US"/>
        </w:rPr>
        <w:t xml:space="preserve"> </w:t>
      </w:r>
      <w:r w:rsidRPr="00357CD6">
        <w:rPr>
          <w:rFonts w:cs="Calibri"/>
          <w:szCs w:val="24"/>
          <w:lang w:val="en-US"/>
        </w:rPr>
        <w:t>a</w:t>
      </w:r>
      <w:r w:rsidRPr="00357CD6">
        <w:rPr>
          <w:rFonts w:cs="Calibri"/>
          <w:spacing w:val="-1"/>
          <w:szCs w:val="24"/>
          <w:lang w:val="en-US"/>
        </w:rPr>
        <w:t>b</w:t>
      </w:r>
      <w:r w:rsidRPr="00357CD6">
        <w:rPr>
          <w:rFonts w:cs="Calibri"/>
          <w:szCs w:val="24"/>
          <w:lang w:val="en-US"/>
        </w:rPr>
        <w:t>ili</w:t>
      </w:r>
      <w:r w:rsidRPr="00357CD6">
        <w:rPr>
          <w:rFonts w:cs="Calibri"/>
          <w:spacing w:val="-2"/>
          <w:szCs w:val="24"/>
          <w:lang w:val="en-US"/>
        </w:rPr>
        <w:t>t</w:t>
      </w:r>
      <w:r w:rsidRPr="00357CD6">
        <w:rPr>
          <w:rFonts w:cs="Calibri"/>
          <w:szCs w:val="24"/>
          <w:lang w:val="en-US"/>
        </w:rPr>
        <w:t>y</w:t>
      </w:r>
      <w:r w:rsidRPr="00357CD6">
        <w:rPr>
          <w:rFonts w:cs="Calibri"/>
          <w:spacing w:val="25"/>
          <w:szCs w:val="24"/>
          <w:lang w:val="en-US"/>
        </w:rPr>
        <w:t xml:space="preserve"> </w:t>
      </w:r>
      <w:r w:rsidRPr="00357CD6">
        <w:rPr>
          <w:rFonts w:cs="Calibri"/>
          <w:spacing w:val="-2"/>
          <w:szCs w:val="24"/>
          <w:lang w:val="en-US"/>
        </w:rPr>
        <w:t>t</w:t>
      </w:r>
      <w:r w:rsidRPr="00357CD6">
        <w:rPr>
          <w:rFonts w:cs="Calibri"/>
          <w:szCs w:val="24"/>
          <w:lang w:val="en-US"/>
        </w:rPr>
        <w:t>o</w:t>
      </w:r>
      <w:r w:rsidRPr="00357CD6">
        <w:rPr>
          <w:rFonts w:cs="Calibri"/>
          <w:spacing w:val="26"/>
          <w:szCs w:val="24"/>
          <w:lang w:val="en-US"/>
        </w:rPr>
        <w:t xml:space="preserve"> </w:t>
      </w:r>
      <w:r w:rsidRPr="00357CD6">
        <w:rPr>
          <w:rFonts w:cs="Calibri"/>
          <w:spacing w:val="-1"/>
          <w:szCs w:val="24"/>
          <w:lang w:val="en-US"/>
        </w:rPr>
        <w:t>manage own workloads</w:t>
      </w:r>
      <w:r w:rsidRPr="00357CD6">
        <w:rPr>
          <w:rFonts w:cs="Calibri"/>
          <w:spacing w:val="22"/>
          <w:szCs w:val="24"/>
          <w:lang w:val="en-US"/>
        </w:rPr>
        <w:t xml:space="preserve"> </w:t>
      </w:r>
      <w:r w:rsidRPr="00357CD6">
        <w:rPr>
          <w:rFonts w:cs="Calibri"/>
          <w:szCs w:val="24"/>
          <w:lang w:val="en-US"/>
        </w:rPr>
        <w:t>to</w:t>
      </w:r>
      <w:r w:rsidRPr="00357CD6">
        <w:rPr>
          <w:rFonts w:cs="Calibri"/>
          <w:spacing w:val="26"/>
          <w:szCs w:val="24"/>
          <w:lang w:val="en-US"/>
        </w:rPr>
        <w:t xml:space="preserve"> </w:t>
      </w:r>
      <w:r w:rsidRPr="00357CD6">
        <w:rPr>
          <w:rFonts w:cs="Calibri"/>
          <w:szCs w:val="24"/>
          <w:lang w:val="en-US"/>
        </w:rPr>
        <w:t>ac</w:t>
      </w:r>
      <w:r w:rsidRPr="00357CD6">
        <w:rPr>
          <w:rFonts w:cs="Calibri"/>
          <w:spacing w:val="-1"/>
          <w:szCs w:val="24"/>
          <w:lang w:val="en-US"/>
        </w:rPr>
        <w:t>h</w:t>
      </w:r>
      <w:r w:rsidRPr="00357CD6">
        <w:rPr>
          <w:rFonts w:cs="Calibri"/>
          <w:spacing w:val="-3"/>
          <w:szCs w:val="24"/>
          <w:lang w:val="en-US"/>
        </w:rPr>
        <w:t>i</w:t>
      </w:r>
      <w:r w:rsidRPr="00357CD6">
        <w:rPr>
          <w:rFonts w:cs="Calibri"/>
          <w:szCs w:val="24"/>
          <w:lang w:val="en-US"/>
        </w:rPr>
        <w:t>e</w:t>
      </w:r>
      <w:r w:rsidRPr="00357CD6">
        <w:rPr>
          <w:rFonts w:cs="Calibri"/>
          <w:spacing w:val="1"/>
          <w:szCs w:val="24"/>
          <w:lang w:val="en-US"/>
        </w:rPr>
        <w:t>v</w:t>
      </w:r>
      <w:r w:rsidRPr="00357CD6">
        <w:rPr>
          <w:rFonts w:cs="Calibri"/>
          <w:szCs w:val="24"/>
          <w:lang w:val="en-US"/>
        </w:rPr>
        <w:t>e</w:t>
      </w:r>
      <w:r w:rsidRPr="00357CD6">
        <w:rPr>
          <w:rFonts w:cs="Calibri"/>
          <w:spacing w:val="25"/>
          <w:szCs w:val="24"/>
          <w:lang w:val="en-US"/>
        </w:rPr>
        <w:t xml:space="preserve"> </w:t>
      </w:r>
      <w:r w:rsidRPr="00357CD6">
        <w:rPr>
          <w:rFonts w:cs="Calibri"/>
          <w:spacing w:val="-3"/>
          <w:szCs w:val="24"/>
          <w:lang w:val="en-US"/>
        </w:rPr>
        <w:t>r</w:t>
      </w:r>
      <w:r w:rsidRPr="00357CD6">
        <w:rPr>
          <w:rFonts w:cs="Calibri"/>
          <w:szCs w:val="24"/>
          <w:lang w:val="en-US"/>
        </w:rPr>
        <w:t>esults</w:t>
      </w:r>
      <w:r w:rsidRPr="00357CD6">
        <w:rPr>
          <w:rFonts w:cs="Calibri"/>
          <w:spacing w:val="25"/>
          <w:szCs w:val="24"/>
          <w:lang w:val="en-US"/>
        </w:rPr>
        <w:t xml:space="preserve"> </w:t>
      </w:r>
      <w:r w:rsidRPr="00357CD6">
        <w:rPr>
          <w:rFonts w:cs="Calibri"/>
          <w:szCs w:val="24"/>
          <w:lang w:val="en-US"/>
        </w:rPr>
        <w:t>in</w:t>
      </w:r>
      <w:r w:rsidRPr="00357CD6">
        <w:rPr>
          <w:rFonts w:cs="Calibri"/>
          <w:spacing w:val="21"/>
          <w:szCs w:val="24"/>
          <w:lang w:val="en-US"/>
        </w:rPr>
        <w:t xml:space="preserve"> </w:t>
      </w:r>
      <w:r w:rsidRPr="00357CD6">
        <w:rPr>
          <w:rFonts w:cs="Calibri"/>
          <w:szCs w:val="24"/>
          <w:lang w:val="en-US"/>
        </w:rPr>
        <w:t xml:space="preserve">a </w:t>
      </w:r>
      <w:r w:rsidRPr="00357CD6">
        <w:rPr>
          <w:rFonts w:cs="Calibri"/>
          <w:spacing w:val="-1"/>
          <w:szCs w:val="24"/>
          <w:lang w:val="en-US"/>
        </w:rPr>
        <w:t>p</w:t>
      </w:r>
      <w:r w:rsidRPr="00357CD6">
        <w:rPr>
          <w:rFonts w:cs="Calibri"/>
          <w:szCs w:val="24"/>
          <w:lang w:val="en-US"/>
        </w:rPr>
        <w:t>r</w:t>
      </w:r>
      <w:r w:rsidRPr="00357CD6">
        <w:rPr>
          <w:rFonts w:cs="Calibri"/>
          <w:spacing w:val="1"/>
          <w:szCs w:val="24"/>
          <w:lang w:val="en-US"/>
        </w:rPr>
        <w:t>o</w:t>
      </w:r>
      <w:r w:rsidRPr="00357CD6">
        <w:rPr>
          <w:rFonts w:cs="Calibri"/>
          <w:szCs w:val="24"/>
          <w:lang w:val="en-US"/>
        </w:rPr>
        <w:t>fess</w:t>
      </w:r>
      <w:r w:rsidRPr="00357CD6">
        <w:rPr>
          <w:rFonts w:cs="Calibri"/>
          <w:spacing w:val="-2"/>
          <w:szCs w:val="24"/>
          <w:lang w:val="en-US"/>
        </w:rPr>
        <w:t>i</w:t>
      </w:r>
      <w:r w:rsidRPr="00357CD6">
        <w:rPr>
          <w:rFonts w:cs="Calibri"/>
          <w:spacing w:val="1"/>
          <w:szCs w:val="24"/>
          <w:lang w:val="en-US"/>
        </w:rPr>
        <w:t>o</w:t>
      </w:r>
      <w:r w:rsidRPr="00357CD6">
        <w:rPr>
          <w:rFonts w:cs="Calibri"/>
          <w:spacing w:val="-1"/>
          <w:szCs w:val="24"/>
          <w:lang w:val="en-US"/>
        </w:rPr>
        <w:t>n</w:t>
      </w:r>
      <w:r w:rsidRPr="00357CD6">
        <w:rPr>
          <w:rFonts w:cs="Calibri"/>
          <w:szCs w:val="24"/>
          <w:lang w:val="en-US"/>
        </w:rPr>
        <w:t>al a</w:t>
      </w:r>
      <w:r w:rsidRPr="00357CD6">
        <w:rPr>
          <w:rFonts w:cs="Calibri"/>
          <w:spacing w:val="-1"/>
          <w:szCs w:val="24"/>
          <w:lang w:val="en-US"/>
        </w:rPr>
        <w:t>n</w:t>
      </w:r>
      <w:r w:rsidRPr="00357CD6">
        <w:rPr>
          <w:rFonts w:cs="Calibri"/>
          <w:szCs w:val="24"/>
          <w:lang w:val="en-US"/>
        </w:rPr>
        <w:t>d</w:t>
      </w:r>
      <w:r w:rsidRPr="00357CD6">
        <w:rPr>
          <w:rFonts w:cs="Calibri"/>
          <w:spacing w:val="-1"/>
          <w:szCs w:val="24"/>
          <w:lang w:val="en-US"/>
        </w:rPr>
        <w:t xml:space="preserve"> </w:t>
      </w:r>
      <w:r w:rsidRPr="00357CD6">
        <w:rPr>
          <w:rFonts w:cs="Calibri"/>
          <w:spacing w:val="1"/>
          <w:szCs w:val="24"/>
          <w:lang w:val="en-US"/>
        </w:rPr>
        <w:t>t</w:t>
      </w:r>
      <w:r w:rsidRPr="00357CD6">
        <w:rPr>
          <w:rFonts w:cs="Calibri"/>
          <w:spacing w:val="-3"/>
          <w:szCs w:val="24"/>
          <w:lang w:val="en-US"/>
        </w:rPr>
        <w:t>i</w:t>
      </w:r>
      <w:r w:rsidRPr="00357CD6">
        <w:rPr>
          <w:rFonts w:cs="Calibri"/>
          <w:spacing w:val="1"/>
          <w:szCs w:val="24"/>
          <w:lang w:val="en-US"/>
        </w:rPr>
        <w:t>m</w:t>
      </w:r>
      <w:r w:rsidRPr="00357CD6">
        <w:rPr>
          <w:rFonts w:cs="Calibri"/>
          <w:szCs w:val="24"/>
          <w:lang w:val="en-US"/>
        </w:rPr>
        <w:t>e</w:t>
      </w:r>
      <w:r w:rsidRPr="00357CD6">
        <w:rPr>
          <w:rFonts w:cs="Calibri"/>
          <w:spacing w:val="-2"/>
          <w:szCs w:val="24"/>
          <w:lang w:val="en-US"/>
        </w:rPr>
        <w:t>l</w:t>
      </w:r>
      <w:r w:rsidRPr="00357CD6">
        <w:rPr>
          <w:rFonts w:cs="Calibri"/>
          <w:szCs w:val="24"/>
          <w:lang w:val="en-US"/>
        </w:rPr>
        <w:t>y</w:t>
      </w:r>
      <w:r w:rsidRPr="00357CD6">
        <w:rPr>
          <w:rFonts w:cs="Calibri"/>
          <w:spacing w:val="-1"/>
          <w:szCs w:val="24"/>
          <w:lang w:val="en-US"/>
        </w:rPr>
        <w:t xml:space="preserve"> </w:t>
      </w:r>
      <w:r w:rsidRPr="00357CD6">
        <w:rPr>
          <w:rFonts w:cs="Calibri"/>
          <w:spacing w:val="1"/>
          <w:szCs w:val="24"/>
          <w:lang w:val="en-US"/>
        </w:rPr>
        <w:t>m</w:t>
      </w:r>
      <w:r w:rsidRPr="00357CD6">
        <w:rPr>
          <w:rFonts w:cs="Calibri"/>
          <w:spacing w:val="-3"/>
          <w:szCs w:val="24"/>
          <w:lang w:val="en-US"/>
        </w:rPr>
        <w:t>a</w:t>
      </w:r>
      <w:r w:rsidRPr="00357CD6">
        <w:rPr>
          <w:rFonts w:cs="Calibri"/>
          <w:spacing w:val="-1"/>
          <w:szCs w:val="24"/>
          <w:lang w:val="en-US"/>
        </w:rPr>
        <w:t>nn</w:t>
      </w:r>
      <w:r w:rsidRPr="00357CD6">
        <w:rPr>
          <w:rFonts w:cs="Calibri"/>
          <w:szCs w:val="24"/>
          <w:lang w:val="en-US"/>
        </w:rPr>
        <w:t>er.</w:t>
      </w:r>
    </w:p>
    <w:p w14:paraId="023B7D84" w14:textId="77777777" w:rsidR="00751267" w:rsidRPr="00357CD6" w:rsidRDefault="00751267" w:rsidP="00751267">
      <w:pPr>
        <w:widowControl w:val="0"/>
        <w:numPr>
          <w:ilvl w:val="0"/>
          <w:numId w:val="3"/>
        </w:numPr>
        <w:spacing w:before="58" w:after="0" w:line="240" w:lineRule="auto"/>
        <w:ind w:left="284" w:right="-20"/>
        <w:contextualSpacing/>
        <w:rPr>
          <w:rFonts w:cs="Calibri"/>
          <w:szCs w:val="24"/>
          <w:lang w:val="en-US"/>
        </w:rPr>
      </w:pPr>
      <w:r w:rsidRPr="00357CD6">
        <w:rPr>
          <w:rFonts w:cs="Calibri"/>
          <w:spacing w:val="1"/>
          <w:szCs w:val="24"/>
          <w:lang w:val="en-US"/>
        </w:rPr>
        <w:t>D</w:t>
      </w:r>
      <w:r w:rsidRPr="00357CD6">
        <w:rPr>
          <w:rFonts w:cs="Calibri"/>
          <w:spacing w:val="-2"/>
          <w:szCs w:val="24"/>
          <w:lang w:val="en-US"/>
        </w:rPr>
        <w:t>e</w:t>
      </w:r>
      <w:r w:rsidRPr="00357CD6">
        <w:rPr>
          <w:rFonts w:cs="Calibri"/>
          <w:spacing w:val="1"/>
          <w:szCs w:val="24"/>
          <w:lang w:val="en-US"/>
        </w:rPr>
        <w:t>mo</w:t>
      </w:r>
      <w:r w:rsidRPr="00357CD6">
        <w:rPr>
          <w:rFonts w:cs="Calibri"/>
          <w:spacing w:val="-1"/>
          <w:szCs w:val="24"/>
          <w:lang w:val="en-US"/>
        </w:rPr>
        <w:t>n</w:t>
      </w:r>
      <w:r w:rsidRPr="00357CD6">
        <w:rPr>
          <w:rFonts w:cs="Calibri"/>
          <w:spacing w:val="-2"/>
          <w:szCs w:val="24"/>
          <w:lang w:val="en-US"/>
        </w:rPr>
        <w:t>s</w:t>
      </w:r>
      <w:r w:rsidRPr="00357CD6">
        <w:rPr>
          <w:rFonts w:cs="Calibri"/>
          <w:szCs w:val="24"/>
          <w:lang w:val="en-US"/>
        </w:rPr>
        <w:t>trat</w:t>
      </w:r>
      <w:r w:rsidRPr="00357CD6">
        <w:rPr>
          <w:rFonts w:cs="Calibri"/>
          <w:spacing w:val="1"/>
          <w:szCs w:val="24"/>
          <w:lang w:val="en-US"/>
        </w:rPr>
        <w:t>e</w:t>
      </w:r>
      <w:r w:rsidRPr="00357CD6">
        <w:rPr>
          <w:rFonts w:cs="Calibri"/>
          <w:szCs w:val="24"/>
          <w:lang w:val="en-US"/>
        </w:rPr>
        <w:t>d ca</w:t>
      </w:r>
      <w:r w:rsidRPr="00357CD6">
        <w:rPr>
          <w:rFonts w:cs="Calibri"/>
          <w:spacing w:val="-1"/>
          <w:szCs w:val="24"/>
          <w:lang w:val="en-US"/>
        </w:rPr>
        <w:t>p</w:t>
      </w:r>
      <w:r w:rsidRPr="00357CD6">
        <w:rPr>
          <w:rFonts w:cs="Calibri"/>
          <w:szCs w:val="24"/>
          <w:lang w:val="en-US"/>
        </w:rPr>
        <w:t>a</w:t>
      </w:r>
      <w:r w:rsidRPr="00357CD6">
        <w:rPr>
          <w:rFonts w:cs="Calibri"/>
          <w:spacing w:val="-1"/>
          <w:szCs w:val="24"/>
          <w:lang w:val="en-US"/>
        </w:rPr>
        <w:t>b</w:t>
      </w:r>
      <w:r w:rsidRPr="00357CD6">
        <w:rPr>
          <w:rFonts w:cs="Calibri"/>
          <w:szCs w:val="24"/>
          <w:lang w:val="en-US"/>
        </w:rPr>
        <w:t>ili</w:t>
      </w:r>
      <w:r w:rsidRPr="00357CD6">
        <w:rPr>
          <w:rFonts w:cs="Calibri"/>
          <w:spacing w:val="-2"/>
          <w:szCs w:val="24"/>
          <w:lang w:val="en-US"/>
        </w:rPr>
        <w:t>t</w:t>
      </w:r>
      <w:r w:rsidRPr="00357CD6">
        <w:rPr>
          <w:rFonts w:cs="Calibri"/>
          <w:szCs w:val="24"/>
          <w:lang w:val="en-US"/>
        </w:rPr>
        <w:t>y</w:t>
      </w:r>
      <w:r w:rsidRPr="00357CD6">
        <w:rPr>
          <w:rFonts w:cs="Calibri"/>
          <w:spacing w:val="4"/>
          <w:szCs w:val="24"/>
          <w:lang w:val="en-US"/>
        </w:rPr>
        <w:t xml:space="preserve"> </w:t>
      </w:r>
      <w:r w:rsidRPr="00357CD6">
        <w:rPr>
          <w:rFonts w:cs="Calibri"/>
          <w:szCs w:val="24"/>
          <w:lang w:val="en-US"/>
        </w:rPr>
        <w:t>in</w:t>
      </w:r>
      <w:r w:rsidRPr="00357CD6">
        <w:rPr>
          <w:rFonts w:cs="Calibri"/>
          <w:spacing w:val="-1"/>
          <w:szCs w:val="24"/>
          <w:lang w:val="en-US"/>
        </w:rPr>
        <w:t xml:space="preserve"> </w:t>
      </w:r>
      <w:r w:rsidRPr="00357CD6">
        <w:rPr>
          <w:rFonts w:cs="Calibri"/>
          <w:szCs w:val="24"/>
          <w:lang w:val="en-US"/>
        </w:rPr>
        <w:t>es</w:t>
      </w:r>
      <w:r w:rsidRPr="00357CD6">
        <w:rPr>
          <w:rFonts w:cs="Calibri"/>
          <w:spacing w:val="1"/>
          <w:szCs w:val="24"/>
          <w:lang w:val="en-US"/>
        </w:rPr>
        <w:t>t</w:t>
      </w:r>
      <w:r w:rsidRPr="00357CD6">
        <w:rPr>
          <w:rFonts w:cs="Calibri"/>
          <w:szCs w:val="24"/>
          <w:lang w:val="en-US"/>
        </w:rPr>
        <w:t>a</w:t>
      </w:r>
      <w:r w:rsidRPr="00357CD6">
        <w:rPr>
          <w:rFonts w:cs="Calibri"/>
          <w:spacing w:val="-1"/>
          <w:szCs w:val="24"/>
          <w:lang w:val="en-US"/>
        </w:rPr>
        <w:t>b</w:t>
      </w:r>
      <w:r w:rsidRPr="00357CD6">
        <w:rPr>
          <w:rFonts w:cs="Calibri"/>
          <w:szCs w:val="24"/>
          <w:lang w:val="en-US"/>
        </w:rPr>
        <w:t>lish</w:t>
      </w:r>
      <w:r w:rsidRPr="00357CD6">
        <w:rPr>
          <w:rFonts w:cs="Calibri"/>
          <w:spacing w:val="-1"/>
          <w:szCs w:val="24"/>
          <w:lang w:val="en-US"/>
        </w:rPr>
        <w:t>in</w:t>
      </w:r>
      <w:r w:rsidRPr="00357CD6">
        <w:rPr>
          <w:rFonts w:cs="Calibri"/>
          <w:szCs w:val="24"/>
          <w:lang w:val="en-US"/>
        </w:rPr>
        <w:t>g</w:t>
      </w:r>
      <w:r w:rsidRPr="00357CD6">
        <w:rPr>
          <w:rFonts w:cs="Calibri"/>
          <w:spacing w:val="2"/>
          <w:szCs w:val="24"/>
          <w:lang w:val="en-US"/>
        </w:rPr>
        <w:t xml:space="preserve"> </w:t>
      </w:r>
      <w:r w:rsidRPr="00357CD6">
        <w:rPr>
          <w:rFonts w:cs="Calibri"/>
          <w:szCs w:val="24"/>
          <w:lang w:val="en-US"/>
        </w:rPr>
        <w:t>a</w:t>
      </w:r>
      <w:r w:rsidRPr="00357CD6">
        <w:rPr>
          <w:rFonts w:cs="Calibri"/>
          <w:spacing w:val="-1"/>
          <w:szCs w:val="24"/>
          <w:lang w:val="en-US"/>
        </w:rPr>
        <w:t>n</w:t>
      </w:r>
      <w:r w:rsidRPr="00357CD6">
        <w:rPr>
          <w:rFonts w:cs="Calibri"/>
          <w:szCs w:val="24"/>
          <w:lang w:val="en-US"/>
        </w:rPr>
        <w:t xml:space="preserve">d </w:t>
      </w:r>
      <w:r w:rsidRPr="00357CD6">
        <w:rPr>
          <w:rFonts w:cs="Calibri"/>
          <w:spacing w:val="1"/>
          <w:szCs w:val="24"/>
          <w:lang w:val="en-US"/>
        </w:rPr>
        <w:t>m</w:t>
      </w:r>
      <w:r w:rsidRPr="00357CD6">
        <w:rPr>
          <w:rFonts w:cs="Calibri"/>
          <w:szCs w:val="24"/>
          <w:lang w:val="en-US"/>
        </w:rPr>
        <w:t>ai</w:t>
      </w:r>
      <w:r w:rsidRPr="00357CD6">
        <w:rPr>
          <w:rFonts w:cs="Calibri"/>
          <w:spacing w:val="-4"/>
          <w:szCs w:val="24"/>
          <w:lang w:val="en-US"/>
        </w:rPr>
        <w:t>n</w:t>
      </w:r>
      <w:r w:rsidRPr="00357CD6">
        <w:rPr>
          <w:rFonts w:cs="Calibri"/>
          <w:szCs w:val="24"/>
          <w:lang w:val="en-US"/>
        </w:rPr>
        <w:t>tai</w:t>
      </w:r>
      <w:r w:rsidRPr="00357CD6">
        <w:rPr>
          <w:rFonts w:cs="Calibri"/>
          <w:spacing w:val="-1"/>
          <w:szCs w:val="24"/>
          <w:lang w:val="en-US"/>
        </w:rPr>
        <w:t>n</w:t>
      </w:r>
      <w:r w:rsidRPr="00357CD6">
        <w:rPr>
          <w:rFonts w:cs="Calibri"/>
          <w:szCs w:val="24"/>
          <w:lang w:val="en-US"/>
        </w:rPr>
        <w:t>i</w:t>
      </w:r>
      <w:r w:rsidRPr="00357CD6">
        <w:rPr>
          <w:rFonts w:cs="Calibri"/>
          <w:spacing w:val="-1"/>
          <w:szCs w:val="24"/>
          <w:lang w:val="en-US"/>
        </w:rPr>
        <w:t>n</w:t>
      </w:r>
      <w:r w:rsidRPr="00357CD6">
        <w:rPr>
          <w:rFonts w:cs="Calibri"/>
          <w:szCs w:val="24"/>
          <w:lang w:val="en-US"/>
        </w:rPr>
        <w:t>g</w:t>
      </w:r>
      <w:r w:rsidRPr="00357CD6">
        <w:rPr>
          <w:rFonts w:cs="Calibri"/>
          <w:spacing w:val="2"/>
          <w:szCs w:val="24"/>
          <w:lang w:val="en-US"/>
        </w:rPr>
        <w:t xml:space="preserve"> </w:t>
      </w:r>
      <w:r w:rsidRPr="00357CD6">
        <w:rPr>
          <w:rFonts w:cs="Calibri"/>
          <w:spacing w:val="-1"/>
          <w:szCs w:val="24"/>
          <w:lang w:val="en-US"/>
        </w:rPr>
        <w:t>p</w:t>
      </w:r>
      <w:r w:rsidRPr="00357CD6">
        <w:rPr>
          <w:rFonts w:cs="Calibri"/>
          <w:szCs w:val="24"/>
          <w:lang w:val="en-US"/>
        </w:rPr>
        <w:t>r</w:t>
      </w:r>
      <w:r w:rsidRPr="00357CD6">
        <w:rPr>
          <w:rFonts w:cs="Calibri"/>
          <w:spacing w:val="1"/>
          <w:szCs w:val="24"/>
          <w:lang w:val="en-US"/>
        </w:rPr>
        <w:t>o</w:t>
      </w:r>
      <w:r w:rsidRPr="00357CD6">
        <w:rPr>
          <w:rFonts w:cs="Calibri"/>
          <w:spacing w:val="-1"/>
          <w:szCs w:val="24"/>
          <w:lang w:val="en-US"/>
        </w:rPr>
        <w:t>du</w:t>
      </w:r>
      <w:r w:rsidRPr="00357CD6">
        <w:rPr>
          <w:rFonts w:cs="Calibri"/>
          <w:szCs w:val="24"/>
          <w:lang w:val="en-US"/>
        </w:rPr>
        <w:t>cti</w:t>
      </w:r>
      <w:r w:rsidRPr="00357CD6">
        <w:rPr>
          <w:rFonts w:cs="Calibri"/>
          <w:spacing w:val="-1"/>
          <w:szCs w:val="24"/>
          <w:lang w:val="en-US"/>
        </w:rPr>
        <w:t>v</w:t>
      </w:r>
      <w:r w:rsidRPr="00357CD6">
        <w:rPr>
          <w:rFonts w:cs="Calibri"/>
          <w:szCs w:val="24"/>
          <w:lang w:val="en-US"/>
        </w:rPr>
        <w:t>e</w:t>
      </w:r>
      <w:r w:rsidRPr="00357CD6">
        <w:rPr>
          <w:rFonts w:cs="Calibri"/>
          <w:spacing w:val="1"/>
          <w:szCs w:val="24"/>
          <w:lang w:val="en-US"/>
        </w:rPr>
        <w:t xml:space="preserve"> </w:t>
      </w:r>
      <w:r w:rsidRPr="00357CD6">
        <w:rPr>
          <w:rFonts w:cs="Calibri"/>
          <w:spacing w:val="-2"/>
          <w:szCs w:val="24"/>
          <w:lang w:val="en-US"/>
        </w:rPr>
        <w:t>w</w:t>
      </w:r>
      <w:r w:rsidRPr="00357CD6">
        <w:rPr>
          <w:rFonts w:cs="Calibri"/>
          <w:spacing w:val="1"/>
          <w:szCs w:val="24"/>
          <w:lang w:val="en-US"/>
        </w:rPr>
        <w:t>o</w:t>
      </w:r>
      <w:r w:rsidRPr="00357CD6">
        <w:rPr>
          <w:rFonts w:cs="Calibri"/>
          <w:szCs w:val="24"/>
          <w:lang w:val="en-US"/>
        </w:rPr>
        <w:t>rki</w:t>
      </w:r>
      <w:r w:rsidRPr="00357CD6">
        <w:rPr>
          <w:rFonts w:cs="Calibri"/>
          <w:spacing w:val="-1"/>
          <w:szCs w:val="24"/>
          <w:lang w:val="en-US"/>
        </w:rPr>
        <w:t>n</w:t>
      </w:r>
      <w:r w:rsidRPr="00357CD6">
        <w:rPr>
          <w:rFonts w:cs="Calibri"/>
          <w:szCs w:val="24"/>
          <w:lang w:val="en-US"/>
        </w:rPr>
        <w:t>g</w:t>
      </w:r>
      <w:r w:rsidRPr="00357CD6">
        <w:rPr>
          <w:rFonts w:cs="Calibri"/>
          <w:spacing w:val="2"/>
          <w:szCs w:val="24"/>
          <w:lang w:val="en-US"/>
        </w:rPr>
        <w:t xml:space="preserve"> </w:t>
      </w:r>
      <w:r w:rsidRPr="00357CD6">
        <w:rPr>
          <w:rFonts w:cs="Calibri"/>
          <w:szCs w:val="24"/>
          <w:lang w:val="en-US"/>
        </w:rPr>
        <w:t>re</w:t>
      </w:r>
      <w:r w:rsidRPr="00357CD6">
        <w:rPr>
          <w:rFonts w:cs="Calibri"/>
          <w:spacing w:val="-2"/>
          <w:szCs w:val="24"/>
          <w:lang w:val="en-US"/>
        </w:rPr>
        <w:t>l</w:t>
      </w:r>
      <w:r w:rsidRPr="00357CD6">
        <w:rPr>
          <w:rFonts w:cs="Calibri"/>
          <w:spacing w:val="-3"/>
          <w:szCs w:val="24"/>
          <w:lang w:val="en-US"/>
        </w:rPr>
        <w:t>a</w:t>
      </w:r>
      <w:r w:rsidRPr="00357CD6">
        <w:rPr>
          <w:rFonts w:cs="Calibri"/>
          <w:szCs w:val="24"/>
          <w:lang w:val="en-US"/>
        </w:rPr>
        <w:t>ti</w:t>
      </w:r>
      <w:r w:rsidRPr="00357CD6">
        <w:rPr>
          <w:rFonts w:cs="Calibri"/>
          <w:spacing w:val="1"/>
          <w:szCs w:val="24"/>
          <w:lang w:val="en-US"/>
        </w:rPr>
        <w:t>o</w:t>
      </w:r>
      <w:r w:rsidRPr="00357CD6">
        <w:rPr>
          <w:rFonts w:cs="Calibri"/>
          <w:spacing w:val="-1"/>
          <w:szCs w:val="24"/>
          <w:lang w:val="en-US"/>
        </w:rPr>
        <w:t>n</w:t>
      </w:r>
      <w:r w:rsidRPr="00357CD6">
        <w:rPr>
          <w:rFonts w:cs="Calibri"/>
          <w:szCs w:val="24"/>
          <w:lang w:val="en-US"/>
        </w:rPr>
        <w:t>sh</w:t>
      </w:r>
      <w:r w:rsidRPr="00357CD6">
        <w:rPr>
          <w:rFonts w:cs="Calibri"/>
          <w:spacing w:val="-1"/>
          <w:szCs w:val="24"/>
          <w:lang w:val="en-US"/>
        </w:rPr>
        <w:t>ip</w:t>
      </w:r>
      <w:r w:rsidRPr="00357CD6">
        <w:rPr>
          <w:rFonts w:cs="Calibri"/>
          <w:szCs w:val="24"/>
          <w:lang w:val="en-US"/>
        </w:rPr>
        <w:t xml:space="preserve">s </w:t>
      </w:r>
      <w:r w:rsidRPr="00357CD6">
        <w:rPr>
          <w:rFonts w:cs="Calibri"/>
          <w:spacing w:val="1"/>
          <w:szCs w:val="24"/>
          <w:lang w:val="en-US"/>
        </w:rPr>
        <w:t>w</w:t>
      </w:r>
      <w:r w:rsidRPr="00357CD6">
        <w:rPr>
          <w:rFonts w:cs="Calibri"/>
          <w:szCs w:val="24"/>
          <w:lang w:val="en-US"/>
        </w:rPr>
        <w:t>ith</w:t>
      </w:r>
      <w:r w:rsidRPr="00357CD6">
        <w:rPr>
          <w:rFonts w:cs="Calibri"/>
          <w:spacing w:val="2"/>
          <w:szCs w:val="24"/>
          <w:lang w:val="en-US"/>
        </w:rPr>
        <w:t xml:space="preserve"> </w:t>
      </w:r>
      <w:r w:rsidRPr="00357CD6">
        <w:rPr>
          <w:rFonts w:cs="Calibri"/>
          <w:spacing w:val="1"/>
          <w:szCs w:val="24"/>
          <w:lang w:val="en-US"/>
        </w:rPr>
        <w:t xml:space="preserve">internal and external </w:t>
      </w:r>
      <w:r w:rsidRPr="00357CD6">
        <w:rPr>
          <w:rFonts w:cs="Calibri"/>
          <w:spacing w:val="-2"/>
          <w:szCs w:val="24"/>
          <w:lang w:val="en-US"/>
        </w:rPr>
        <w:t>s</w:t>
      </w:r>
      <w:r w:rsidRPr="00357CD6">
        <w:rPr>
          <w:rFonts w:cs="Calibri"/>
          <w:szCs w:val="24"/>
          <w:lang w:val="en-US"/>
        </w:rPr>
        <w:t>tak</w:t>
      </w:r>
      <w:r w:rsidRPr="00357CD6">
        <w:rPr>
          <w:rFonts w:cs="Calibri"/>
          <w:spacing w:val="1"/>
          <w:szCs w:val="24"/>
          <w:lang w:val="en-US"/>
        </w:rPr>
        <w:t>e</w:t>
      </w:r>
      <w:r w:rsidRPr="00357CD6">
        <w:rPr>
          <w:rFonts w:cs="Calibri"/>
          <w:spacing w:val="-3"/>
          <w:szCs w:val="24"/>
          <w:lang w:val="en-US"/>
        </w:rPr>
        <w:t>h</w:t>
      </w:r>
      <w:r w:rsidRPr="00357CD6">
        <w:rPr>
          <w:rFonts w:cs="Calibri"/>
          <w:spacing w:val="1"/>
          <w:szCs w:val="24"/>
          <w:lang w:val="en-US"/>
        </w:rPr>
        <w:t>o</w:t>
      </w:r>
      <w:r w:rsidRPr="00357CD6">
        <w:rPr>
          <w:rFonts w:cs="Calibri"/>
          <w:szCs w:val="24"/>
          <w:lang w:val="en-US"/>
        </w:rPr>
        <w:t>l</w:t>
      </w:r>
      <w:r w:rsidRPr="00357CD6">
        <w:rPr>
          <w:rFonts w:cs="Calibri"/>
          <w:spacing w:val="-1"/>
          <w:szCs w:val="24"/>
          <w:lang w:val="en-US"/>
        </w:rPr>
        <w:t>d</w:t>
      </w:r>
      <w:r w:rsidRPr="00357CD6">
        <w:rPr>
          <w:rFonts w:cs="Calibri"/>
          <w:szCs w:val="24"/>
          <w:lang w:val="en-US"/>
        </w:rPr>
        <w:t>er</w:t>
      </w:r>
      <w:r w:rsidRPr="00357CD6">
        <w:rPr>
          <w:rFonts w:cs="Calibri"/>
          <w:spacing w:val="1"/>
          <w:szCs w:val="24"/>
          <w:lang w:val="en-US"/>
        </w:rPr>
        <w:t>s</w:t>
      </w:r>
      <w:r w:rsidRPr="00357CD6">
        <w:rPr>
          <w:rFonts w:cs="Calibri"/>
          <w:szCs w:val="24"/>
          <w:lang w:val="en-US"/>
        </w:rPr>
        <w:t>.</w:t>
      </w:r>
    </w:p>
    <w:p w14:paraId="3F4AEDB8" w14:textId="3B24FBDF" w:rsidR="00751267" w:rsidRDefault="00751267" w:rsidP="00751267">
      <w:pPr>
        <w:widowControl w:val="0"/>
        <w:numPr>
          <w:ilvl w:val="0"/>
          <w:numId w:val="3"/>
        </w:numPr>
        <w:spacing w:before="58" w:after="0" w:line="240" w:lineRule="auto"/>
        <w:ind w:left="284" w:right="-20"/>
        <w:contextualSpacing/>
        <w:rPr>
          <w:rFonts w:cs="Calibri"/>
          <w:szCs w:val="24"/>
          <w:lang w:val="en-US"/>
        </w:rPr>
      </w:pPr>
      <w:r w:rsidRPr="00357CD6">
        <w:rPr>
          <w:rFonts w:cs="Calibri"/>
          <w:spacing w:val="-1"/>
          <w:szCs w:val="24"/>
          <w:lang w:val="en-US"/>
        </w:rPr>
        <w:t>H</w:t>
      </w:r>
      <w:r w:rsidRPr="00357CD6">
        <w:rPr>
          <w:rFonts w:cs="Calibri"/>
          <w:szCs w:val="24"/>
          <w:lang w:val="en-US"/>
        </w:rPr>
        <w:t>i</w:t>
      </w:r>
      <w:r w:rsidRPr="00357CD6">
        <w:rPr>
          <w:rFonts w:cs="Calibri"/>
          <w:spacing w:val="-1"/>
          <w:szCs w:val="24"/>
          <w:lang w:val="en-US"/>
        </w:rPr>
        <w:t>ghl</w:t>
      </w:r>
      <w:r w:rsidRPr="00357CD6">
        <w:rPr>
          <w:rFonts w:cs="Calibri"/>
          <w:szCs w:val="24"/>
          <w:lang w:val="en-US"/>
        </w:rPr>
        <w:t>y</w:t>
      </w:r>
      <w:r w:rsidRPr="00357CD6">
        <w:rPr>
          <w:rFonts w:cs="Calibri"/>
          <w:spacing w:val="1"/>
          <w:szCs w:val="24"/>
          <w:lang w:val="en-US"/>
        </w:rPr>
        <w:t xml:space="preserve"> </w:t>
      </w:r>
      <w:r w:rsidRPr="00357CD6">
        <w:rPr>
          <w:rFonts w:cs="Calibri"/>
          <w:szCs w:val="24"/>
          <w:lang w:val="en-US"/>
        </w:rPr>
        <w:t>de</w:t>
      </w:r>
      <w:r w:rsidRPr="00357CD6">
        <w:rPr>
          <w:rFonts w:cs="Calibri"/>
          <w:spacing w:val="1"/>
          <w:szCs w:val="24"/>
          <w:lang w:val="en-US"/>
        </w:rPr>
        <w:t>v</w:t>
      </w:r>
      <w:r w:rsidRPr="00357CD6">
        <w:rPr>
          <w:rFonts w:cs="Calibri"/>
          <w:szCs w:val="24"/>
          <w:lang w:val="en-US"/>
        </w:rPr>
        <w:t>e</w:t>
      </w:r>
      <w:r w:rsidRPr="00357CD6">
        <w:rPr>
          <w:rFonts w:cs="Calibri"/>
          <w:spacing w:val="-2"/>
          <w:szCs w:val="24"/>
          <w:lang w:val="en-US"/>
        </w:rPr>
        <w:t>l</w:t>
      </w:r>
      <w:r w:rsidRPr="00357CD6">
        <w:rPr>
          <w:rFonts w:cs="Calibri"/>
          <w:spacing w:val="1"/>
          <w:szCs w:val="24"/>
          <w:lang w:val="en-US"/>
        </w:rPr>
        <w:t>o</w:t>
      </w:r>
      <w:r w:rsidRPr="00357CD6">
        <w:rPr>
          <w:rFonts w:cs="Calibri"/>
          <w:spacing w:val="-1"/>
          <w:szCs w:val="24"/>
          <w:lang w:val="en-US"/>
        </w:rPr>
        <w:t>p</w:t>
      </w:r>
      <w:r w:rsidRPr="00357CD6">
        <w:rPr>
          <w:rFonts w:cs="Calibri"/>
          <w:szCs w:val="24"/>
          <w:lang w:val="en-US"/>
        </w:rPr>
        <w:t>ed</w:t>
      </w:r>
      <w:r w:rsidRPr="00357CD6">
        <w:rPr>
          <w:rFonts w:cs="Calibri"/>
          <w:spacing w:val="-2"/>
          <w:szCs w:val="24"/>
          <w:lang w:val="en-US"/>
        </w:rPr>
        <w:t xml:space="preserve"> </w:t>
      </w:r>
      <w:r w:rsidR="0013785C" w:rsidRPr="00751267">
        <w:rPr>
          <w:rFonts w:cs="Calibri"/>
          <w:szCs w:val="24"/>
          <w:lang w:val="en-US"/>
        </w:rPr>
        <w:t xml:space="preserve">technical, </w:t>
      </w:r>
      <w:proofErr w:type="spellStart"/>
      <w:r w:rsidR="0013785C" w:rsidRPr="00751267">
        <w:rPr>
          <w:rFonts w:cs="Calibri"/>
          <w:szCs w:val="24"/>
          <w:lang w:val="en-US"/>
        </w:rPr>
        <w:t>organisational</w:t>
      </w:r>
      <w:proofErr w:type="spellEnd"/>
      <w:r w:rsidR="0013785C" w:rsidRPr="00751267">
        <w:rPr>
          <w:rFonts w:cs="Calibri"/>
          <w:szCs w:val="24"/>
          <w:lang w:val="en-US"/>
        </w:rPr>
        <w:t xml:space="preserve"> and communication skills</w:t>
      </w:r>
      <w:r w:rsidRPr="00357CD6">
        <w:rPr>
          <w:rFonts w:cs="Calibri"/>
          <w:szCs w:val="24"/>
          <w:lang w:val="en-US"/>
        </w:rPr>
        <w:t>.</w:t>
      </w:r>
    </w:p>
    <w:p w14:paraId="1168AE39" w14:textId="77777777" w:rsidR="00EE3734" w:rsidRDefault="00EE3734" w:rsidP="00EE3734">
      <w:pPr>
        <w:widowControl w:val="0"/>
        <w:spacing w:before="58" w:after="0" w:line="240" w:lineRule="auto"/>
        <w:ind w:right="-20"/>
        <w:contextualSpacing/>
        <w:rPr>
          <w:rFonts w:cs="Calibri"/>
          <w:szCs w:val="24"/>
          <w:lang w:val="en-US"/>
        </w:rPr>
      </w:pPr>
    </w:p>
    <w:p w14:paraId="4B6316DB" w14:textId="77777777" w:rsidR="00EE3734" w:rsidRPr="00357CD6" w:rsidRDefault="00EE3734" w:rsidP="00EE3734">
      <w:pPr>
        <w:widowControl w:val="0"/>
        <w:spacing w:before="58" w:after="0" w:line="240" w:lineRule="auto"/>
        <w:ind w:right="-20"/>
        <w:contextualSpacing/>
        <w:rPr>
          <w:rFonts w:cs="Calibri"/>
          <w:szCs w:val="24"/>
          <w:lang w:val="en-US"/>
        </w:rPr>
      </w:pPr>
    </w:p>
    <w:sdt>
      <w:sdtPr>
        <w:rPr>
          <w:rFonts w:asciiTheme="minorHAnsi" w:eastAsia="Calibri" w:hAnsiTheme="minorHAnsi" w:cstheme="minorHAnsi"/>
          <w:b/>
          <w:bCs/>
          <w:i/>
          <w:iCs/>
          <w:color w:val="000000"/>
          <w:sz w:val="20"/>
          <w:szCs w:val="22"/>
          <w:lang w:eastAsia="en-AU"/>
        </w:rPr>
        <w:alias w:val="Competencies"/>
        <w:tag w:val="Competencies"/>
        <w:id w:val="-887107694"/>
        <w:lock w:val="contentLocked"/>
        <w:placeholder>
          <w:docPart w:val="5A4038B40601449F849C1E50B8E2973A"/>
        </w:placeholder>
        <w15:appearance w15:val="hidden"/>
      </w:sdtPr>
      <w:sdtEndPr>
        <w:rPr>
          <w:rFonts w:ascii="Calibri" w:hAnsi="Calibri" w:cs="Times New Roman"/>
          <w:b w:val="0"/>
          <w:bCs w:val="0"/>
          <w:i w:val="0"/>
          <w:iCs w:val="0"/>
          <w:sz w:val="22"/>
        </w:rPr>
      </w:sdtEndPr>
      <w:sdtContent>
        <w:p w14:paraId="1F336304" w14:textId="77777777" w:rsidR="00AC5732" w:rsidRPr="00B50C20" w:rsidRDefault="00AC5732" w:rsidP="00BE1E0E">
          <w:pPr>
            <w:pStyle w:val="Heading2"/>
            <w:rPr>
              <w:b/>
              <w:iCs/>
              <w:color w:val="auto"/>
            </w:rPr>
          </w:pPr>
          <w:r w:rsidRPr="00B50C20">
            <w:rPr>
              <w:b/>
              <w:color w:val="auto"/>
            </w:rPr>
            <w:t xml:space="preserve">Required Competencies: </w:t>
          </w:r>
        </w:p>
        <w:p w14:paraId="116A45E1" w14:textId="77777777" w:rsidR="00AC5732" w:rsidRPr="00F7192D" w:rsidRDefault="00AC5732" w:rsidP="00BE1E0E">
          <w:pPr>
            <w:pStyle w:val="ListParagraph"/>
            <w:numPr>
              <w:ilvl w:val="0"/>
              <w:numId w:val="2"/>
            </w:numPr>
            <w:rPr>
              <w:szCs w:val="24"/>
            </w:rPr>
          </w:pPr>
          <w:r w:rsidRPr="00F7192D">
            <w:rPr>
              <w:b/>
              <w:szCs w:val="24"/>
            </w:rPr>
            <w:t xml:space="preserve">Teamwork and Collaboration: </w:t>
          </w:r>
          <w:r w:rsidRPr="00E71CF1">
            <w:rPr>
              <w:szCs w:val="24"/>
            </w:rPr>
            <w:t>Cooperates with others to achieve organisational objectives and may share team resources in order to do this. Collaborates with other teams as well as industry colleagues.</w:t>
          </w:r>
        </w:p>
        <w:p w14:paraId="35078FC5" w14:textId="77777777" w:rsidR="00AC5732" w:rsidRPr="00B50C20" w:rsidRDefault="00AC5732" w:rsidP="00BE1E0E">
          <w:pPr>
            <w:pStyle w:val="ListParagraph"/>
            <w:numPr>
              <w:ilvl w:val="0"/>
              <w:numId w:val="2"/>
            </w:numPr>
            <w:spacing w:before="0" w:after="60" w:line="240" w:lineRule="auto"/>
            <w:contextualSpacing w:val="0"/>
            <w:rPr>
              <w:szCs w:val="24"/>
            </w:rPr>
          </w:pPr>
          <w:r w:rsidRPr="00B50C20">
            <w:rPr>
              <w:b/>
              <w:szCs w:val="24"/>
            </w:rPr>
            <w:t>Influence and Communication:</w:t>
          </w:r>
          <w:r w:rsidRPr="00B50C20">
            <w:rPr>
              <w:szCs w:val="24"/>
            </w:rPr>
            <w:t xml:space="preserve">  </w:t>
          </w:r>
          <w:r w:rsidRPr="00E71CF1">
            <w:rPr>
              <w:szCs w:val="24"/>
            </w:rPr>
            <w:t>Uses knowledge of other party's priorities and adapts presentations or discussions to appeal to the interests and level of the audience. Anticipates and prepares for others reactions.</w:t>
          </w:r>
        </w:p>
        <w:p w14:paraId="7E2359E5" w14:textId="77777777" w:rsidR="00AC5732" w:rsidRPr="00B50C20" w:rsidRDefault="00AC5732" w:rsidP="00BE1E0E">
          <w:pPr>
            <w:pStyle w:val="ListParagraph"/>
            <w:numPr>
              <w:ilvl w:val="0"/>
              <w:numId w:val="2"/>
            </w:numPr>
            <w:spacing w:before="0" w:after="60" w:line="240" w:lineRule="auto"/>
            <w:contextualSpacing w:val="0"/>
            <w:rPr>
              <w:szCs w:val="24"/>
            </w:rPr>
          </w:pPr>
          <w:r w:rsidRPr="00B50C20">
            <w:rPr>
              <w:b/>
              <w:szCs w:val="24"/>
            </w:rPr>
            <w:t>Resource Management/Leadership:</w:t>
          </w:r>
          <w:r w:rsidRPr="00B50C20">
            <w:rPr>
              <w:szCs w:val="24"/>
            </w:rPr>
            <w:t xml:space="preserve">  </w:t>
          </w:r>
          <w:r w:rsidRPr="00E71CF1">
            <w:rPr>
              <w:szCs w:val="24"/>
            </w:rPr>
            <w:t>Allocates activities, directs tasks and manages resources to meet objectives. Provides coaching and on the job training, recognises and supports staff achievements and fosters open communication in the team.</w:t>
          </w:r>
        </w:p>
        <w:p w14:paraId="2D3CA486" w14:textId="77777777" w:rsidR="00AC5732" w:rsidRPr="00B50C20" w:rsidRDefault="00AC5732" w:rsidP="00BE1E0E">
          <w:pPr>
            <w:pStyle w:val="ListParagraph"/>
            <w:numPr>
              <w:ilvl w:val="0"/>
              <w:numId w:val="2"/>
            </w:numPr>
            <w:spacing w:before="0" w:after="60" w:line="240" w:lineRule="auto"/>
            <w:contextualSpacing w:val="0"/>
            <w:rPr>
              <w:szCs w:val="24"/>
            </w:rPr>
          </w:pPr>
          <w:r w:rsidRPr="00B50C20">
            <w:rPr>
              <w:b/>
              <w:szCs w:val="24"/>
            </w:rPr>
            <w:t>Judgement and Problem Solving:</w:t>
          </w:r>
          <w:r w:rsidRPr="00B50C20">
            <w:rPr>
              <w:szCs w:val="24"/>
            </w:rPr>
            <w:t xml:space="preserve">  </w:t>
          </w:r>
          <w:r w:rsidRPr="00E71CF1">
            <w:rPr>
              <w:szCs w:val="24"/>
            </w:rPr>
            <w:t>Investigates underlying issues of complex and ill-defined problems and develops appropriate response by adapting/creating and testing alternative solutions.</w:t>
          </w:r>
        </w:p>
        <w:p w14:paraId="0A8065C0" w14:textId="77777777" w:rsidR="00AC5732" w:rsidRPr="00B50C20" w:rsidRDefault="00AC5732" w:rsidP="00BE1E0E">
          <w:pPr>
            <w:pStyle w:val="ListParagraph"/>
            <w:numPr>
              <w:ilvl w:val="0"/>
              <w:numId w:val="2"/>
            </w:numPr>
            <w:spacing w:line="240" w:lineRule="auto"/>
            <w:contextualSpacing w:val="0"/>
            <w:rPr>
              <w:b/>
              <w:bCs/>
              <w:i/>
              <w:iCs/>
              <w:szCs w:val="24"/>
            </w:rPr>
          </w:pPr>
          <w:r w:rsidRPr="00B50C20">
            <w:rPr>
              <w:b/>
              <w:szCs w:val="24"/>
            </w:rPr>
            <w:t xml:space="preserve">Independence: </w:t>
          </w:r>
          <w:r w:rsidRPr="00A9438B">
            <w:rPr>
              <w:szCs w:val="24"/>
            </w:rPr>
            <w:t>Recognise and makes immediate changes to improve performance (faster, better, lower cost, more efficiently, better quality, improved client satisfaction).</w:t>
          </w:r>
        </w:p>
        <w:p w14:paraId="7ACC2BA5" w14:textId="77777777" w:rsidR="00AC5732" w:rsidRPr="00137FEA" w:rsidRDefault="00AC5732" w:rsidP="00BE1E0E">
          <w:pPr>
            <w:pStyle w:val="ListParagraph"/>
            <w:numPr>
              <w:ilvl w:val="0"/>
              <w:numId w:val="2"/>
            </w:numPr>
            <w:spacing w:line="240" w:lineRule="auto"/>
            <w:contextualSpacing w:val="0"/>
            <w:rPr>
              <w:b/>
              <w:bCs/>
              <w:i/>
              <w:iCs/>
              <w:sz w:val="22"/>
            </w:rPr>
          </w:pPr>
          <w:r w:rsidRPr="00B50C20">
            <w:rPr>
              <w:b/>
              <w:szCs w:val="24"/>
            </w:rPr>
            <w:t>Adaptability:</w:t>
          </w:r>
          <w:r w:rsidRPr="00B50C20">
            <w:rPr>
              <w:b/>
              <w:bCs/>
              <w:i/>
              <w:iCs/>
              <w:szCs w:val="24"/>
            </w:rPr>
            <w:t xml:space="preserve"> </w:t>
          </w:r>
          <w:r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67F0620" w14:textId="77777777" w:rsidR="00AC5732" w:rsidRPr="00AC5732" w:rsidRDefault="00AC5732" w:rsidP="00AC5732">
      <w:pPr>
        <w:pStyle w:val="Boxedheading"/>
        <w:rPr>
          <w:rFonts w:cs="Calibri"/>
          <w:sz w:val="22"/>
          <w:szCs w:val="22"/>
        </w:rPr>
      </w:pPr>
      <w:r w:rsidRPr="00AC5732">
        <w:rPr>
          <w:rFonts w:cs="Calibri"/>
          <w:sz w:val="22"/>
          <w:szCs w:val="22"/>
        </w:rPr>
        <w:t>Special Requirements</w:t>
      </w:r>
    </w:p>
    <w:p w14:paraId="021AF76F" w14:textId="77777777" w:rsidR="00AC5732" w:rsidRPr="00AC5732" w:rsidRDefault="00AC5732" w:rsidP="00AC5732">
      <w:pPr>
        <w:pStyle w:val="Boxedlistbullet"/>
        <w:numPr>
          <w:ilvl w:val="0"/>
          <w:numId w:val="0"/>
        </w:numPr>
        <w:ind w:left="227"/>
        <w:rPr>
          <w:rFonts w:cs="Calibri"/>
          <w:sz w:val="22"/>
          <w:szCs w:val="22"/>
        </w:rPr>
      </w:pPr>
      <w:r w:rsidRPr="00AC5732">
        <w:rPr>
          <w:rFonts w:cs="Calibri"/>
          <w:sz w:val="22"/>
          <w:szCs w:val="22"/>
        </w:rPr>
        <w:t>Appointment to this role is subject to provision of a pre-employment background check and may be subject to other security/medical/character clearance requirements.</w:t>
      </w:r>
    </w:p>
    <w:p w14:paraId="5F930FE6" w14:textId="77777777" w:rsidR="00AC5732" w:rsidRPr="00AC5732" w:rsidRDefault="00AC5732" w:rsidP="00AC5732">
      <w:pPr>
        <w:pStyle w:val="Boxedlistbullet"/>
        <w:numPr>
          <w:ilvl w:val="0"/>
          <w:numId w:val="0"/>
        </w:numPr>
        <w:ind w:left="227"/>
        <w:rPr>
          <w:rFonts w:cs="Calibri"/>
          <w:sz w:val="22"/>
          <w:szCs w:val="22"/>
        </w:rPr>
      </w:pPr>
      <w:r w:rsidRPr="00AC5732">
        <w:rPr>
          <w:rFonts w:cs="Calibri"/>
          <w:sz w:val="22"/>
          <w:szCs w:val="22"/>
        </w:rPr>
        <w:t>Include if relevant:</w:t>
      </w:r>
    </w:p>
    <w:p w14:paraId="27D5DBB3" w14:textId="77777777" w:rsidR="00AC5732" w:rsidRPr="00AC5732" w:rsidRDefault="00AC5732" w:rsidP="00AC5732">
      <w:pPr>
        <w:pStyle w:val="Boxedlistbullet"/>
        <w:numPr>
          <w:ilvl w:val="0"/>
          <w:numId w:val="0"/>
        </w:numPr>
        <w:ind w:left="227"/>
        <w:rPr>
          <w:rFonts w:cs="Calibri"/>
          <w:sz w:val="22"/>
          <w:szCs w:val="22"/>
        </w:rPr>
      </w:pPr>
    </w:p>
    <w:p w14:paraId="525A3725" w14:textId="77777777" w:rsidR="00AC5732" w:rsidRPr="00AC5732" w:rsidRDefault="00AC5732" w:rsidP="00AC5732">
      <w:pPr>
        <w:pStyle w:val="Boxedlistbullet"/>
        <w:spacing w:before="100" w:beforeAutospacing="1" w:after="100" w:afterAutospacing="1"/>
        <w:rPr>
          <w:rFonts w:cs="Calibri"/>
          <w:sz w:val="22"/>
          <w:szCs w:val="22"/>
        </w:rPr>
      </w:pPr>
      <w:r w:rsidRPr="00AC5732">
        <w:rPr>
          <w:rFonts w:cs="Calibri"/>
          <w:sz w:val="22"/>
          <w:szCs w:val="22"/>
        </w:rPr>
        <w:lastRenderedPageBreak/>
        <w:t>The successful candidate will undertake a pre-employment background check. Please note that individuals with criminal records are not automatically deemed ineligible. Each application will be considered on its merits.</w:t>
      </w:r>
    </w:p>
    <w:p w14:paraId="6A026D77" w14:textId="77777777" w:rsidR="00AC5732" w:rsidRPr="00AC5732" w:rsidRDefault="00AC5732" w:rsidP="00AC5732">
      <w:pPr>
        <w:pStyle w:val="Heading2"/>
        <w:rPr>
          <w:rFonts w:ascii="Calibri" w:hAnsi="Calibri" w:cs="Calibri"/>
          <w:b/>
          <w:iCs/>
          <w:color w:val="auto"/>
          <w:sz w:val="22"/>
          <w:szCs w:val="22"/>
        </w:rPr>
      </w:pPr>
      <w:r w:rsidRPr="00AC5732">
        <w:rPr>
          <w:rFonts w:ascii="Calibri" w:hAnsi="Calibri" w:cs="Calibri"/>
          <w:b/>
          <w:color w:val="auto"/>
          <w:sz w:val="22"/>
          <w:szCs w:val="22"/>
        </w:rPr>
        <w:t>About CSIRO</w:t>
      </w:r>
    </w:p>
    <w:p w14:paraId="7A2E6510" w14:textId="77777777" w:rsidR="00AC5732" w:rsidRPr="00AC5732" w:rsidRDefault="00AC5732" w:rsidP="00AC5732">
      <w:pPr>
        <w:spacing w:after="240"/>
        <w:rPr>
          <w:rFonts w:ascii="Calibri" w:hAnsi="Calibri" w:cs="Calibri"/>
          <w:bCs/>
          <w:u w:val="single"/>
        </w:rPr>
      </w:pPr>
      <w:r w:rsidRPr="00AC5732">
        <w:rPr>
          <w:rFonts w:ascii="Calibri" w:hAnsi="Calibri" w:cs="Calibri"/>
          <w:bCs/>
        </w:rPr>
        <w:t xml:space="preserve">We solve the greatest challenges through innovative science and technology. Visit </w:t>
      </w:r>
      <w:hyperlink r:id="rId15" w:tooltip="CSIRO Website" w:history="1">
        <w:r w:rsidRPr="00AC5732">
          <w:rPr>
            <w:rFonts w:ascii="Calibri" w:hAnsi="Calibri" w:cs="Calibri"/>
            <w:bCs/>
            <w:color w:val="A5A5A5" w:themeColor="accent3"/>
            <w:u w:val="single"/>
          </w:rPr>
          <w:t>CSIRO Online</w:t>
        </w:r>
      </w:hyperlink>
      <w:r w:rsidRPr="00AC5732">
        <w:rPr>
          <w:rFonts w:ascii="Calibri" w:hAnsi="Calibri" w:cs="Calibri"/>
          <w:bCs/>
        </w:rPr>
        <w:t xml:space="preserve"> for more information.</w:t>
      </w:r>
    </w:p>
    <w:p w14:paraId="60E81A29" w14:textId="77777777" w:rsidR="00AC5732" w:rsidRPr="00AC5732" w:rsidRDefault="00AC5732" w:rsidP="00AC5732">
      <w:pPr>
        <w:spacing w:after="0" w:line="240" w:lineRule="auto"/>
        <w:textAlignment w:val="baseline"/>
        <w:rPr>
          <w:rFonts w:ascii="Calibri" w:eastAsia="Times New Roman" w:hAnsi="Calibri" w:cs="Calibri"/>
        </w:rPr>
      </w:pPr>
      <w:r w:rsidRPr="00AC5732">
        <w:rPr>
          <w:rFonts w:ascii="Calibri" w:eastAsia="Times New Roman" w:hAnsi="Calibri" w:cs="Calibri"/>
        </w:rPr>
        <w:t>CSIRO is a values-based organisation.  In your application and at interview you will need to demonstrate behaviours aligned to our values of:</w:t>
      </w:r>
    </w:p>
    <w:p w14:paraId="434080C5" w14:textId="77777777" w:rsidR="00AC5732" w:rsidRPr="00AC5732" w:rsidRDefault="00AC5732" w:rsidP="00AC5732">
      <w:pPr>
        <w:numPr>
          <w:ilvl w:val="0"/>
          <w:numId w:val="7"/>
        </w:numPr>
        <w:tabs>
          <w:tab w:val="num" w:pos="1276"/>
        </w:tabs>
        <w:spacing w:after="0" w:line="240" w:lineRule="auto"/>
        <w:jc w:val="both"/>
        <w:textAlignment w:val="baseline"/>
        <w:rPr>
          <w:rFonts w:ascii="Calibri" w:eastAsia="Times New Roman" w:hAnsi="Calibri" w:cs="Calibri"/>
        </w:rPr>
      </w:pPr>
      <w:r w:rsidRPr="00AC5732">
        <w:rPr>
          <w:rFonts w:ascii="Calibri" w:eastAsia="Times New Roman" w:hAnsi="Calibri" w:cs="Calibri"/>
        </w:rPr>
        <w:t>People First </w:t>
      </w:r>
    </w:p>
    <w:p w14:paraId="1C98D24C" w14:textId="77777777" w:rsidR="00AC5732" w:rsidRPr="00AC5732" w:rsidRDefault="00AC5732" w:rsidP="00AC5732">
      <w:pPr>
        <w:numPr>
          <w:ilvl w:val="0"/>
          <w:numId w:val="7"/>
        </w:numPr>
        <w:tabs>
          <w:tab w:val="num" w:pos="1276"/>
        </w:tabs>
        <w:spacing w:after="0" w:line="240" w:lineRule="auto"/>
        <w:jc w:val="both"/>
        <w:textAlignment w:val="baseline"/>
        <w:rPr>
          <w:rFonts w:ascii="Calibri" w:eastAsia="Times New Roman" w:hAnsi="Calibri" w:cs="Calibri"/>
        </w:rPr>
      </w:pPr>
      <w:r w:rsidRPr="00AC5732">
        <w:rPr>
          <w:rFonts w:ascii="Calibri" w:eastAsia="Times New Roman" w:hAnsi="Calibri" w:cs="Calibri"/>
        </w:rPr>
        <w:t>Further Together</w:t>
      </w:r>
    </w:p>
    <w:p w14:paraId="2DC86116" w14:textId="77777777" w:rsidR="00AC5732" w:rsidRPr="00AC5732" w:rsidRDefault="00AC5732" w:rsidP="00AC5732">
      <w:pPr>
        <w:numPr>
          <w:ilvl w:val="0"/>
          <w:numId w:val="7"/>
        </w:numPr>
        <w:tabs>
          <w:tab w:val="num" w:pos="1276"/>
        </w:tabs>
        <w:spacing w:after="0" w:line="240" w:lineRule="auto"/>
        <w:jc w:val="both"/>
        <w:textAlignment w:val="baseline"/>
        <w:rPr>
          <w:rFonts w:ascii="Calibri" w:eastAsia="Times New Roman" w:hAnsi="Calibri" w:cs="Calibri"/>
        </w:rPr>
      </w:pPr>
      <w:r w:rsidRPr="00AC5732">
        <w:rPr>
          <w:rFonts w:ascii="Calibri" w:eastAsia="Times New Roman" w:hAnsi="Calibri" w:cs="Calibri"/>
        </w:rPr>
        <w:t>Making it Real</w:t>
      </w:r>
    </w:p>
    <w:p w14:paraId="7B415AA9" w14:textId="77777777" w:rsidR="00AC5732" w:rsidRPr="00AC5732" w:rsidRDefault="00AC5732" w:rsidP="00AC5732">
      <w:pPr>
        <w:numPr>
          <w:ilvl w:val="0"/>
          <w:numId w:val="7"/>
        </w:numPr>
        <w:tabs>
          <w:tab w:val="num" w:pos="1276"/>
        </w:tabs>
        <w:spacing w:after="0" w:line="240" w:lineRule="auto"/>
        <w:jc w:val="both"/>
        <w:textAlignment w:val="baseline"/>
        <w:rPr>
          <w:rFonts w:ascii="Calibri" w:eastAsia="Times New Roman" w:hAnsi="Calibri" w:cs="Calibri"/>
        </w:rPr>
      </w:pPr>
      <w:r w:rsidRPr="00AC5732">
        <w:rPr>
          <w:rFonts w:ascii="Calibri" w:eastAsia="Times New Roman" w:hAnsi="Calibri" w:cs="Calibri"/>
        </w:rPr>
        <w:t>Trusted</w:t>
      </w:r>
    </w:p>
    <w:p w14:paraId="4B70DA65" w14:textId="77777777" w:rsidR="00751267" w:rsidRPr="00AC5732" w:rsidRDefault="00751267">
      <w:pPr>
        <w:rPr>
          <w:rFonts w:ascii="Calibri" w:hAnsi="Calibri" w:cs="Calibri"/>
        </w:rPr>
      </w:pPr>
    </w:p>
    <w:sectPr w:rsidR="00751267" w:rsidRPr="00AC573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8DFB" w14:textId="77777777" w:rsidR="00227172" w:rsidRDefault="00227172" w:rsidP="00751267">
      <w:pPr>
        <w:spacing w:after="0" w:line="240" w:lineRule="auto"/>
      </w:pPr>
      <w:r>
        <w:separator/>
      </w:r>
    </w:p>
  </w:endnote>
  <w:endnote w:type="continuationSeparator" w:id="0">
    <w:p w14:paraId="36CE731A" w14:textId="77777777" w:rsidR="00227172" w:rsidRDefault="00227172" w:rsidP="0075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7B27" w14:textId="77777777" w:rsidR="00227172" w:rsidRDefault="00227172" w:rsidP="00751267">
      <w:pPr>
        <w:spacing w:after="0" w:line="240" w:lineRule="auto"/>
      </w:pPr>
      <w:r>
        <w:separator/>
      </w:r>
    </w:p>
  </w:footnote>
  <w:footnote w:type="continuationSeparator" w:id="0">
    <w:p w14:paraId="4E0DD1C2" w14:textId="77777777" w:rsidR="00227172" w:rsidRDefault="00227172" w:rsidP="0075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1B14" w14:textId="332F8253" w:rsidR="00751267" w:rsidRDefault="00751267">
    <w:pPr>
      <w:pStyle w:val="Header"/>
    </w:pPr>
    <w:r>
      <w:rPr>
        <w:noProof/>
      </w:rPr>
      <w:drawing>
        <wp:anchor distT="0" distB="71755" distL="114300" distR="360045" simplePos="0" relativeHeight="251659264" behindDoc="1" locked="1" layoutInCell="1" allowOverlap="1" wp14:anchorId="40A786EA" wp14:editId="75EF93E6">
          <wp:simplePos x="0" y="0"/>
          <wp:positionH relativeFrom="page">
            <wp:posOffset>914400</wp:posOffset>
          </wp:positionH>
          <wp:positionV relativeFrom="page">
            <wp:posOffset>620395</wp:posOffset>
          </wp:positionV>
          <wp:extent cx="791362" cy="792000"/>
          <wp:effectExtent l="0" t="0" r="8890" b="825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4E316966"/>
    <w:multiLevelType w:val="hybridMultilevel"/>
    <w:tmpl w:val="821294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6092179"/>
    <w:multiLevelType w:val="hybridMultilevel"/>
    <w:tmpl w:val="B11059D0"/>
    <w:lvl w:ilvl="0" w:tplc="0C09000F">
      <w:start w:val="1"/>
      <w:numFmt w:val="decimal"/>
      <w:lvlText w:val="%1."/>
      <w:lvlJc w:val="left"/>
      <w:pPr>
        <w:ind w:left="1269" w:hanging="360"/>
      </w:pPr>
    </w:lvl>
    <w:lvl w:ilvl="1" w:tplc="0C090019" w:tentative="1">
      <w:start w:val="1"/>
      <w:numFmt w:val="lowerLetter"/>
      <w:lvlText w:val="%2."/>
      <w:lvlJc w:val="left"/>
      <w:pPr>
        <w:ind w:left="1989" w:hanging="360"/>
      </w:pPr>
    </w:lvl>
    <w:lvl w:ilvl="2" w:tplc="0C09001B" w:tentative="1">
      <w:start w:val="1"/>
      <w:numFmt w:val="lowerRoman"/>
      <w:lvlText w:val="%3."/>
      <w:lvlJc w:val="right"/>
      <w:pPr>
        <w:ind w:left="2709" w:hanging="180"/>
      </w:pPr>
    </w:lvl>
    <w:lvl w:ilvl="3" w:tplc="0C09000F" w:tentative="1">
      <w:start w:val="1"/>
      <w:numFmt w:val="decimal"/>
      <w:lvlText w:val="%4."/>
      <w:lvlJc w:val="left"/>
      <w:pPr>
        <w:ind w:left="3429" w:hanging="360"/>
      </w:pPr>
    </w:lvl>
    <w:lvl w:ilvl="4" w:tplc="0C090019" w:tentative="1">
      <w:start w:val="1"/>
      <w:numFmt w:val="lowerLetter"/>
      <w:lvlText w:val="%5."/>
      <w:lvlJc w:val="left"/>
      <w:pPr>
        <w:ind w:left="4149" w:hanging="360"/>
      </w:pPr>
    </w:lvl>
    <w:lvl w:ilvl="5" w:tplc="0C09001B" w:tentative="1">
      <w:start w:val="1"/>
      <w:numFmt w:val="lowerRoman"/>
      <w:lvlText w:val="%6."/>
      <w:lvlJc w:val="right"/>
      <w:pPr>
        <w:ind w:left="4869" w:hanging="180"/>
      </w:pPr>
    </w:lvl>
    <w:lvl w:ilvl="6" w:tplc="0C09000F" w:tentative="1">
      <w:start w:val="1"/>
      <w:numFmt w:val="decimal"/>
      <w:lvlText w:val="%7."/>
      <w:lvlJc w:val="left"/>
      <w:pPr>
        <w:ind w:left="5589" w:hanging="360"/>
      </w:pPr>
    </w:lvl>
    <w:lvl w:ilvl="7" w:tplc="0C090019" w:tentative="1">
      <w:start w:val="1"/>
      <w:numFmt w:val="lowerLetter"/>
      <w:lvlText w:val="%8."/>
      <w:lvlJc w:val="left"/>
      <w:pPr>
        <w:ind w:left="6309" w:hanging="360"/>
      </w:pPr>
    </w:lvl>
    <w:lvl w:ilvl="8" w:tplc="0C09001B" w:tentative="1">
      <w:start w:val="1"/>
      <w:numFmt w:val="lowerRoman"/>
      <w:lvlText w:val="%9."/>
      <w:lvlJc w:val="right"/>
      <w:pPr>
        <w:ind w:left="7029" w:hanging="180"/>
      </w:pPr>
    </w:lvl>
  </w:abstractNum>
  <w:abstractNum w:abstractNumId="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874054">
    <w:abstractNumId w:val="3"/>
  </w:num>
  <w:num w:numId="2" w16cid:durableId="536622810">
    <w:abstractNumId w:val="4"/>
  </w:num>
  <w:num w:numId="3" w16cid:durableId="797335819">
    <w:abstractNumId w:val="5"/>
  </w:num>
  <w:num w:numId="4" w16cid:durableId="931742225">
    <w:abstractNumId w:val="0"/>
  </w:num>
  <w:num w:numId="5" w16cid:durableId="1187594814">
    <w:abstractNumId w:val="6"/>
  </w:num>
  <w:num w:numId="6" w16cid:durableId="161161754">
    <w:abstractNumId w:val="2"/>
  </w:num>
  <w:num w:numId="7" w16cid:durableId="7362425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67"/>
    <w:rsid w:val="0002145A"/>
    <w:rsid w:val="0013785C"/>
    <w:rsid w:val="00180093"/>
    <w:rsid w:val="001D3A74"/>
    <w:rsid w:val="00227172"/>
    <w:rsid w:val="002B2A64"/>
    <w:rsid w:val="002C1037"/>
    <w:rsid w:val="0048275F"/>
    <w:rsid w:val="00516DC0"/>
    <w:rsid w:val="00623775"/>
    <w:rsid w:val="006255F6"/>
    <w:rsid w:val="00751267"/>
    <w:rsid w:val="008C1928"/>
    <w:rsid w:val="00AC5732"/>
    <w:rsid w:val="00C9111D"/>
    <w:rsid w:val="00DA5C2B"/>
    <w:rsid w:val="00E0747B"/>
    <w:rsid w:val="00E75496"/>
    <w:rsid w:val="00EE3734"/>
    <w:rsid w:val="00F85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5D2"/>
  <w15:chartTrackingRefBased/>
  <w15:docId w15:val="{800CE20D-0719-4ABD-A48A-0BC209A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1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Text"/>
    <w:link w:val="Heading3Char"/>
    <w:uiPriority w:val="1"/>
    <w:qFormat/>
    <w:rsid w:val="00751267"/>
    <w:pPr>
      <w:keepNext/>
      <w:keepLines/>
      <w:numPr>
        <w:ilvl w:val="2"/>
      </w:numPr>
      <w:spacing w:before="360" w:after="240" w:line="240" w:lineRule="auto"/>
      <w:outlineLvl w:val="2"/>
    </w:pPr>
    <w:rPr>
      <w:rFonts w:ascii="Calibri" w:eastAsia="Calibri" w:hAnsi="Calibri" w:cs="Arial"/>
      <w:b/>
      <w:bCs/>
      <w:sz w:val="26"/>
      <w:szCs w:val="26"/>
      <w:lang w:eastAsia="en-AU"/>
    </w:rPr>
  </w:style>
  <w:style w:type="paragraph" w:styleId="Heading4">
    <w:name w:val="heading 4"/>
    <w:basedOn w:val="Normal"/>
    <w:next w:val="Normal"/>
    <w:link w:val="Heading4Char"/>
    <w:uiPriority w:val="9"/>
    <w:semiHidden/>
    <w:unhideWhenUsed/>
    <w:qFormat/>
    <w:rsid w:val="007512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267"/>
  </w:style>
  <w:style w:type="paragraph" w:styleId="Footer">
    <w:name w:val="footer"/>
    <w:basedOn w:val="Normal"/>
    <w:link w:val="FooterChar"/>
    <w:uiPriority w:val="99"/>
    <w:unhideWhenUsed/>
    <w:rsid w:val="00751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267"/>
  </w:style>
  <w:style w:type="character" w:customStyle="1" w:styleId="Heading3Char">
    <w:name w:val="Heading 3 Char"/>
    <w:basedOn w:val="DefaultParagraphFont"/>
    <w:link w:val="Heading3"/>
    <w:uiPriority w:val="1"/>
    <w:rsid w:val="00751267"/>
    <w:rPr>
      <w:rFonts w:ascii="Calibri" w:eastAsia="Calibri" w:hAnsi="Calibri" w:cs="Arial"/>
      <w:b/>
      <w:bCs/>
      <w:sz w:val="26"/>
      <w:szCs w:val="26"/>
      <w:lang w:eastAsia="en-AU"/>
    </w:rPr>
  </w:style>
  <w:style w:type="paragraph" w:styleId="BodyText">
    <w:name w:val="Body Text"/>
    <w:link w:val="BodyTextChar"/>
    <w:qFormat/>
    <w:rsid w:val="00751267"/>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751267"/>
    <w:rPr>
      <w:rFonts w:ascii="Calibri" w:eastAsia="Calibri" w:hAnsi="Calibri" w:cs="Times New Roman"/>
      <w:color w:val="000000"/>
      <w:sz w:val="24"/>
      <w:lang w:eastAsia="en-AU"/>
    </w:rPr>
  </w:style>
  <w:style w:type="character" w:customStyle="1" w:styleId="Heading2Char">
    <w:name w:val="Heading 2 Char"/>
    <w:basedOn w:val="DefaultParagraphFont"/>
    <w:link w:val="Heading2"/>
    <w:uiPriority w:val="9"/>
    <w:semiHidden/>
    <w:rsid w:val="0075126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51267"/>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List Paragraph11,Heading 2."/>
    <w:basedOn w:val="Normal"/>
    <w:link w:val="ListParagraphChar"/>
    <w:uiPriority w:val="34"/>
    <w:qFormat/>
    <w:rsid w:val="00751267"/>
    <w:pPr>
      <w:spacing w:before="120" w:after="120" w:line="264" w:lineRule="auto"/>
      <w:ind w:left="720"/>
      <w:contextualSpacing/>
    </w:pPr>
    <w:rPr>
      <w:rFonts w:ascii="Calibri" w:eastAsia="Calibri" w:hAnsi="Calibri" w:cs="Times New Roman"/>
      <w:color w:val="000000"/>
      <w:sz w:val="24"/>
      <w:lang w:eastAsia="en-AU"/>
    </w:rPr>
  </w:style>
  <w:style w:type="character" w:customStyle="1" w:styleId="ListParagraphChar">
    <w:name w:val="List Paragraph Char"/>
    <w:aliases w:val="List Paragraph1 Char,Recommendation Char,L Char,List Paragraph11 Char,Heading 2. Char"/>
    <w:link w:val="ListParagraph"/>
    <w:uiPriority w:val="34"/>
    <w:locked/>
    <w:rsid w:val="00751267"/>
    <w:rPr>
      <w:rFonts w:ascii="Calibri" w:eastAsia="Calibri" w:hAnsi="Calibri" w:cs="Times New Roman"/>
      <w:color w:val="000000"/>
      <w:sz w:val="24"/>
      <w:lang w:eastAsia="en-AU"/>
    </w:rPr>
  </w:style>
  <w:style w:type="paragraph" w:styleId="Revision">
    <w:name w:val="Revision"/>
    <w:hidden/>
    <w:uiPriority w:val="99"/>
    <w:semiHidden/>
    <w:rsid w:val="00623775"/>
    <w:pPr>
      <w:spacing w:after="0" w:line="240" w:lineRule="auto"/>
    </w:pPr>
  </w:style>
  <w:style w:type="character" w:styleId="Hyperlink">
    <w:name w:val="Hyperlink"/>
    <w:basedOn w:val="DefaultParagraphFont"/>
    <w:uiPriority w:val="99"/>
    <w:qFormat/>
    <w:rsid w:val="0013785C"/>
    <w:rPr>
      <w:color w:val="A5A5A5" w:themeColor="accent3"/>
      <w:u w:val="single"/>
    </w:rPr>
  </w:style>
  <w:style w:type="paragraph" w:customStyle="1" w:styleId="TableText">
    <w:name w:val="TableText"/>
    <w:basedOn w:val="Normal"/>
    <w:uiPriority w:val="5"/>
    <w:qFormat/>
    <w:rsid w:val="0013785C"/>
    <w:pPr>
      <w:spacing w:before="60" w:after="60" w:line="264" w:lineRule="auto"/>
    </w:pPr>
    <w:rPr>
      <w:rFonts w:ascii="Calibri" w:eastAsia="Calibri" w:hAnsi="Calibri" w:cs="Times New Roman"/>
      <w:color w:val="000000"/>
      <w:sz w:val="18"/>
      <w:lang w:eastAsia="en-AU"/>
    </w:rPr>
  </w:style>
  <w:style w:type="paragraph" w:customStyle="1" w:styleId="TableBullet">
    <w:name w:val="TableBullet"/>
    <w:basedOn w:val="TableText"/>
    <w:next w:val="TableText"/>
    <w:uiPriority w:val="5"/>
    <w:qFormat/>
    <w:rsid w:val="0013785C"/>
    <w:pPr>
      <w:numPr>
        <w:numId w:val="4"/>
      </w:numPr>
    </w:pPr>
  </w:style>
  <w:style w:type="paragraph" w:customStyle="1" w:styleId="ColumnHeading">
    <w:name w:val="ColumnHeading"/>
    <w:basedOn w:val="TableText"/>
    <w:uiPriority w:val="5"/>
    <w:qFormat/>
    <w:rsid w:val="0013785C"/>
    <w:pPr>
      <w:spacing w:after="0" w:line="180" w:lineRule="atLeast"/>
    </w:pPr>
    <w:rPr>
      <w:b/>
      <w:caps/>
      <w:color w:val="FFFFFF"/>
      <w:sz w:val="16"/>
    </w:rPr>
  </w:style>
  <w:style w:type="numbering" w:customStyle="1" w:styleId="TableBullets">
    <w:name w:val="TableBullets"/>
    <w:uiPriority w:val="99"/>
    <w:rsid w:val="0013785C"/>
    <w:pPr>
      <w:numPr>
        <w:numId w:val="4"/>
      </w:numPr>
    </w:pPr>
  </w:style>
  <w:style w:type="table" w:customStyle="1" w:styleId="TableCSIRO">
    <w:name w:val="Table_CSIRO"/>
    <w:basedOn w:val="TableNormal"/>
    <w:uiPriority w:val="99"/>
    <w:qFormat/>
    <w:rsid w:val="0013785C"/>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edheading">
    <w:name w:val="Boxed heading"/>
    <w:uiPriority w:val="19"/>
    <w:qFormat/>
    <w:rsid w:val="00AC5732"/>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sz w:val="28"/>
      <w:szCs w:val="28"/>
      <w:lang w:eastAsia="en-AU"/>
    </w:rPr>
  </w:style>
  <w:style w:type="paragraph" w:customStyle="1" w:styleId="Boxedlistbullet">
    <w:name w:val="Boxed list bullet"/>
    <w:basedOn w:val="Normal"/>
    <w:uiPriority w:val="19"/>
    <w:qFormat/>
    <w:rsid w:val="00AC5732"/>
    <w:pPr>
      <w:numPr>
        <w:numId w:val="6"/>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ascii="Calibri" w:eastAsia="Calibri" w:hAnsi="Calibri"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038B40601449F849C1E50B8E2973A"/>
        <w:category>
          <w:name w:val="General"/>
          <w:gallery w:val="placeholder"/>
        </w:category>
        <w:types>
          <w:type w:val="bbPlcHdr"/>
        </w:types>
        <w:behaviors>
          <w:behavior w:val="content"/>
        </w:behaviors>
        <w:guid w:val="{C60FC203-D40C-45C8-84FD-86239F8D10FF}"/>
      </w:docPartPr>
      <w:docPartBody>
        <w:p w:rsidR="008861E5" w:rsidRDefault="008861E5" w:rsidP="008861E5">
          <w:pPr>
            <w:pStyle w:val="5A4038B40601449F849C1E50B8E2973A"/>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F"/>
    <w:rsid w:val="006367B7"/>
    <w:rsid w:val="008861E5"/>
    <w:rsid w:val="00D12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1E5"/>
    <w:rPr>
      <w:color w:val="808080"/>
    </w:rPr>
  </w:style>
  <w:style w:type="paragraph" w:customStyle="1" w:styleId="5A4038B40601449F849C1E50B8E2973A">
    <w:name w:val="5A4038B40601449F849C1E50B8E2973A"/>
    <w:rsid w:val="008861E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0d5c1f-49cc-47d8-8840-ef6ea81f6ad6" xsi:nil="true"/>
    <Time xmlns="a9b9ae93-60dd-48a2-a86d-a014410c3fe7" xsi:nil="true"/>
    <lcf76f155ced4ddcb4097134ff3c332f xmlns="a9b9ae93-60dd-48a2-a86d-a014410c3fe7">
      <Terms xmlns="http://schemas.microsoft.com/office/infopath/2007/PartnerControls"/>
    </lcf76f155ced4ddcb4097134ff3c332f>
    <_dlc_DocId xmlns="640d5c1f-49cc-47d8-8840-ef6ea81f6ad6">H3N7VKRVSYS4-283245072-347483</_dlc_DocId>
    <_dlc_DocIdUrl xmlns="640d5c1f-49cc-47d8-8840-ef6ea81f6ad6">
      <Url>https://csiroau.sharepoint.com/sites/StrategicProcurementandTravelTeam/_layouts/15/DocIdRedir.aspx?ID=H3N7VKRVSYS4-283245072-347483</Url>
      <Description>H3N7VKRVSYS4-283245072-347483</Description>
    </_dlc_DocIdUrl>
    <SharedWithUsers xmlns="640d5c1f-49cc-47d8-8840-ef6ea81f6ad6">
      <UserInfo>
        <DisplayName>Sultana, Nicky (Finance, Black Mountain)</DisplayName>
        <AccountId>7</AccountId>
        <AccountType/>
      </UserInfo>
      <UserInfo>
        <DisplayName>Chalker, Steff (Finance, Clayton)</DisplayName>
        <AccountId>1098</AccountId>
        <AccountType/>
      </UserInfo>
      <UserInfo>
        <DisplayName>Peattie, Taneal (Finance, Black Mountain)</DisplayName>
        <AccountId>13</AccountId>
        <AccountType/>
      </UserInfo>
      <UserInfo>
        <DisplayName>Mirenda, Emma (Finance, Black Mountain)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9" ma:contentTypeDescription="Create a new document." ma:contentTypeScope="" ma:versionID="bc27c249ff731768851098719a5b93ae">
  <xsd:schema xmlns:xsd="http://www.w3.org/2001/XMLSchema" xmlns:xs="http://www.w3.org/2001/XMLSchema" xmlns:p="http://schemas.microsoft.com/office/2006/metadata/properties" xmlns:ns2="a9b9ae93-60dd-48a2-a86d-a014410c3fe7" xmlns:ns3="640d5c1f-49cc-47d8-8840-ef6ea81f6ad6" targetNamespace="http://schemas.microsoft.com/office/2006/metadata/properties" ma:root="true" ma:fieldsID="8bdd512847a3cb1bcc6f12f4e9ee9a60" ns2:_="" ns3:_="">
    <xsd:import namespace="a9b9ae93-60dd-48a2-a86d-a014410c3fe7"/>
    <xsd:import namespace="640d5c1f-49cc-47d8-8840-ef6ea81f6ad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ime" ma:index="28" nillable="true" ma:displayName="Time" ma:format="DateTime" ma:internalName="Tim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e485c23-8318-44df-a11e-8196831ca654}" ma:internalName="TaxCatchAll" ma:showField="CatchAllData" ma:web="640d5c1f-49cc-47d8-8840-ef6ea81f6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881C4A-EE03-43B5-91D0-F91706F8B60A}">
  <ds:schemaRefs>
    <ds:schemaRef ds:uri="http://schemas.microsoft.com/sharepoint/v3/contenttype/forms"/>
  </ds:schemaRefs>
</ds:datastoreItem>
</file>

<file path=customXml/itemProps2.xml><?xml version="1.0" encoding="utf-8"?>
<ds:datastoreItem xmlns:ds="http://schemas.openxmlformats.org/officeDocument/2006/customXml" ds:itemID="{D4319FAF-74E6-4076-BC05-6FAE9C686D5C}">
  <ds:schemaRefs>
    <ds:schemaRef ds:uri="http://schemas.microsoft.com/office/2006/metadata/properties"/>
    <ds:schemaRef ds:uri="http://schemas.microsoft.com/office/infopath/2007/PartnerControls"/>
    <ds:schemaRef ds:uri="640d5c1f-49cc-47d8-8840-ef6ea81f6ad6"/>
    <ds:schemaRef ds:uri="a9b9ae93-60dd-48a2-a86d-a014410c3fe7"/>
  </ds:schemaRefs>
</ds:datastoreItem>
</file>

<file path=customXml/itemProps3.xml><?xml version="1.0" encoding="utf-8"?>
<ds:datastoreItem xmlns:ds="http://schemas.openxmlformats.org/officeDocument/2006/customXml" ds:itemID="{CEB2D100-395C-4A8D-86E7-9442EF0D6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9ae93-60dd-48a2-a86d-a014410c3fe7"/>
    <ds:schemaRef ds:uri="640d5c1f-49cc-47d8-8840-ef6ea81f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02059-A651-4000-A12E-5B3C22970F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Mirenda, Emma (Finance, Black Mountain)</dc:creator>
  <cp:keywords/>
  <dc:description/>
  <cp:lastModifiedBy>Lyons, Sarah (Launch &amp; Careers, Clayton)</cp:lastModifiedBy>
  <cp:revision>4</cp:revision>
  <cp:lastPrinted>2022-10-25T01:37:00Z</cp:lastPrinted>
  <dcterms:created xsi:type="dcterms:W3CDTF">2024-01-30T02:33:00Z</dcterms:created>
  <dcterms:modified xsi:type="dcterms:W3CDTF">2024-01-30T02:38:00Z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4c5fc9c9-a294-42d7-9299-0b3bf2dbb7ea</vt:lpwstr>
  </property>
  <property fmtid="{D5CDD505-2E9C-101B-9397-08002B2CF9AE}" pid="4" name="MediaServiceImageTags">
    <vt:lpwstr/>
  </property>
</Properties>
</file>