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51E02077" w14:textId="77777777" w:rsidR="00332C06" w:rsidRPr="00674783" w:rsidRDefault="00CC201B" w:rsidP="00D46C3A">
          <w:pPr>
            <w:pStyle w:val="Heading1"/>
            <w:spacing w:after="0"/>
          </w:pPr>
          <w:r>
            <w:t>Position Details</w:t>
          </w:r>
          <w:bookmarkEnd w:id="0"/>
        </w:p>
        <w:p w14:paraId="1E4A6879" w14:textId="77777777" w:rsidR="006246C0" w:rsidRDefault="00CC201B" w:rsidP="00D46C3A">
          <w:pPr>
            <w:pStyle w:val="Heading2"/>
            <w:spacing w:before="0" w:after="120"/>
          </w:pPr>
          <w:r>
            <w:t>Administrative Services- CSOF</w:t>
          </w:r>
          <w:r w:rsidR="00D111E4">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BF036E" w14:paraId="5A3924F1" w14:textId="77777777" w:rsidTr="00D46C3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BF036E" w:rsidRDefault="00452FD5" w:rsidP="00D83C52">
            <w:pPr>
              <w:pStyle w:val="ColumnHeading"/>
              <w:rPr>
                <w:sz w:val="24"/>
                <w:szCs w:val="24"/>
              </w:rPr>
            </w:pPr>
            <w:r w:rsidRPr="00BF036E">
              <w:rPr>
                <w:sz w:val="24"/>
                <w:szCs w:val="24"/>
              </w:rPr>
              <w:t>The following information is for applicants</w:t>
            </w:r>
          </w:p>
        </w:tc>
      </w:tr>
      <w:tr w:rsidR="00CC201B" w:rsidRPr="00BF036E" w14:paraId="29DEF9F4" w14:textId="77777777" w:rsidTr="00D46C3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BF036E" w:rsidRDefault="00BB763A" w:rsidP="00D83C52">
            <w:pPr>
              <w:pStyle w:val="TableText"/>
              <w:rPr>
                <w:sz w:val="24"/>
                <w:szCs w:val="24"/>
              </w:rPr>
            </w:pPr>
            <w:r w:rsidRPr="00BF036E">
              <w:rPr>
                <w:sz w:val="24"/>
                <w:szCs w:val="24"/>
              </w:rPr>
              <w:t>Advertised Job Title</w:t>
            </w:r>
          </w:p>
        </w:tc>
        <w:tc>
          <w:tcPr>
            <w:tcW w:w="3551" w:type="pct"/>
          </w:tcPr>
          <w:p w14:paraId="230C4C7C" w14:textId="6A0F2C4D" w:rsidR="00CC201B" w:rsidRPr="00BF036E" w:rsidRDefault="00DE498F" w:rsidP="00D83C52">
            <w:pPr>
              <w:pStyle w:val="TableText"/>
              <w:cnfStyle w:val="000000100000" w:firstRow="0" w:lastRow="0" w:firstColumn="0" w:lastColumn="0" w:oddVBand="0" w:evenVBand="0" w:oddHBand="1" w:evenHBand="0" w:firstRowFirstColumn="0" w:firstRowLastColumn="0" w:lastRowFirstColumn="0" w:lastRowLastColumn="0"/>
              <w:rPr>
                <w:sz w:val="24"/>
                <w:szCs w:val="24"/>
              </w:rPr>
            </w:pPr>
            <w:r w:rsidRPr="00BF036E">
              <w:rPr>
                <w:sz w:val="24"/>
                <w:szCs w:val="24"/>
              </w:rPr>
              <w:t>Commercial Lawyer - IP, R&amp;D, Technology Commercialisation</w:t>
            </w:r>
          </w:p>
        </w:tc>
      </w:tr>
      <w:tr w:rsidR="00CC201B" w:rsidRPr="00BF036E" w14:paraId="1BC3FC36" w14:textId="77777777" w:rsidTr="00D46C3A">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BF036E" w:rsidRDefault="00BB763A" w:rsidP="00D83C52">
            <w:pPr>
              <w:pStyle w:val="TableText"/>
              <w:rPr>
                <w:sz w:val="24"/>
                <w:szCs w:val="24"/>
              </w:rPr>
            </w:pPr>
            <w:r w:rsidRPr="00BF036E">
              <w:rPr>
                <w:sz w:val="24"/>
                <w:szCs w:val="24"/>
              </w:rPr>
              <w:t>Job Reference</w:t>
            </w:r>
          </w:p>
        </w:tc>
        <w:tc>
          <w:tcPr>
            <w:tcW w:w="3551" w:type="pct"/>
          </w:tcPr>
          <w:p w14:paraId="153134D1" w14:textId="53B08A15" w:rsidR="00CC201B" w:rsidRPr="00BF036E" w:rsidRDefault="00BF036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4"/>
                <w:szCs w:val="24"/>
              </w:rPr>
            </w:pPr>
            <w:r w:rsidRPr="00BF036E">
              <w:rPr>
                <w:sz w:val="24"/>
                <w:szCs w:val="24"/>
              </w:rPr>
              <w:t>95959</w:t>
            </w:r>
          </w:p>
        </w:tc>
      </w:tr>
      <w:tr w:rsidR="00C45886" w:rsidRPr="00BF036E" w14:paraId="26417668"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C45886" w:rsidRPr="00BF036E" w:rsidRDefault="00C45886" w:rsidP="00D83C52">
            <w:pPr>
              <w:pStyle w:val="TableText"/>
              <w:rPr>
                <w:sz w:val="24"/>
                <w:szCs w:val="24"/>
              </w:rPr>
            </w:pPr>
            <w:r w:rsidRPr="00BF036E">
              <w:rPr>
                <w:sz w:val="24"/>
                <w:szCs w:val="24"/>
              </w:rPr>
              <w:t>Tenure</w:t>
            </w:r>
          </w:p>
        </w:tc>
        <w:tc>
          <w:tcPr>
            <w:tcW w:w="3551" w:type="pct"/>
          </w:tcPr>
          <w:p w14:paraId="0BDAAC4E" w14:textId="7DAE3C7B" w:rsidR="00A63426" w:rsidRPr="00BF036E"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4"/>
                <w:szCs w:val="24"/>
              </w:rPr>
            </w:pPr>
            <w:r w:rsidRPr="00BF036E">
              <w:rPr>
                <w:sz w:val="24"/>
                <w:szCs w:val="24"/>
              </w:rPr>
              <w:t>Indefinite</w:t>
            </w:r>
          </w:p>
          <w:p w14:paraId="5F10E581" w14:textId="4FE2E03B" w:rsidR="00C45886" w:rsidRPr="00BF036E"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4"/>
                <w:szCs w:val="24"/>
              </w:rPr>
            </w:pPr>
            <w:r w:rsidRPr="00BF036E">
              <w:rPr>
                <w:sz w:val="24"/>
                <w:szCs w:val="24"/>
              </w:rPr>
              <w:t>F</w:t>
            </w:r>
            <w:r w:rsidR="005379CE" w:rsidRPr="00BF036E">
              <w:rPr>
                <w:sz w:val="24"/>
                <w:szCs w:val="24"/>
              </w:rPr>
              <w:t>ull-time</w:t>
            </w:r>
          </w:p>
        </w:tc>
      </w:tr>
      <w:tr w:rsidR="00C45886" w:rsidRPr="00BF036E" w14:paraId="60E7A78D"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C45886" w:rsidRPr="00BF036E" w:rsidRDefault="00C45886" w:rsidP="00D83C52">
            <w:pPr>
              <w:pStyle w:val="TableText"/>
              <w:rPr>
                <w:sz w:val="24"/>
                <w:szCs w:val="24"/>
              </w:rPr>
            </w:pPr>
            <w:r w:rsidRPr="00BF036E">
              <w:rPr>
                <w:sz w:val="24"/>
                <w:szCs w:val="24"/>
              </w:rPr>
              <w:t>Salary Range</w:t>
            </w:r>
          </w:p>
        </w:tc>
        <w:tc>
          <w:tcPr>
            <w:tcW w:w="3551" w:type="pct"/>
          </w:tcPr>
          <w:p w14:paraId="1373EA13" w14:textId="477F1800" w:rsidR="00C45886" w:rsidRPr="00BF036E"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4"/>
                <w:szCs w:val="24"/>
              </w:rPr>
            </w:pPr>
            <w:r w:rsidRPr="00BF036E">
              <w:rPr>
                <w:sz w:val="24"/>
                <w:szCs w:val="24"/>
              </w:rPr>
              <w:t>AU</w:t>
            </w:r>
            <w:r w:rsidR="00BF036E" w:rsidRPr="00BF036E">
              <w:rPr>
                <w:sz w:val="24"/>
                <w:szCs w:val="24"/>
              </w:rPr>
              <w:t xml:space="preserve"> </w:t>
            </w:r>
            <w:r w:rsidRPr="00BF036E">
              <w:rPr>
                <w:sz w:val="24"/>
                <w:szCs w:val="24"/>
              </w:rPr>
              <w:t>$</w:t>
            </w:r>
            <w:r w:rsidR="00BF036E" w:rsidRPr="00BF036E">
              <w:rPr>
                <w:sz w:val="24"/>
                <w:szCs w:val="24"/>
              </w:rPr>
              <w:t xml:space="preserve">121,455 </w:t>
            </w:r>
            <w:r w:rsidRPr="00BF036E">
              <w:rPr>
                <w:sz w:val="24"/>
                <w:szCs w:val="24"/>
              </w:rPr>
              <w:t>to $</w:t>
            </w:r>
            <w:r w:rsidR="00BF036E" w:rsidRPr="00BF036E">
              <w:rPr>
                <w:sz w:val="24"/>
                <w:szCs w:val="24"/>
              </w:rPr>
              <w:t>142,321</w:t>
            </w:r>
            <w:r w:rsidRPr="00BF036E">
              <w:rPr>
                <w:sz w:val="24"/>
                <w:szCs w:val="24"/>
              </w:rPr>
              <w:t xml:space="preserve"> pa (pro-rata for part-time) + up to 15.4% superannuation</w:t>
            </w:r>
          </w:p>
        </w:tc>
      </w:tr>
      <w:tr w:rsidR="00926BE4" w:rsidRPr="00BF036E" w14:paraId="5C0B0F9F"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BF036E" w:rsidRDefault="00926BE4" w:rsidP="00D83C52">
            <w:pPr>
              <w:pStyle w:val="TableText"/>
              <w:rPr>
                <w:sz w:val="24"/>
                <w:szCs w:val="24"/>
              </w:rPr>
            </w:pPr>
            <w:r w:rsidRPr="00BF036E">
              <w:rPr>
                <w:sz w:val="24"/>
                <w:szCs w:val="24"/>
              </w:rPr>
              <w:t>Location</w:t>
            </w:r>
            <w:r w:rsidR="00C45886" w:rsidRPr="00BF036E">
              <w:rPr>
                <w:sz w:val="24"/>
                <w:szCs w:val="24"/>
              </w:rPr>
              <w:t>(s)</w:t>
            </w:r>
          </w:p>
        </w:tc>
        <w:tc>
          <w:tcPr>
            <w:tcW w:w="3551" w:type="pct"/>
          </w:tcPr>
          <w:p w14:paraId="3B8AEF4C" w14:textId="31AC5AE6" w:rsidR="00926BE4" w:rsidRPr="00BF036E" w:rsidRDefault="00DE498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4"/>
                <w:szCs w:val="24"/>
              </w:rPr>
            </w:pPr>
            <w:r w:rsidRPr="00BF036E">
              <w:rPr>
                <w:sz w:val="24"/>
                <w:szCs w:val="24"/>
              </w:rPr>
              <w:t>Any AU CSIRO site</w:t>
            </w:r>
          </w:p>
        </w:tc>
      </w:tr>
      <w:tr w:rsidR="00926BE4" w:rsidRPr="00BF036E" w14:paraId="2E278EBC"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926BE4" w:rsidRPr="00BF036E" w:rsidRDefault="00926BE4" w:rsidP="00D83C52">
            <w:pPr>
              <w:pStyle w:val="TableText"/>
              <w:rPr>
                <w:sz w:val="24"/>
                <w:szCs w:val="24"/>
              </w:rPr>
            </w:pPr>
            <w:r w:rsidRPr="00BF036E">
              <w:rPr>
                <w:sz w:val="24"/>
                <w:szCs w:val="24"/>
              </w:rPr>
              <w:t>Applications are open to</w:t>
            </w:r>
          </w:p>
        </w:tc>
        <w:tc>
          <w:tcPr>
            <w:tcW w:w="3551" w:type="pct"/>
          </w:tcPr>
          <w:p w14:paraId="3BC275A2" w14:textId="71C8A013" w:rsidR="00926BE4" w:rsidRPr="00BF036E" w:rsidRDefault="00EA62ED" w:rsidP="00BF036E">
            <w:pPr>
              <w:pStyle w:val="TableBullet"/>
              <w:numPr>
                <w:ilvl w:val="0"/>
                <w:numId w:val="0"/>
              </w:numPr>
              <w:spacing w:before="0" w:after="0"/>
              <w:ind w:left="170" w:hanging="170"/>
              <w:cnfStyle w:val="000000000000" w:firstRow="0" w:lastRow="0" w:firstColumn="0" w:lastColumn="0" w:oddVBand="0" w:evenVBand="0" w:oddHBand="0" w:evenHBand="0" w:firstRowFirstColumn="0" w:firstRowLastColumn="0" w:lastRowFirstColumn="0" w:lastRowLastColumn="0"/>
              <w:rPr>
                <w:sz w:val="24"/>
                <w:szCs w:val="24"/>
              </w:rPr>
            </w:pPr>
            <w:r w:rsidRPr="00BF036E">
              <w:rPr>
                <w:sz w:val="24"/>
                <w:szCs w:val="24"/>
              </w:rPr>
              <w:t>Australian/New Zealand Citizens and Australian Permanent Residents</w:t>
            </w:r>
          </w:p>
        </w:tc>
      </w:tr>
      <w:tr w:rsidR="00C45886" w:rsidRPr="00BF036E" w14:paraId="01BD68C3"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C45886" w:rsidRPr="00BF036E" w:rsidRDefault="00C45886" w:rsidP="00D83C52">
            <w:pPr>
              <w:pStyle w:val="TableText"/>
              <w:rPr>
                <w:sz w:val="24"/>
                <w:szCs w:val="24"/>
              </w:rPr>
            </w:pPr>
            <w:r w:rsidRPr="00BF036E">
              <w:rPr>
                <w:sz w:val="24"/>
                <w:szCs w:val="24"/>
              </w:rPr>
              <w:t>Position reports to the</w:t>
            </w:r>
          </w:p>
        </w:tc>
        <w:tc>
          <w:tcPr>
            <w:tcW w:w="3551" w:type="pct"/>
          </w:tcPr>
          <w:p w14:paraId="71CA8782" w14:textId="18A4C157" w:rsidR="00C45886" w:rsidRPr="00BF036E" w:rsidRDefault="0010044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4"/>
                <w:szCs w:val="24"/>
              </w:rPr>
            </w:pPr>
            <w:r w:rsidRPr="00BF036E">
              <w:rPr>
                <w:sz w:val="24"/>
                <w:szCs w:val="24"/>
              </w:rPr>
              <w:t>Team Leader, Commercial Legal</w:t>
            </w:r>
          </w:p>
        </w:tc>
      </w:tr>
      <w:tr w:rsidR="00926BE4" w:rsidRPr="00BF036E" w14:paraId="38CB3C59"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A68AEEB" w14:textId="77777777" w:rsidR="00926BE4" w:rsidRPr="00BF036E" w:rsidRDefault="00926BE4" w:rsidP="00D83C52">
            <w:pPr>
              <w:pStyle w:val="TableText"/>
              <w:rPr>
                <w:sz w:val="24"/>
                <w:szCs w:val="24"/>
              </w:rPr>
            </w:pPr>
            <w:r w:rsidRPr="00BF036E">
              <w:rPr>
                <w:sz w:val="24"/>
                <w:szCs w:val="24"/>
              </w:rPr>
              <w:t>Client Focus – Internal</w:t>
            </w:r>
          </w:p>
        </w:tc>
        <w:tc>
          <w:tcPr>
            <w:tcW w:w="3551" w:type="pct"/>
          </w:tcPr>
          <w:p w14:paraId="7D0B6268" w14:textId="12DE7929" w:rsidR="00926BE4" w:rsidRPr="00BF036E" w:rsidRDefault="0010044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4"/>
                <w:szCs w:val="24"/>
              </w:rPr>
            </w:pPr>
            <w:r w:rsidRPr="00BF036E">
              <w:rPr>
                <w:sz w:val="24"/>
                <w:szCs w:val="24"/>
              </w:rPr>
              <w:t>8</w:t>
            </w:r>
            <w:r w:rsidR="00F54F83" w:rsidRPr="00BF036E">
              <w:rPr>
                <w:sz w:val="24"/>
                <w:szCs w:val="24"/>
              </w:rPr>
              <w:t>0%</w:t>
            </w:r>
          </w:p>
        </w:tc>
      </w:tr>
      <w:tr w:rsidR="00926BE4" w:rsidRPr="00BF036E" w14:paraId="2C85BCFB"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D6F2E1" w14:textId="77777777" w:rsidR="00926BE4" w:rsidRPr="00BF036E" w:rsidRDefault="00926BE4" w:rsidP="00D83C52">
            <w:pPr>
              <w:pStyle w:val="TableText"/>
              <w:rPr>
                <w:sz w:val="24"/>
                <w:szCs w:val="24"/>
              </w:rPr>
            </w:pPr>
            <w:r w:rsidRPr="00BF036E">
              <w:rPr>
                <w:sz w:val="24"/>
                <w:szCs w:val="24"/>
              </w:rPr>
              <w:t>Client Focus – External</w:t>
            </w:r>
          </w:p>
        </w:tc>
        <w:tc>
          <w:tcPr>
            <w:tcW w:w="3551" w:type="pct"/>
          </w:tcPr>
          <w:p w14:paraId="3C3085B1" w14:textId="7BDAC74C" w:rsidR="00926BE4" w:rsidRPr="00BF036E" w:rsidRDefault="0010044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4"/>
                <w:szCs w:val="24"/>
              </w:rPr>
            </w:pPr>
            <w:r w:rsidRPr="00BF036E">
              <w:rPr>
                <w:sz w:val="24"/>
                <w:szCs w:val="24"/>
              </w:rPr>
              <w:t>2</w:t>
            </w:r>
            <w:r w:rsidR="00F54F83" w:rsidRPr="00BF036E">
              <w:rPr>
                <w:sz w:val="24"/>
                <w:szCs w:val="24"/>
              </w:rPr>
              <w:t>0%</w:t>
            </w:r>
          </w:p>
        </w:tc>
      </w:tr>
      <w:tr w:rsidR="00194B1C" w:rsidRPr="00BF036E" w14:paraId="60F35157"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77777777" w:rsidR="00194B1C" w:rsidRPr="00BF036E" w:rsidRDefault="00C45886" w:rsidP="00D83C52">
            <w:pPr>
              <w:pStyle w:val="TableText"/>
              <w:rPr>
                <w:sz w:val="24"/>
                <w:szCs w:val="24"/>
              </w:rPr>
            </w:pPr>
            <w:r w:rsidRPr="00BF036E">
              <w:rPr>
                <w:sz w:val="24"/>
                <w:szCs w:val="24"/>
              </w:rPr>
              <w:t>Number of Direct Reports</w:t>
            </w:r>
          </w:p>
        </w:tc>
        <w:tc>
          <w:tcPr>
            <w:tcW w:w="3551" w:type="pct"/>
          </w:tcPr>
          <w:p w14:paraId="6BE590DD" w14:textId="77777777" w:rsidR="00194B1C" w:rsidRPr="00BF036E"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4"/>
                <w:szCs w:val="24"/>
              </w:rPr>
            </w:pPr>
            <w:r w:rsidRPr="00BF036E">
              <w:rPr>
                <w:sz w:val="24"/>
                <w:szCs w:val="24"/>
              </w:rPr>
              <w:t>0</w:t>
            </w:r>
          </w:p>
        </w:tc>
      </w:tr>
      <w:tr w:rsidR="00194B1C" w:rsidRPr="00BF036E" w14:paraId="2FDE0119"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194B1C" w:rsidRPr="00BF036E" w:rsidRDefault="00C45886" w:rsidP="00D83C52">
            <w:pPr>
              <w:pStyle w:val="TableText"/>
              <w:rPr>
                <w:sz w:val="24"/>
                <w:szCs w:val="24"/>
              </w:rPr>
            </w:pPr>
            <w:r w:rsidRPr="00BF036E">
              <w:rPr>
                <w:sz w:val="24"/>
                <w:szCs w:val="24"/>
              </w:rPr>
              <w:t>Enquire about this job</w:t>
            </w:r>
          </w:p>
        </w:tc>
        <w:tc>
          <w:tcPr>
            <w:tcW w:w="3551" w:type="pct"/>
          </w:tcPr>
          <w:p w14:paraId="7CD26E4A" w14:textId="5BE4F522" w:rsidR="00194B1C" w:rsidRPr="00BF036E"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4"/>
                <w:szCs w:val="24"/>
              </w:rPr>
            </w:pPr>
            <w:r w:rsidRPr="00BF036E">
              <w:rPr>
                <w:sz w:val="24"/>
                <w:szCs w:val="24"/>
              </w:rPr>
              <w:t xml:space="preserve">Contact </w:t>
            </w:r>
            <w:r w:rsidR="0010397E" w:rsidRPr="00BF036E">
              <w:rPr>
                <w:sz w:val="24"/>
                <w:szCs w:val="24"/>
              </w:rPr>
              <w:t>Stuart Pearce</w:t>
            </w:r>
            <w:r w:rsidRPr="00BF036E">
              <w:rPr>
                <w:sz w:val="24"/>
                <w:szCs w:val="24"/>
              </w:rPr>
              <w:t xml:space="preserve"> via email at</w:t>
            </w:r>
            <w:r w:rsidR="0010397E" w:rsidRPr="00BF036E">
              <w:rPr>
                <w:sz w:val="24"/>
                <w:szCs w:val="24"/>
              </w:rPr>
              <w:t xml:space="preserve"> </w:t>
            </w:r>
            <w:hyperlink r:id="rId11" w:history="1">
              <w:r w:rsidR="0010397E" w:rsidRPr="00BF036E">
                <w:rPr>
                  <w:rStyle w:val="Hyperlink"/>
                  <w:sz w:val="24"/>
                  <w:szCs w:val="24"/>
                </w:rPr>
                <w:t>stuart.pearce@csiro.au</w:t>
              </w:r>
            </w:hyperlink>
            <w:r w:rsidR="0010397E" w:rsidRPr="00BF036E">
              <w:rPr>
                <w:sz w:val="24"/>
                <w:szCs w:val="24"/>
              </w:rPr>
              <w:t xml:space="preserve"> </w:t>
            </w:r>
            <w:r w:rsidR="00D03D81" w:rsidRPr="00BF036E">
              <w:rPr>
                <w:sz w:val="24"/>
                <w:szCs w:val="24"/>
              </w:rPr>
              <w:t xml:space="preserve">. </w:t>
            </w:r>
          </w:p>
        </w:tc>
      </w:tr>
      <w:tr w:rsidR="00194B1C" w:rsidRPr="00BF036E" w14:paraId="5DC214A4"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194B1C" w:rsidRPr="00BF036E" w:rsidRDefault="00C45886" w:rsidP="00D83C52">
            <w:pPr>
              <w:pStyle w:val="TableText"/>
              <w:rPr>
                <w:sz w:val="24"/>
                <w:szCs w:val="24"/>
              </w:rPr>
            </w:pPr>
            <w:r w:rsidRPr="00BF036E">
              <w:rPr>
                <w:sz w:val="24"/>
                <w:szCs w:val="24"/>
              </w:rPr>
              <w:t>How to apply</w:t>
            </w:r>
          </w:p>
        </w:tc>
        <w:tc>
          <w:tcPr>
            <w:tcW w:w="3551" w:type="pct"/>
          </w:tcPr>
          <w:p w14:paraId="2040C284" w14:textId="77777777" w:rsidR="00F54F83" w:rsidRPr="00BF036E"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4"/>
                <w:szCs w:val="24"/>
              </w:rPr>
            </w:pPr>
            <w:r w:rsidRPr="00BF036E">
              <w:rPr>
                <w:sz w:val="24"/>
                <w:szCs w:val="24"/>
              </w:rPr>
              <w:t>Apply online a</w:t>
            </w:r>
            <w:r w:rsidR="006F78A3" w:rsidRPr="00BF036E">
              <w:rPr>
                <w:sz w:val="24"/>
                <w:szCs w:val="24"/>
              </w:rPr>
              <w:t xml:space="preserve">t  </w:t>
            </w:r>
            <w:hyperlink r:id="rId12" w:history="1">
              <w:r w:rsidR="006F78A3" w:rsidRPr="00BF036E">
                <w:rPr>
                  <w:rStyle w:val="Hyperlink"/>
                  <w:sz w:val="24"/>
                  <w:szCs w:val="24"/>
                </w:rPr>
                <w:t>https://jobs.csiro.au/</w:t>
              </w:r>
            </w:hyperlink>
            <w:r w:rsidR="006F78A3" w:rsidRPr="00BF036E">
              <w:rPr>
                <w:sz w:val="24"/>
                <w:szCs w:val="24"/>
              </w:rPr>
              <w:t xml:space="preserve"> </w:t>
            </w:r>
          </w:p>
          <w:p w14:paraId="6F72F6A0" w14:textId="77777777" w:rsidR="00CB4BEC" w:rsidRPr="00BF036E"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4"/>
                <w:szCs w:val="24"/>
              </w:rPr>
            </w:pPr>
            <w:r w:rsidRPr="00BF036E">
              <w:rPr>
                <w:sz w:val="24"/>
                <w:szCs w:val="24"/>
              </w:rPr>
              <w:t xml:space="preserve">Internal applicants please apply via </w:t>
            </w:r>
            <w:r w:rsidRPr="00BF036E">
              <w:rPr>
                <w:b/>
                <w:sz w:val="24"/>
                <w:szCs w:val="24"/>
              </w:rPr>
              <w:t>Jobs Central</w:t>
            </w:r>
          </w:p>
          <w:p w14:paraId="286C4C91" w14:textId="77777777" w:rsidR="00194B1C" w:rsidRPr="00BF036E"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4"/>
                <w:szCs w:val="24"/>
              </w:rPr>
            </w:pPr>
            <w:r w:rsidRPr="00BF036E">
              <w:rPr>
                <w:sz w:val="24"/>
                <w:szCs w:val="24"/>
              </w:rPr>
              <w:t xml:space="preserve">If you experience difficulties when applying, please email </w:t>
            </w:r>
            <w:hyperlink r:id="rId13" w:history="1">
              <w:r w:rsidRPr="00BF036E">
                <w:rPr>
                  <w:rStyle w:val="Hyperlink"/>
                  <w:sz w:val="24"/>
                  <w:szCs w:val="24"/>
                </w:rPr>
                <w:t>careers.online@csiro.au</w:t>
              </w:r>
            </w:hyperlink>
            <w:r w:rsidRPr="00BF036E">
              <w:rPr>
                <w:sz w:val="24"/>
                <w:szCs w:val="24"/>
              </w:rPr>
              <w:t xml:space="preserve"> or call 1300 984 220.</w:t>
            </w:r>
          </w:p>
        </w:tc>
      </w:tr>
    </w:tbl>
    <w:p w14:paraId="747DE0C8" w14:textId="77777777" w:rsidR="0021006F" w:rsidRPr="0021006F" w:rsidRDefault="0021006F" w:rsidP="0021006F">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1C25411C" w14:textId="77777777" w:rsidR="0021006F" w:rsidRPr="0021006F" w:rsidRDefault="0021006F" w:rsidP="0021006F">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21006F">
          <w:rPr>
            <w:rFonts w:cs="Calibri"/>
            <w:color w:val="1155CC"/>
            <w:u w:val="single"/>
          </w:rPr>
          <w:t>vision towards reconciliation</w:t>
        </w:r>
      </w:hyperlink>
      <w:r w:rsidRPr="0021006F">
        <w:rPr>
          <w:rFonts w:cs="Calibri"/>
        </w:rPr>
        <w:t>.</w:t>
      </w:r>
    </w:p>
    <w:p w14:paraId="799EB9BB" w14:textId="77777777" w:rsidR="006246C0" w:rsidRPr="00674783" w:rsidRDefault="00B50C20" w:rsidP="0021006F">
      <w:pPr>
        <w:pStyle w:val="Heading3"/>
        <w:keepNext w:val="0"/>
        <w:keepLines w:val="0"/>
        <w:widowControl w:val="0"/>
        <w:spacing w:before="240" w:after="0"/>
      </w:pPr>
      <w:r>
        <w:t>Role Overview</w:t>
      </w:r>
    </w:p>
    <w:p w14:paraId="59483930" w14:textId="073487A6" w:rsidR="00B50C20" w:rsidRPr="00BF036E" w:rsidRDefault="00B50C20" w:rsidP="0021006F">
      <w:pPr>
        <w:pStyle w:val="Heading2"/>
        <w:keepNext w:val="0"/>
        <w:keepLines w:val="0"/>
        <w:widowControl w:val="0"/>
        <w:spacing w:before="120" w:after="120"/>
        <w:rPr>
          <w:rFonts w:cs="Times New Roman"/>
          <w:bCs w:val="0"/>
          <w:iCs w:val="0"/>
          <w:color w:val="000000"/>
          <w:sz w:val="24"/>
          <w:szCs w:val="24"/>
        </w:rPr>
      </w:pPr>
      <w:bookmarkStart w:id="1" w:name="_Toc341085720"/>
    </w:p>
    <w:p w14:paraId="3E063638" w14:textId="77777777" w:rsidR="0051657C" w:rsidRPr="00BF036E" w:rsidRDefault="0051657C" w:rsidP="0051657C">
      <w:pPr>
        <w:pStyle w:val="NormalWeb"/>
        <w:spacing w:before="60" w:beforeAutospacing="0" w:after="60" w:afterAutospacing="0"/>
        <w:rPr>
          <w:rFonts w:asciiTheme="minorHAnsi" w:hAnsiTheme="minorHAnsi"/>
          <w:b/>
          <w:sz w:val="24"/>
          <w:szCs w:val="24"/>
        </w:rPr>
      </w:pPr>
    </w:p>
    <w:p w14:paraId="33419401" w14:textId="3743D108" w:rsidR="0051657C" w:rsidRPr="00BF036E" w:rsidDel="00C53AA5" w:rsidRDefault="0051657C" w:rsidP="001D6606">
      <w:pPr>
        <w:spacing w:before="60" w:after="60" w:line="240" w:lineRule="auto"/>
        <w:rPr>
          <w:rFonts w:asciiTheme="minorHAnsi" w:hAnsiTheme="minorHAnsi"/>
          <w:szCs w:val="24"/>
        </w:rPr>
      </w:pPr>
      <w:r w:rsidRPr="00BF036E" w:rsidDel="00C53AA5">
        <w:rPr>
          <w:rFonts w:asciiTheme="minorHAnsi" w:hAnsiTheme="minorHAnsi"/>
          <w:szCs w:val="24"/>
        </w:rPr>
        <w:t xml:space="preserve">The role you are applying for sits within CSIRO’s Commercial Legal function.  Commercial Legal is a team of ~28 commercial lawyers within CSIRO’s </w:t>
      </w:r>
      <w:r w:rsidR="00F44BBE">
        <w:rPr>
          <w:rFonts w:asciiTheme="minorHAnsi" w:hAnsiTheme="minorHAnsi"/>
          <w:szCs w:val="24"/>
        </w:rPr>
        <w:t>Business Implementation group</w:t>
      </w:r>
      <w:r w:rsidRPr="00BF036E" w:rsidDel="00C53AA5">
        <w:rPr>
          <w:rFonts w:asciiTheme="minorHAnsi" w:hAnsiTheme="minorHAnsi"/>
          <w:szCs w:val="24"/>
        </w:rPr>
        <w:t>.</w:t>
      </w:r>
    </w:p>
    <w:p w14:paraId="59F9B4CF" w14:textId="55214BD0" w:rsidR="008C755C" w:rsidRPr="00BF036E" w:rsidRDefault="008C755C" w:rsidP="001D6606">
      <w:pPr>
        <w:spacing w:before="60" w:after="60" w:line="240" w:lineRule="auto"/>
        <w:rPr>
          <w:rFonts w:asciiTheme="minorHAnsi" w:hAnsiTheme="minorHAnsi"/>
          <w:szCs w:val="24"/>
        </w:rPr>
      </w:pPr>
    </w:p>
    <w:p w14:paraId="521CD175" w14:textId="77777777" w:rsidR="008C755C" w:rsidRPr="00BF036E" w:rsidRDefault="008C755C" w:rsidP="008C755C">
      <w:pPr>
        <w:pStyle w:val="NormalWeb"/>
        <w:spacing w:before="60" w:beforeAutospacing="0" w:after="60" w:afterAutospacing="0"/>
        <w:rPr>
          <w:rFonts w:asciiTheme="minorHAnsi" w:eastAsiaTheme="minorHAnsi" w:hAnsiTheme="minorHAnsi" w:cstheme="minorHAnsi"/>
          <w:b/>
          <w:bCs/>
          <w:sz w:val="24"/>
          <w:szCs w:val="24"/>
        </w:rPr>
      </w:pPr>
      <w:r w:rsidRPr="00BF036E">
        <w:rPr>
          <w:rFonts w:asciiTheme="minorHAnsi" w:hAnsiTheme="minorHAnsi" w:cstheme="minorHAnsi"/>
          <w:b/>
          <w:bCs/>
          <w:sz w:val="24"/>
          <w:szCs w:val="24"/>
        </w:rPr>
        <w:t>Organisational structure:</w:t>
      </w:r>
    </w:p>
    <w:p w14:paraId="369C6A05" w14:textId="3FB6F972" w:rsidR="008C755C" w:rsidRPr="00BF036E" w:rsidRDefault="008C755C" w:rsidP="008C755C">
      <w:pPr>
        <w:spacing w:before="60" w:after="60"/>
        <w:rPr>
          <w:rFonts w:asciiTheme="minorHAnsi" w:hAnsiTheme="minorHAnsi" w:cstheme="minorHAnsi"/>
          <w:color w:val="auto"/>
          <w:szCs w:val="24"/>
        </w:rPr>
      </w:pPr>
      <w:r w:rsidRPr="00BF036E">
        <w:rPr>
          <w:rFonts w:asciiTheme="minorHAnsi" w:hAnsiTheme="minorHAnsi" w:cstheme="minorHAnsi"/>
          <w:color w:val="auto"/>
          <w:szCs w:val="24"/>
        </w:rPr>
        <w:lastRenderedPageBreak/>
        <w:t xml:space="preserve">CSIRO &gt; Growth Portfolio &gt; </w:t>
      </w:r>
      <w:r w:rsidR="00F44BBE">
        <w:rPr>
          <w:rFonts w:asciiTheme="minorHAnsi" w:hAnsiTheme="minorHAnsi" w:cstheme="minorHAnsi"/>
          <w:color w:val="auto"/>
          <w:szCs w:val="24"/>
        </w:rPr>
        <w:t>Business Implementation</w:t>
      </w:r>
      <w:r w:rsidR="00F44BBE" w:rsidRPr="00BF036E">
        <w:rPr>
          <w:rFonts w:asciiTheme="minorHAnsi" w:hAnsiTheme="minorHAnsi" w:cstheme="minorHAnsi"/>
          <w:color w:val="auto"/>
          <w:szCs w:val="24"/>
        </w:rPr>
        <w:t xml:space="preserve"> </w:t>
      </w:r>
      <w:r w:rsidRPr="00BF036E">
        <w:rPr>
          <w:rFonts w:asciiTheme="minorHAnsi" w:hAnsiTheme="minorHAnsi" w:cstheme="minorHAnsi"/>
          <w:color w:val="auto"/>
          <w:szCs w:val="24"/>
        </w:rPr>
        <w:t xml:space="preserve">&gt; </w:t>
      </w:r>
      <w:r w:rsidRPr="00BF036E">
        <w:rPr>
          <w:rFonts w:asciiTheme="minorHAnsi" w:hAnsiTheme="minorHAnsi" w:cstheme="minorHAnsi"/>
          <w:color w:val="auto"/>
          <w:szCs w:val="24"/>
          <w:u w:val="single"/>
        </w:rPr>
        <w:t>Commercial Legal</w:t>
      </w:r>
    </w:p>
    <w:p w14:paraId="7FF7D40A" w14:textId="77777777" w:rsidR="001D6606" w:rsidRPr="00BF036E" w:rsidRDefault="001D6606" w:rsidP="001D6606">
      <w:pPr>
        <w:keepLines/>
        <w:spacing w:before="60" w:after="60" w:line="240" w:lineRule="auto"/>
        <w:rPr>
          <w:rFonts w:asciiTheme="minorHAnsi" w:hAnsiTheme="minorHAnsi"/>
          <w:szCs w:val="24"/>
        </w:rPr>
      </w:pPr>
    </w:p>
    <w:p w14:paraId="30739639" w14:textId="77777777" w:rsidR="001D6606" w:rsidRPr="00BF036E" w:rsidRDefault="001D6606" w:rsidP="001D6606">
      <w:pPr>
        <w:spacing w:before="60" w:after="60" w:line="240" w:lineRule="auto"/>
        <w:rPr>
          <w:rFonts w:asciiTheme="minorHAnsi" w:hAnsiTheme="minorHAnsi"/>
          <w:szCs w:val="24"/>
        </w:rPr>
      </w:pPr>
    </w:p>
    <w:p w14:paraId="43FB8893" w14:textId="408E5C31" w:rsidR="0051657C" w:rsidRPr="00BF036E" w:rsidRDefault="0051657C" w:rsidP="001D6606">
      <w:pPr>
        <w:spacing w:before="60" w:after="60" w:line="240" w:lineRule="auto"/>
        <w:rPr>
          <w:rFonts w:asciiTheme="minorHAnsi" w:hAnsiTheme="minorHAnsi"/>
          <w:szCs w:val="24"/>
        </w:rPr>
      </w:pPr>
      <w:r w:rsidRPr="00BF036E">
        <w:rPr>
          <w:rFonts w:asciiTheme="minorHAnsi" w:hAnsiTheme="minorHAnsi"/>
          <w:szCs w:val="24"/>
        </w:rPr>
        <w:t>Commercial Legal provides legal advice, negotiation and support to CSIRO delegates across a wide variety of commercial transactions. It also advises and supports CSIRO’s business units to resolve commercial disputes.</w:t>
      </w:r>
    </w:p>
    <w:p w14:paraId="5136DB78" w14:textId="77777777" w:rsidR="001D6606" w:rsidRPr="00BF036E" w:rsidRDefault="001D6606" w:rsidP="001D6606">
      <w:pPr>
        <w:spacing w:before="60" w:after="60" w:line="240" w:lineRule="auto"/>
        <w:rPr>
          <w:rFonts w:asciiTheme="minorHAnsi" w:hAnsiTheme="minorHAnsi"/>
          <w:szCs w:val="24"/>
        </w:rPr>
      </w:pPr>
    </w:p>
    <w:p w14:paraId="126E35D2" w14:textId="17F29B27" w:rsidR="0051657C" w:rsidRPr="00BF036E" w:rsidRDefault="0051657C" w:rsidP="001D6606">
      <w:pPr>
        <w:spacing w:before="60" w:after="60" w:line="240" w:lineRule="auto"/>
        <w:rPr>
          <w:rFonts w:asciiTheme="minorHAnsi" w:hAnsiTheme="minorHAnsi"/>
          <w:szCs w:val="24"/>
        </w:rPr>
      </w:pPr>
      <w:r w:rsidRPr="00BF036E">
        <w:rPr>
          <w:rFonts w:asciiTheme="minorHAnsi" w:hAnsiTheme="minorHAnsi"/>
          <w:szCs w:val="24"/>
        </w:rPr>
        <w:t>Commercial Legal is divided into three teams of roughly even size, each lead by a Team Leader and each supporting several different CSIRO business units.  If your application is successful, you will be appointed to one of these three teams, reporting to one of the three Team Leaders.</w:t>
      </w:r>
    </w:p>
    <w:p w14:paraId="5EDB23A0" w14:textId="77777777" w:rsidR="001D6606" w:rsidRPr="00BF036E" w:rsidRDefault="001D6606" w:rsidP="001D6606">
      <w:pPr>
        <w:spacing w:before="60" w:after="60" w:line="240" w:lineRule="auto"/>
        <w:rPr>
          <w:rFonts w:asciiTheme="minorHAnsi" w:hAnsiTheme="minorHAnsi"/>
          <w:szCs w:val="24"/>
        </w:rPr>
      </w:pPr>
    </w:p>
    <w:p w14:paraId="2E4F12D2" w14:textId="77777777" w:rsidR="00F44BBE" w:rsidRDefault="0051657C" w:rsidP="00F44BBE">
      <w:pPr>
        <w:keepLines/>
        <w:spacing w:before="60" w:after="60" w:line="240" w:lineRule="auto"/>
        <w:rPr>
          <w:rFonts w:asciiTheme="minorHAnsi" w:hAnsiTheme="minorHAnsi"/>
          <w:szCs w:val="24"/>
        </w:rPr>
      </w:pPr>
      <w:r w:rsidRPr="00BF036E">
        <w:rPr>
          <w:rFonts w:asciiTheme="minorHAnsi" w:hAnsiTheme="minorHAnsi"/>
          <w:szCs w:val="24"/>
        </w:rPr>
        <w:t>The Commercial Legal function is separate from, but collaborates closely with, CSIRO’s Enterprise Legal function (a team of ~15 lawyers providing advice in specialist areas such as workplace relations, procurement, litigation, HSE and FOI).  Enterprise Legal is led by the CSIRO General Counsel (a separate role to the General Counsel Commercial) and has a separate reporting line which does not meet with Commercial Legal’s reporting line until the CEO.</w:t>
      </w:r>
      <w:r w:rsidR="00F44BBE" w:rsidRPr="00F44BBE">
        <w:rPr>
          <w:rFonts w:asciiTheme="minorHAnsi" w:hAnsiTheme="minorHAnsi"/>
          <w:szCs w:val="24"/>
        </w:rPr>
        <w:t xml:space="preserve"> </w:t>
      </w:r>
    </w:p>
    <w:p w14:paraId="08DC29FA" w14:textId="77777777" w:rsidR="00F44BBE" w:rsidRDefault="00F44BBE" w:rsidP="00F44BBE">
      <w:pPr>
        <w:keepLines/>
        <w:spacing w:before="60" w:after="60" w:line="240" w:lineRule="auto"/>
        <w:rPr>
          <w:rFonts w:asciiTheme="minorHAnsi" w:hAnsiTheme="minorHAnsi"/>
          <w:szCs w:val="24"/>
        </w:rPr>
      </w:pPr>
    </w:p>
    <w:p w14:paraId="16CA9069" w14:textId="698C6693" w:rsidR="00F44BBE" w:rsidRPr="00BF036E" w:rsidRDefault="00F44BBE" w:rsidP="00F44BBE">
      <w:pPr>
        <w:keepLines/>
        <w:spacing w:before="60" w:after="60" w:line="240" w:lineRule="auto"/>
        <w:rPr>
          <w:rFonts w:asciiTheme="minorHAnsi" w:hAnsiTheme="minorHAnsi"/>
          <w:szCs w:val="24"/>
        </w:rPr>
      </w:pPr>
      <w:r w:rsidRPr="00BF036E">
        <w:rPr>
          <w:rFonts w:asciiTheme="minorHAnsi" w:hAnsiTheme="minorHAnsi"/>
          <w:szCs w:val="24"/>
        </w:rPr>
        <w:t xml:space="preserve">In addition to Commercial Legal, the broader </w:t>
      </w:r>
      <w:r>
        <w:rPr>
          <w:rFonts w:asciiTheme="minorHAnsi" w:hAnsiTheme="minorHAnsi"/>
          <w:szCs w:val="24"/>
        </w:rPr>
        <w:t>Growth Portfolio</w:t>
      </w:r>
      <w:r w:rsidRPr="00BF036E">
        <w:rPr>
          <w:rFonts w:asciiTheme="minorHAnsi" w:hAnsiTheme="minorHAnsi"/>
          <w:szCs w:val="24"/>
        </w:rPr>
        <w:t xml:space="preserve"> contains other teams of professionals, including commercialisation, IP</w:t>
      </w:r>
      <w:r>
        <w:rPr>
          <w:rFonts w:asciiTheme="minorHAnsi" w:hAnsiTheme="minorHAnsi"/>
          <w:szCs w:val="24"/>
        </w:rPr>
        <w:t>, business development,</w:t>
      </w:r>
      <w:r w:rsidRPr="00BF036E">
        <w:rPr>
          <w:rFonts w:asciiTheme="minorHAnsi" w:hAnsiTheme="minorHAnsi"/>
          <w:szCs w:val="24"/>
        </w:rPr>
        <w:t xml:space="preserve"> and contract management staff.  Together with Commercial Legal, these teams provide specialist advice and support to help CSIRO’s business units deliver scientific and technological solutions to customers through transactions.</w:t>
      </w:r>
    </w:p>
    <w:p w14:paraId="729A150B" w14:textId="7412BCB2" w:rsidR="0051657C" w:rsidRPr="00BF036E" w:rsidRDefault="0051657C" w:rsidP="001D6606">
      <w:pPr>
        <w:spacing w:before="60" w:after="60" w:line="240" w:lineRule="auto"/>
        <w:rPr>
          <w:rFonts w:asciiTheme="minorHAnsi" w:hAnsiTheme="minorHAnsi"/>
          <w:szCs w:val="24"/>
        </w:rPr>
      </w:pPr>
    </w:p>
    <w:p w14:paraId="28EE1BE2" w14:textId="0574F2FA" w:rsidR="00B50C20" w:rsidRPr="00B50C20" w:rsidRDefault="00B50C20" w:rsidP="00B50C20">
      <w:pPr>
        <w:pStyle w:val="Heading3"/>
      </w:pPr>
      <w:r w:rsidRPr="00B50C20">
        <w:t>Duties and Key Result Areas</w:t>
      </w:r>
    </w:p>
    <w:p w14:paraId="71B5DD67" w14:textId="011828EE" w:rsidR="0051657C" w:rsidRPr="0051657C" w:rsidRDefault="0051657C" w:rsidP="0051657C">
      <w:pPr>
        <w:pStyle w:val="BodyText"/>
        <w:numPr>
          <w:ilvl w:val="0"/>
          <w:numId w:val="39"/>
        </w:numPr>
      </w:pPr>
      <w:r w:rsidRPr="0051657C">
        <w:rPr>
          <w:b/>
          <w:bCs/>
        </w:rPr>
        <w:t>Legal services</w:t>
      </w:r>
      <w:r w:rsidRPr="0051657C">
        <w:t>: Provide legal, compliance and risk advice to delegates.  Support transaction teams to structure, negotiate and settle commercial transactions. Common transaction types include</w:t>
      </w:r>
      <w:r>
        <w:t xml:space="preserve"> i</w:t>
      </w:r>
      <w:r w:rsidRPr="0051657C">
        <w:t>ntellectual property licensing, assignment, or other IP-related transactions; spin-out, start up and equity transactions; research collaborations and joint venture transactions; and commercial dispute resolution.</w:t>
      </w:r>
    </w:p>
    <w:p w14:paraId="68FB9DF2" w14:textId="001DA1B0" w:rsidR="0051657C" w:rsidRPr="0051657C" w:rsidRDefault="0051657C" w:rsidP="0051657C">
      <w:pPr>
        <w:pStyle w:val="BodyText"/>
        <w:numPr>
          <w:ilvl w:val="0"/>
          <w:numId w:val="39"/>
        </w:numPr>
      </w:pPr>
      <w:r w:rsidRPr="0051657C">
        <w:rPr>
          <w:b/>
          <w:bCs/>
        </w:rPr>
        <w:t>Resource allocation</w:t>
      </w:r>
      <w:r w:rsidRPr="0051657C">
        <w:t>: Participate in the priority-setting of commercial transactions for the business unit(s) you support.  Participate in the commercial strategy for those business units.  Manage outsourcing of legal work to external law firms where required (noting that the great majority of legal work at CSIRO is performed in-house by CSIRO lawyers).</w:t>
      </w:r>
    </w:p>
    <w:p w14:paraId="17E72B8D" w14:textId="0B41C150" w:rsidR="0051657C" w:rsidRPr="0051657C" w:rsidRDefault="0051657C" w:rsidP="0051657C">
      <w:pPr>
        <w:pStyle w:val="BodyText"/>
        <w:numPr>
          <w:ilvl w:val="0"/>
          <w:numId w:val="39"/>
        </w:numPr>
      </w:pPr>
      <w:r w:rsidRPr="0051657C">
        <w:rPr>
          <w:b/>
          <w:bCs/>
        </w:rPr>
        <w:t>Relationship management</w:t>
      </w:r>
      <w:r w:rsidRPr="0051657C">
        <w:t>: Act as a key contact and trusted adviser for the business units you support.</w:t>
      </w:r>
    </w:p>
    <w:p w14:paraId="1A7E8383" w14:textId="74A1CF09" w:rsidR="0051657C" w:rsidRPr="0051657C" w:rsidRDefault="0051657C" w:rsidP="0051657C">
      <w:pPr>
        <w:pStyle w:val="BodyText"/>
        <w:numPr>
          <w:ilvl w:val="0"/>
          <w:numId w:val="39"/>
        </w:numPr>
      </w:pPr>
      <w:r w:rsidRPr="0051657C">
        <w:rPr>
          <w:b/>
          <w:bCs/>
        </w:rPr>
        <w:t>Team support</w:t>
      </w:r>
      <w:r w:rsidRPr="0051657C">
        <w:t>: Meet regularly with your Team Leader and other Team members.  Participate in business improvement and organisational change projects.</w:t>
      </w:r>
    </w:p>
    <w:p w14:paraId="0287F06A" w14:textId="7BE49554" w:rsidR="0051657C" w:rsidRPr="0051657C" w:rsidRDefault="0051657C" w:rsidP="0051657C">
      <w:pPr>
        <w:pStyle w:val="BodyText"/>
        <w:numPr>
          <w:ilvl w:val="0"/>
          <w:numId w:val="39"/>
        </w:numPr>
      </w:pPr>
      <w:r w:rsidRPr="0051657C">
        <w:rPr>
          <w:b/>
          <w:bCs/>
        </w:rPr>
        <w:t>Corporate citizenship</w:t>
      </w:r>
      <w:r w:rsidRPr="0051657C">
        <w:t xml:space="preserve">: Communicate openly, effectively and respectfully with all staff, clients and customers of CSIRO.  Work collaboratively as part of a multi-disciplinary, often regionally dispersed, team, to support CSIRO’s scientific objectives.  Adhere to the spirit </w:t>
      </w:r>
      <w:r w:rsidRPr="0051657C">
        <w:lastRenderedPageBreak/>
        <w:t>and practice of CSIRO’s Code of Conduct, Health, Safety &amp; Environment plans and policies, Diversity initiatives and Zero Harm goals.</w:t>
      </w:r>
    </w:p>
    <w:p w14:paraId="6A724FBD" w14:textId="647896CD" w:rsidR="00EA1DF6" w:rsidRDefault="0051657C" w:rsidP="0051657C">
      <w:pPr>
        <w:pStyle w:val="BodyText"/>
        <w:numPr>
          <w:ilvl w:val="0"/>
          <w:numId w:val="39"/>
        </w:numPr>
      </w:pPr>
      <w:r w:rsidRPr="0051657C">
        <w:t>Other duties:  As directed.</w:t>
      </w:r>
    </w:p>
    <w:p w14:paraId="013E248C" w14:textId="480CBBD1" w:rsidR="006A3EB2" w:rsidRDefault="006A3EB2" w:rsidP="006A3EB2">
      <w:pPr>
        <w:pStyle w:val="BodyText"/>
      </w:pPr>
    </w:p>
    <w:p w14:paraId="45B5C073" w14:textId="77777777" w:rsidR="006A3EB2" w:rsidRPr="006A3EB2" w:rsidRDefault="006A3EB2" w:rsidP="006A3EB2">
      <w:pPr>
        <w:pStyle w:val="BodyText"/>
        <w:rPr>
          <w:b/>
          <w:bCs/>
        </w:rPr>
      </w:pPr>
      <w:r w:rsidRPr="006A3EB2">
        <w:rPr>
          <w:b/>
          <w:bCs/>
        </w:rPr>
        <w:t>Key Result Areas:</w:t>
      </w:r>
    </w:p>
    <w:p w14:paraId="68A4DE9B" w14:textId="7EFB80A6" w:rsidR="006A3EB2" w:rsidRDefault="006A3EB2" w:rsidP="006A3EB2">
      <w:pPr>
        <w:pStyle w:val="BodyText"/>
        <w:numPr>
          <w:ilvl w:val="0"/>
          <w:numId w:val="40"/>
        </w:numPr>
      </w:pPr>
      <w:r w:rsidRPr="006A3EB2">
        <w:rPr>
          <w:b/>
          <w:bCs/>
        </w:rPr>
        <w:t>Technical performance</w:t>
      </w:r>
      <w:r>
        <w:t>: Giving practical, principled, customer-focused advice and support, distilling complexity to help delegates make informed risk decisions.</w:t>
      </w:r>
    </w:p>
    <w:p w14:paraId="17FCD08E" w14:textId="1A4173EC" w:rsidR="006A3EB2" w:rsidRDefault="006A3EB2" w:rsidP="006A3EB2">
      <w:pPr>
        <w:pStyle w:val="BodyText"/>
        <w:numPr>
          <w:ilvl w:val="0"/>
          <w:numId w:val="40"/>
        </w:numPr>
      </w:pPr>
      <w:r w:rsidRPr="006A3EB2">
        <w:rPr>
          <w:b/>
          <w:bCs/>
        </w:rPr>
        <w:t>Strategic leadership</w:t>
      </w:r>
      <w:r>
        <w:t>:  Actively furthering and championing CSIRO’s strategic goals, both through your approach to transactional work and by participating in organisational development projects.</w:t>
      </w:r>
    </w:p>
    <w:p w14:paraId="58D98ECF" w14:textId="11834D41" w:rsidR="006A3EB2" w:rsidRDefault="006A3EB2" w:rsidP="006A3EB2">
      <w:pPr>
        <w:pStyle w:val="BodyText"/>
        <w:numPr>
          <w:ilvl w:val="0"/>
          <w:numId w:val="40"/>
        </w:numPr>
      </w:pPr>
      <w:r w:rsidRPr="006A3EB2">
        <w:rPr>
          <w:b/>
          <w:bCs/>
        </w:rPr>
        <w:t>Resource management</w:t>
      </w:r>
      <w:r>
        <w:t>: Prioritising effectively to manage a personal workload that requires balancing multiple separate streams of work (including transaction pipelines, business improvement projects and personal development), and managing the expectations of all stakeholders.</w:t>
      </w:r>
    </w:p>
    <w:p w14:paraId="2D487005" w14:textId="0139FDF7" w:rsidR="006A3EB2" w:rsidRDefault="006A3EB2" w:rsidP="006A3EB2">
      <w:pPr>
        <w:pStyle w:val="BodyText"/>
        <w:numPr>
          <w:ilvl w:val="0"/>
          <w:numId w:val="40"/>
        </w:numPr>
      </w:pPr>
      <w:r w:rsidRPr="006A3EB2">
        <w:rPr>
          <w:b/>
          <w:bCs/>
        </w:rPr>
        <w:t>Collaboration</w:t>
      </w:r>
      <w:r>
        <w:t>: Proactively building and maintaining effective networks and relationships with key stakeholders across and outside CSIRO.</w:t>
      </w:r>
    </w:p>
    <w:p w14:paraId="4EFE3AF8" w14:textId="28D09126" w:rsidR="006A3EB2" w:rsidRDefault="006A3EB2" w:rsidP="006A3EB2">
      <w:pPr>
        <w:pStyle w:val="BodyText"/>
        <w:numPr>
          <w:ilvl w:val="0"/>
          <w:numId w:val="40"/>
        </w:numPr>
      </w:pPr>
      <w:r w:rsidRPr="006A3EB2">
        <w:rPr>
          <w:b/>
          <w:bCs/>
        </w:rPr>
        <w:t>Influence</w:t>
      </w:r>
      <w:r>
        <w:t>: Communicating and influencing effectively through planning, using interest-based strategies and tailoring your approach for the intended audience.</w:t>
      </w:r>
    </w:p>
    <w:p w14:paraId="0A291D0E" w14:textId="645D1CEB" w:rsidR="006A3EB2" w:rsidRDefault="006A3EB2" w:rsidP="006A3EB2">
      <w:pPr>
        <w:pStyle w:val="BodyText"/>
        <w:numPr>
          <w:ilvl w:val="0"/>
          <w:numId w:val="40"/>
        </w:numPr>
      </w:pPr>
      <w:r w:rsidRPr="006A3EB2">
        <w:rPr>
          <w:b/>
          <w:bCs/>
        </w:rPr>
        <w:t>Continuous</w:t>
      </w:r>
      <w:r>
        <w:t xml:space="preserve"> </w:t>
      </w:r>
      <w:r w:rsidRPr="006A3EB2">
        <w:rPr>
          <w:b/>
          <w:bCs/>
        </w:rPr>
        <w:t>improvement</w:t>
      </w:r>
      <w:r>
        <w:t>: Pre-empting and leading change, actively pursuing continuous improvement to increase your effectiveness.</w:t>
      </w:r>
    </w:p>
    <w:p w14:paraId="2B8E1A2B" w14:textId="632B5EF7" w:rsidR="006A3EB2" w:rsidRPr="0051657C" w:rsidRDefault="006A3EB2" w:rsidP="006A3EB2">
      <w:pPr>
        <w:pStyle w:val="BodyText"/>
        <w:numPr>
          <w:ilvl w:val="0"/>
          <w:numId w:val="40"/>
        </w:numPr>
      </w:pPr>
      <w:r w:rsidRPr="006A3EB2">
        <w:rPr>
          <w:b/>
          <w:bCs/>
        </w:rPr>
        <w:t>Accountability</w:t>
      </w:r>
      <w:r>
        <w:t>: Leading by example, navigating ambiguity, and taking personal responsibility for your own performance.</w:t>
      </w:r>
    </w:p>
    <w:p w14:paraId="2F2797EC" w14:textId="77777777" w:rsidR="00944B12" w:rsidRDefault="00944B12" w:rsidP="00944B12">
      <w:pPr>
        <w:pStyle w:val="Heading2"/>
        <w:rPr>
          <w:b/>
          <w:iCs w:val="0"/>
          <w:color w:val="auto"/>
          <w:sz w:val="26"/>
          <w:szCs w:val="26"/>
        </w:rPr>
      </w:pPr>
      <w:r w:rsidRPr="00B50C20">
        <w:rPr>
          <w:b/>
          <w:iCs w:val="0"/>
          <w:color w:val="auto"/>
          <w:sz w:val="26"/>
          <w:szCs w:val="26"/>
        </w:rPr>
        <w:t>Selection Criteria</w:t>
      </w:r>
    </w:p>
    <w:p w14:paraId="1CFC1280" w14:textId="77777777" w:rsidR="00944B12" w:rsidRPr="000B3207" w:rsidRDefault="00944B12" w:rsidP="00944B12">
      <w:pPr>
        <w:pStyle w:val="Heading4"/>
      </w:pPr>
      <w:r w:rsidRPr="00B16F69">
        <w:rPr>
          <w:color w:val="auto"/>
        </w:rPr>
        <w:t>Essential</w:t>
      </w:r>
    </w:p>
    <w:p w14:paraId="0D5E8335" w14:textId="77777777" w:rsidR="00944B12" w:rsidRPr="00B50C20" w:rsidRDefault="00944B12" w:rsidP="00944B12">
      <w:pPr>
        <w:rPr>
          <w:i/>
          <w:iCs/>
          <w:szCs w:val="24"/>
        </w:rPr>
      </w:pPr>
      <w:r w:rsidRPr="00B50C20">
        <w:rPr>
          <w:i/>
          <w:iCs/>
          <w:szCs w:val="24"/>
        </w:rPr>
        <w:t>Under CSIRO policy only those who meet all essential criteria can be appointed</w:t>
      </w:r>
      <w:r>
        <w:rPr>
          <w:i/>
          <w:iCs/>
          <w:szCs w:val="24"/>
        </w:rPr>
        <w:t>.</w:t>
      </w:r>
    </w:p>
    <w:p w14:paraId="45D1BF3B" w14:textId="5BBF0DE5" w:rsidR="00F33BBC" w:rsidRPr="00F33BBC" w:rsidRDefault="00F33BBC" w:rsidP="00F33BBC">
      <w:pPr>
        <w:pStyle w:val="BodyText"/>
        <w:numPr>
          <w:ilvl w:val="0"/>
          <w:numId w:val="42"/>
        </w:numPr>
      </w:pPr>
      <w:r w:rsidRPr="00F33BBC">
        <w:t>Relevant tertiary qualifications in law; admission as a legal practitioner of the High Court or a Supreme Court of a State or Territory; and a current Australian jurisdiction practising certificate (or evidence of entitlement to hold one).</w:t>
      </w:r>
    </w:p>
    <w:p w14:paraId="1AA215A0" w14:textId="6ABA578B" w:rsidR="00F33BBC" w:rsidRPr="00F33BBC" w:rsidRDefault="00F33BBC" w:rsidP="00F33BBC">
      <w:pPr>
        <w:pStyle w:val="BodyText"/>
        <w:numPr>
          <w:ilvl w:val="0"/>
          <w:numId w:val="42"/>
        </w:numPr>
      </w:pPr>
      <w:r w:rsidRPr="00F33BBC">
        <w:t>Demonstrated experience working with minimal supervision in a government or commercial legal practice or as part of an in-house legal team.</w:t>
      </w:r>
    </w:p>
    <w:p w14:paraId="572450C6" w14:textId="1419C8F7" w:rsidR="00F33BBC" w:rsidRPr="00F33BBC" w:rsidRDefault="00F33BBC" w:rsidP="00F33BBC">
      <w:pPr>
        <w:pStyle w:val="BodyText"/>
        <w:numPr>
          <w:ilvl w:val="0"/>
          <w:numId w:val="42"/>
        </w:numPr>
      </w:pPr>
      <w:r w:rsidRPr="00F33BBC">
        <w:t>Demonstrated expertise in at least three of the following core areas of practice: technology &amp; IP; contract &amp; commercial law; corporate/M&amp;A law; governance &amp; risk.</w:t>
      </w:r>
    </w:p>
    <w:p w14:paraId="682E3DAA" w14:textId="77777777" w:rsidR="00F44BBE" w:rsidRDefault="00F33BBC" w:rsidP="00F44BBE">
      <w:pPr>
        <w:pStyle w:val="ListParagraph"/>
        <w:numPr>
          <w:ilvl w:val="0"/>
          <w:numId w:val="44"/>
        </w:numPr>
        <w:spacing w:after="60" w:line="240" w:lineRule="auto"/>
        <w:rPr>
          <w:iCs/>
          <w:szCs w:val="24"/>
        </w:rPr>
      </w:pPr>
      <w:r w:rsidRPr="00F33BBC">
        <w:t>Demonstrated commitment to ethical behaviour and integrity for self, colleagues, stakeholders and customers.</w:t>
      </w:r>
      <w:r w:rsidR="00F44BBE" w:rsidRPr="00F44BBE">
        <w:rPr>
          <w:iCs/>
          <w:szCs w:val="24"/>
        </w:rPr>
        <w:t xml:space="preserve"> </w:t>
      </w:r>
    </w:p>
    <w:p w14:paraId="668CF2E7" w14:textId="1ED18D81" w:rsidR="00F44BBE" w:rsidRPr="00DA79FC" w:rsidRDefault="00F44BBE" w:rsidP="00F44BBE">
      <w:pPr>
        <w:pStyle w:val="ListParagraph"/>
        <w:numPr>
          <w:ilvl w:val="0"/>
          <w:numId w:val="44"/>
        </w:numPr>
        <w:spacing w:after="60" w:line="240" w:lineRule="auto"/>
        <w:rPr>
          <w:iCs/>
          <w:szCs w:val="24"/>
        </w:rPr>
      </w:pPr>
      <w:bookmarkStart w:id="2" w:name="_Hlk158300715"/>
      <w:r w:rsidRPr="00DA79FC">
        <w:rPr>
          <w:iCs/>
          <w:szCs w:val="24"/>
        </w:rPr>
        <w:t>Demonstrated experience providing strategic advice and support to senior executives, distilling complex legal issues to provide practical options and resolve issues.</w:t>
      </w:r>
    </w:p>
    <w:bookmarkEnd w:id="2"/>
    <w:p w14:paraId="484F7623" w14:textId="77777777" w:rsidR="00F44BBE" w:rsidRPr="00DA79FC" w:rsidRDefault="00F44BBE" w:rsidP="00F44BBE">
      <w:pPr>
        <w:pStyle w:val="ListParagraph"/>
        <w:numPr>
          <w:ilvl w:val="0"/>
          <w:numId w:val="44"/>
        </w:numPr>
        <w:spacing w:after="60" w:line="240" w:lineRule="auto"/>
        <w:rPr>
          <w:iCs/>
          <w:szCs w:val="24"/>
        </w:rPr>
      </w:pPr>
      <w:r w:rsidRPr="00DA79FC">
        <w:rPr>
          <w:iCs/>
          <w:szCs w:val="24"/>
        </w:rPr>
        <w:lastRenderedPageBreak/>
        <w:t>Demonstrated experience working autonomously and taking initiative to resolve complex problems in an ambiguous environment.</w:t>
      </w:r>
    </w:p>
    <w:p w14:paraId="273B97DE" w14:textId="6E4C7618" w:rsidR="00F33BBC" w:rsidRPr="00F33BBC" w:rsidRDefault="00F44BBE" w:rsidP="00F44BBE">
      <w:pPr>
        <w:pStyle w:val="BodyText"/>
        <w:numPr>
          <w:ilvl w:val="0"/>
          <w:numId w:val="42"/>
        </w:numPr>
      </w:pPr>
      <w:r w:rsidRPr="00DA79FC">
        <w:rPr>
          <w:iCs/>
          <w:szCs w:val="24"/>
        </w:rPr>
        <w:t>Demonstrated experience habitually building and maintaining strong, collaborative professional relationships, influencing multiple stakeholders and managing conflict to achieve successful outcomes</w:t>
      </w:r>
      <w:r>
        <w:rPr>
          <w:iCs/>
          <w:szCs w:val="24"/>
        </w:rPr>
        <w:t>.</w:t>
      </w:r>
    </w:p>
    <w:p w14:paraId="0D18F257" w14:textId="77777777" w:rsidR="00944B12" w:rsidRPr="00B16F69" w:rsidRDefault="00944B12" w:rsidP="00944B12">
      <w:pPr>
        <w:pStyle w:val="Heading2"/>
        <w:rPr>
          <w:rFonts w:asciiTheme="majorHAnsi" w:eastAsiaTheme="majorEastAsia" w:hAnsiTheme="majorHAnsi" w:cstheme="majorBidi"/>
          <w:b/>
          <w:color w:val="auto"/>
          <w:sz w:val="24"/>
          <w:szCs w:val="22"/>
        </w:rPr>
      </w:pPr>
      <w:r w:rsidRPr="00B16F69">
        <w:rPr>
          <w:rFonts w:asciiTheme="majorHAnsi" w:eastAsiaTheme="majorEastAsia" w:hAnsiTheme="majorHAnsi" w:cstheme="majorBidi"/>
          <w:b/>
          <w:color w:val="auto"/>
          <w:sz w:val="24"/>
          <w:szCs w:val="22"/>
        </w:rPr>
        <w:t>Desirable</w:t>
      </w:r>
    </w:p>
    <w:p w14:paraId="7750C4F6" w14:textId="4A47FF47" w:rsidR="00DA79FC" w:rsidRPr="00DA79FC" w:rsidRDefault="00DA79FC" w:rsidP="00DA79FC">
      <w:pPr>
        <w:pStyle w:val="ListParagraph"/>
        <w:numPr>
          <w:ilvl w:val="0"/>
          <w:numId w:val="43"/>
        </w:numPr>
        <w:spacing w:after="60" w:line="240" w:lineRule="auto"/>
        <w:rPr>
          <w:iCs/>
          <w:szCs w:val="24"/>
        </w:rPr>
      </w:pPr>
      <w:r w:rsidRPr="00DA79FC">
        <w:rPr>
          <w:iCs/>
          <w:szCs w:val="24"/>
        </w:rPr>
        <w:t>.</w:t>
      </w:r>
    </w:p>
    <w:p w14:paraId="70A1146A" w14:textId="67F3F8F9" w:rsidR="00DA79FC" w:rsidRPr="00DA79FC" w:rsidRDefault="00DA79FC" w:rsidP="00DA79FC">
      <w:pPr>
        <w:pStyle w:val="ListParagraph"/>
        <w:numPr>
          <w:ilvl w:val="0"/>
          <w:numId w:val="43"/>
        </w:numPr>
        <w:spacing w:after="60" w:line="240" w:lineRule="auto"/>
        <w:rPr>
          <w:iCs/>
          <w:szCs w:val="24"/>
        </w:rPr>
      </w:pPr>
      <w:r w:rsidRPr="00DA79FC">
        <w:rPr>
          <w:iCs/>
          <w:szCs w:val="24"/>
        </w:rPr>
        <w:t>Demonstrated commitment to continuous improvement, and ability to plan for, navigate and lead organisational change.</w:t>
      </w:r>
    </w:p>
    <w:p w14:paraId="6E991ADE" w14:textId="0D520F9B" w:rsidR="00DA79FC" w:rsidRPr="00DA79FC" w:rsidRDefault="00DA79FC" w:rsidP="00DA79FC">
      <w:pPr>
        <w:pStyle w:val="ListParagraph"/>
        <w:numPr>
          <w:ilvl w:val="0"/>
          <w:numId w:val="43"/>
        </w:numPr>
        <w:spacing w:after="60" w:line="240" w:lineRule="auto"/>
        <w:rPr>
          <w:iCs/>
          <w:szCs w:val="24"/>
        </w:rPr>
      </w:pPr>
      <w:r w:rsidRPr="00DA79FC">
        <w:rPr>
          <w:iCs/>
          <w:szCs w:val="24"/>
        </w:rPr>
        <w:t>Demonstrated ability to communicate and influence effectively in a complex environment, by planning and tailoring for audience and context.</w:t>
      </w:r>
    </w:p>
    <w:p w14:paraId="02A8BA4D" w14:textId="202D583F" w:rsidR="00DA79FC" w:rsidRPr="00DA79FC" w:rsidRDefault="00DA79FC" w:rsidP="00DA79FC">
      <w:pPr>
        <w:pStyle w:val="ListParagraph"/>
        <w:numPr>
          <w:ilvl w:val="0"/>
          <w:numId w:val="43"/>
        </w:numPr>
        <w:spacing w:after="60" w:line="240" w:lineRule="auto"/>
        <w:rPr>
          <w:iCs/>
          <w:szCs w:val="24"/>
        </w:rPr>
      </w:pPr>
      <w:r w:rsidRPr="00DA79FC">
        <w:rPr>
          <w:iCs/>
          <w:szCs w:val="24"/>
        </w:rPr>
        <w:t>Qualifications and/or demonstrated experience in science/technology research, development and commercialisation.</w:t>
      </w:r>
    </w:p>
    <w:p w14:paraId="1DFFD4FF" w14:textId="069F1F70" w:rsidR="00DA79FC" w:rsidRPr="00DA79FC" w:rsidRDefault="00DA79FC" w:rsidP="00DA79FC">
      <w:pPr>
        <w:pStyle w:val="ListParagraph"/>
        <w:numPr>
          <w:ilvl w:val="0"/>
          <w:numId w:val="43"/>
        </w:numPr>
        <w:spacing w:after="60" w:line="240" w:lineRule="auto"/>
        <w:rPr>
          <w:iCs/>
          <w:szCs w:val="24"/>
        </w:rPr>
      </w:pPr>
      <w:r w:rsidRPr="00DA79FC">
        <w:rPr>
          <w:iCs/>
          <w:szCs w:val="24"/>
        </w:rPr>
        <w:t>Demonstrated experience in IP, IT and other technology-related transactions, or transactions involving strategic alliances and collaborations with government, universities, research organisations and industry partners.</w:t>
      </w:r>
    </w:p>
    <w:p w14:paraId="6320E0AF" w14:textId="77777777" w:rsidR="00944B12" w:rsidRPr="00944B12" w:rsidRDefault="00944B12" w:rsidP="00944B12">
      <w:pPr>
        <w:spacing w:after="60" w:line="240" w:lineRule="auto"/>
        <w:rPr>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3E69FEF8" w14:textId="382B700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03674CDC"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3AB7AC2F" w14:textId="77777777" w:rsidR="00E673A0" w:rsidRPr="003044E2" w:rsidRDefault="00E673A0" w:rsidP="00E673A0">
      <w:pPr>
        <w:pStyle w:val="Boxedheading"/>
      </w:pPr>
      <w:r>
        <w:t>Special Requirements</w:t>
      </w:r>
    </w:p>
    <w:p w14:paraId="7415B9D8" w14:textId="77777777" w:rsidR="00814ACE" w:rsidRPr="00DA79FC" w:rsidRDefault="00E673A0" w:rsidP="004B31B5">
      <w:pPr>
        <w:pStyle w:val="Boxedlistbullet"/>
        <w:numPr>
          <w:ilvl w:val="0"/>
          <w:numId w:val="0"/>
        </w:numPr>
        <w:spacing w:before="100" w:beforeAutospacing="1" w:after="100" w:afterAutospacing="1"/>
        <w:ind w:left="227"/>
      </w:pPr>
      <w:r w:rsidRPr="00DA79FC">
        <w:lastRenderedPageBreak/>
        <w:t>The successful candidate will</w:t>
      </w:r>
      <w:r w:rsidR="00814ACE" w:rsidRPr="00DA79FC">
        <w:t xml:space="preserve"> be asked to </w:t>
      </w:r>
      <w:r w:rsidR="00D476E9" w:rsidRPr="00DA79FC">
        <w:t xml:space="preserve">obtain and provide evidence of a </w:t>
      </w:r>
      <w:r w:rsidR="00814ACE" w:rsidRPr="00DA79FC">
        <w:t xml:space="preserve">National </w:t>
      </w:r>
      <w:r w:rsidR="00D476E9" w:rsidRPr="00DA79FC">
        <w:t>P</w:t>
      </w:r>
      <w:r w:rsidR="00814ACE" w:rsidRPr="00DA79FC">
        <w:t xml:space="preserve">olice </w:t>
      </w:r>
      <w:r w:rsidR="00D476E9" w:rsidRPr="00DA79FC">
        <w:t>C</w:t>
      </w:r>
      <w:r w:rsidR="00814ACE" w:rsidRPr="00DA79FC">
        <w:t>heck</w:t>
      </w:r>
      <w:r w:rsidR="00D476E9" w:rsidRPr="00DA79FC">
        <w:t xml:space="preserve"> or equivalent</w:t>
      </w:r>
      <w:r w:rsidR="00814ACE" w:rsidRPr="00DA79FC">
        <w:t>. Please note that people with criminal records are not automatically deemed ineligible. Each application will be considered on its merits.</w:t>
      </w:r>
      <w:r w:rsidRPr="00DA79FC">
        <w:t xml:space="preserve"> </w:t>
      </w:r>
    </w:p>
    <w:p w14:paraId="641A03E7" w14:textId="7F170A86"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53E15C3" w14:textId="092E5562" w:rsidR="007C7FA1" w:rsidRPr="007C7FA1" w:rsidRDefault="007C7FA1" w:rsidP="007C7FA1">
      <w:pPr>
        <w:spacing w:after="240"/>
        <w:rPr>
          <w:bCs/>
          <w:szCs w:val="24"/>
          <w:u w:val="single"/>
        </w:rPr>
      </w:pPr>
      <w:r w:rsidRPr="007C7FA1">
        <w:rPr>
          <w:bCs/>
          <w:szCs w:val="24"/>
        </w:rPr>
        <w:t xml:space="preserve">We solve the greatest challenges through innovative science and technology. Visit </w:t>
      </w:r>
      <w:hyperlink r:id="rId15" w:tooltip="CSIRO Website" w:history="1">
        <w:r w:rsidRPr="007C7FA1">
          <w:rPr>
            <w:bCs/>
            <w:color w:val="757579" w:themeColor="accent3"/>
            <w:szCs w:val="24"/>
            <w:u w:val="single"/>
          </w:rPr>
          <w:t>CSIRO Online</w:t>
        </w:r>
      </w:hyperlink>
      <w:r w:rsidRPr="007C7FA1">
        <w:rPr>
          <w:bCs/>
          <w:szCs w:val="24"/>
        </w:rPr>
        <w:t xml:space="preserve"> for more information.</w:t>
      </w:r>
    </w:p>
    <w:p w14:paraId="39D59290" w14:textId="77777777" w:rsidR="007C7FA1" w:rsidRPr="007C7FA1" w:rsidRDefault="007C7FA1" w:rsidP="007C7FA1">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5164650B"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138542D2"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7A61345F"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5183C170" w14:textId="14309145" w:rsidR="00B50C20" w:rsidRPr="00866D98" w:rsidRDefault="007C7FA1" w:rsidP="007E1419">
      <w:pPr>
        <w:numPr>
          <w:ilvl w:val="0"/>
          <w:numId w:val="36"/>
        </w:numPr>
        <w:tabs>
          <w:tab w:val="num" w:pos="1276"/>
        </w:tabs>
        <w:spacing w:before="0" w:after="240" w:line="240" w:lineRule="auto"/>
        <w:jc w:val="both"/>
        <w:textAlignment w:val="baseline"/>
      </w:pPr>
      <w:r w:rsidRPr="00012A3B">
        <w:rPr>
          <w:rFonts w:eastAsia="Times New Roman" w:cs="Calibri"/>
          <w:szCs w:val="24"/>
        </w:rPr>
        <w:t>Trusted</w:t>
      </w:r>
    </w:p>
    <w:sectPr w:rsidR="00B50C20" w:rsidRPr="00866D98" w:rsidSect="003E6CFA">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D0779" w14:textId="77777777" w:rsidR="003E6CFA" w:rsidRDefault="003E6CFA" w:rsidP="000A377A">
      <w:r>
        <w:separator/>
      </w:r>
    </w:p>
  </w:endnote>
  <w:endnote w:type="continuationSeparator" w:id="0">
    <w:p w14:paraId="6BBBC309" w14:textId="77777777" w:rsidR="003E6CFA" w:rsidRDefault="003E6CFA"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0138" w14:textId="77777777" w:rsidR="003E6CFA" w:rsidRDefault="003E6CFA" w:rsidP="000A377A">
      <w:r>
        <w:separator/>
      </w:r>
    </w:p>
  </w:footnote>
  <w:footnote w:type="continuationSeparator" w:id="0">
    <w:p w14:paraId="3CD91618" w14:textId="77777777" w:rsidR="003E6CFA" w:rsidRDefault="003E6CFA"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CF47" w14:textId="77777777" w:rsidR="009511DD" w:rsidRPr="00D46C3A" w:rsidRDefault="00ED212D">
    <w:pPr>
      <w:rPr>
        <w:sz w:val="2"/>
        <w:szCs w:val="2"/>
      </w:rPr>
    </w:pPr>
    <w:r w:rsidRPr="00D46C3A">
      <w:rPr>
        <w:noProof/>
        <w:sz w:val="2"/>
        <w:szCs w:val="2"/>
      </w:rPr>
      <w:drawing>
        <wp:anchor distT="0" distB="71755" distL="114300" distR="360045" simplePos="0" relativeHeight="251661824"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CE6278"/>
    <w:multiLevelType w:val="hybridMultilevel"/>
    <w:tmpl w:val="DA00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185245C"/>
    <w:multiLevelType w:val="hybridMultilevel"/>
    <w:tmpl w:val="12A21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3CC4A8F"/>
    <w:multiLevelType w:val="hybridMultilevel"/>
    <w:tmpl w:val="27589E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A38238F"/>
    <w:multiLevelType w:val="hybridMultilevel"/>
    <w:tmpl w:val="A3906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202F98"/>
    <w:multiLevelType w:val="hybridMultilevel"/>
    <w:tmpl w:val="CED2C42A"/>
    <w:lvl w:ilvl="0" w:tplc="11E4AB5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8D39AC"/>
    <w:multiLevelType w:val="hybridMultilevel"/>
    <w:tmpl w:val="88909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705EF8"/>
    <w:multiLevelType w:val="hybridMultilevel"/>
    <w:tmpl w:val="21EE12A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3F5510E"/>
    <w:multiLevelType w:val="hybridMultilevel"/>
    <w:tmpl w:val="B3BE0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6445084">
    <w:abstractNumId w:val="9"/>
  </w:num>
  <w:num w:numId="2" w16cid:durableId="2096978144">
    <w:abstractNumId w:val="7"/>
  </w:num>
  <w:num w:numId="3" w16cid:durableId="668751069">
    <w:abstractNumId w:val="6"/>
  </w:num>
  <w:num w:numId="4" w16cid:durableId="819226162">
    <w:abstractNumId w:val="5"/>
  </w:num>
  <w:num w:numId="5" w16cid:durableId="1272977585">
    <w:abstractNumId w:val="4"/>
  </w:num>
  <w:num w:numId="6" w16cid:durableId="87846793">
    <w:abstractNumId w:val="8"/>
  </w:num>
  <w:num w:numId="7" w16cid:durableId="784806287">
    <w:abstractNumId w:val="3"/>
  </w:num>
  <w:num w:numId="8" w16cid:durableId="1395928891">
    <w:abstractNumId w:val="2"/>
  </w:num>
  <w:num w:numId="9" w16cid:durableId="1626084008">
    <w:abstractNumId w:val="1"/>
  </w:num>
  <w:num w:numId="10" w16cid:durableId="337120154">
    <w:abstractNumId w:val="0"/>
  </w:num>
  <w:num w:numId="11" w16cid:durableId="968121750">
    <w:abstractNumId w:val="29"/>
  </w:num>
  <w:num w:numId="12" w16cid:durableId="682510580">
    <w:abstractNumId w:val="17"/>
  </w:num>
  <w:num w:numId="13" w16cid:durableId="134222158">
    <w:abstractNumId w:val="16"/>
  </w:num>
  <w:num w:numId="14" w16cid:durableId="1505246131">
    <w:abstractNumId w:val="34"/>
  </w:num>
  <w:num w:numId="15" w16cid:durableId="365370775">
    <w:abstractNumId w:val="38"/>
  </w:num>
  <w:num w:numId="16" w16cid:durableId="446508846">
    <w:abstractNumId w:val="35"/>
  </w:num>
  <w:num w:numId="17" w16cid:durableId="559562692">
    <w:abstractNumId w:val="21"/>
  </w:num>
  <w:num w:numId="18" w16cid:durableId="1163743175">
    <w:abstractNumId w:val="28"/>
  </w:num>
  <w:num w:numId="19" w16cid:durableId="1802730217">
    <w:abstractNumId w:val="19"/>
  </w:num>
  <w:num w:numId="20" w16cid:durableId="214657510">
    <w:abstractNumId w:val="13"/>
  </w:num>
  <w:num w:numId="21" w16cid:durableId="906574792">
    <w:abstractNumId w:val="14"/>
  </w:num>
  <w:num w:numId="22" w16cid:durableId="1743798204">
    <w:abstractNumId w:val="12"/>
  </w:num>
  <w:num w:numId="23" w16cid:durableId="1089888218">
    <w:abstractNumId w:val="10"/>
  </w:num>
  <w:num w:numId="24" w16cid:durableId="1385367620">
    <w:abstractNumId w:val="20"/>
  </w:num>
  <w:num w:numId="25" w16cid:durableId="743795607">
    <w:abstractNumId w:val="36"/>
  </w:num>
  <w:num w:numId="26" w16cid:durableId="869076331">
    <w:abstractNumId w:val="25"/>
  </w:num>
  <w:num w:numId="27" w16cid:durableId="993491928">
    <w:abstractNumId w:val="33"/>
  </w:num>
  <w:num w:numId="28" w16cid:durableId="2120679932">
    <w:abstractNumId w:val="30"/>
  </w:num>
  <w:num w:numId="29" w16cid:durableId="1157722333">
    <w:abstractNumId w:val="10"/>
  </w:num>
  <w:num w:numId="30" w16cid:durableId="771097971">
    <w:abstractNumId w:val="30"/>
  </w:num>
  <w:num w:numId="31" w16cid:durableId="550925209">
    <w:abstractNumId w:val="39"/>
  </w:num>
  <w:num w:numId="32" w16cid:durableId="57097116">
    <w:abstractNumId w:val="10"/>
  </w:num>
  <w:num w:numId="33" w16cid:durableId="1601840520">
    <w:abstractNumId w:val="28"/>
  </w:num>
  <w:num w:numId="34" w16cid:durableId="1316646821">
    <w:abstractNumId w:val="11"/>
    <w:lvlOverride w:ilvl="0">
      <w:startOverride w:val="1"/>
    </w:lvlOverride>
    <w:lvlOverride w:ilvl="1"/>
    <w:lvlOverride w:ilvl="2"/>
    <w:lvlOverride w:ilvl="3"/>
    <w:lvlOverride w:ilvl="4"/>
    <w:lvlOverride w:ilvl="5"/>
    <w:lvlOverride w:ilvl="6"/>
    <w:lvlOverride w:ilvl="7"/>
    <w:lvlOverride w:ilvl="8"/>
  </w:num>
  <w:num w:numId="35" w16cid:durableId="9850885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260118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3135854">
    <w:abstractNumId w:val="24"/>
  </w:num>
  <w:num w:numId="38" w16cid:durableId="1406950922">
    <w:abstractNumId w:val="32"/>
  </w:num>
  <w:num w:numId="39" w16cid:durableId="1042704409">
    <w:abstractNumId w:val="26"/>
  </w:num>
  <w:num w:numId="40" w16cid:durableId="895436887">
    <w:abstractNumId w:val="31"/>
  </w:num>
  <w:num w:numId="41" w16cid:durableId="707267980">
    <w:abstractNumId w:val="27"/>
  </w:num>
  <w:num w:numId="42" w16cid:durableId="1123621623">
    <w:abstractNumId w:val="15"/>
  </w:num>
  <w:num w:numId="43" w16cid:durableId="409039539">
    <w:abstractNumId w:val="37"/>
  </w:num>
  <w:num w:numId="44" w16cid:durableId="16160126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5010ED0-850B-40BD-925B-5D98262CF6CF}"/>
    <w:docVar w:name="dgnword-eventsink" w:val="2473390031872"/>
  </w:docVars>
  <w:rsids>
    <w:rsidRoot w:val="00CC201B"/>
    <w:rsid w:val="0000019E"/>
    <w:rsid w:val="00000611"/>
    <w:rsid w:val="00001727"/>
    <w:rsid w:val="0000300B"/>
    <w:rsid w:val="00004479"/>
    <w:rsid w:val="00004608"/>
    <w:rsid w:val="00005554"/>
    <w:rsid w:val="000072A2"/>
    <w:rsid w:val="00012A3B"/>
    <w:rsid w:val="00012B21"/>
    <w:rsid w:val="00014F95"/>
    <w:rsid w:val="00015AC3"/>
    <w:rsid w:val="00015D9B"/>
    <w:rsid w:val="000166E8"/>
    <w:rsid w:val="000175CC"/>
    <w:rsid w:val="00020528"/>
    <w:rsid w:val="00020EB5"/>
    <w:rsid w:val="000213BE"/>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5932"/>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9C2"/>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910"/>
    <w:rsid w:val="000C5CED"/>
    <w:rsid w:val="000C67C8"/>
    <w:rsid w:val="000C6AC9"/>
    <w:rsid w:val="000D1D2C"/>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0440"/>
    <w:rsid w:val="001017F5"/>
    <w:rsid w:val="00102228"/>
    <w:rsid w:val="0010397E"/>
    <w:rsid w:val="001046AE"/>
    <w:rsid w:val="00105F5E"/>
    <w:rsid w:val="00113293"/>
    <w:rsid w:val="00113683"/>
    <w:rsid w:val="001209C7"/>
    <w:rsid w:val="00121F11"/>
    <w:rsid w:val="0012253C"/>
    <w:rsid w:val="0012309D"/>
    <w:rsid w:val="00123D73"/>
    <w:rsid w:val="001263A4"/>
    <w:rsid w:val="00127211"/>
    <w:rsid w:val="00127354"/>
    <w:rsid w:val="00127506"/>
    <w:rsid w:val="00130267"/>
    <w:rsid w:val="00132839"/>
    <w:rsid w:val="00133F75"/>
    <w:rsid w:val="00136BE3"/>
    <w:rsid w:val="00144102"/>
    <w:rsid w:val="0014483D"/>
    <w:rsid w:val="00146F26"/>
    <w:rsid w:val="00147DA1"/>
    <w:rsid w:val="001501C7"/>
    <w:rsid w:val="00150377"/>
    <w:rsid w:val="00153230"/>
    <w:rsid w:val="00153572"/>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859"/>
    <w:rsid w:val="00194B1C"/>
    <w:rsid w:val="00195215"/>
    <w:rsid w:val="0019553D"/>
    <w:rsid w:val="00196123"/>
    <w:rsid w:val="00197545"/>
    <w:rsid w:val="00197C7D"/>
    <w:rsid w:val="001A0844"/>
    <w:rsid w:val="001A294D"/>
    <w:rsid w:val="001A29BC"/>
    <w:rsid w:val="001A3A76"/>
    <w:rsid w:val="001A3B34"/>
    <w:rsid w:val="001A50F7"/>
    <w:rsid w:val="001A6585"/>
    <w:rsid w:val="001B0C24"/>
    <w:rsid w:val="001B0E56"/>
    <w:rsid w:val="001B3819"/>
    <w:rsid w:val="001B5426"/>
    <w:rsid w:val="001C042D"/>
    <w:rsid w:val="001C17A3"/>
    <w:rsid w:val="001C384C"/>
    <w:rsid w:val="001C5E18"/>
    <w:rsid w:val="001C5F65"/>
    <w:rsid w:val="001C63EF"/>
    <w:rsid w:val="001D2CB3"/>
    <w:rsid w:val="001D3E13"/>
    <w:rsid w:val="001D4A7E"/>
    <w:rsid w:val="001D6606"/>
    <w:rsid w:val="001E0667"/>
    <w:rsid w:val="001E0CAD"/>
    <w:rsid w:val="001E2E6E"/>
    <w:rsid w:val="001E3630"/>
    <w:rsid w:val="001F1A26"/>
    <w:rsid w:val="001F1B9A"/>
    <w:rsid w:val="001F272E"/>
    <w:rsid w:val="00200191"/>
    <w:rsid w:val="002009C7"/>
    <w:rsid w:val="00201B1F"/>
    <w:rsid w:val="00202090"/>
    <w:rsid w:val="00204716"/>
    <w:rsid w:val="002052D3"/>
    <w:rsid w:val="0020670D"/>
    <w:rsid w:val="00206763"/>
    <w:rsid w:val="0020747E"/>
    <w:rsid w:val="00210066"/>
    <w:rsid w:val="0021006F"/>
    <w:rsid w:val="00211F83"/>
    <w:rsid w:val="00215BF0"/>
    <w:rsid w:val="00220541"/>
    <w:rsid w:val="00221772"/>
    <w:rsid w:val="00223A3E"/>
    <w:rsid w:val="00226B78"/>
    <w:rsid w:val="002276C2"/>
    <w:rsid w:val="002277D4"/>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7DE0"/>
    <w:rsid w:val="00272F19"/>
    <w:rsid w:val="002740EE"/>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0966"/>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5C1C"/>
    <w:rsid w:val="003161B3"/>
    <w:rsid w:val="00323510"/>
    <w:rsid w:val="00324CBE"/>
    <w:rsid w:val="00325986"/>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3975"/>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3F0E"/>
    <w:rsid w:val="003E4EBB"/>
    <w:rsid w:val="003E501D"/>
    <w:rsid w:val="003E5564"/>
    <w:rsid w:val="003E5871"/>
    <w:rsid w:val="003E666C"/>
    <w:rsid w:val="003E6CFA"/>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4975"/>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68B7"/>
    <w:rsid w:val="004A0776"/>
    <w:rsid w:val="004A0A0C"/>
    <w:rsid w:val="004A17CE"/>
    <w:rsid w:val="004B0907"/>
    <w:rsid w:val="004B1289"/>
    <w:rsid w:val="004B31B5"/>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51D1"/>
    <w:rsid w:val="004E61C2"/>
    <w:rsid w:val="004E7737"/>
    <w:rsid w:val="004F4CAC"/>
    <w:rsid w:val="004F4FCE"/>
    <w:rsid w:val="004F7E09"/>
    <w:rsid w:val="005021C3"/>
    <w:rsid w:val="00503F57"/>
    <w:rsid w:val="005055C0"/>
    <w:rsid w:val="0051507C"/>
    <w:rsid w:val="0051554D"/>
    <w:rsid w:val="0051657C"/>
    <w:rsid w:val="005213AD"/>
    <w:rsid w:val="0052199B"/>
    <w:rsid w:val="005236C1"/>
    <w:rsid w:val="005241D0"/>
    <w:rsid w:val="00530B96"/>
    <w:rsid w:val="0053240A"/>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6AC"/>
    <w:rsid w:val="00575BE7"/>
    <w:rsid w:val="0058009B"/>
    <w:rsid w:val="00580185"/>
    <w:rsid w:val="00580E6C"/>
    <w:rsid w:val="0058164B"/>
    <w:rsid w:val="005824FA"/>
    <w:rsid w:val="00585831"/>
    <w:rsid w:val="0058655A"/>
    <w:rsid w:val="00587ACF"/>
    <w:rsid w:val="00590A35"/>
    <w:rsid w:val="005937C8"/>
    <w:rsid w:val="0059758D"/>
    <w:rsid w:val="005A0890"/>
    <w:rsid w:val="005A1024"/>
    <w:rsid w:val="005A33B8"/>
    <w:rsid w:val="005A42A4"/>
    <w:rsid w:val="005A5659"/>
    <w:rsid w:val="005A5B21"/>
    <w:rsid w:val="005A601C"/>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50E0"/>
    <w:rsid w:val="006409FE"/>
    <w:rsid w:val="006422CC"/>
    <w:rsid w:val="0064494E"/>
    <w:rsid w:val="00645540"/>
    <w:rsid w:val="00645E30"/>
    <w:rsid w:val="0065288A"/>
    <w:rsid w:val="00652E72"/>
    <w:rsid w:val="00654515"/>
    <w:rsid w:val="00656AA1"/>
    <w:rsid w:val="006606FF"/>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E54"/>
    <w:rsid w:val="006A1113"/>
    <w:rsid w:val="006A2372"/>
    <w:rsid w:val="006A3BEB"/>
    <w:rsid w:val="006A3EB2"/>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9EE"/>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5025"/>
    <w:rsid w:val="00705DD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26D"/>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4ACC"/>
    <w:rsid w:val="00775263"/>
    <w:rsid w:val="00775640"/>
    <w:rsid w:val="00776025"/>
    <w:rsid w:val="00777D77"/>
    <w:rsid w:val="00782F57"/>
    <w:rsid w:val="00783370"/>
    <w:rsid w:val="007849CB"/>
    <w:rsid w:val="00786D64"/>
    <w:rsid w:val="00787F71"/>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5FF9"/>
    <w:rsid w:val="007C78AC"/>
    <w:rsid w:val="007C7FA1"/>
    <w:rsid w:val="007D0EDA"/>
    <w:rsid w:val="007D1151"/>
    <w:rsid w:val="007D12BD"/>
    <w:rsid w:val="007D1D3F"/>
    <w:rsid w:val="007D21B7"/>
    <w:rsid w:val="007D2BE3"/>
    <w:rsid w:val="007D5A24"/>
    <w:rsid w:val="007D5A60"/>
    <w:rsid w:val="007D6B3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06F5"/>
    <w:rsid w:val="008442A9"/>
    <w:rsid w:val="00845986"/>
    <w:rsid w:val="008527B4"/>
    <w:rsid w:val="008539A2"/>
    <w:rsid w:val="008540C7"/>
    <w:rsid w:val="00855CE2"/>
    <w:rsid w:val="00860751"/>
    <w:rsid w:val="0086179C"/>
    <w:rsid w:val="00864CD4"/>
    <w:rsid w:val="00864D76"/>
    <w:rsid w:val="00864EB5"/>
    <w:rsid w:val="008665C0"/>
    <w:rsid w:val="00866D98"/>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55C"/>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5315"/>
    <w:rsid w:val="0090619C"/>
    <w:rsid w:val="0090622E"/>
    <w:rsid w:val="0090727D"/>
    <w:rsid w:val="009076E9"/>
    <w:rsid w:val="00907C84"/>
    <w:rsid w:val="00910818"/>
    <w:rsid w:val="00910C8B"/>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4B12"/>
    <w:rsid w:val="00945580"/>
    <w:rsid w:val="00945A76"/>
    <w:rsid w:val="009472B3"/>
    <w:rsid w:val="00950DA5"/>
    <w:rsid w:val="009511DD"/>
    <w:rsid w:val="009514B3"/>
    <w:rsid w:val="00952973"/>
    <w:rsid w:val="009538A7"/>
    <w:rsid w:val="009604D0"/>
    <w:rsid w:val="00960689"/>
    <w:rsid w:val="009621D0"/>
    <w:rsid w:val="00962259"/>
    <w:rsid w:val="00965CD3"/>
    <w:rsid w:val="00965FE6"/>
    <w:rsid w:val="00966576"/>
    <w:rsid w:val="00971862"/>
    <w:rsid w:val="00972FF6"/>
    <w:rsid w:val="00973775"/>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1DC2"/>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07"/>
    <w:rsid w:val="00A9388F"/>
    <w:rsid w:val="00A9438B"/>
    <w:rsid w:val="00A96E38"/>
    <w:rsid w:val="00A97373"/>
    <w:rsid w:val="00AA31C4"/>
    <w:rsid w:val="00AA624B"/>
    <w:rsid w:val="00AA7303"/>
    <w:rsid w:val="00AB05E4"/>
    <w:rsid w:val="00AB0982"/>
    <w:rsid w:val="00AB11EF"/>
    <w:rsid w:val="00AB2CA5"/>
    <w:rsid w:val="00AB5AB2"/>
    <w:rsid w:val="00AB5C46"/>
    <w:rsid w:val="00AB6542"/>
    <w:rsid w:val="00AB7207"/>
    <w:rsid w:val="00AC323C"/>
    <w:rsid w:val="00AC3EED"/>
    <w:rsid w:val="00AC4708"/>
    <w:rsid w:val="00AC566E"/>
    <w:rsid w:val="00AC6E5E"/>
    <w:rsid w:val="00AC7857"/>
    <w:rsid w:val="00AC7E2D"/>
    <w:rsid w:val="00AD038B"/>
    <w:rsid w:val="00AD2C68"/>
    <w:rsid w:val="00AD38F3"/>
    <w:rsid w:val="00AD3B98"/>
    <w:rsid w:val="00AD5CAE"/>
    <w:rsid w:val="00AD6B50"/>
    <w:rsid w:val="00AD757D"/>
    <w:rsid w:val="00AE1157"/>
    <w:rsid w:val="00AE2B57"/>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F69"/>
    <w:rsid w:val="00B21284"/>
    <w:rsid w:val="00B21C6F"/>
    <w:rsid w:val="00B21D5B"/>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C8B"/>
    <w:rsid w:val="00B46DB8"/>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096C"/>
    <w:rsid w:val="00B81C06"/>
    <w:rsid w:val="00B826A6"/>
    <w:rsid w:val="00B831CB"/>
    <w:rsid w:val="00B84DEE"/>
    <w:rsid w:val="00B84DF6"/>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484"/>
    <w:rsid w:val="00BC5905"/>
    <w:rsid w:val="00BD080E"/>
    <w:rsid w:val="00BD0E05"/>
    <w:rsid w:val="00BD1D48"/>
    <w:rsid w:val="00BD282C"/>
    <w:rsid w:val="00BD3856"/>
    <w:rsid w:val="00BD4637"/>
    <w:rsid w:val="00BD6EE2"/>
    <w:rsid w:val="00BD768B"/>
    <w:rsid w:val="00BD7C8D"/>
    <w:rsid w:val="00BD7E41"/>
    <w:rsid w:val="00BE0CE3"/>
    <w:rsid w:val="00BE24DC"/>
    <w:rsid w:val="00BE3760"/>
    <w:rsid w:val="00BE3D33"/>
    <w:rsid w:val="00BE70C6"/>
    <w:rsid w:val="00BE7249"/>
    <w:rsid w:val="00BE7E9C"/>
    <w:rsid w:val="00BF036E"/>
    <w:rsid w:val="00BF05EC"/>
    <w:rsid w:val="00BF08C7"/>
    <w:rsid w:val="00BF0D8C"/>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C73"/>
    <w:rsid w:val="00C332BA"/>
    <w:rsid w:val="00C4101A"/>
    <w:rsid w:val="00C414D9"/>
    <w:rsid w:val="00C41C92"/>
    <w:rsid w:val="00C44269"/>
    <w:rsid w:val="00C44564"/>
    <w:rsid w:val="00C45886"/>
    <w:rsid w:val="00C461B0"/>
    <w:rsid w:val="00C505DB"/>
    <w:rsid w:val="00C52E4B"/>
    <w:rsid w:val="00C53AA5"/>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4949"/>
    <w:rsid w:val="00C94CDB"/>
    <w:rsid w:val="00C96DAC"/>
    <w:rsid w:val="00C972F4"/>
    <w:rsid w:val="00C973A2"/>
    <w:rsid w:val="00C97D7D"/>
    <w:rsid w:val="00CA0F1E"/>
    <w:rsid w:val="00CA1203"/>
    <w:rsid w:val="00CA223A"/>
    <w:rsid w:val="00CA414B"/>
    <w:rsid w:val="00CA485B"/>
    <w:rsid w:val="00CA5C12"/>
    <w:rsid w:val="00CA6442"/>
    <w:rsid w:val="00CA747B"/>
    <w:rsid w:val="00CA7C63"/>
    <w:rsid w:val="00CB2712"/>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3D81"/>
    <w:rsid w:val="00D05036"/>
    <w:rsid w:val="00D05B97"/>
    <w:rsid w:val="00D06E61"/>
    <w:rsid w:val="00D07D44"/>
    <w:rsid w:val="00D07E71"/>
    <w:rsid w:val="00D1089E"/>
    <w:rsid w:val="00D111AB"/>
    <w:rsid w:val="00D111E4"/>
    <w:rsid w:val="00D11BE7"/>
    <w:rsid w:val="00D173B2"/>
    <w:rsid w:val="00D22432"/>
    <w:rsid w:val="00D23943"/>
    <w:rsid w:val="00D24EEE"/>
    <w:rsid w:val="00D254CE"/>
    <w:rsid w:val="00D31094"/>
    <w:rsid w:val="00D31A90"/>
    <w:rsid w:val="00D32C22"/>
    <w:rsid w:val="00D334EA"/>
    <w:rsid w:val="00D34F20"/>
    <w:rsid w:val="00D34F8A"/>
    <w:rsid w:val="00D36881"/>
    <w:rsid w:val="00D36B0B"/>
    <w:rsid w:val="00D40C06"/>
    <w:rsid w:val="00D43B4E"/>
    <w:rsid w:val="00D4451C"/>
    <w:rsid w:val="00D45617"/>
    <w:rsid w:val="00D45B9A"/>
    <w:rsid w:val="00D46468"/>
    <w:rsid w:val="00D464E9"/>
    <w:rsid w:val="00D46C32"/>
    <w:rsid w:val="00D46C3A"/>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9FC"/>
    <w:rsid w:val="00DA7D30"/>
    <w:rsid w:val="00DB00B5"/>
    <w:rsid w:val="00DB10E2"/>
    <w:rsid w:val="00DB2C2A"/>
    <w:rsid w:val="00DB346A"/>
    <w:rsid w:val="00DB44D3"/>
    <w:rsid w:val="00DB4DC8"/>
    <w:rsid w:val="00DB7935"/>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8F"/>
    <w:rsid w:val="00DE49B8"/>
    <w:rsid w:val="00DE6BCE"/>
    <w:rsid w:val="00DE7EFC"/>
    <w:rsid w:val="00DF1366"/>
    <w:rsid w:val="00DF2EA9"/>
    <w:rsid w:val="00DF444F"/>
    <w:rsid w:val="00DF7D4F"/>
    <w:rsid w:val="00E01618"/>
    <w:rsid w:val="00E02AD2"/>
    <w:rsid w:val="00E10CE7"/>
    <w:rsid w:val="00E11E4E"/>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D80"/>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0AF"/>
    <w:rsid w:val="00EF5B1A"/>
    <w:rsid w:val="00EF6C2F"/>
    <w:rsid w:val="00F010F6"/>
    <w:rsid w:val="00F0161A"/>
    <w:rsid w:val="00F031C2"/>
    <w:rsid w:val="00F04B29"/>
    <w:rsid w:val="00F04CE7"/>
    <w:rsid w:val="00F058A1"/>
    <w:rsid w:val="00F05D9B"/>
    <w:rsid w:val="00F07016"/>
    <w:rsid w:val="00F10F3D"/>
    <w:rsid w:val="00F13329"/>
    <w:rsid w:val="00F1395F"/>
    <w:rsid w:val="00F143D4"/>
    <w:rsid w:val="00F15C2B"/>
    <w:rsid w:val="00F17DA6"/>
    <w:rsid w:val="00F219DF"/>
    <w:rsid w:val="00F23B51"/>
    <w:rsid w:val="00F25579"/>
    <w:rsid w:val="00F25923"/>
    <w:rsid w:val="00F26B13"/>
    <w:rsid w:val="00F27B8E"/>
    <w:rsid w:val="00F31C02"/>
    <w:rsid w:val="00F3371E"/>
    <w:rsid w:val="00F33841"/>
    <w:rsid w:val="00F33BBC"/>
    <w:rsid w:val="00F37B40"/>
    <w:rsid w:val="00F4001E"/>
    <w:rsid w:val="00F416F9"/>
    <w:rsid w:val="00F44BBE"/>
    <w:rsid w:val="00F4614F"/>
    <w:rsid w:val="00F47024"/>
    <w:rsid w:val="00F4732A"/>
    <w:rsid w:val="00F50FE5"/>
    <w:rsid w:val="00F53968"/>
    <w:rsid w:val="00F54AF8"/>
    <w:rsid w:val="00F54C0C"/>
    <w:rsid w:val="00F54F83"/>
    <w:rsid w:val="00F55BE6"/>
    <w:rsid w:val="00F56EA3"/>
    <w:rsid w:val="00F60646"/>
    <w:rsid w:val="00F62F2D"/>
    <w:rsid w:val="00F6727E"/>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1715"/>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482"/>
    <w:rsid w:val="00FC75E8"/>
    <w:rsid w:val="00FD0614"/>
    <w:rsid w:val="00FD2075"/>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semiHidden/>
    <w:unhideWhenUsed/>
    <w:rsid w:val="000213BE"/>
    <w:pPr>
      <w:spacing w:line="240" w:lineRule="auto"/>
    </w:pPr>
    <w:rPr>
      <w:sz w:val="20"/>
      <w:szCs w:val="20"/>
    </w:rPr>
  </w:style>
  <w:style w:type="character" w:customStyle="1" w:styleId="CommentTextChar">
    <w:name w:val="Comment Text Char"/>
    <w:basedOn w:val="DefaultParagraphFont"/>
    <w:link w:val="CommentText"/>
    <w:semiHidden/>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paragraph" w:styleId="NormalWeb">
    <w:name w:val="Normal (Web)"/>
    <w:basedOn w:val="Normal"/>
    <w:uiPriority w:val="99"/>
    <w:rsid w:val="0051657C"/>
    <w:pPr>
      <w:spacing w:before="100" w:beforeAutospacing="1" w:after="100" w:afterAutospacing="1" w:line="240" w:lineRule="auto"/>
    </w:pPr>
    <w:rPr>
      <w:rFonts w:ascii="Arial" w:eastAsia="MS Mincho" w:hAnsi="Arial" w:cs="Arial"/>
      <w:color w:val="auto"/>
      <w:sz w:val="22"/>
    </w:rPr>
  </w:style>
  <w:style w:type="paragraph" w:styleId="Revision">
    <w:name w:val="Revision"/>
    <w:hidden/>
    <w:uiPriority w:val="99"/>
    <w:semiHidden/>
    <w:rsid w:val="00C53AA5"/>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899026012">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art.pearce@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14n\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A4829"/>
    <w:rsid w:val="003C6F9C"/>
    <w:rsid w:val="00414F94"/>
    <w:rsid w:val="00471230"/>
    <w:rsid w:val="00517937"/>
    <w:rsid w:val="005F1322"/>
    <w:rsid w:val="00727224"/>
    <w:rsid w:val="007750FF"/>
    <w:rsid w:val="007C7613"/>
    <w:rsid w:val="0083493E"/>
    <w:rsid w:val="008A08D9"/>
    <w:rsid w:val="00AD1922"/>
    <w:rsid w:val="00B36C21"/>
    <w:rsid w:val="00E51523"/>
    <w:rsid w:val="00EA6D03"/>
    <w:rsid w:val="00EE4B12"/>
    <w:rsid w:val="00F63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22FWFJKSHNY4-1303525960-1077</_dlc_DocId>
    <_dlc_DocIdUrl xmlns="f9d56f65-ef43-4e59-b084-d4bf4ff12e34">
      <Url>https://csiroau.sharepoint.com/sites/TalentAcquisitionTeam856/_layouts/15/DocIdRedir.aspx?ID=22FWFJKSHNY4-1303525960-1077</Url>
      <Description>22FWFJKSHNY4-1303525960-1077</Description>
    </_dlc_DocIdUrl>
  </documentManagement>
</p:properties>
</file>

<file path=customXml/itemProps1.xml><?xml version="1.0" encoding="utf-8"?>
<ds:datastoreItem xmlns:ds="http://schemas.openxmlformats.org/officeDocument/2006/customXml" ds:itemID="{CCBD37E4-8F7C-4E93-9B8F-F0400CED1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83328-5F42-4F11-8164-E05F3A4A2F0C}">
  <ds:schemaRefs>
    <ds:schemaRef ds:uri="http://schemas.microsoft.com/sharepoint/events"/>
  </ds:schemaRefs>
</ds:datastoreItem>
</file>

<file path=customXml/itemProps3.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4.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9756</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Batty, Riaana (Launch &amp; Careers, Lindfield)</cp:lastModifiedBy>
  <cp:revision>2</cp:revision>
  <cp:lastPrinted>2024-01-29T22:34:00Z</cp:lastPrinted>
  <dcterms:created xsi:type="dcterms:W3CDTF">2024-02-08T07:26:00Z</dcterms:created>
  <dcterms:modified xsi:type="dcterms:W3CDTF">2024-02-08T07:26:00Z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161bc262-8aa3-4f83-93a7-80233d7af33a</vt:lpwstr>
  </property>
</Properties>
</file>