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674783">
          <w:pPr>
            <w:pStyle w:val="Heading1"/>
          </w:pPr>
          <w:r>
            <w:t>Position Details</w:t>
          </w:r>
          <w:bookmarkEnd w:id="0"/>
        </w:p>
        <w:p w14:paraId="42252F26"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57750F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267A58">
            <w:pPr>
              <w:pStyle w:val="ColumnHeading"/>
              <w:rPr>
                <w:sz w:val="22"/>
              </w:rPr>
            </w:pPr>
            <w:r w:rsidRPr="0093721B">
              <w:rPr>
                <w:sz w:val="22"/>
              </w:rPr>
              <w:t>The following information is for applicants</w:t>
            </w:r>
          </w:p>
        </w:tc>
      </w:tr>
      <w:tr w:rsidR="00CC201B" w:rsidRPr="0093721B" w14:paraId="0DDC6B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D69FEE0" w14:textId="77777777" w:rsidR="00CC201B" w:rsidRPr="0093721B" w:rsidRDefault="00BB763A" w:rsidP="00267A58">
            <w:pPr>
              <w:pStyle w:val="TableText"/>
              <w:rPr>
                <w:sz w:val="22"/>
              </w:rPr>
            </w:pPr>
            <w:r w:rsidRPr="0093721B">
              <w:rPr>
                <w:sz w:val="22"/>
              </w:rPr>
              <w:t>Advertised Job Title</w:t>
            </w:r>
          </w:p>
        </w:tc>
        <w:tc>
          <w:tcPr>
            <w:tcW w:w="2965" w:type="pct"/>
          </w:tcPr>
          <w:p w14:paraId="1663CDD7" w14:textId="797BDC1F" w:rsidR="00CC201B" w:rsidRPr="0093721B" w:rsidRDefault="002C0435" w:rsidP="00267A5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Learning Lead</w:t>
            </w:r>
          </w:p>
        </w:tc>
      </w:tr>
      <w:tr w:rsidR="00CC201B" w:rsidRPr="0093721B" w14:paraId="55B2CCC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0E2E29" w14:textId="77777777" w:rsidR="00CC201B" w:rsidRPr="0093721B" w:rsidRDefault="00BB763A" w:rsidP="00267A58">
            <w:pPr>
              <w:pStyle w:val="TableText"/>
              <w:rPr>
                <w:sz w:val="22"/>
              </w:rPr>
            </w:pPr>
            <w:r w:rsidRPr="0093721B">
              <w:rPr>
                <w:sz w:val="22"/>
              </w:rPr>
              <w:t>Job Reference</w:t>
            </w:r>
          </w:p>
        </w:tc>
        <w:tc>
          <w:tcPr>
            <w:tcW w:w="2965" w:type="pct"/>
          </w:tcPr>
          <w:p w14:paraId="270DC106" w14:textId="518694D3" w:rsidR="00CC201B" w:rsidRPr="0093721B" w:rsidRDefault="002C043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70902</w:t>
            </w:r>
          </w:p>
        </w:tc>
      </w:tr>
      <w:tr w:rsidR="00C45886" w:rsidRPr="0093721B" w14:paraId="0B1133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6168D" w14:textId="77777777" w:rsidR="00C45886" w:rsidRPr="0093721B" w:rsidRDefault="00C45886" w:rsidP="00267A58">
            <w:pPr>
              <w:pStyle w:val="TableText"/>
              <w:rPr>
                <w:sz w:val="22"/>
              </w:rPr>
            </w:pPr>
            <w:r w:rsidRPr="0093721B">
              <w:rPr>
                <w:sz w:val="22"/>
              </w:rPr>
              <w:t>Tenure</w:t>
            </w:r>
          </w:p>
        </w:tc>
        <w:tc>
          <w:tcPr>
            <w:tcW w:w="2965" w:type="pct"/>
          </w:tcPr>
          <w:p w14:paraId="5AC678B2" w14:textId="68F0865F" w:rsidR="00C45886" w:rsidRPr="0093721B" w:rsidRDefault="005379CE" w:rsidP="002C04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C0435">
              <w:rPr>
                <w:sz w:val="22"/>
              </w:rPr>
              <w:t>2 years</w:t>
            </w:r>
          </w:p>
        </w:tc>
      </w:tr>
      <w:tr w:rsidR="00C45886" w:rsidRPr="0093721B" w14:paraId="430745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987F0" w14:textId="77777777" w:rsidR="00C45886" w:rsidRPr="0093721B" w:rsidRDefault="00C45886" w:rsidP="00267A58">
            <w:pPr>
              <w:pStyle w:val="TableText"/>
              <w:rPr>
                <w:sz w:val="22"/>
              </w:rPr>
            </w:pPr>
            <w:r w:rsidRPr="0093721B">
              <w:rPr>
                <w:sz w:val="22"/>
              </w:rPr>
              <w:t>Salary Range</w:t>
            </w:r>
          </w:p>
        </w:tc>
        <w:tc>
          <w:tcPr>
            <w:tcW w:w="2965" w:type="pct"/>
          </w:tcPr>
          <w:p w14:paraId="58E0CC37" w14:textId="4FB20DC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4010D">
              <w:rPr>
                <w:sz w:val="22"/>
              </w:rPr>
              <w:t>98 735</w:t>
            </w:r>
            <w:r w:rsidRPr="0093721B">
              <w:rPr>
                <w:sz w:val="22"/>
              </w:rPr>
              <w:t xml:space="preserve"> to AU$</w:t>
            </w:r>
            <w:r w:rsidR="00B4010D">
              <w:rPr>
                <w:sz w:val="22"/>
              </w:rPr>
              <w:t>106 848</w:t>
            </w:r>
            <w:r w:rsidRPr="0093721B">
              <w:rPr>
                <w:sz w:val="22"/>
              </w:rPr>
              <w:t xml:space="preserve"> pa (pro-rata for part-time) + up to 15.4% superannuation</w:t>
            </w:r>
          </w:p>
        </w:tc>
      </w:tr>
      <w:tr w:rsidR="00926BE4" w:rsidRPr="0093721B" w14:paraId="5E3D3E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23272" w14:textId="77777777" w:rsidR="00926BE4" w:rsidRPr="0093721B" w:rsidRDefault="00926BE4" w:rsidP="00267A58">
            <w:pPr>
              <w:pStyle w:val="TableText"/>
              <w:rPr>
                <w:sz w:val="22"/>
              </w:rPr>
            </w:pPr>
            <w:r w:rsidRPr="0093721B">
              <w:rPr>
                <w:sz w:val="22"/>
              </w:rPr>
              <w:t>Location</w:t>
            </w:r>
            <w:r w:rsidR="00C45886" w:rsidRPr="0093721B">
              <w:rPr>
                <w:sz w:val="22"/>
              </w:rPr>
              <w:t>(s)</w:t>
            </w:r>
          </w:p>
        </w:tc>
        <w:tc>
          <w:tcPr>
            <w:tcW w:w="2965" w:type="pct"/>
          </w:tcPr>
          <w:p w14:paraId="3455E4F4" w14:textId="256213D2" w:rsidR="00926BE4" w:rsidRPr="0093721B" w:rsidRDefault="00B401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Sydney, Canberra, Brisbane, Hobart</w:t>
            </w:r>
            <w:r w:rsidR="003B6E07">
              <w:rPr>
                <w:sz w:val="22"/>
              </w:rPr>
              <w:t xml:space="preserve"> or Adelaide. Other locations by negotiation</w:t>
            </w:r>
          </w:p>
        </w:tc>
      </w:tr>
      <w:tr w:rsidR="00926BE4" w:rsidRPr="0093721B" w14:paraId="4CDCDC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A639" w14:textId="77777777" w:rsidR="00926BE4" w:rsidRPr="0093721B" w:rsidRDefault="00926BE4" w:rsidP="00267A58">
            <w:pPr>
              <w:pStyle w:val="TableText"/>
              <w:rPr>
                <w:sz w:val="22"/>
              </w:rPr>
            </w:pPr>
            <w:r w:rsidRPr="0093721B">
              <w:rPr>
                <w:sz w:val="22"/>
              </w:rPr>
              <w:t>Relocation Assistance</w:t>
            </w:r>
          </w:p>
        </w:tc>
        <w:tc>
          <w:tcPr>
            <w:tcW w:w="2965"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E654D" w14:textId="77777777" w:rsidR="00926BE4" w:rsidRPr="0093721B" w:rsidRDefault="00926BE4" w:rsidP="00267A58">
            <w:pPr>
              <w:pStyle w:val="TableText"/>
              <w:rPr>
                <w:sz w:val="22"/>
              </w:rPr>
            </w:pPr>
            <w:r w:rsidRPr="0093721B">
              <w:rPr>
                <w:sz w:val="22"/>
              </w:rPr>
              <w:t>Applications are open to</w:t>
            </w:r>
          </w:p>
        </w:tc>
        <w:tc>
          <w:tcPr>
            <w:tcW w:w="2965" w:type="pct"/>
          </w:tcPr>
          <w:p w14:paraId="0C6CDCB6" w14:textId="2E08124D"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475BEE6F" w14:textId="48D2EC2C" w:rsidR="00926BE4" w:rsidRPr="0093721B" w:rsidRDefault="00BE5FB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B9177B">
              <w:rPr>
                <w:rFonts w:eastAsia="Times New Roman"/>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p>
        </w:tc>
      </w:tr>
      <w:tr w:rsidR="00C45886" w:rsidRPr="0093721B" w14:paraId="28DE2D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59D851" w14:textId="77777777" w:rsidR="00C45886" w:rsidRPr="0093721B" w:rsidRDefault="00C45886" w:rsidP="00267A58">
            <w:pPr>
              <w:pStyle w:val="TableText"/>
              <w:rPr>
                <w:sz w:val="22"/>
              </w:rPr>
            </w:pPr>
            <w:r w:rsidRPr="0093721B">
              <w:rPr>
                <w:sz w:val="22"/>
              </w:rPr>
              <w:t>Position reports to the</w:t>
            </w:r>
          </w:p>
        </w:tc>
        <w:tc>
          <w:tcPr>
            <w:tcW w:w="2965" w:type="pct"/>
          </w:tcPr>
          <w:p w14:paraId="67CC6F7E" w14:textId="0CF93712" w:rsidR="00C45886" w:rsidRPr="0093721B" w:rsidRDefault="000C7B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7B30">
              <w:rPr>
                <w:sz w:val="22"/>
              </w:rPr>
              <w:t>Executive Manager – CSIRO Learning Academy</w:t>
            </w:r>
          </w:p>
        </w:tc>
      </w:tr>
      <w:tr w:rsidR="00926BE4" w:rsidRPr="0093721B" w14:paraId="4D8D9F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7DF9AE" w14:textId="77777777" w:rsidR="00926BE4" w:rsidRPr="0093721B" w:rsidRDefault="00926BE4" w:rsidP="00267A58">
            <w:pPr>
              <w:pStyle w:val="TableText"/>
              <w:rPr>
                <w:sz w:val="22"/>
              </w:rPr>
            </w:pPr>
            <w:r w:rsidRPr="0093721B">
              <w:rPr>
                <w:sz w:val="22"/>
              </w:rPr>
              <w:t>Client Focus – Internal</w:t>
            </w:r>
          </w:p>
        </w:tc>
        <w:tc>
          <w:tcPr>
            <w:tcW w:w="2965" w:type="pct"/>
          </w:tcPr>
          <w:p w14:paraId="71E08650" w14:textId="3BCA0746" w:rsidR="00926BE4" w:rsidRPr="0093721B" w:rsidRDefault="003F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4921DC">
              <w:rPr>
                <w:sz w:val="22"/>
              </w:rPr>
              <w:t>0%</w:t>
            </w:r>
          </w:p>
        </w:tc>
      </w:tr>
      <w:tr w:rsidR="00926BE4" w:rsidRPr="0093721B" w14:paraId="59C17E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3B351B" w14:textId="77777777" w:rsidR="00926BE4" w:rsidRPr="0093721B" w:rsidRDefault="00926BE4" w:rsidP="00267A58">
            <w:pPr>
              <w:pStyle w:val="TableText"/>
              <w:rPr>
                <w:sz w:val="22"/>
              </w:rPr>
            </w:pPr>
            <w:r w:rsidRPr="0093721B">
              <w:rPr>
                <w:sz w:val="22"/>
              </w:rPr>
              <w:t>Client Focus – External</w:t>
            </w:r>
          </w:p>
        </w:tc>
        <w:tc>
          <w:tcPr>
            <w:tcW w:w="2965" w:type="pct"/>
          </w:tcPr>
          <w:p w14:paraId="737139C0" w14:textId="5497BDE7" w:rsidR="00926BE4" w:rsidRPr="0093721B" w:rsidRDefault="004921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67E97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31ED67" w14:textId="77777777" w:rsidR="00194B1C" w:rsidRPr="0093721B" w:rsidRDefault="00C45886" w:rsidP="00267A58">
            <w:pPr>
              <w:pStyle w:val="TableText"/>
              <w:rPr>
                <w:sz w:val="22"/>
              </w:rPr>
            </w:pPr>
            <w:r w:rsidRPr="0093721B">
              <w:rPr>
                <w:sz w:val="22"/>
              </w:rPr>
              <w:t>Number of Direct Reports</w:t>
            </w:r>
          </w:p>
        </w:tc>
        <w:tc>
          <w:tcPr>
            <w:tcW w:w="2965" w:type="pct"/>
          </w:tcPr>
          <w:p w14:paraId="696D706B" w14:textId="3BB93D91" w:rsidR="00194B1C" w:rsidRPr="0093721B" w:rsidRDefault="003F4A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2915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B9A07" w14:textId="77777777" w:rsidR="00194B1C" w:rsidRPr="0093721B" w:rsidRDefault="00C45886" w:rsidP="00267A58">
            <w:pPr>
              <w:pStyle w:val="TableText"/>
              <w:rPr>
                <w:sz w:val="22"/>
              </w:rPr>
            </w:pPr>
            <w:r w:rsidRPr="0093721B">
              <w:rPr>
                <w:sz w:val="22"/>
              </w:rPr>
              <w:t>Enquire about this job</w:t>
            </w:r>
          </w:p>
        </w:tc>
        <w:tc>
          <w:tcPr>
            <w:tcW w:w="2965" w:type="pct"/>
          </w:tcPr>
          <w:p w14:paraId="5DD0ED36" w14:textId="2D610B5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3291">
              <w:rPr>
                <w:sz w:val="22"/>
              </w:rPr>
              <w:t xml:space="preserve">Contact </w:t>
            </w:r>
            <w:r w:rsidR="00A70AF4" w:rsidRPr="008D3291">
              <w:rPr>
                <w:sz w:val="22"/>
              </w:rPr>
              <w:t>Rod Harper</w:t>
            </w:r>
            <w:r w:rsidRPr="008D3291">
              <w:rPr>
                <w:sz w:val="22"/>
              </w:rPr>
              <w:t xml:space="preserve"> via email at </w:t>
            </w:r>
            <w:r w:rsidR="00A70AF4" w:rsidRPr="008D3291">
              <w:rPr>
                <w:sz w:val="22"/>
              </w:rPr>
              <w:t>Rod.Harper</w:t>
            </w:r>
            <w:r w:rsidRPr="008D3291">
              <w:rPr>
                <w:sz w:val="22"/>
              </w:rPr>
              <w:t xml:space="preserve">@csiro.au or phone +61 </w:t>
            </w:r>
            <w:r w:rsidR="008D3291" w:rsidRPr="008D3291">
              <w:rPr>
                <w:sz w:val="22"/>
              </w:rPr>
              <w:t>3</w:t>
            </w:r>
            <w:r w:rsidRPr="008D3291">
              <w:rPr>
                <w:sz w:val="22"/>
              </w:rPr>
              <w:t xml:space="preserve"> </w:t>
            </w:r>
            <w:r w:rsidR="008D3291" w:rsidRPr="008D3291">
              <w:rPr>
                <w:sz w:val="22"/>
              </w:rPr>
              <w:t xml:space="preserve">9518 5996  </w:t>
            </w:r>
          </w:p>
        </w:tc>
      </w:tr>
      <w:tr w:rsidR="00194B1C" w:rsidRPr="0093721B" w14:paraId="307A74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23C96C" w14:textId="77777777" w:rsidR="00194B1C" w:rsidRPr="0093721B" w:rsidRDefault="00C45886" w:rsidP="00267A58">
            <w:pPr>
              <w:pStyle w:val="TableText"/>
              <w:rPr>
                <w:sz w:val="22"/>
              </w:rPr>
            </w:pPr>
            <w:r w:rsidRPr="0093721B">
              <w:rPr>
                <w:sz w:val="22"/>
              </w:rPr>
              <w:t>How to apply</w:t>
            </w:r>
          </w:p>
        </w:tc>
        <w:tc>
          <w:tcPr>
            <w:tcW w:w="2965"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4DDF411" w14:textId="77777777" w:rsidR="006246C0" w:rsidRPr="00674783" w:rsidRDefault="00B50C20" w:rsidP="00D06E61">
      <w:pPr>
        <w:pStyle w:val="Heading3"/>
        <w:spacing w:after="0"/>
      </w:pPr>
      <w:r>
        <w:lastRenderedPageBreak/>
        <w:t>Role Overview</w:t>
      </w:r>
    </w:p>
    <w:p w14:paraId="31E915DB" w14:textId="79C90126" w:rsidR="00B50C20" w:rsidRPr="00B50C20" w:rsidRDefault="00071DF1" w:rsidP="00B50C20">
      <w:pPr>
        <w:pStyle w:val="Heading2"/>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 xml:space="preserve">Administrative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FE7C75">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E7C75">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E7C75">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10B313B1" w14:textId="77777777" w:rsidR="00F97A9A" w:rsidRDefault="00444265" w:rsidP="00B50C20">
      <w:pPr>
        <w:pStyle w:val="Heading3"/>
        <w:rPr>
          <w:rFonts w:cs="Times New Roman"/>
          <w:b w:val="0"/>
          <w:bCs w:val="0"/>
          <w:color w:val="000000"/>
          <w:sz w:val="24"/>
          <w:szCs w:val="22"/>
        </w:rPr>
      </w:pPr>
      <w:r>
        <w:rPr>
          <w:rFonts w:cs="Times New Roman"/>
          <w:b w:val="0"/>
          <w:bCs w:val="0"/>
          <w:color w:val="000000"/>
          <w:sz w:val="24"/>
          <w:szCs w:val="22"/>
        </w:rPr>
        <w:t>The</w:t>
      </w:r>
      <w:r w:rsidRPr="00444265">
        <w:rPr>
          <w:rFonts w:cs="Times New Roman"/>
          <w:b w:val="0"/>
          <w:bCs w:val="0"/>
          <w:color w:val="000000"/>
          <w:sz w:val="24"/>
          <w:szCs w:val="22"/>
        </w:rPr>
        <w:t xml:space="preserve"> HSE Learning Lead</w:t>
      </w:r>
      <w:r>
        <w:rPr>
          <w:rFonts w:cs="Times New Roman"/>
          <w:b w:val="0"/>
          <w:bCs w:val="0"/>
          <w:color w:val="000000"/>
          <w:sz w:val="24"/>
          <w:szCs w:val="22"/>
        </w:rPr>
        <w:t xml:space="preserve"> role</w:t>
      </w:r>
      <w:r w:rsidRPr="00444265">
        <w:rPr>
          <w:rFonts w:cs="Times New Roman"/>
          <w:b w:val="0"/>
          <w:bCs w:val="0"/>
          <w:color w:val="000000"/>
          <w:sz w:val="24"/>
          <w:szCs w:val="22"/>
        </w:rPr>
        <w:t xml:space="preserve"> will </w:t>
      </w:r>
      <w:r w:rsidR="00842C7C">
        <w:rPr>
          <w:rFonts w:cs="Times New Roman"/>
          <w:b w:val="0"/>
          <w:bCs w:val="0"/>
          <w:color w:val="000000"/>
          <w:sz w:val="24"/>
          <w:szCs w:val="22"/>
        </w:rPr>
        <w:t>be part of the Learning Academy team in CSIRO’s Work</w:t>
      </w:r>
      <w:r w:rsidR="00F81F71">
        <w:rPr>
          <w:rFonts w:cs="Times New Roman"/>
          <w:b w:val="0"/>
          <w:bCs w:val="0"/>
          <w:color w:val="000000"/>
          <w:sz w:val="24"/>
          <w:szCs w:val="22"/>
        </w:rPr>
        <w:t>force Strategy and Analytics group. The role will be responsible for the</w:t>
      </w:r>
      <w:r w:rsidR="00842C7C">
        <w:rPr>
          <w:rFonts w:cs="Times New Roman"/>
          <w:b w:val="0"/>
          <w:bCs w:val="0"/>
          <w:color w:val="000000"/>
          <w:sz w:val="24"/>
          <w:szCs w:val="22"/>
        </w:rPr>
        <w:t xml:space="preserve"> </w:t>
      </w:r>
      <w:r w:rsidRPr="00444265">
        <w:rPr>
          <w:rFonts w:cs="Times New Roman"/>
          <w:b w:val="0"/>
          <w:bCs w:val="0"/>
          <w:color w:val="000000"/>
          <w:sz w:val="24"/>
          <w:szCs w:val="22"/>
        </w:rPr>
        <w:t>develop</w:t>
      </w:r>
      <w:r w:rsidR="00F81F71">
        <w:rPr>
          <w:rFonts w:cs="Times New Roman"/>
          <w:b w:val="0"/>
          <w:bCs w:val="0"/>
          <w:color w:val="000000"/>
          <w:sz w:val="24"/>
          <w:szCs w:val="22"/>
        </w:rPr>
        <w:t>ment</w:t>
      </w:r>
      <w:r w:rsidR="00F97A9A">
        <w:rPr>
          <w:rFonts w:cs="Times New Roman"/>
          <w:b w:val="0"/>
          <w:bCs w:val="0"/>
          <w:color w:val="000000"/>
          <w:sz w:val="24"/>
          <w:szCs w:val="22"/>
        </w:rPr>
        <w:t xml:space="preserve"> of</w:t>
      </w:r>
      <w:r w:rsidRPr="00444265">
        <w:rPr>
          <w:rFonts w:cs="Times New Roman"/>
          <w:b w:val="0"/>
          <w:bCs w:val="0"/>
          <w:color w:val="000000"/>
          <w:sz w:val="24"/>
          <w:szCs w:val="22"/>
        </w:rPr>
        <w:t xml:space="preserve"> </w:t>
      </w:r>
      <w:r w:rsidR="00F97A9A">
        <w:rPr>
          <w:rFonts w:cs="Times New Roman"/>
          <w:b w:val="0"/>
          <w:bCs w:val="0"/>
          <w:color w:val="000000"/>
          <w:sz w:val="24"/>
          <w:szCs w:val="22"/>
        </w:rPr>
        <w:t xml:space="preserve">a </w:t>
      </w:r>
      <w:r w:rsidRPr="00444265">
        <w:rPr>
          <w:rFonts w:cs="Times New Roman"/>
          <w:b w:val="0"/>
          <w:bCs w:val="0"/>
          <w:color w:val="000000"/>
          <w:sz w:val="24"/>
          <w:szCs w:val="22"/>
        </w:rPr>
        <w:t>learning solutions</w:t>
      </w:r>
      <w:r w:rsidR="00F97A9A">
        <w:rPr>
          <w:rFonts w:cs="Times New Roman"/>
          <w:b w:val="0"/>
          <w:bCs w:val="0"/>
          <w:color w:val="000000"/>
          <w:sz w:val="24"/>
          <w:szCs w:val="22"/>
        </w:rPr>
        <w:t xml:space="preserve"> portfolio</w:t>
      </w:r>
      <w:r w:rsidRPr="00444265">
        <w:rPr>
          <w:rFonts w:cs="Times New Roman"/>
          <w:b w:val="0"/>
          <w:bCs w:val="0"/>
          <w:color w:val="000000"/>
          <w:sz w:val="24"/>
          <w:szCs w:val="22"/>
        </w:rPr>
        <w:t xml:space="preserve">, including digital and multi-mode offerings, that enable positive shifts in HSE culture and support the implementation of CSIRO’s HSE plan. </w:t>
      </w:r>
    </w:p>
    <w:p w14:paraId="33472268" w14:textId="75609BE0" w:rsidR="00444265" w:rsidRDefault="00444265" w:rsidP="00B50C20">
      <w:pPr>
        <w:pStyle w:val="Heading3"/>
        <w:rPr>
          <w:rFonts w:cs="Times New Roman"/>
          <w:b w:val="0"/>
          <w:bCs w:val="0"/>
          <w:color w:val="000000"/>
          <w:sz w:val="24"/>
          <w:szCs w:val="22"/>
        </w:rPr>
      </w:pPr>
      <w:r w:rsidRPr="00444265">
        <w:rPr>
          <w:rFonts w:cs="Times New Roman"/>
          <w:b w:val="0"/>
          <w:bCs w:val="0"/>
          <w:color w:val="000000"/>
          <w:sz w:val="24"/>
          <w:szCs w:val="22"/>
        </w:rPr>
        <w:t xml:space="preserve">Through the development and implementation of </w:t>
      </w:r>
      <w:r w:rsidR="00304C9F">
        <w:rPr>
          <w:rFonts w:cs="Times New Roman"/>
          <w:b w:val="0"/>
          <w:bCs w:val="0"/>
          <w:color w:val="000000"/>
          <w:sz w:val="24"/>
          <w:szCs w:val="22"/>
        </w:rPr>
        <w:t>CSIRO</w:t>
      </w:r>
      <w:r w:rsidR="00B60629">
        <w:rPr>
          <w:rFonts w:cs="Times New Roman"/>
          <w:b w:val="0"/>
          <w:bCs w:val="0"/>
          <w:color w:val="000000"/>
          <w:sz w:val="24"/>
          <w:szCs w:val="22"/>
        </w:rPr>
        <w:t xml:space="preserve">’s </w:t>
      </w:r>
      <w:r w:rsidRPr="00444265">
        <w:rPr>
          <w:rFonts w:cs="Times New Roman"/>
          <w:b w:val="0"/>
          <w:bCs w:val="0"/>
          <w:color w:val="000000"/>
          <w:sz w:val="24"/>
          <w:szCs w:val="22"/>
        </w:rPr>
        <w:t xml:space="preserve">HSE education and training road map, </w:t>
      </w:r>
      <w:r>
        <w:rPr>
          <w:rFonts w:cs="Times New Roman"/>
          <w:b w:val="0"/>
          <w:bCs w:val="0"/>
          <w:color w:val="000000"/>
          <w:sz w:val="24"/>
          <w:szCs w:val="22"/>
        </w:rPr>
        <w:t>the role</w:t>
      </w:r>
      <w:r w:rsidRPr="00444265">
        <w:rPr>
          <w:rFonts w:cs="Times New Roman"/>
          <w:b w:val="0"/>
          <w:bCs w:val="0"/>
          <w:color w:val="000000"/>
          <w:sz w:val="24"/>
          <w:szCs w:val="22"/>
        </w:rPr>
        <w:t xml:space="preserve"> will improve the HSE knowledge of </w:t>
      </w:r>
      <w:r w:rsidR="00B60629">
        <w:rPr>
          <w:rFonts w:cs="Times New Roman"/>
          <w:b w:val="0"/>
          <w:bCs w:val="0"/>
          <w:color w:val="000000"/>
          <w:sz w:val="24"/>
          <w:szCs w:val="22"/>
        </w:rPr>
        <w:t>our people</w:t>
      </w:r>
      <w:r w:rsidRPr="00444265">
        <w:rPr>
          <w:rFonts w:cs="Times New Roman"/>
          <w:b w:val="0"/>
          <w:bCs w:val="0"/>
          <w:color w:val="000000"/>
          <w:sz w:val="24"/>
          <w:szCs w:val="22"/>
        </w:rPr>
        <w:t xml:space="preserve">, including those in corporate citizenship roles. </w:t>
      </w:r>
      <w:r w:rsidR="005A27D7">
        <w:rPr>
          <w:rFonts w:cs="Times New Roman"/>
          <w:b w:val="0"/>
          <w:bCs w:val="0"/>
          <w:color w:val="000000"/>
          <w:sz w:val="24"/>
          <w:szCs w:val="22"/>
        </w:rPr>
        <w:t xml:space="preserve">The position will work with a range of stakeholders across the organisation to </w:t>
      </w:r>
      <w:r w:rsidR="00050CDC">
        <w:rPr>
          <w:rFonts w:cs="Times New Roman"/>
          <w:b w:val="0"/>
          <w:bCs w:val="0"/>
          <w:color w:val="000000"/>
          <w:sz w:val="24"/>
          <w:szCs w:val="22"/>
        </w:rPr>
        <w:t>deve</w:t>
      </w:r>
      <w:r w:rsidR="003765EC">
        <w:rPr>
          <w:rFonts w:cs="Times New Roman"/>
          <w:b w:val="0"/>
          <w:bCs w:val="0"/>
          <w:color w:val="000000"/>
          <w:sz w:val="24"/>
          <w:szCs w:val="22"/>
        </w:rPr>
        <w:t>lop knowledge and understanding of their HSE needs</w:t>
      </w:r>
      <w:r w:rsidR="00300FB8">
        <w:rPr>
          <w:rFonts w:cs="Times New Roman"/>
          <w:b w:val="0"/>
          <w:bCs w:val="0"/>
          <w:color w:val="000000"/>
          <w:sz w:val="24"/>
          <w:szCs w:val="22"/>
        </w:rPr>
        <w:t xml:space="preserve"> and </w:t>
      </w:r>
      <w:r w:rsidRPr="00444265">
        <w:rPr>
          <w:rFonts w:cs="Times New Roman"/>
          <w:b w:val="0"/>
          <w:bCs w:val="0"/>
          <w:color w:val="000000"/>
          <w:sz w:val="24"/>
          <w:szCs w:val="22"/>
        </w:rPr>
        <w:t xml:space="preserve">tailor solutions </w:t>
      </w:r>
      <w:r w:rsidR="00CB77CE">
        <w:rPr>
          <w:rFonts w:cs="Times New Roman"/>
          <w:b w:val="0"/>
          <w:bCs w:val="0"/>
          <w:color w:val="000000"/>
          <w:sz w:val="24"/>
          <w:szCs w:val="22"/>
        </w:rPr>
        <w:t>accordingly. The HSE Learning Lead will</w:t>
      </w:r>
      <w:r w:rsidRPr="00444265">
        <w:rPr>
          <w:rFonts w:cs="Times New Roman"/>
          <w:b w:val="0"/>
          <w:bCs w:val="0"/>
          <w:color w:val="000000"/>
          <w:sz w:val="24"/>
          <w:szCs w:val="22"/>
        </w:rPr>
        <w:t xml:space="preserve"> support a modern and digitally enabled learning approach and challenge the status quo to influence continual HSE improvement.</w:t>
      </w:r>
      <w:r w:rsidR="00D04C3B">
        <w:rPr>
          <w:rFonts w:cs="Times New Roman"/>
          <w:b w:val="0"/>
          <w:bCs w:val="0"/>
          <w:color w:val="000000"/>
          <w:sz w:val="24"/>
          <w:szCs w:val="22"/>
        </w:rPr>
        <w:t xml:space="preserve"> </w:t>
      </w:r>
    </w:p>
    <w:p w14:paraId="5C620443" w14:textId="4ADD9FC5" w:rsidR="00B50C20" w:rsidRPr="00B50C20" w:rsidRDefault="00B50C20" w:rsidP="00B50C20">
      <w:pPr>
        <w:pStyle w:val="Heading3"/>
      </w:pPr>
      <w:bookmarkStart w:id="2" w:name="_GoBack"/>
      <w:r w:rsidRPr="00B50C20">
        <w:t>Duties and Key Result Areas</w:t>
      </w:r>
      <w:bookmarkEnd w:id="2"/>
    </w:p>
    <w:p w14:paraId="598539D6"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Lead the design, development and implementation of innovative, high quality and engaging learning solutions in line with the Strategic HSE Plan.</w:t>
      </w:r>
    </w:p>
    <w:p w14:paraId="6708AE37"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Lead the development and implementation of a training and competency matrix to meet the skills development requirements of the HSE function and the HSE corporate citizen roles.</w:t>
      </w:r>
    </w:p>
    <w:p w14:paraId="53106E43" w14:textId="0A929FF4" w:rsidR="007509C8" w:rsidRPr="007509C8" w:rsidRDefault="007509C8" w:rsidP="00504AC2">
      <w:pPr>
        <w:pStyle w:val="ListParagraph"/>
        <w:numPr>
          <w:ilvl w:val="0"/>
          <w:numId w:val="23"/>
        </w:numPr>
        <w:spacing w:after="60" w:line="240" w:lineRule="auto"/>
        <w:ind w:left="468"/>
        <w:rPr>
          <w:szCs w:val="24"/>
        </w:rPr>
      </w:pPr>
      <w:r w:rsidRPr="007509C8">
        <w:rPr>
          <w:szCs w:val="24"/>
        </w:rPr>
        <w:t xml:space="preserve">Lead the development and implementation of a central source of HSE education and training information (HSE records, training providers, learning &amp; development library, and calendar), supporting the shift to a modern and digitally enabled approach to learning.   </w:t>
      </w:r>
    </w:p>
    <w:p w14:paraId="3862EAF7"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 xml:space="preserve">Build and maintain an understanding of HSE strategic projects in order to provide input as required.  </w:t>
      </w:r>
    </w:p>
    <w:p w14:paraId="45DCCB6A"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Guide, support and empower the HSE team and HSE corporate citizens to develop solutions to complex and challenging HSE issues in partnership with relevant workgroups.</w:t>
      </w:r>
    </w:p>
    <w:p w14:paraId="42747880"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 xml:space="preserve">Work as part of a high-performing learning team to deliver outcomes to the organisation through the delivery of a consistent learning approach. </w:t>
      </w:r>
    </w:p>
    <w:p w14:paraId="093F9BEC" w14:textId="77777777" w:rsidR="007509C8" w:rsidRPr="007509C8" w:rsidRDefault="007509C8" w:rsidP="00504AC2">
      <w:pPr>
        <w:pStyle w:val="ListParagraph"/>
        <w:numPr>
          <w:ilvl w:val="0"/>
          <w:numId w:val="23"/>
        </w:numPr>
        <w:spacing w:after="60" w:line="240" w:lineRule="auto"/>
        <w:ind w:left="468"/>
        <w:rPr>
          <w:szCs w:val="24"/>
        </w:rPr>
      </w:pPr>
      <w:r w:rsidRPr="007509C8">
        <w:rPr>
          <w:szCs w:val="24"/>
        </w:rPr>
        <w:t>Support the development and delivery of robust data &amp; evaluation methodology to ensure the execution and impact against the CSIRO HSE Plan.</w:t>
      </w:r>
    </w:p>
    <w:p w14:paraId="53C556B7" w14:textId="6F24E299" w:rsidR="00931F14" w:rsidRPr="00E27E42" w:rsidRDefault="007509C8" w:rsidP="00E27E42">
      <w:pPr>
        <w:pStyle w:val="ListParagraph"/>
        <w:numPr>
          <w:ilvl w:val="0"/>
          <w:numId w:val="23"/>
        </w:numPr>
        <w:spacing w:after="60" w:line="240" w:lineRule="auto"/>
        <w:ind w:left="468"/>
        <w:rPr>
          <w:szCs w:val="24"/>
        </w:rPr>
      </w:pPr>
      <w:r w:rsidRPr="007509C8">
        <w:rPr>
          <w:szCs w:val="24"/>
        </w:rPr>
        <w:t xml:space="preserve">Actively partner with external vendors ensuring that outcomes are delivered in line with agreed budgets and timelines.   </w:t>
      </w:r>
    </w:p>
    <w:p w14:paraId="109B8EE7" w14:textId="549C7BC7" w:rsidR="005B6124" w:rsidRDefault="005B6124" w:rsidP="00504AC2">
      <w:pPr>
        <w:pStyle w:val="ListParagraph"/>
        <w:numPr>
          <w:ilvl w:val="0"/>
          <w:numId w:val="23"/>
        </w:numPr>
        <w:spacing w:after="60" w:line="240" w:lineRule="auto"/>
        <w:ind w:left="468"/>
        <w:rPr>
          <w:szCs w:val="24"/>
        </w:rPr>
      </w:pPr>
      <w:r>
        <w:rPr>
          <w:szCs w:val="24"/>
        </w:rPr>
        <w:t>Work</w:t>
      </w:r>
      <w:r w:rsidRPr="005B6124">
        <w:rPr>
          <w:szCs w:val="24"/>
        </w:rPr>
        <w:t xml:space="preserve"> with stakeholders across the organisation, including HSE colleagues, specialists and corporate citizens, </w:t>
      </w:r>
      <w:r>
        <w:rPr>
          <w:szCs w:val="24"/>
        </w:rPr>
        <w:t xml:space="preserve">to </w:t>
      </w:r>
      <w:r w:rsidRPr="005B6124">
        <w:rPr>
          <w:szCs w:val="24"/>
        </w:rPr>
        <w:t>develop knowledge and understanding of their respective HSE needs and tailor solutions accordingly.</w:t>
      </w:r>
    </w:p>
    <w:p w14:paraId="12455E35" w14:textId="7D68C7DE" w:rsidR="00931F14" w:rsidRDefault="00931F14" w:rsidP="00504AC2">
      <w:pPr>
        <w:pStyle w:val="ListParagraph"/>
        <w:numPr>
          <w:ilvl w:val="0"/>
          <w:numId w:val="23"/>
        </w:numPr>
        <w:spacing w:after="60" w:line="240" w:lineRule="auto"/>
        <w:ind w:left="468"/>
        <w:rPr>
          <w:szCs w:val="24"/>
        </w:rPr>
      </w:pPr>
      <w:r>
        <w:rPr>
          <w:szCs w:val="24"/>
        </w:rPr>
        <w:t>Participate</w:t>
      </w:r>
      <w:r w:rsidRPr="00931F14">
        <w:rPr>
          <w:szCs w:val="24"/>
        </w:rPr>
        <w:t xml:space="preserve"> in the development of innovative best practice solutions to regulatory non-compliances and performance deficiencies</w:t>
      </w:r>
      <w:r>
        <w:rPr>
          <w:szCs w:val="24"/>
        </w:rPr>
        <w:t>.</w:t>
      </w:r>
    </w:p>
    <w:p w14:paraId="0F57F03D" w14:textId="6F1764EE" w:rsidR="007509C8" w:rsidRPr="000B1CEC" w:rsidRDefault="005A47F5" w:rsidP="00267A58">
      <w:pPr>
        <w:pStyle w:val="ListParagraph"/>
        <w:numPr>
          <w:ilvl w:val="0"/>
          <w:numId w:val="23"/>
        </w:numPr>
        <w:spacing w:after="60" w:line="240" w:lineRule="auto"/>
        <w:ind w:left="470" w:hanging="364"/>
        <w:contextualSpacing w:val="0"/>
        <w:rPr>
          <w:szCs w:val="24"/>
        </w:rPr>
      </w:pPr>
      <w:r w:rsidRPr="000B1CEC">
        <w:rPr>
          <w:szCs w:val="24"/>
        </w:rPr>
        <w:t xml:space="preserve">Develop and implement the HSE education and training road map to improve the HSE knowledge of CSIRO staff, including those in corporate citizen roles.  </w:t>
      </w:r>
    </w:p>
    <w:p w14:paraId="0E0B40A0" w14:textId="067F861D" w:rsidR="00300FB8" w:rsidRPr="00300FB8" w:rsidRDefault="00300FB8" w:rsidP="00C66C23">
      <w:pPr>
        <w:pStyle w:val="ListParagraph"/>
        <w:numPr>
          <w:ilvl w:val="0"/>
          <w:numId w:val="23"/>
        </w:numPr>
        <w:spacing w:after="60" w:line="240" w:lineRule="auto"/>
        <w:ind w:left="470" w:hanging="364"/>
        <w:contextualSpacing w:val="0"/>
        <w:rPr>
          <w:szCs w:val="24"/>
        </w:rPr>
      </w:pPr>
      <w:r>
        <w:rPr>
          <w:szCs w:val="24"/>
        </w:rPr>
        <w:t>Maintain confidentiality when dealing with commercially sensitive or personal information.</w:t>
      </w:r>
    </w:p>
    <w:p w14:paraId="04315800" w14:textId="77777777" w:rsidR="00CE730B" w:rsidRDefault="00DE003C" w:rsidP="00CE730B">
      <w:pPr>
        <w:pStyle w:val="ListParagraph"/>
        <w:numPr>
          <w:ilvl w:val="0"/>
          <w:numId w:val="23"/>
        </w:numPr>
        <w:spacing w:after="60" w:line="240" w:lineRule="auto"/>
        <w:ind w:left="470" w:hanging="364"/>
        <w:contextualSpacing w:val="0"/>
        <w:rPr>
          <w:szCs w:val="24"/>
        </w:rPr>
      </w:pPr>
      <w:r w:rsidRPr="0002628E">
        <w:rPr>
          <w:szCs w:val="24"/>
        </w:rPr>
        <w:lastRenderedPageBreak/>
        <w:t>Liaise with clients to determine their needs</w:t>
      </w:r>
      <w:r w:rsidR="00BD7094">
        <w:rPr>
          <w:szCs w:val="24"/>
        </w:rPr>
        <w:t xml:space="preserve"> and</w:t>
      </w:r>
      <w:r w:rsidRPr="0002628E">
        <w:rPr>
          <w:szCs w:val="24"/>
        </w:rPr>
        <w:t xml:space="preserve"> </w:t>
      </w:r>
      <w:r w:rsidR="007C41C6" w:rsidRPr="0002628E">
        <w:rPr>
          <w:szCs w:val="24"/>
        </w:rPr>
        <w:t>tailor</w:t>
      </w:r>
      <w:r w:rsidRPr="0002628E">
        <w:rPr>
          <w:szCs w:val="24"/>
        </w:rPr>
        <w:t xml:space="preserve"> solutions to potentially conflicting requirements</w:t>
      </w:r>
      <w:r w:rsidR="00CE730B">
        <w:rPr>
          <w:szCs w:val="24"/>
        </w:rPr>
        <w:t>.</w:t>
      </w:r>
    </w:p>
    <w:p w14:paraId="5BB60C25" w14:textId="77777777" w:rsidR="00CE730B" w:rsidRDefault="00CE730B" w:rsidP="00CE730B">
      <w:pPr>
        <w:pStyle w:val="ListParagraph"/>
        <w:numPr>
          <w:ilvl w:val="0"/>
          <w:numId w:val="23"/>
        </w:numPr>
        <w:spacing w:after="60" w:line="240" w:lineRule="auto"/>
        <w:ind w:left="470" w:hanging="364"/>
        <w:contextualSpacing w:val="0"/>
        <w:rPr>
          <w:szCs w:val="24"/>
        </w:rPr>
      </w:pPr>
      <w:r w:rsidRPr="00CE730B">
        <w:rPr>
          <w:szCs w:val="24"/>
        </w:rPr>
        <w:t xml:space="preserve">Take </w:t>
      </w:r>
      <w:r w:rsidR="00DE003C" w:rsidRPr="00CE730B">
        <w:rPr>
          <w:szCs w:val="24"/>
        </w:rPr>
        <w:t>personal responsibility for client satisfaction, and correct problems promptly and in a constructive manner.</w:t>
      </w:r>
    </w:p>
    <w:p w14:paraId="6D36A683" w14:textId="44A915D2" w:rsidR="00DE003C" w:rsidRPr="007A405F" w:rsidRDefault="00DE003C" w:rsidP="007A405F">
      <w:pPr>
        <w:pStyle w:val="ListParagraph"/>
        <w:numPr>
          <w:ilvl w:val="0"/>
          <w:numId w:val="23"/>
        </w:numPr>
        <w:spacing w:after="60" w:line="240" w:lineRule="auto"/>
        <w:ind w:left="470" w:hanging="364"/>
        <w:contextualSpacing w:val="0"/>
        <w:rPr>
          <w:szCs w:val="24"/>
        </w:rPr>
      </w:pPr>
      <w:r w:rsidRPr="007A405F">
        <w:rPr>
          <w:szCs w:val="24"/>
        </w:rPr>
        <w:t>Communicate openly, effectively and respectfully with all staff, clients and suppliers in the interests of good business practice, collaboration and enhancement of CSIRO’s reputation.</w:t>
      </w:r>
    </w:p>
    <w:p w14:paraId="649EE826" w14:textId="3A3194B9"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Work collaboratively as part of a multi-disciplinary, </w:t>
      </w:r>
      <w:r w:rsidRPr="00504AC2">
        <w:rPr>
          <w:szCs w:val="24"/>
        </w:rPr>
        <w:t>regionally dispersed</w:t>
      </w:r>
      <w:r w:rsidRPr="00DE003C">
        <w:rPr>
          <w:szCs w:val="24"/>
        </w:rPr>
        <w:t xml:space="preserve"> team to carry out tasks in support of CSIRO’s scientific objectives.</w:t>
      </w:r>
    </w:p>
    <w:p w14:paraId="3F3CDDAF" w14:textId="0A1BA7DB" w:rsidR="003A2F19" w:rsidRDefault="003A2F19" w:rsidP="003A2F19">
      <w:pPr>
        <w:pStyle w:val="ListParagraph"/>
        <w:numPr>
          <w:ilvl w:val="0"/>
          <w:numId w:val="32"/>
        </w:numPr>
        <w:spacing w:after="60"/>
        <w:ind w:left="466"/>
        <w:rPr>
          <w:rFonts w:ascii="Arial" w:eastAsiaTheme="minorHAnsi" w:hAnsi="Arial"/>
          <w:color w:val="auto"/>
          <w:sz w:val="20"/>
          <w:szCs w:val="20"/>
        </w:rPr>
      </w:pPr>
      <w:r>
        <w:t xml:space="preserve">Adhere to the spirit and practice of CSIRO’s </w:t>
      </w:r>
      <w:r w:rsidR="00EB347A">
        <w:t xml:space="preserve">Values, </w:t>
      </w:r>
      <w:r>
        <w:t>Code of Conduct, Health, Safety and Environment procedures and policy, Diversity initiatives and Making Safety Personal goals. </w:t>
      </w:r>
    </w:p>
    <w:p w14:paraId="1D116149"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267A58">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267A58">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267A58">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267A58">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690D5B" w14:textId="77777777" w:rsidR="000C7B30" w:rsidRDefault="000C7B30" w:rsidP="000C7B30">
      <w:pPr>
        <w:pStyle w:val="Heading2"/>
        <w:rPr>
          <w:b/>
          <w:iCs w:val="0"/>
          <w:color w:val="auto"/>
          <w:sz w:val="26"/>
          <w:szCs w:val="26"/>
        </w:rPr>
      </w:pPr>
      <w:r w:rsidRPr="00B50C20">
        <w:rPr>
          <w:b/>
          <w:iCs w:val="0"/>
          <w:color w:val="auto"/>
          <w:sz w:val="26"/>
          <w:szCs w:val="26"/>
        </w:rPr>
        <w:t>Selection Criteria</w:t>
      </w:r>
    </w:p>
    <w:p w14:paraId="2B3264A8" w14:textId="77777777" w:rsidR="000C7B30" w:rsidRPr="00C35FF5" w:rsidRDefault="000C7B30" w:rsidP="000C7B30">
      <w:pPr>
        <w:pStyle w:val="Heading4"/>
        <w:rPr>
          <w:color w:val="auto"/>
        </w:rPr>
      </w:pPr>
      <w:r w:rsidRPr="00C35FF5">
        <w:rPr>
          <w:color w:val="auto"/>
        </w:rPr>
        <w:t>Essential</w:t>
      </w:r>
    </w:p>
    <w:p w14:paraId="474C399A" w14:textId="77777777" w:rsidR="000C7B30" w:rsidRPr="00B50C20" w:rsidRDefault="000C7B30" w:rsidP="000C7B30">
      <w:pPr>
        <w:rPr>
          <w:i/>
          <w:iCs/>
          <w:szCs w:val="24"/>
        </w:rPr>
      </w:pPr>
      <w:r w:rsidRPr="00B50C20">
        <w:rPr>
          <w:i/>
          <w:iCs/>
          <w:szCs w:val="24"/>
        </w:rPr>
        <w:t>Under CSIRO policy only those who meet all essential criteria can be appointed.</w:t>
      </w:r>
    </w:p>
    <w:p w14:paraId="524AA81A" w14:textId="58C04B4E" w:rsidR="000C7B30" w:rsidRPr="00833C21"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 xml:space="preserve">Relevant qualifications in HSE in conjunction with qualifications and/or demonstrated achievement in learning advisory and managerial roles. </w:t>
      </w:r>
    </w:p>
    <w:p w14:paraId="151FE183" w14:textId="2F07C93F" w:rsidR="000C7B30"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 xml:space="preserve">Proven ability to </w:t>
      </w:r>
      <w:r w:rsidR="00DE1D94" w:rsidRPr="00833C21">
        <w:rPr>
          <w:rStyle w:val="Emphasis"/>
          <w:rFonts w:cs="Calibri"/>
          <w:i w:val="0"/>
          <w:szCs w:val="24"/>
        </w:rPr>
        <w:t xml:space="preserve">apply adult learning principles in complex </w:t>
      </w:r>
      <w:r w:rsidR="00BA58D4">
        <w:rPr>
          <w:rStyle w:val="Emphasis"/>
          <w:rFonts w:cs="Calibri"/>
          <w:i w:val="0"/>
          <w:szCs w:val="24"/>
        </w:rPr>
        <w:t>environments</w:t>
      </w:r>
      <w:r w:rsidR="00821BCA">
        <w:rPr>
          <w:rStyle w:val="Emphasis"/>
          <w:rFonts w:cs="Calibri"/>
          <w:i w:val="0"/>
          <w:szCs w:val="24"/>
        </w:rPr>
        <w:t xml:space="preserve"> and </w:t>
      </w:r>
      <w:r w:rsidRPr="00833C21">
        <w:rPr>
          <w:rStyle w:val="Emphasis"/>
          <w:rFonts w:cs="Calibri"/>
          <w:i w:val="0"/>
          <w:szCs w:val="24"/>
        </w:rPr>
        <w:t xml:space="preserve">design and deliver (HSE or similar) impactful learning offerings across all levels of an </w:t>
      </w:r>
      <w:r w:rsidR="005804DA" w:rsidRPr="00833C21">
        <w:rPr>
          <w:rStyle w:val="Emphasis"/>
          <w:rFonts w:cs="Calibri"/>
          <w:i w:val="0"/>
          <w:szCs w:val="24"/>
        </w:rPr>
        <w:t>organisation.</w:t>
      </w:r>
    </w:p>
    <w:p w14:paraId="5FD13AD4" w14:textId="587299FB" w:rsidR="00895D91" w:rsidRPr="00833C21" w:rsidRDefault="00895D91" w:rsidP="000C7B30">
      <w:pPr>
        <w:numPr>
          <w:ilvl w:val="0"/>
          <w:numId w:val="25"/>
        </w:numPr>
        <w:spacing w:before="0" w:after="60" w:line="240" w:lineRule="auto"/>
        <w:rPr>
          <w:rStyle w:val="Emphasis"/>
          <w:rFonts w:cs="Calibri"/>
          <w:i w:val="0"/>
          <w:szCs w:val="24"/>
        </w:rPr>
      </w:pPr>
      <w:r>
        <w:rPr>
          <w:rStyle w:val="Emphasis"/>
          <w:rFonts w:cs="Calibri"/>
          <w:i w:val="0"/>
          <w:szCs w:val="24"/>
        </w:rPr>
        <w:lastRenderedPageBreak/>
        <w:t>S</w:t>
      </w:r>
      <w:r w:rsidRPr="00833C21">
        <w:rPr>
          <w:rStyle w:val="Emphasis"/>
          <w:rFonts w:cs="Calibri"/>
          <w:i w:val="0"/>
          <w:szCs w:val="24"/>
        </w:rPr>
        <w:t>ignificant instructional design experience including design and curation of creative and engaging (HSE or similar) learning content and solutions</w:t>
      </w:r>
      <w:r>
        <w:rPr>
          <w:rStyle w:val="Emphasis"/>
          <w:rFonts w:cs="Calibri"/>
          <w:i w:val="0"/>
          <w:szCs w:val="24"/>
        </w:rPr>
        <w:t>.</w:t>
      </w:r>
    </w:p>
    <w:p w14:paraId="031B1FEE" w14:textId="60AA64BE" w:rsidR="000C7B30" w:rsidRPr="00833C21"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A record of innovation and creativity within learning</w:t>
      </w:r>
      <w:r w:rsidR="00E322CD">
        <w:rPr>
          <w:rStyle w:val="Emphasis"/>
          <w:rFonts w:cs="Calibri"/>
          <w:i w:val="0"/>
          <w:szCs w:val="24"/>
        </w:rPr>
        <w:t xml:space="preserve"> incl</w:t>
      </w:r>
      <w:r w:rsidR="001A1AD3">
        <w:rPr>
          <w:rStyle w:val="Emphasis"/>
          <w:rFonts w:cs="Calibri"/>
          <w:i w:val="0"/>
          <w:szCs w:val="24"/>
        </w:rPr>
        <w:t xml:space="preserve">uding experience in transforming to digital learning platforms.  </w:t>
      </w:r>
      <w:r w:rsidRPr="00833C21">
        <w:rPr>
          <w:rStyle w:val="Emphasis"/>
          <w:rFonts w:cs="Calibri"/>
          <w:i w:val="0"/>
          <w:szCs w:val="24"/>
        </w:rPr>
        <w:t xml:space="preserve">  </w:t>
      </w:r>
    </w:p>
    <w:p w14:paraId="42A4AFEC" w14:textId="77777777" w:rsidR="000C7B30" w:rsidRPr="00833C21"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 xml:space="preserve">Proven ability to understand stakeholder priorities (in an HSE context desirable) and work with subject experts to develop high-impact learning solutions.  </w:t>
      </w:r>
    </w:p>
    <w:p w14:paraId="42FDCEFF" w14:textId="77777777" w:rsidR="000C7B30" w:rsidRPr="00833C21"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 xml:space="preserve">A proven ability to research and analyse and interpret data to investigate problems and monitor impact of (HSE or similar) learning solutions.  </w:t>
      </w:r>
    </w:p>
    <w:p w14:paraId="1DFAEA73" w14:textId="77777777" w:rsidR="000C7B30" w:rsidRPr="00833C21"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A strong history of developing at-scale engagement activities to maximise participation and adoption of (HSE or similar) learning solutions and products.</w:t>
      </w:r>
    </w:p>
    <w:p w14:paraId="3E010123" w14:textId="77777777" w:rsidR="000C7B30" w:rsidRPr="008D673F" w:rsidRDefault="000C7B30" w:rsidP="000C7B30">
      <w:pPr>
        <w:numPr>
          <w:ilvl w:val="0"/>
          <w:numId w:val="25"/>
        </w:numPr>
        <w:spacing w:before="0" w:after="60" w:line="240" w:lineRule="auto"/>
        <w:rPr>
          <w:rStyle w:val="Emphasis"/>
          <w:rFonts w:cs="Calibri"/>
          <w:i w:val="0"/>
          <w:szCs w:val="24"/>
        </w:rPr>
      </w:pPr>
      <w:r w:rsidRPr="00833C21">
        <w:rPr>
          <w:rStyle w:val="Emphasis"/>
          <w:rFonts w:cs="Calibri"/>
          <w:i w:val="0"/>
          <w:szCs w:val="24"/>
        </w:rPr>
        <w:t>A strong record in supporting organisational change and challenging cultural norms in alignment with the strategic direction of the organisation.</w:t>
      </w:r>
    </w:p>
    <w:p w14:paraId="479580DE" w14:textId="77777777" w:rsidR="000C7B30" w:rsidRPr="00C35FF5" w:rsidRDefault="000C7B30" w:rsidP="000C7B30">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4D7DA6BB" w14:textId="77777777" w:rsidR="000C7B30" w:rsidRPr="00B50C20" w:rsidRDefault="000C7B30" w:rsidP="000C7B30">
      <w:pPr>
        <w:numPr>
          <w:ilvl w:val="0"/>
          <w:numId w:val="26"/>
        </w:numPr>
        <w:spacing w:before="0" w:after="60" w:line="240" w:lineRule="auto"/>
        <w:rPr>
          <w:iCs/>
          <w:szCs w:val="24"/>
        </w:rPr>
      </w:pPr>
      <w:r>
        <w:rPr>
          <w:iCs/>
          <w:szCs w:val="24"/>
        </w:rPr>
        <w:t>Experience using programs such as Articulate to create e-learning courses.</w:t>
      </w:r>
    </w:p>
    <w:p w14:paraId="2961BACD" w14:textId="110F94EE"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C920D10" w14:textId="77777777" w:rsidR="003E5564" w:rsidRDefault="003E5564" w:rsidP="00E673A0">
      <w:pPr>
        <w:pStyle w:val="Boxedlistbullet"/>
        <w:numPr>
          <w:ilvl w:val="0"/>
          <w:numId w:val="0"/>
        </w:numPr>
        <w:ind w:left="227"/>
      </w:pPr>
    </w:p>
    <w:p w14:paraId="6A0BF607" w14:textId="77777777" w:rsidR="00814ACE" w:rsidRPr="00300FB8" w:rsidRDefault="00E673A0" w:rsidP="00E673A0">
      <w:pPr>
        <w:pStyle w:val="Boxedlistbullet"/>
        <w:spacing w:before="100" w:beforeAutospacing="1" w:after="100" w:afterAutospacing="1"/>
      </w:pPr>
      <w:r w:rsidRPr="00300FB8">
        <w:t>The successful candidate will</w:t>
      </w:r>
      <w:r w:rsidR="00814ACE" w:rsidRPr="00300FB8">
        <w:t xml:space="preserve"> be asked to </w:t>
      </w:r>
      <w:r w:rsidR="00D476E9" w:rsidRPr="00300FB8">
        <w:t xml:space="preserve">obtain and provide evidence of a </w:t>
      </w:r>
      <w:r w:rsidR="00814ACE" w:rsidRPr="00300FB8">
        <w:t xml:space="preserve">National </w:t>
      </w:r>
      <w:r w:rsidR="00D476E9" w:rsidRPr="00300FB8">
        <w:t>P</w:t>
      </w:r>
      <w:r w:rsidR="00814ACE" w:rsidRPr="00300FB8">
        <w:t xml:space="preserve">olice </w:t>
      </w:r>
      <w:r w:rsidR="00D476E9" w:rsidRPr="00300FB8">
        <w:t>C</w:t>
      </w:r>
      <w:r w:rsidR="00814ACE" w:rsidRPr="00300FB8">
        <w:t>heck</w:t>
      </w:r>
      <w:r w:rsidR="00D476E9" w:rsidRPr="00300FB8">
        <w:t xml:space="preserve"> or equivalent</w:t>
      </w:r>
      <w:r w:rsidR="00814ACE" w:rsidRPr="00300FB8">
        <w:t>. Please note that people with criminal records are not automatically deemed ineligible. Each application will be considered on its merits.</w:t>
      </w:r>
      <w:r w:rsidRPr="00300FB8">
        <w:t xml:space="preserve"> </w:t>
      </w:r>
    </w:p>
    <w:p w14:paraId="14E197C5" w14:textId="77777777" w:rsidR="00E673A0" w:rsidRPr="00300FB8" w:rsidRDefault="00036D29" w:rsidP="00E673A0">
      <w:pPr>
        <w:pStyle w:val="Boxedlistbullet"/>
        <w:spacing w:before="100" w:beforeAutospacing="1" w:after="100" w:afterAutospacing="1"/>
      </w:pPr>
      <w:r w:rsidRPr="00300FB8">
        <w:t xml:space="preserve">If the successful candidate is not an Australian Citizen or Permanent Resident, they </w:t>
      </w:r>
      <w:r w:rsidR="00E673A0" w:rsidRPr="00300FB8">
        <w:t xml:space="preserve">may be required to undergo additional security clearances, which may include medical examinations and an international standardised test of English language proficiency (i.e. IELTS test).- https://ielts.com.au/ </w:t>
      </w:r>
    </w:p>
    <w:p w14:paraId="0E0277CD" w14:textId="6203446A" w:rsidR="00B50C20" w:rsidRPr="000B3207" w:rsidRDefault="00B50C20" w:rsidP="00267A58">
      <w:pPr>
        <w:pStyle w:val="Heading2"/>
        <w:rPr>
          <w:b/>
          <w:iCs w:val="0"/>
          <w:color w:val="auto"/>
          <w:sz w:val="26"/>
          <w:szCs w:val="26"/>
        </w:rPr>
      </w:pPr>
      <w:r w:rsidRPr="000B3207">
        <w:rPr>
          <w:b/>
          <w:iCs w:val="0"/>
          <w:color w:val="auto"/>
          <w:sz w:val="26"/>
          <w:szCs w:val="26"/>
        </w:rPr>
        <w:t>About CSIRO</w:t>
      </w:r>
    </w:p>
    <w:p w14:paraId="0FBAA288" w14:textId="77777777" w:rsidR="00B50C20" w:rsidRPr="00B50C20" w:rsidRDefault="008A0DC4" w:rsidP="00267A5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D120AD9" w14:textId="77777777" w:rsidR="00C35FF5" w:rsidRDefault="00C35FF5" w:rsidP="00C35FF5">
      <w:pPr>
        <w:rPr>
          <w:rFonts w:eastAsiaTheme="minorHAnsi"/>
          <w:color w:val="auto"/>
          <w:sz w:val="22"/>
        </w:rPr>
      </w:pPr>
      <w:r>
        <w:t xml:space="preserve">CSIRO is a values-based organisation.  In your application and at interview you will need to demonstrate behaviours aligned to our values of: </w:t>
      </w:r>
    </w:p>
    <w:p w14:paraId="0836E45A" w14:textId="77777777" w:rsidR="00C35FF5" w:rsidRDefault="00C35FF5" w:rsidP="00C35FF5">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3CE3090B" w14:textId="77777777" w:rsidR="00C35FF5" w:rsidRDefault="00C35FF5" w:rsidP="00C35FF5">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6CDEB53F" w14:textId="77777777" w:rsidR="00C35FF5" w:rsidRDefault="00C35FF5" w:rsidP="00C35FF5">
      <w:pPr>
        <w:numPr>
          <w:ilvl w:val="1"/>
          <w:numId w:val="34"/>
        </w:numPr>
        <w:spacing w:before="0" w:after="0" w:line="252" w:lineRule="auto"/>
        <w:ind w:hanging="360"/>
        <w:jc w:val="both"/>
        <w:rPr>
          <w:rFonts w:eastAsia="Times New Roman"/>
        </w:rPr>
      </w:pPr>
      <w:r>
        <w:rPr>
          <w:rFonts w:eastAsia="Times New Roman"/>
        </w:rPr>
        <w:t xml:space="preserve">Making it Real  </w:t>
      </w:r>
    </w:p>
    <w:p w14:paraId="05F9F195" w14:textId="4C794F3D" w:rsidR="00B50C20" w:rsidRPr="00C35FF5" w:rsidRDefault="00C35FF5" w:rsidP="00267A58">
      <w:pPr>
        <w:numPr>
          <w:ilvl w:val="1"/>
          <w:numId w:val="34"/>
        </w:numPr>
        <w:spacing w:before="0" w:after="0" w:line="252" w:lineRule="auto"/>
        <w:ind w:hanging="360"/>
        <w:jc w:val="both"/>
        <w:rPr>
          <w:rFonts w:eastAsia="Times New Roman"/>
        </w:rPr>
      </w:pPr>
      <w:r w:rsidRPr="00A808A1">
        <w:rPr>
          <w:rFonts w:eastAsia="Times New Roman"/>
        </w:rPr>
        <w:t xml:space="preserve">Trusted </w:t>
      </w:r>
    </w:p>
    <w:bookmarkEnd w:id="1"/>
    <w:p w14:paraId="4FB58A8C" w14:textId="475357A0" w:rsidR="00B50C20" w:rsidRPr="00B50C20" w:rsidRDefault="00B50C20" w:rsidP="00B3356D">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7401" w14:textId="77777777" w:rsidR="00267A58" w:rsidRDefault="00267A58" w:rsidP="000A377A">
      <w:r>
        <w:separator/>
      </w:r>
    </w:p>
  </w:endnote>
  <w:endnote w:type="continuationSeparator" w:id="0">
    <w:p w14:paraId="65E5EB88" w14:textId="77777777" w:rsidR="00267A58" w:rsidRDefault="00267A58" w:rsidP="000A377A">
      <w:r>
        <w:continuationSeparator/>
      </w:r>
    </w:p>
  </w:endnote>
  <w:endnote w:type="continuationNotice" w:id="1">
    <w:p w14:paraId="7F86B427" w14:textId="77777777" w:rsidR="00267A58" w:rsidRDefault="00267A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23C0" w14:textId="77777777" w:rsidR="00267A58" w:rsidRDefault="00267A58" w:rsidP="000A377A">
      <w:r>
        <w:separator/>
      </w:r>
    </w:p>
  </w:footnote>
  <w:footnote w:type="continuationSeparator" w:id="0">
    <w:p w14:paraId="5E999074" w14:textId="77777777" w:rsidR="00267A58" w:rsidRDefault="00267A58" w:rsidP="000A377A">
      <w:r>
        <w:continuationSeparator/>
      </w:r>
    </w:p>
  </w:footnote>
  <w:footnote w:type="continuationNotice" w:id="1">
    <w:p w14:paraId="09D75695" w14:textId="77777777" w:rsidR="00267A58" w:rsidRDefault="00267A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815A" w14:textId="77777777" w:rsidR="009511DD" w:rsidRDefault="00ED212D">
    <w:r>
      <w:rPr>
        <w:noProof/>
      </w:rPr>
      <w:drawing>
        <wp:anchor distT="0" distB="71755" distL="114300" distR="360045" simplePos="0" relativeHeight="251658240"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0CDC"/>
    <w:rsid w:val="0005144A"/>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CEC"/>
    <w:rsid w:val="000B3142"/>
    <w:rsid w:val="000B3207"/>
    <w:rsid w:val="000B56E0"/>
    <w:rsid w:val="000B5DA3"/>
    <w:rsid w:val="000C12C8"/>
    <w:rsid w:val="000C1AA1"/>
    <w:rsid w:val="000C5CED"/>
    <w:rsid w:val="000C67C8"/>
    <w:rsid w:val="000C6AC9"/>
    <w:rsid w:val="000C7B30"/>
    <w:rsid w:val="000D2475"/>
    <w:rsid w:val="000D30EA"/>
    <w:rsid w:val="000D46E7"/>
    <w:rsid w:val="000E0729"/>
    <w:rsid w:val="000E0B81"/>
    <w:rsid w:val="000E2A4B"/>
    <w:rsid w:val="000E2D9E"/>
    <w:rsid w:val="000E6BEA"/>
    <w:rsid w:val="000E7B0B"/>
    <w:rsid w:val="000F081F"/>
    <w:rsid w:val="000F0DFF"/>
    <w:rsid w:val="000F0FC8"/>
    <w:rsid w:val="000F3130"/>
    <w:rsid w:val="000F33F4"/>
    <w:rsid w:val="000F500A"/>
    <w:rsid w:val="000F55E1"/>
    <w:rsid w:val="000F62E7"/>
    <w:rsid w:val="000F71B9"/>
    <w:rsid w:val="0010105C"/>
    <w:rsid w:val="00102228"/>
    <w:rsid w:val="001046AE"/>
    <w:rsid w:val="00113293"/>
    <w:rsid w:val="00113683"/>
    <w:rsid w:val="001147EF"/>
    <w:rsid w:val="001209C7"/>
    <w:rsid w:val="00121144"/>
    <w:rsid w:val="00121F11"/>
    <w:rsid w:val="0012253C"/>
    <w:rsid w:val="0012309D"/>
    <w:rsid w:val="00123D73"/>
    <w:rsid w:val="0012620B"/>
    <w:rsid w:val="001263A4"/>
    <w:rsid w:val="00127211"/>
    <w:rsid w:val="00127354"/>
    <w:rsid w:val="00127506"/>
    <w:rsid w:val="00130267"/>
    <w:rsid w:val="0013041D"/>
    <w:rsid w:val="00132839"/>
    <w:rsid w:val="0013615D"/>
    <w:rsid w:val="00136BE3"/>
    <w:rsid w:val="00144102"/>
    <w:rsid w:val="0014483D"/>
    <w:rsid w:val="00146F26"/>
    <w:rsid w:val="00147DA1"/>
    <w:rsid w:val="00150119"/>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97F8F"/>
    <w:rsid w:val="001A0844"/>
    <w:rsid w:val="001A1AD3"/>
    <w:rsid w:val="001A294D"/>
    <w:rsid w:val="001A29BC"/>
    <w:rsid w:val="001A2B58"/>
    <w:rsid w:val="001A3A76"/>
    <w:rsid w:val="001A3B34"/>
    <w:rsid w:val="001A50F7"/>
    <w:rsid w:val="001A6585"/>
    <w:rsid w:val="001B0C24"/>
    <w:rsid w:val="001B0E56"/>
    <w:rsid w:val="001B310A"/>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B7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58"/>
    <w:rsid w:val="00267AF8"/>
    <w:rsid w:val="00267DE0"/>
    <w:rsid w:val="00272F19"/>
    <w:rsid w:val="002744AC"/>
    <w:rsid w:val="002752E9"/>
    <w:rsid w:val="00276530"/>
    <w:rsid w:val="0028055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435"/>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0FB8"/>
    <w:rsid w:val="00301857"/>
    <w:rsid w:val="00301D22"/>
    <w:rsid w:val="00302A74"/>
    <w:rsid w:val="00302E16"/>
    <w:rsid w:val="003034EE"/>
    <w:rsid w:val="00304225"/>
    <w:rsid w:val="00304C9F"/>
    <w:rsid w:val="00305F35"/>
    <w:rsid w:val="003130B1"/>
    <w:rsid w:val="003161B3"/>
    <w:rsid w:val="00323510"/>
    <w:rsid w:val="00324C36"/>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9E7"/>
    <w:rsid w:val="0036735C"/>
    <w:rsid w:val="00367FDF"/>
    <w:rsid w:val="00370541"/>
    <w:rsid w:val="003714C1"/>
    <w:rsid w:val="00371F46"/>
    <w:rsid w:val="00374FD6"/>
    <w:rsid w:val="003765EC"/>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6E07"/>
    <w:rsid w:val="003B7D95"/>
    <w:rsid w:val="003C0168"/>
    <w:rsid w:val="003C07A6"/>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3F4A0D"/>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265"/>
    <w:rsid w:val="00450665"/>
    <w:rsid w:val="00452AD5"/>
    <w:rsid w:val="00452FD5"/>
    <w:rsid w:val="004532E1"/>
    <w:rsid w:val="00457D8D"/>
    <w:rsid w:val="00470283"/>
    <w:rsid w:val="00471C6C"/>
    <w:rsid w:val="004831C1"/>
    <w:rsid w:val="0048681F"/>
    <w:rsid w:val="004921DC"/>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44A"/>
    <w:rsid w:val="004E369B"/>
    <w:rsid w:val="004E43B4"/>
    <w:rsid w:val="004E61C2"/>
    <w:rsid w:val="004E6FBA"/>
    <w:rsid w:val="004E7737"/>
    <w:rsid w:val="004F41DE"/>
    <w:rsid w:val="004F4CAC"/>
    <w:rsid w:val="004F4FCE"/>
    <w:rsid w:val="004F7E09"/>
    <w:rsid w:val="005021C3"/>
    <w:rsid w:val="00503F57"/>
    <w:rsid w:val="00504629"/>
    <w:rsid w:val="00504AC2"/>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4406"/>
    <w:rsid w:val="00545C15"/>
    <w:rsid w:val="00545FB2"/>
    <w:rsid w:val="0054638A"/>
    <w:rsid w:val="00546725"/>
    <w:rsid w:val="00550984"/>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4DA"/>
    <w:rsid w:val="00580E6C"/>
    <w:rsid w:val="0058164B"/>
    <w:rsid w:val="00585831"/>
    <w:rsid w:val="0058655A"/>
    <w:rsid w:val="00587ACF"/>
    <w:rsid w:val="00590A35"/>
    <w:rsid w:val="005937C8"/>
    <w:rsid w:val="005945B2"/>
    <w:rsid w:val="0059758D"/>
    <w:rsid w:val="005A0890"/>
    <w:rsid w:val="005A1024"/>
    <w:rsid w:val="005A27D7"/>
    <w:rsid w:val="005A42A4"/>
    <w:rsid w:val="005A47F5"/>
    <w:rsid w:val="005A5659"/>
    <w:rsid w:val="005A5B21"/>
    <w:rsid w:val="005A60D8"/>
    <w:rsid w:val="005A7DB5"/>
    <w:rsid w:val="005B262C"/>
    <w:rsid w:val="005B34C3"/>
    <w:rsid w:val="005B469B"/>
    <w:rsid w:val="005B5075"/>
    <w:rsid w:val="005B5B69"/>
    <w:rsid w:val="005B6124"/>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325"/>
    <w:rsid w:val="006409FE"/>
    <w:rsid w:val="006422CC"/>
    <w:rsid w:val="0064494E"/>
    <w:rsid w:val="0064501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76C6C"/>
    <w:rsid w:val="00680A9E"/>
    <w:rsid w:val="00681C20"/>
    <w:rsid w:val="006828AB"/>
    <w:rsid w:val="006838C9"/>
    <w:rsid w:val="00685938"/>
    <w:rsid w:val="0068635B"/>
    <w:rsid w:val="006870C7"/>
    <w:rsid w:val="00691744"/>
    <w:rsid w:val="00692F56"/>
    <w:rsid w:val="0069500A"/>
    <w:rsid w:val="0069532C"/>
    <w:rsid w:val="006959A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023F"/>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3D9"/>
    <w:rsid w:val="007107B7"/>
    <w:rsid w:val="00711594"/>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9C8"/>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0855"/>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2379"/>
    <w:rsid w:val="007B4D3D"/>
    <w:rsid w:val="007B4E02"/>
    <w:rsid w:val="007B5B17"/>
    <w:rsid w:val="007B67BE"/>
    <w:rsid w:val="007B7770"/>
    <w:rsid w:val="007C0CBA"/>
    <w:rsid w:val="007C1CAB"/>
    <w:rsid w:val="007C36CA"/>
    <w:rsid w:val="007C41C6"/>
    <w:rsid w:val="007C78AC"/>
    <w:rsid w:val="007D0EDA"/>
    <w:rsid w:val="007D1151"/>
    <w:rsid w:val="007D12BD"/>
    <w:rsid w:val="007D21B7"/>
    <w:rsid w:val="007D2BE3"/>
    <w:rsid w:val="007D5A24"/>
    <w:rsid w:val="007D5A60"/>
    <w:rsid w:val="007E296E"/>
    <w:rsid w:val="007E3228"/>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BCA"/>
    <w:rsid w:val="0082282B"/>
    <w:rsid w:val="00822B8F"/>
    <w:rsid w:val="00823A37"/>
    <w:rsid w:val="008254E6"/>
    <w:rsid w:val="00825B0A"/>
    <w:rsid w:val="00825C40"/>
    <w:rsid w:val="0082654C"/>
    <w:rsid w:val="00830449"/>
    <w:rsid w:val="008304CB"/>
    <w:rsid w:val="00831715"/>
    <w:rsid w:val="008327A9"/>
    <w:rsid w:val="00833C21"/>
    <w:rsid w:val="00833FEB"/>
    <w:rsid w:val="008359CF"/>
    <w:rsid w:val="00836437"/>
    <w:rsid w:val="00836449"/>
    <w:rsid w:val="00837C72"/>
    <w:rsid w:val="00842C7C"/>
    <w:rsid w:val="008442A9"/>
    <w:rsid w:val="00845986"/>
    <w:rsid w:val="008527B4"/>
    <w:rsid w:val="008539A2"/>
    <w:rsid w:val="008540C7"/>
    <w:rsid w:val="00855CE2"/>
    <w:rsid w:val="008563F2"/>
    <w:rsid w:val="00857FEF"/>
    <w:rsid w:val="00860751"/>
    <w:rsid w:val="0086179C"/>
    <w:rsid w:val="00864CD4"/>
    <w:rsid w:val="00864D76"/>
    <w:rsid w:val="00864EB5"/>
    <w:rsid w:val="008673F1"/>
    <w:rsid w:val="00867AF1"/>
    <w:rsid w:val="0087055E"/>
    <w:rsid w:val="008716FB"/>
    <w:rsid w:val="00871DD0"/>
    <w:rsid w:val="008733FE"/>
    <w:rsid w:val="00875B3C"/>
    <w:rsid w:val="0087674F"/>
    <w:rsid w:val="00876CFA"/>
    <w:rsid w:val="008772C9"/>
    <w:rsid w:val="00877E46"/>
    <w:rsid w:val="00881475"/>
    <w:rsid w:val="008823CF"/>
    <w:rsid w:val="0088367A"/>
    <w:rsid w:val="00884007"/>
    <w:rsid w:val="00890A6B"/>
    <w:rsid w:val="00892801"/>
    <w:rsid w:val="00892976"/>
    <w:rsid w:val="008951FE"/>
    <w:rsid w:val="00895D91"/>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291"/>
    <w:rsid w:val="008D3CAA"/>
    <w:rsid w:val="008D668E"/>
    <w:rsid w:val="008D673F"/>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1F14"/>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73933"/>
    <w:rsid w:val="009742D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7766"/>
    <w:rsid w:val="009D7B41"/>
    <w:rsid w:val="009E132B"/>
    <w:rsid w:val="009E1D19"/>
    <w:rsid w:val="009E217D"/>
    <w:rsid w:val="009F2CD0"/>
    <w:rsid w:val="009F3167"/>
    <w:rsid w:val="009F685F"/>
    <w:rsid w:val="009F6959"/>
    <w:rsid w:val="009F6D23"/>
    <w:rsid w:val="00A04BC9"/>
    <w:rsid w:val="00A052AB"/>
    <w:rsid w:val="00A05E01"/>
    <w:rsid w:val="00A060E0"/>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AF4"/>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3787"/>
    <w:rsid w:val="00AA624B"/>
    <w:rsid w:val="00AB05E4"/>
    <w:rsid w:val="00AB0982"/>
    <w:rsid w:val="00AB11EF"/>
    <w:rsid w:val="00AB2CA5"/>
    <w:rsid w:val="00AB34EB"/>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3B38"/>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F1F"/>
    <w:rsid w:val="00B35A10"/>
    <w:rsid w:val="00B36146"/>
    <w:rsid w:val="00B36F91"/>
    <w:rsid w:val="00B377E1"/>
    <w:rsid w:val="00B4010D"/>
    <w:rsid w:val="00B418FB"/>
    <w:rsid w:val="00B42BD6"/>
    <w:rsid w:val="00B441B2"/>
    <w:rsid w:val="00B4525A"/>
    <w:rsid w:val="00B47158"/>
    <w:rsid w:val="00B4740D"/>
    <w:rsid w:val="00B50C20"/>
    <w:rsid w:val="00B51688"/>
    <w:rsid w:val="00B52878"/>
    <w:rsid w:val="00B549FB"/>
    <w:rsid w:val="00B55F8D"/>
    <w:rsid w:val="00B56C23"/>
    <w:rsid w:val="00B60629"/>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58D4"/>
    <w:rsid w:val="00BA7111"/>
    <w:rsid w:val="00BB30A0"/>
    <w:rsid w:val="00BB5C6E"/>
    <w:rsid w:val="00BB66AB"/>
    <w:rsid w:val="00BB6D16"/>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5FBD"/>
    <w:rsid w:val="00BE70C6"/>
    <w:rsid w:val="00BE7249"/>
    <w:rsid w:val="00BF05EC"/>
    <w:rsid w:val="00BF08C7"/>
    <w:rsid w:val="00BF4CF3"/>
    <w:rsid w:val="00BF5EA6"/>
    <w:rsid w:val="00BF5F95"/>
    <w:rsid w:val="00BF7946"/>
    <w:rsid w:val="00C01321"/>
    <w:rsid w:val="00C02E1E"/>
    <w:rsid w:val="00C04806"/>
    <w:rsid w:val="00C07564"/>
    <w:rsid w:val="00C10B13"/>
    <w:rsid w:val="00C13B10"/>
    <w:rsid w:val="00C152D1"/>
    <w:rsid w:val="00C15C06"/>
    <w:rsid w:val="00C15FFF"/>
    <w:rsid w:val="00C1678F"/>
    <w:rsid w:val="00C17DB8"/>
    <w:rsid w:val="00C206F9"/>
    <w:rsid w:val="00C215CF"/>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38B4"/>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7CE"/>
    <w:rsid w:val="00CB7A5B"/>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4C3B"/>
    <w:rsid w:val="00D05036"/>
    <w:rsid w:val="00D05239"/>
    <w:rsid w:val="00D05B97"/>
    <w:rsid w:val="00D06E61"/>
    <w:rsid w:val="00D07D44"/>
    <w:rsid w:val="00D07E71"/>
    <w:rsid w:val="00D1089E"/>
    <w:rsid w:val="00D111AB"/>
    <w:rsid w:val="00D11BE7"/>
    <w:rsid w:val="00D12D03"/>
    <w:rsid w:val="00D173B2"/>
    <w:rsid w:val="00D22432"/>
    <w:rsid w:val="00D23943"/>
    <w:rsid w:val="00D2481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305F"/>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3BB"/>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1D94"/>
    <w:rsid w:val="00DE2A21"/>
    <w:rsid w:val="00DE305F"/>
    <w:rsid w:val="00DE3B64"/>
    <w:rsid w:val="00DE3E8B"/>
    <w:rsid w:val="00DE49B8"/>
    <w:rsid w:val="00DE6BCE"/>
    <w:rsid w:val="00DE7EFC"/>
    <w:rsid w:val="00DF1366"/>
    <w:rsid w:val="00DF2EA9"/>
    <w:rsid w:val="00DF444F"/>
    <w:rsid w:val="00DF7D4F"/>
    <w:rsid w:val="00E00D1F"/>
    <w:rsid w:val="00E01618"/>
    <w:rsid w:val="00E027AE"/>
    <w:rsid w:val="00E02AD2"/>
    <w:rsid w:val="00E10CE7"/>
    <w:rsid w:val="00E157F6"/>
    <w:rsid w:val="00E16874"/>
    <w:rsid w:val="00E16C49"/>
    <w:rsid w:val="00E17575"/>
    <w:rsid w:val="00E201AA"/>
    <w:rsid w:val="00E207A4"/>
    <w:rsid w:val="00E21A5C"/>
    <w:rsid w:val="00E23832"/>
    <w:rsid w:val="00E24969"/>
    <w:rsid w:val="00E24E2C"/>
    <w:rsid w:val="00E26B50"/>
    <w:rsid w:val="00E26E69"/>
    <w:rsid w:val="00E27E42"/>
    <w:rsid w:val="00E27E53"/>
    <w:rsid w:val="00E31335"/>
    <w:rsid w:val="00E322CD"/>
    <w:rsid w:val="00E33AD4"/>
    <w:rsid w:val="00E345F0"/>
    <w:rsid w:val="00E35E80"/>
    <w:rsid w:val="00E366A4"/>
    <w:rsid w:val="00E36D58"/>
    <w:rsid w:val="00E4027C"/>
    <w:rsid w:val="00E40998"/>
    <w:rsid w:val="00E40E07"/>
    <w:rsid w:val="00E42A69"/>
    <w:rsid w:val="00E42B1E"/>
    <w:rsid w:val="00E441B2"/>
    <w:rsid w:val="00E443FD"/>
    <w:rsid w:val="00E44CCA"/>
    <w:rsid w:val="00E46253"/>
    <w:rsid w:val="00E46E7A"/>
    <w:rsid w:val="00E50B34"/>
    <w:rsid w:val="00E52086"/>
    <w:rsid w:val="00E52B83"/>
    <w:rsid w:val="00E52C27"/>
    <w:rsid w:val="00E52EEB"/>
    <w:rsid w:val="00E542EC"/>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40A"/>
    <w:rsid w:val="00EA1ADA"/>
    <w:rsid w:val="00EA2A65"/>
    <w:rsid w:val="00EA31BD"/>
    <w:rsid w:val="00EA4C34"/>
    <w:rsid w:val="00EA4EB6"/>
    <w:rsid w:val="00EA62ED"/>
    <w:rsid w:val="00EA721E"/>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EF7EC4"/>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1F71"/>
    <w:rsid w:val="00F82AC5"/>
    <w:rsid w:val="00F834F0"/>
    <w:rsid w:val="00F842D9"/>
    <w:rsid w:val="00F85022"/>
    <w:rsid w:val="00F85508"/>
    <w:rsid w:val="00F90858"/>
    <w:rsid w:val="00F968D2"/>
    <w:rsid w:val="00F97A9A"/>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45392"/>
  <w15:docId w15:val="{36297122-4FA4-4FDD-AEB8-B4070B90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230270090">
      <w:bodyDiv w:val="1"/>
      <w:marLeft w:val="0"/>
      <w:marRight w:val="0"/>
      <w:marTop w:val="0"/>
      <w:marBottom w:val="0"/>
      <w:divBdr>
        <w:top w:val="none" w:sz="0" w:space="0" w:color="auto"/>
        <w:left w:val="none" w:sz="0" w:space="0" w:color="auto"/>
        <w:bottom w:val="none" w:sz="0" w:space="0" w:color="auto"/>
        <w:right w:val="none" w:sz="0" w:space="0" w:color="auto"/>
      </w:divBdr>
      <w:divsChild>
        <w:div w:id="455872841">
          <w:marLeft w:val="360"/>
          <w:marRight w:val="0"/>
          <w:marTop w:val="0"/>
          <w:marBottom w:val="0"/>
          <w:divBdr>
            <w:top w:val="none" w:sz="0" w:space="0" w:color="auto"/>
            <w:left w:val="none" w:sz="0" w:space="0" w:color="auto"/>
            <w:bottom w:val="none" w:sz="0" w:space="0" w:color="auto"/>
            <w:right w:val="none" w:sz="0" w:space="0" w:color="auto"/>
          </w:divBdr>
        </w:div>
        <w:div w:id="662205180">
          <w:marLeft w:val="360"/>
          <w:marRight w:val="0"/>
          <w:marTop w:val="0"/>
          <w:marBottom w:val="0"/>
          <w:divBdr>
            <w:top w:val="none" w:sz="0" w:space="0" w:color="auto"/>
            <w:left w:val="none" w:sz="0" w:space="0" w:color="auto"/>
            <w:bottom w:val="none" w:sz="0" w:space="0" w:color="auto"/>
            <w:right w:val="none" w:sz="0" w:space="0" w:color="auto"/>
          </w:divBdr>
        </w:div>
        <w:div w:id="1220432616">
          <w:marLeft w:val="360"/>
          <w:marRight w:val="0"/>
          <w:marTop w:val="0"/>
          <w:marBottom w:val="0"/>
          <w:divBdr>
            <w:top w:val="none" w:sz="0" w:space="0" w:color="auto"/>
            <w:left w:val="none" w:sz="0" w:space="0" w:color="auto"/>
            <w:bottom w:val="none" w:sz="0" w:space="0" w:color="auto"/>
            <w:right w:val="none" w:sz="0" w:space="0" w:color="auto"/>
          </w:divBdr>
        </w:div>
        <w:div w:id="1793209538">
          <w:marLeft w:val="360"/>
          <w:marRight w:val="0"/>
          <w:marTop w:val="0"/>
          <w:marBottom w:val="0"/>
          <w:divBdr>
            <w:top w:val="none" w:sz="0" w:space="0" w:color="auto"/>
            <w:left w:val="none" w:sz="0" w:space="0" w:color="auto"/>
            <w:bottom w:val="none" w:sz="0" w:space="0" w:color="auto"/>
            <w:right w:val="none" w:sz="0" w:space="0" w:color="auto"/>
          </w:divBdr>
        </w:div>
        <w:div w:id="1871600748">
          <w:marLeft w:val="360"/>
          <w:marRight w:val="0"/>
          <w:marTop w:val="0"/>
          <w:marBottom w:val="0"/>
          <w:divBdr>
            <w:top w:val="none" w:sz="0" w:space="0" w:color="auto"/>
            <w:left w:val="none" w:sz="0" w:space="0" w:color="auto"/>
            <w:bottom w:val="none" w:sz="0" w:space="0" w:color="auto"/>
            <w:right w:val="none" w:sz="0" w:space="0" w:color="auto"/>
          </w:divBdr>
        </w:div>
        <w:div w:id="1891335047">
          <w:marLeft w:val="360"/>
          <w:marRight w:val="0"/>
          <w:marTop w:val="0"/>
          <w:marBottom w:val="0"/>
          <w:divBdr>
            <w:top w:val="none" w:sz="0" w:space="0" w:color="auto"/>
            <w:left w:val="none" w:sz="0" w:space="0" w:color="auto"/>
            <w:bottom w:val="none" w:sz="0" w:space="0" w:color="auto"/>
            <w:right w:val="none" w:sz="0" w:space="0" w:color="auto"/>
          </w:divBdr>
        </w:div>
        <w:div w:id="2053847453">
          <w:marLeft w:val="360"/>
          <w:marRight w:val="0"/>
          <w:marTop w:val="0"/>
          <w:marBottom w:val="0"/>
          <w:divBdr>
            <w:top w:val="none" w:sz="0" w:space="0" w:color="auto"/>
            <w:left w:val="none" w:sz="0" w:space="0" w:color="auto"/>
            <w:bottom w:val="none" w:sz="0" w:space="0" w:color="auto"/>
            <w:right w:val="none" w:sz="0" w:space="0" w:color="auto"/>
          </w:divBdr>
        </w:div>
      </w:divsChild>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4E6EB4"/>
    <w:rsid w:val="005E6ADE"/>
    <w:rsid w:val="00637EC4"/>
    <w:rsid w:val="0078660A"/>
    <w:rsid w:val="007C7613"/>
    <w:rsid w:val="0083493E"/>
    <w:rsid w:val="009345FB"/>
    <w:rsid w:val="00B13DF0"/>
    <w:rsid w:val="00B36C21"/>
    <w:rsid w:val="00BA7BE8"/>
    <w:rsid w:val="00BF61FF"/>
    <w:rsid w:val="00CF1A0E"/>
    <w:rsid w:val="00D524F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ECCF4BB6-842E-4602-9D86-1B57664F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162</TotalTime>
  <Pages>4</Pages>
  <Words>1302</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9351</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93</cp:revision>
  <cp:lastPrinted>2012-02-02T00:32:00Z</cp:lastPrinted>
  <dcterms:created xsi:type="dcterms:W3CDTF">2020-12-15T22:45:00Z</dcterms:created>
  <dcterms:modified xsi:type="dcterms:W3CDTF">2020-12-21T22:42:00Z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f0427188-e2eb-4449-b6bc-74e7ab0789ca</vt:lpwstr>
  </property>
</Properties>
</file>