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3A67FFB" w14:textId="77777777" w:rsidR="00332C06" w:rsidRPr="00674783" w:rsidRDefault="00CC201B" w:rsidP="0001216F">
          <w:pPr>
            <w:pStyle w:val="Heading1"/>
            <w:spacing w:after="0"/>
          </w:pPr>
          <w:r>
            <w:t>Position Details</w:t>
          </w:r>
          <w:bookmarkEnd w:id="0"/>
        </w:p>
        <w:p w14:paraId="758875E7" w14:textId="77777777" w:rsidR="006246C0" w:rsidRDefault="00CC201B" w:rsidP="0001216F">
          <w:pPr>
            <w:pStyle w:val="Heading2"/>
            <w:spacing w:before="0" w:after="120"/>
          </w:pPr>
          <w:r>
            <w:t>Administrative Services- CSOF</w:t>
          </w:r>
          <w:r w:rsidR="009D7B41">
            <w:t>3</w:t>
          </w:r>
        </w:p>
      </w:sdtContent>
    </w:sdt>
    <w:tbl>
      <w:tblPr>
        <w:tblStyle w:val="TableCSIRO"/>
        <w:tblW w:w="9781" w:type="dxa"/>
        <w:tblInd w:w="0" w:type="dxa"/>
        <w:tblLook w:val="00A0" w:firstRow="1" w:lastRow="0" w:firstColumn="1" w:lastColumn="0" w:noHBand="0" w:noVBand="0"/>
      </w:tblPr>
      <w:tblGrid>
        <w:gridCol w:w="2975"/>
        <w:gridCol w:w="6806"/>
      </w:tblGrid>
      <w:tr w:rsidR="00452FD5" w:rsidRPr="00E02BF9" w14:paraId="5FB28A49" w14:textId="77777777" w:rsidTr="005B17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F202831" w14:textId="77777777" w:rsidR="00452FD5" w:rsidRPr="00E02BF9" w:rsidRDefault="00452FD5" w:rsidP="0001216F">
            <w:pPr>
              <w:pStyle w:val="ColumnHeading"/>
              <w:spacing w:before="0" w:line="240" w:lineRule="auto"/>
              <w:rPr>
                <w:sz w:val="22"/>
              </w:rPr>
            </w:pPr>
            <w:r w:rsidRPr="00F26860">
              <w:rPr>
                <w:sz w:val="22"/>
              </w:rPr>
              <w:t>The</w:t>
            </w:r>
            <w:r w:rsidRPr="00BD0676">
              <w:rPr>
                <w:sz w:val="22"/>
              </w:rPr>
              <w:t xml:space="preserve"> following information is for applicants</w:t>
            </w:r>
          </w:p>
        </w:tc>
      </w:tr>
      <w:tr w:rsidR="00CC201B" w:rsidRPr="00E02BF9" w14:paraId="6378FBA7" w14:textId="77777777" w:rsidTr="005B17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5F6FEBFB" w14:textId="77777777" w:rsidR="00CC201B" w:rsidRPr="00E02BF9" w:rsidRDefault="00BB763A" w:rsidP="0001216F">
            <w:pPr>
              <w:pStyle w:val="TableText"/>
              <w:spacing w:before="0" w:after="0" w:line="240" w:lineRule="auto"/>
              <w:rPr>
                <w:sz w:val="22"/>
              </w:rPr>
            </w:pPr>
            <w:r w:rsidRPr="00BD0676">
              <w:rPr>
                <w:sz w:val="22"/>
              </w:rPr>
              <w:t>Advertised Job Title</w:t>
            </w:r>
          </w:p>
        </w:tc>
        <w:tc>
          <w:tcPr>
            <w:tcW w:w="3479" w:type="pct"/>
            <w:vAlign w:val="center"/>
          </w:tcPr>
          <w:p w14:paraId="63BCF7BD" w14:textId="5A86DBEA" w:rsidR="00CC201B" w:rsidRPr="00BD0676" w:rsidRDefault="006E2683" w:rsidP="0001216F">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77351323"/>
            <w:r>
              <w:rPr>
                <w:sz w:val="22"/>
              </w:rPr>
              <w:t>Material Transfer</w:t>
            </w:r>
            <w:r w:rsidR="001D5B5B" w:rsidRPr="00E02BF9">
              <w:rPr>
                <w:sz w:val="22"/>
              </w:rPr>
              <w:t xml:space="preserve"> </w:t>
            </w:r>
            <w:r w:rsidR="00C8028A" w:rsidRPr="00E02BF9">
              <w:rPr>
                <w:sz w:val="22"/>
              </w:rPr>
              <w:t>Officer</w:t>
            </w:r>
            <w:bookmarkEnd w:id="1"/>
          </w:p>
        </w:tc>
      </w:tr>
      <w:tr w:rsidR="00CC201B" w:rsidRPr="00E02BF9" w14:paraId="021607A6" w14:textId="77777777" w:rsidTr="005B174E">
        <w:trPr>
          <w:trHeight w:val="337"/>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335B2862" w14:textId="77777777" w:rsidR="00CC201B" w:rsidRPr="00E02BF9" w:rsidRDefault="00BB763A" w:rsidP="0001216F">
            <w:pPr>
              <w:pStyle w:val="TableText"/>
              <w:spacing w:before="0" w:after="0" w:line="240" w:lineRule="auto"/>
              <w:rPr>
                <w:sz w:val="22"/>
              </w:rPr>
            </w:pPr>
            <w:r w:rsidRPr="00BD0676">
              <w:rPr>
                <w:sz w:val="22"/>
              </w:rPr>
              <w:t>Job Reference</w:t>
            </w:r>
          </w:p>
        </w:tc>
        <w:tc>
          <w:tcPr>
            <w:tcW w:w="3479" w:type="pct"/>
            <w:vAlign w:val="center"/>
          </w:tcPr>
          <w:p w14:paraId="4B2914F6" w14:textId="11531A7D" w:rsidR="00CC201B" w:rsidRPr="00E02BF9" w:rsidRDefault="00600957" w:rsidP="0001216F">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75842</w:t>
            </w:r>
          </w:p>
        </w:tc>
      </w:tr>
      <w:tr w:rsidR="00C45886" w:rsidRPr="00E02BF9" w14:paraId="7536D784" w14:textId="77777777" w:rsidTr="005B17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22301C76" w14:textId="77777777" w:rsidR="00C45886" w:rsidRPr="00E02BF9" w:rsidRDefault="00C45886" w:rsidP="0001216F">
            <w:pPr>
              <w:pStyle w:val="TableText"/>
              <w:spacing w:before="0" w:after="0" w:line="240" w:lineRule="auto"/>
              <w:rPr>
                <w:sz w:val="22"/>
              </w:rPr>
            </w:pPr>
            <w:r w:rsidRPr="00BD0676">
              <w:rPr>
                <w:sz w:val="22"/>
              </w:rPr>
              <w:t>Tenure</w:t>
            </w:r>
          </w:p>
        </w:tc>
        <w:tc>
          <w:tcPr>
            <w:tcW w:w="3479" w:type="pct"/>
            <w:vAlign w:val="center"/>
          </w:tcPr>
          <w:p w14:paraId="2AC09457" w14:textId="0DFA0ECB" w:rsidR="00A63426" w:rsidRPr="00BD0676" w:rsidRDefault="005B174E"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approximately 22 months (ending </w:t>
            </w:r>
            <w:r w:rsidR="00990A7E">
              <w:rPr>
                <w:sz w:val="22"/>
              </w:rPr>
              <w:t xml:space="preserve">30 </w:t>
            </w:r>
            <w:proofErr w:type="gramStart"/>
            <w:r w:rsidR="00990A7E">
              <w:rPr>
                <w:sz w:val="22"/>
              </w:rPr>
              <w:t>June</w:t>
            </w:r>
            <w:r>
              <w:rPr>
                <w:sz w:val="22"/>
              </w:rPr>
              <w:t>,</w:t>
            </w:r>
            <w:proofErr w:type="gramEnd"/>
            <w:r>
              <w:rPr>
                <w:sz w:val="22"/>
              </w:rPr>
              <w:t xml:space="preserve"> 2023)</w:t>
            </w:r>
          </w:p>
          <w:p w14:paraId="3907A44C" w14:textId="265CEA58" w:rsidR="00C45886" w:rsidRPr="00E02BF9" w:rsidRDefault="00A63426"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02BF9">
              <w:rPr>
                <w:sz w:val="22"/>
              </w:rPr>
              <w:t>F</w:t>
            </w:r>
            <w:r w:rsidR="005379CE" w:rsidRPr="00E02BF9">
              <w:rPr>
                <w:sz w:val="22"/>
              </w:rPr>
              <w:t xml:space="preserve">ull-time </w:t>
            </w:r>
          </w:p>
        </w:tc>
      </w:tr>
      <w:tr w:rsidR="00C45886" w:rsidRPr="00E02BF9" w14:paraId="04D26B25" w14:textId="77777777" w:rsidTr="005B174E">
        <w:trPr>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53F6CFF9" w14:textId="77777777" w:rsidR="00C45886" w:rsidRPr="00E02BF9" w:rsidRDefault="00C45886" w:rsidP="0001216F">
            <w:pPr>
              <w:pStyle w:val="TableText"/>
              <w:spacing w:before="0" w:after="0" w:line="240" w:lineRule="auto"/>
              <w:rPr>
                <w:sz w:val="22"/>
              </w:rPr>
            </w:pPr>
            <w:r w:rsidRPr="00BD0676">
              <w:rPr>
                <w:sz w:val="22"/>
              </w:rPr>
              <w:t>Salary Range</w:t>
            </w:r>
          </w:p>
        </w:tc>
        <w:tc>
          <w:tcPr>
            <w:tcW w:w="3479" w:type="pct"/>
            <w:vAlign w:val="center"/>
          </w:tcPr>
          <w:p w14:paraId="3E956863" w14:textId="2663212B" w:rsidR="00C45886" w:rsidRPr="00E02BF9" w:rsidRDefault="005379CE" w:rsidP="0001216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77271750"/>
            <w:r w:rsidRPr="00E02BF9">
              <w:rPr>
                <w:sz w:val="22"/>
              </w:rPr>
              <w:t>AU$</w:t>
            </w:r>
            <w:r w:rsidR="00B05BB6" w:rsidRPr="00E02BF9">
              <w:rPr>
                <w:sz w:val="22"/>
              </w:rPr>
              <w:t>6</w:t>
            </w:r>
            <w:r w:rsidR="0001216F">
              <w:rPr>
                <w:sz w:val="22"/>
              </w:rPr>
              <w:t>4k</w:t>
            </w:r>
            <w:r w:rsidRPr="00E02BF9">
              <w:rPr>
                <w:sz w:val="22"/>
              </w:rPr>
              <w:t xml:space="preserve"> to AU$</w:t>
            </w:r>
            <w:r w:rsidR="00B05BB6" w:rsidRPr="00E02BF9">
              <w:rPr>
                <w:sz w:val="22"/>
              </w:rPr>
              <w:t>8</w:t>
            </w:r>
            <w:r w:rsidR="0001216F">
              <w:rPr>
                <w:sz w:val="22"/>
              </w:rPr>
              <w:t>2k</w:t>
            </w:r>
            <w:r w:rsidRPr="00E02BF9">
              <w:rPr>
                <w:sz w:val="22"/>
              </w:rPr>
              <w:t xml:space="preserve"> </w:t>
            </w:r>
            <w:r w:rsidR="0001216F">
              <w:rPr>
                <w:sz w:val="22"/>
              </w:rPr>
              <w:t>per annum, plus</w:t>
            </w:r>
            <w:r w:rsidRPr="00BD0676">
              <w:rPr>
                <w:sz w:val="22"/>
              </w:rPr>
              <w:t xml:space="preserve"> up to 15.4% superannuation</w:t>
            </w:r>
            <w:bookmarkEnd w:id="2"/>
          </w:p>
        </w:tc>
      </w:tr>
      <w:tr w:rsidR="00926BE4" w:rsidRPr="00E02BF9" w14:paraId="154B905C" w14:textId="77777777" w:rsidTr="005B17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1765215E" w14:textId="77777777" w:rsidR="00926BE4" w:rsidRPr="00E02BF9" w:rsidRDefault="00926BE4" w:rsidP="0001216F">
            <w:pPr>
              <w:pStyle w:val="TableText"/>
              <w:spacing w:before="0" w:after="0" w:line="240" w:lineRule="auto"/>
              <w:rPr>
                <w:sz w:val="22"/>
              </w:rPr>
            </w:pPr>
            <w:r w:rsidRPr="00BD0676">
              <w:rPr>
                <w:sz w:val="22"/>
              </w:rPr>
              <w:t>Location</w:t>
            </w:r>
            <w:r w:rsidR="00C45886" w:rsidRPr="00E02BF9">
              <w:rPr>
                <w:sz w:val="22"/>
              </w:rPr>
              <w:t>(s)</w:t>
            </w:r>
          </w:p>
        </w:tc>
        <w:tc>
          <w:tcPr>
            <w:tcW w:w="3479" w:type="pct"/>
            <w:vAlign w:val="center"/>
          </w:tcPr>
          <w:p w14:paraId="1DBDCC19" w14:textId="5596ED50" w:rsidR="00926BE4" w:rsidRPr="00BD0676" w:rsidRDefault="001D5B5B"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02BF9">
              <w:rPr>
                <w:sz w:val="22"/>
              </w:rPr>
              <w:t>Geelong, Victoria</w:t>
            </w:r>
          </w:p>
        </w:tc>
      </w:tr>
      <w:tr w:rsidR="00926BE4" w:rsidRPr="00E02BF9" w14:paraId="4B0B4142" w14:textId="77777777" w:rsidTr="005B174E">
        <w:trPr>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0EEDD285" w14:textId="77777777" w:rsidR="00926BE4" w:rsidRPr="00E02BF9" w:rsidRDefault="00926BE4" w:rsidP="0001216F">
            <w:pPr>
              <w:pStyle w:val="TableText"/>
              <w:spacing w:before="0" w:after="0" w:line="240" w:lineRule="auto"/>
              <w:rPr>
                <w:sz w:val="22"/>
              </w:rPr>
            </w:pPr>
            <w:r w:rsidRPr="00BD0676">
              <w:rPr>
                <w:sz w:val="22"/>
              </w:rPr>
              <w:t>Relocation Assistance</w:t>
            </w:r>
          </w:p>
        </w:tc>
        <w:tc>
          <w:tcPr>
            <w:tcW w:w="3479" w:type="pct"/>
            <w:vAlign w:val="center"/>
          </w:tcPr>
          <w:p w14:paraId="54B1FB87" w14:textId="77777777" w:rsidR="00926BE4" w:rsidRPr="00E02BF9" w:rsidRDefault="00EA62ED" w:rsidP="0001216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02BF9">
              <w:rPr>
                <w:sz w:val="22"/>
              </w:rPr>
              <w:t>Will be provided to the successful candidate if required</w:t>
            </w:r>
          </w:p>
        </w:tc>
      </w:tr>
      <w:tr w:rsidR="00926BE4" w:rsidRPr="00E02BF9" w14:paraId="3C449F82" w14:textId="77777777" w:rsidTr="005B17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09D36B4E" w14:textId="77777777" w:rsidR="00926BE4" w:rsidRPr="00E02BF9" w:rsidRDefault="00926BE4" w:rsidP="0001216F">
            <w:pPr>
              <w:pStyle w:val="TableText"/>
              <w:spacing w:before="0" w:after="0" w:line="240" w:lineRule="auto"/>
              <w:rPr>
                <w:sz w:val="22"/>
              </w:rPr>
            </w:pPr>
            <w:r w:rsidRPr="00BD0676">
              <w:rPr>
                <w:sz w:val="22"/>
              </w:rPr>
              <w:t>Applications are open to</w:t>
            </w:r>
          </w:p>
        </w:tc>
        <w:tc>
          <w:tcPr>
            <w:tcW w:w="3479" w:type="pct"/>
            <w:vAlign w:val="center"/>
          </w:tcPr>
          <w:p w14:paraId="2219364B" w14:textId="7ACBDB32" w:rsidR="00926BE4" w:rsidRPr="00E02BF9" w:rsidRDefault="00217917" w:rsidP="0001216F">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Australian Citizens</w:t>
            </w:r>
            <w:r w:rsidR="0001216F">
              <w:rPr>
                <w:sz w:val="22"/>
              </w:rPr>
              <w:t xml:space="preserve"> </w:t>
            </w:r>
            <w:r w:rsidR="0001216F" w:rsidRPr="00906D5D">
              <w:rPr>
                <w:sz w:val="22"/>
              </w:rPr>
              <w:t>Only</w:t>
            </w:r>
          </w:p>
        </w:tc>
      </w:tr>
      <w:tr w:rsidR="00C45886" w:rsidRPr="00E02BF9" w14:paraId="4445BAA2" w14:textId="77777777" w:rsidTr="005B174E">
        <w:trPr>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2FA803E9" w14:textId="77777777" w:rsidR="00C45886" w:rsidRPr="00E02BF9" w:rsidRDefault="00C45886" w:rsidP="0001216F">
            <w:pPr>
              <w:pStyle w:val="TableText"/>
              <w:spacing w:before="0" w:after="0" w:line="240" w:lineRule="auto"/>
              <w:rPr>
                <w:sz w:val="22"/>
              </w:rPr>
            </w:pPr>
            <w:r w:rsidRPr="00BD0676">
              <w:rPr>
                <w:sz w:val="22"/>
              </w:rPr>
              <w:t>Position reports to the</w:t>
            </w:r>
          </w:p>
        </w:tc>
        <w:tc>
          <w:tcPr>
            <w:tcW w:w="3479" w:type="pct"/>
            <w:vAlign w:val="center"/>
          </w:tcPr>
          <w:p w14:paraId="5BAAD8A3" w14:textId="54D7F439" w:rsidR="00C45886" w:rsidRPr="00E02BF9" w:rsidRDefault="00B05BB6" w:rsidP="0001216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02BF9">
              <w:rPr>
                <w:sz w:val="22"/>
              </w:rPr>
              <w:t>Team Leader, Proficiency Testing</w:t>
            </w:r>
            <w:r w:rsidR="004336E0" w:rsidRPr="00E02BF9">
              <w:rPr>
                <w:sz w:val="22"/>
              </w:rPr>
              <w:t xml:space="preserve"> and Reference Material team</w:t>
            </w:r>
          </w:p>
        </w:tc>
      </w:tr>
      <w:tr w:rsidR="00926BE4" w:rsidRPr="00E02BF9" w14:paraId="06C06AEA" w14:textId="77777777" w:rsidTr="005B17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4215B563" w14:textId="77777777" w:rsidR="00926BE4" w:rsidRPr="00E02BF9" w:rsidRDefault="00926BE4" w:rsidP="0001216F">
            <w:pPr>
              <w:pStyle w:val="TableText"/>
              <w:spacing w:before="0" w:after="0" w:line="240" w:lineRule="auto"/>
              <w:rPr>
                <w:sz w:val="22"/>
              </w:rPr>
            </w:pPr>
            <w:r w:rsidRPr="00BD0676">
              <w:rPr>
                <w:sz w:val="22"/>
              </w:rPr>
              <w:t>Client Focus – Internal</w:t>
            </w:r>
          </w:p>
        </w:tc>
        <w:tc>
          <w:tcPr>
            <w:tcW w:w="3479" w:type="pct"/>
            <w:vAlign w:val="center"/>
          </w:tcPr>
          <w:p w14:paraId="55DC7D51" w14:textId="7E1BCD8A" w:rsidR="00926BE4" w:rsidRPr="00E02BF9" w:rsidRDefault="00B05BB6"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02BF9">
              <w:rPr>
                <w:sz w:val="22"/>
              </w:rPr>
              <w:t>50%</w:t>
            </w:r>
          </w:p>
        </w:tc>
      </w:tr>
      <w:tr w:rsidR="00926BE4" w:rsidRPr="00E02BF9" w14:paraId="0E5BC781" w14:textId="77777777" w:rsidTr="005B174E">
        <w:trPr>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1ED2485C" w14:textId="77777777" w:rsidR="00926BE4" w:rsidRPr="00E02BF9" w:rsidRDefault="00926BE4" w:rsidP="0001216F">
            <w:pPr>
              <w:pStyle w:val="TableText"/>
              <w:spacing w:before="0" w:after="0" w:line="240" w:lineRule="auto"/>
              <w:rPr>
                <w:sz w:val="22"/>
              </w:rPr>
            </w:pPr>
            <w:r w:rsidRPr="00BD0676">
              <w:rPr>
                <w:sz w:val="22"/>
              </w:rPr>
              <w:t>Client Focus – External</w:t>
            </w:r>
          </w:p>
        </w:tc>
        <w:tc>
          <w:tcPr>
            <w:tcW w:w="3479" w:type="pct"/>
            <w:vAlign w:val="center"/>
          </w:tcPr>
          <w:p w14:paraId="042EB17D" w14:textId="0CE766A0" w:rsidR="00926BE4" w:rsidRPr="00E02BF9" w:rsidRDefault="00B05BB6" w:rsidP="0001216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02BF9">
              <w:rPr>
                <w:sz w:val="22"/>
              </w:rPr>
              <w:t>50%</w:t>
            </w:r>
          </w:p>
        </w:tc>
      </w:tr>
      <w:tr w:rsidR="00194B1C" w:rsidRPr="00E02BF9" w14:paraId="480ECE76" w14:textId="77777777" w:rsidTr="005B17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72015117" w14:textId="77777777" w:rsidR="00194B1C" w:rsidRPr="00E02BF9" w:rsidRDefault="00C45886" w:rsidP="0001216F">
            <w:pPr>
              <w:pStyle w:val="TableText"/>
              <w:spacing w:before="0" w:after="0" w:line="240" w:lineRule="auto"/>
              <w:rPr>
                <w:sz w:val="22"/>
              </w:rPr>
            </w:pPr>
            <w:r w:rsidRPr="00BD0676">
              <w:rPr>
                <w:sz w:val="22"/>
              </w:rPr>
              <w:t>Number of Direct Reports</w:t>
            </w:r>
          </w:p>
        </w:tc>
        <w:tc>
          <w:tcPr>
            <w:tcW w:w="3479" w:type="pct"/>
            <w:vAlign w:val="center"/>
          </w:tcPr>
          <w:p w14:paraId="3790C628" w14:textId="7BA04EEC" w:rsidR="00194B1C" w:rsidRPr="00E02BF9" w:rsidRDefault="00B05BB6"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02BF9">
              <w:rPr>
                <w:sz w:val="22"/>
              </w:rPr>
              <w:t>0</w:t>
            </w:r>
          </w:p>
        </w:tc>
      </w:tr>
      <w:tr w:rsidR="00194B1C" w:rsidRPr="00E02BF9" w14:paraId="21F0296E" w14:textId="77777777" w:rsidTr="005B174E">
        <w:trPr>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7B136E37" w14:textId="77777777" w:rsidR="00194B1C" w:rsidRPr="00E02BF9" w:rsidRDefault="00C45886" w:rsidP="0001216F">
            <w:pPr>
              <w:pStyle w:val="TableText"/>
              <w:spacing w:before="0" w:after="0" w:line="240" w:lineRule="auto"/>
              <w:rPr>
                <w:sz w:val="22"/>
              </w:rPr>
            </w:pPr>
            <w:r w:rsidRPr="00BD0676">
              <w:rPr>
                <w:sz w:val="22"/>
              </w:rPr>
              <w:t>Enquire about this job</w:t>
            </w:r>
          </w:p>
        </w:tc>
        <w:tc>
          <w:tcPr>
            <w:tcW w:w="3479" w:type="pct"/>
            <w:vAlign w:val="center"/>
          </w:tcPr>
          <w:p w14:paraId="33781CA8" w14:textId="6126742C" w:rsidR="00194B1C" w:rsidRPr="00E02BF9" w:rsidRDefault="001D5B5B" w:rsidP="0001216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02BF9">
              <w:rPr>
                <w:sz w:val="22"/>
              </w:rPr>
              <w:t xml:space="preserve">Gemma Clark </w:t>
            </w:r>
            <w:r w:rsidR="00F54F83" w:rsidRPr="00E02BF9">
              <w:rPr>
                <w:sz w:val="22"/>
              </w:rPr>
              <w:t xml:space="preserve">via email </w:t>
            </w:r>
            <w:hyperlink r:id="rId8" w:history="1">
              <w:r w:rsidR="0001216F" w:rsidRPr="005D6315">
                <w:rPr>
                  <w:rStyle w:val="Hyperlink"/>
                  <w:sz w:val="22"/>
                </w:rPr>
                <w:t>Gemma.Clark@csiro.au</w:t>
              </w:r>
            </w:hyperlink>
            <w:r w:rsidR="0001216F">
              <w:rPr>
                <w:sz w:val="22"/>
              </w:rPr>
              <w:t xml:space="preserve"> </w:t>
            </w:r>
            <w:r w:rsidR="00F54F83" w:rsidRPr="00E02BF9">
              <w:rPr>
                <w:sz w:val="22"/>
              </w:rPr>
              <w:t>or phone +61</w:t>
            </w:r>
            <w:r w:rsidRPr="00E02BF9">
              <w:rPr>
                <w:sz w:val="22"/>
              </w:rPr>
              <w:t xml:space="preserve"> 3 5227 5607</w:t>
            </w:r>
          </w:p>
        </w:tc>
      </w:tr>
      <w:tr w:rsidR="00194B1C" w:rsidRPr="00E02BF9" w14:paraId="3E53E33E" w14:textId="77777777" w:rsidTr="005B17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1" w:type="pct"/>
            <w:vAlign w:val="center"/>
          </w:tcPr>
          <w:p w14:paraId="157236FB" w14:textId="77777777" w:rsidR="00194B1C" w:rsidRPr="00E02BF9" w:rsidRDefault="00C45886" w:rsidP="0001216F">
            <w:pPr>
              <w:pStyle w:val="TableText"/>
              <w:spacing w:before="0" w:after="0" w:line="240" w:lineRule="auto"/>
              <w:rPr>
                <w:sz w:val="22"/>
              </w:rPr>
            </w:pPr>
            <w:r w:rsidRPr="00BD0676">
              <w:rPr>
                <w:sz w:val="22"/>
              </w:rPr>
              <w:t>How to apply</w:t>
            </w:r>
          </w:p>
        </w:tc>
        <w:tc>
          <w:tcPr>
            <w:tcW w:w="3479" w:type="pct"/>
            <w:vAlign w:val="center"/>
          </w:tcPr>
          <w:p w14:paraId="59B402BD" w14:textId="77777777" w:rsidR="00F54F83" w:rsidRPr="00E02BF9" w:rsidRDefault="00F54F83"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02BF9">
              <w:rPr>
                <w:sz w:val="22"/>
              </w:rPr>
              <w:t>Apply online a</w:t>
            </w:r>
            <w:r w:rsidR="006F78A3" w:rsidRPr="00E02BF9">
              <w:rPr>
                <w:sz w:val="22"/>
              </w:rPr>
              <w:t xml:space="preserve">t  </w:t>
            </w:r>
            <w:hyperlink r:id="rId9" w:history="1">
              <w:r w:rsidR="006F78A3" w:rsidRPr="00E02BF9">
                <w:rPr>
                  <w:rStyle w:val="Hyperlink"/>
                  <w:sz w:val="22"/>
                </w:rPr>
                <w:t>https://jobs.csiro.au/</w:t>
              </w:r>
            </w:hyperlink>
            <w:r w:rsidR="006F78A3" w:rsidRPr="00BD0676">
              <w:rPr>
                <w:sz w:val="22"/>
              </w:rPr>
              <w:t xml:space="preserve"> </w:t>
            </w:r>
          </w:p>
          <w:p w14:paraId="69D9F868" w14:textId="77777777" w:rsidR="00CB4BEC" w:rsidRPr="00E02BF9" w:rsidRDefault="00F54F83"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02BF9">
              <w:rPr>
                <w:sz w:val="22"/>
              </w:rPr>
              <w:t xml:space="preserve">Internal applicants please apply via </w:t>
            </w:r>
            <w:r w:rsidRPr="00E02BF9">
              <w:rPr>
                <w:b/>
                <w:sz w:val="22"/>
              </w:rPr>
              <w:t>Jobs Central</w:t>
            </w:r>
          </w:p>
          <w:p w14:paraId="6A1B8F43" w14:textId="77777777" w:rsidR="00194B1C" w:rsidRPr="00E02BF9" w:rsidRDefault="00F54F83" w:rsidP="0001216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02BF9">
              <w:rPr>
                <w:sz w:val="22"/>
              </w:rPr>
              <w:t xml:space="preserve">If you experience difficulties when applying, please email </w:t>
            </w:r>
            <w:hyperlink r:id="rId10" w:history="1">
              <w:r w:rsidRPr="00E02BF9">
                <w:rPr>
                  <w:rStyle w:val="Hyperlink"/>
                  <w:sz w:val="22"/>
                </w:rPr>
                <w:t>careers.online@csiro.au</w:t>
              </w:r>
            </w:hyperlink>
            <w:r w:rsidRPr="00BD0676">
              <w:rPr>
                <w:sz w:val="22"/>
              </w:rPr>
              <w:t xml:space="preserve"> or call 1300 984 220.</w:t>
            </w:r>
          </w:p>
        </w:tc>
      </w:tr>
    </w:tbl>
    <w:p w14:paraId="33419C90" w14:textId="77777777" w:rsidR="006246C0" w:rsidRPr="00674783" w:rsidRDefault="00B50C20" w:rsidP="00020FB5">
      <w:pPr>
        <w:pStyle w:val="Heading3"/>
        <w:spacing w:before="240" w:after="0"/>
      </w:pPr>
      <w:r>
        <w:t>Role Overview</w:t>
      </w:r>
    </w:p>
    <w:p w14:paraId="1D09A2FA" w14:textId="337603AF" w:rsidR="00A72237" w:rsidRPr="00E02BF9" w:rsidRDefault="008D79CB" w:rsidP="00A72237">
      <w:pPr>
        <w:pStyle w:val="BodyText"/>
        <w:rPr>
          <w:szCs w:val="24"/>
        </w:rPr>
      </w:pPr>
      <w:bookmarkStart w:id="3" w:name="_Toc341085720"/>
      <w:r w:rsidRPr="008D79CB">
        <w:t xml:space="preserve">The position of </w:t>
      </w:r>
      <w:r w:rsidR="00392E1D" w:rsidRPr="00392E1D">
        <w:t xml:space="preserve">Material Transfer Officer </w:t>
      </w:r>
      <w:r w:rsidRPr="008D79CB">
        <w:t xml:space="preserve">sits within the </w:t>
      </w:r>
      <w:r w:rsidR="00392E1D" w:rsidRPr="00392E1D">
        <w:t xml:space="preserve">Proficiency Testing and Reference Material </w:t>
      </w:r>
      <w:r w:rsidRPr="008D79CB">
        <w:t xml:space="preserve">Team, which is a part of the Diagnosis, Surveillance and Response Program.  </w:t>
      </w:r>
      <w:r w:rsidR="00813EE6">
        <w:rPr>
          <w:szCs w:val="24"/>
        </w:rPr>
        <w:t>The role supports</w:t>
      </w:r>
      <w:r w:rsidR="00284FFB" w:rsidRPr="00E02BF9">
        <w:rPr>
          <w:szCs w:val="24"/>
        </w:rPr>
        <w:t xml:space="preserve"> the distribution of diagnostic reagents and reference material to a large range of external clients.</w:t>
      </w:r>
      <w:r w:rsidR="00284FFB" w:rsidRPr="00E02BF9">
        <w:rPr>
          <w:b/>
          <w:szCs w:val="24"/>
        </w:rPr>
        <w:t xml:space="preserve"> </w:t>
      </w:r>
      <w:r w:rsidR="00284FFB" w:rsidRPr="00E02BF9">
        <w:rPr>
          <w:szCs w:val="24"/>
        </w:rPr>
        <w:t xml:space="preserve">The </w:t>
      </w:r>
      <w:r w:rsidR="006E2683" w:rsidRPr="00392E1D">
        <w:rPr>
          <w:szCs w:val="24"/>
        </w:rPr>
        <w:t>Material Transfer</w:t>
      </w:r>
      <w:r w:rsidR="00284FFB" w:rsidRPr="00392E1D">
        <w:rPr>
          <w:szCs w:val="24"/>
        </w:rPr>
        <w:t xml:space="preserve"> officer </w:t>
      </w:r>
      <w:r w:rsidR="00284FFB" w:rsidRPr="00E02BF9">
        <w:rPr>
          <w:szCs w:val="24"/>
        </w:rPr>
        <w:t>contribute</w:t>
      </w:r>
      <w:r w:rsidR="00392E1D">
        <w:rPr>
          <w:szCs w:val="24"/>
        </w:rPr>
        <w:t>s</w:t>
      </w:r>
      <w:r w:rsidR="00284FFB" w:rsidRPr="00E02BF9">
        <w:rPr>
          <w:szCs w:val="24"/>
        </w:rPr>
        <w:t xml:space="preserve"> to the preparation of documents, permits and material transfer agreements, for national and international program activities. </w:t>
      </w:r>
      <w:r>
        <w:rPr>
          <w:szCs w:val="24"/>
        </w:rPr>
        <w:t>The position involve</w:t>
      </w:r>
      <w:r w:rsidR="00392E1D">
        <w:rPr>
          <w:szCs w:val="24"/>
        </w:rPr>
        <w:t>s</w:t>
      </w:r>
      <w:r>
        <w:rPr>
          <w:szCs w:val="24"/>
        </w:rPr>
        <w:t xml:space="preserve"> establishing and maintaining</w:t>
      </w:r>
      <w:r w:rsidR="00B3373F">
        <w:rPr>
          <w:szCs w:val="24"/>
        </w:rPr>
        <w:t xml:space="preserve"> clear </w:t>
      </w:r>
      <w:bookmarkStart w:id="4" w:name="_Hlk77601149"/>
      <w:r w:rsidR="00B3373F">
        <w:rPr>
          <w:szCs w:val="24"/>
        </w:rPr>
        <w:t xml:space="preserve">pathways </w:t>
      </w:r>
      <w:bookmarkStart w:id="5" w:name="_Hlk77602306"/>
      <w:r w:rsidR="00B3373F">
        <w:rPr>
          <w:szCs w:val="24"/>
        </w:rPr>
        <w:t xml:space="preserve">for </w:t>
      </w:r>
      <w:r w:rsidR="006D781E">
        <w:rPr>
          <w:szCs w:val="24"/>
        </w:rPr>
        <w:t>transportation</w:t>
      </w:r>
      <w:r w:rsidR="00B3373F" w:rsidRPr="006D781E">
        <w:rPr>
          <w:szCs w:val="24"/>
        </w:rPr>
        <w:t xml:space="preserve"> of materials </w:t>
      </w:r>
      <w:r w:rsidR="006D781E">
        <w:rPr>
          <w:szCs w:val="24"/>
        </w:rPr>
        <w:t xml:space="preserve">to and </w:t>
      </w:r>
      <w:r w:rsidR="00B3373F" w:rsidRPr="006D781E">
        <w:rPr>
          <w:szCs w:val="24"/>
        </w:rPr>
        <w:t>from Australia</w:t>
      </w:r>
      <w:r w:rsidR="00B3373F">
        <w:rPr>
          <w:szCs w:val="24"/>
        </w:rPr>
        <w:t xml:space="preserve"> </w:t>
      </w:r>
      <w:bookmarkEnd w:id="4"/>
      <w:bookmarkEnd w:id="5"/>
      <w:r w:rsidR="00B3373F">
        <w:rPr>
          <w:szCs w:val="24"/>
        </w:rPr>
        <w:t>and</w:t>
      </w:r>
      <w:r w:rsidR="00284FFB" w:rsidRPr="00E02BF9">
        <w:rPr>
          <w:szCs w:val="24"/>
        </w:rPr>
        <w:t xml:space="preserve"> assist</w:t>
      </w:r>
      <w:r>
        <w:rPr>
          <w:szCs w:val="24"/>
        </w:rPr>
        <w:t>ing</w:t>
      </w:r>
      <w:r w:rsidR="00284FFB" w:rsidRPr="00E02BF9">
        <w:rPr>
          <w:szCs w:val="24"/>
        </w:rPr>
        <w:t xml:space="preserve"> technical experts </w:t>
      </w:r>
      <w:r w:rsidR="00BC3719" w:rsidRPr="00F81A1F">
        <w:rPr>
          <w:szCs w:val="24"/>
        </w:rPr>
        <w:t xml:space="preserve">to </w:t>
      </w:r>
      <w:r w:rsidR="00BC3719" w:rsidRPr="000B61D8">
        <w:rPr>
          <w:szCs w:val="24"/>
        </w:rPr>
        <w:t>coordinate</w:t>
      </w:r>
      <w:r w:rsidR="00BC3719" w:rsidRPr="002F1BFE">
        <w:rPr>
          <w:szCs w:val="24"/>
        </w:rPr>
        <w:t xml:space="preserve"> </w:t>
      </w:r>
      <w:r w:rsidR="00284FFB" w:rsidRPr="00E02BF9">
        <w:rPr>
          <w:szCs w:val="24"/>
        </w:rPr>
        <w:t>the shipping, packing and distribution of select material</w:t>
      </w:r>
      <w:r w:rsidR="00392E1D">
        <w:rPr>
          <w:szCs w:val="24"/>
        </w:rPr>
        <w:t>.  The Material Transfer Officer maintains</w:t>
      </w:r>
      <w:r w:rsidR="00284FFB" w:rsidRPr="00E02BF9">
        <w:rPr>
          <w:szCs w:val="24"/>
        </w:rPr>
        <w:t xml:space="preserve"> regulatory record requirements</w:t>
      </w:r>
      <w:r w:rsidR="00392E1D">
        <w:rPr>
          <w:szCs w:val="24"/>
        </w:rPr>
        <w:t xml:space="preserve"> as well as communicating</w:t>
      </w:r>
      <w:r w:rsidR="009A4BD6" w:rsidRPr="00E02BF9">
        <w:rPr>
          <w:szCs w:val="24"/>
        </w:rPr>
        <w:t xml:space="preserve"> </w:t>
      </w:r>
      <w:r w:rsidR="00F81A1F" w:rsidRPr="00F81A1F">
        <w:rPr>
          <w:szCs w:val="24"/>
        </w:rPr>
        <w:t xml:space="preserve">and </w:t>
      </w:r>
      <w:r w:rsidR="00F81A1F" w:rsidRPr="000B61D8">
        <w:rPr>
          <w:szCs w:val="24"/>
        </w:rPr>
        <w:t>coordinat</w:t>
      </w:r>
      <w:r w:rsidR="00392E1D">
        <w:rPr>
          <w:szCs w:val="24"/>
        </w:rPr>
        <w:t>ing</w:t>
      </w:r>
      <w:r w:rsidR="00F81A1F" w:rsidRPr="000B61D8">
        <w:rPr>
          <w:szCs w:val="24"/>
        </w:rPr>
        <w:t xml:space="preserve"> </w:t>
      </w:r>
      <w:r w:rsidR="009A4BD6" w:rsidRPr="00E02BF9">
        <w:rPr>
          <w:szCs w:val="24"/>
        </w:rPr>
        <w:t>with import</w:t>
      </w:r>
      <w:r w:rsidR="00F81A1F" w:rsidRPr="00E02BF9">
        <w:rPr>
          <w:szCs w:val="24"/>
        </w:rPr>
        <w:t xml:space="preserve"> and/or export agents and couriers to ensure </w:t>
      </w:r>
      <w:r w:rsidR="00F81A1F" w:rsidRPr="00F81A1F">
        <w:rPr>
          <w:szCs w:val="24"/>
        </w:rPr>
        <w:t xml:space="preserve">delivery of material to external clients. </w:t>
      </w:r>
      <w:r>
        <w:t xml:space="preserve">A key </w:t>
      </w:r>
      <w:r w:rsidR="00392E1D">
        <w:t>responsibility of this position</w:t>
      </w:r>
      <w:r>
        <w:t xml:space="preserve"> is </w:t>
      </w:r>
      <w:r w:rsidRPr="00F81A1F">
        <w:rPr>
          <w:szCs w:val="24"/>
        </w:rPr>
        <w:t xml:space="preserve">the production and </w:t>
      </w:r>
      <w:r w:rsidRPr="000B61D8">
        <w:rPr>
          <w:szCs w:val="24"/>
        </w:rPr>
        <w:t xml:space="preserve">provision of biological specimens to external </w:t>
      </w:r>
      <w:r w:rsidR="00392E1D">
        <w:rPr>
          <w:szCs w:val="24"/>
        </w:rPr>
        <w:t>national and international l</w:t>
      </w:r>
      <w:r w:rsidRPr="000B61D8">
        <w:rPr>
          <w:szCs w:val="24"/>
        </w:rPr>
        <w:t>aboratories</w:t>
      </w:r>
      <w:r w:rsidR="00392E1D">
        <w:rPr>
          <w:szCs w:val="24"/>
        </w:rPr>
        <w:t>, including</w:t>
      </w:r>
      <w:r w:rsidRPr="00E02BF9">
        <w:rPr>
          <w:szCs w:val="24"/>
        </w:rPr>
        <w:t xml:space="preserve"> diagnostic samples, test kits or virus specimens.</w:t>
      </w:r>
    </w:p>
    <w:p w14:paraId="04DFE9D0" w14:textId="224785AC" w:rsidR="008D79CB" w:rsidRDefault="00B92E01" w:rsidP="008D79CB">
      <w:pPr>
        <w:pStyle w:val="BodyText"/>
      </w:pPr>
      <w:r w:rsidRPr="00E02BF9">
        <w:rPr>
          <w:szCs w:val="24"/>
        </w:rPr>
        <w:t xml:space="preserve">The role </w:t>
      </w:r>
      <w:r w:rsidR="008D79CB">
        <w:rPr>
          <w:szCs w:val="24"/>
        </w:rPr>
        <w:t>also includes</w:t>
      </w:r>
      <w:r w:rsidRPr="00E02BF9">
        <w:rPr>
          <w:szCs w:val="24"/>
        </w:rPr>
        <w:t xml:space="preserve"> administrative support for the </w:t>
      </w:r>
      <w:bookmarkStart w:id="6" w:name="_Hlk77351345"/>
      <w:r w:rsidRPr="00E02BF9">
        <w:rPr>
          <w:szCs w:val="24"/>
        </w:rPr>
        <w:t xml:space="preserve">Proficiency Testing and Reference Material team </w:t>
      </w:r>
      <w:bookmarkEnd w:id="6"/>
      <w:r w:rsidRPr="00E02BF9">
        <w:rPr>
          <w:szCs w:val="24"/>
        </w:rPr>
        <w:t xml:space="preserve">and other DSR teams or projects, as required, for the transfer of biological and diagnostic </w:t>
      </w:r>
      <w:r w:rsidRPr="00E02BF9">
        <w:rPr>
          <w:szCs w:val="24"/>
        </w:rPr>
        <w:lastRenderedPageBreak/>
        <w:t>test materials</w:t>
      </w:r>
      <w:r w:rsidR="00F81A1F" w:rsidRPr="00E02BF9">
        <w:rPr>
          <w:szCs w:val="24"/>
        </w:rPr>
        <w:t xml:space="preserve">, and </w:t>
      </w:r>
      <w:r w:rsidR="000B61D8">
        <w:rPr>
          <w:szCs w:val="24"/>
        </w:rPr>
        <w:t xml:space="preserve">laboratory </w:t>
      </w:r>
      <w:r w:rsidR="00F81A1F" w:rsidRPr="000B61D8">
        <w:rPr>
          <w:szCs w:val="24"/>
        </w:rPr>
        <w:t>equipment when relevant,</w:t>
      </w:r>
      <w:r w:rsidRPr="000B61D8">
        <w:rPr>
          <w:szCs w:val="24"/>
        </w:rPr>
        <w:t xml:space="preserve"> to external laboratories, including those overseas. </w:t>
      </w:r>
      <w:r w:rsidR="00392E1D">
        <w:rPr>
          <w:szCs w:val="24"/>
        </w:rPr>
        <w:t>The position may at time require</w:t>
      </w:r>
      <w:r w:rsidRPr="00E02BF9">
        <w:rPr>
          <w:szCs w:val="24"/>
        </w:rPr>
        <w:t xml:space="preserve"> work in high biocontainment laboratories. </w:t>
      </w:r>
    </w:p>
    <w:p w14:paraId="1574E1E9" w14:textId="75996583" w:rsidR="008D79CB" w:rsidRDefault="008D79CB" w:rsidP="008D79CB">
      <w:pPr>
        <w:pStyle w:val="BodyText"/>
      </w:pPr>
      <w:r w:rsidRPr="00A72237">
        <w:t xml:space="preserve">The Diagnosis Surveillance and Response Program at the Australian </w:t>
      </w:r>
      <w:r>
        <w:t>Centre for Disease Preparedness</w:t>
      </w:r>
      <w:r w:rsidRPr="00A72237">
        <w:t xml:space="preserve"> (A</w:t>
      </w:r>
      <w:r>
        <w:t>CDP</w:t>
      </w:r>
      <w:r w:rsidRPr="00A72237">
        <w:t>) provides diagnostics and research capability required to investigate and respond to newly emerging diseases affecting livestock and other animals.</w:t>
      </w:r>
      <w:r>
        <w:t xml:space="preserve"> </w:t>
      </w:r>
    </w:p>
    <w:p w14:paraId="18D83858" w14:textId="0237C42C" w:rsidR="00020FB5" w:rsidRPr="00E02BF9" w:rsidRDefault="00E8621F" w:rsidP="008D79CB">
      <w:pPr>
        <w:pStyle w:val="BodyText"/>
        <w:rPr>
          <w:szCs w:val="24"/>
        </w:rPr>
      </w:pPr>
      <w:bookmarkStart w:id="7" w:name="_Hlk76655041"/>
      <w:r>
        <w:t>Although t</w:t>
      </w:r>
      <w:r w:rsidR="00020FB5" w:rsidRPr="00CC53C1">
        <w:t xml:space="preserve">he Material Transfer Officer </w:t>
      </w:r>
      <w:bookmarkStart w:id="8" w:name="_Hlk77601478"/>
      <w:r w:rsidR="00CC53C1" w:rsidRPr="00CC53C1">
        <w:t>predominantly work</w:t>
      </w:r>
      <w:r>
        <w:t>s</w:t>
      </w:r>
      <w:r w:rsidR="00CC53C1" w:rsidRPr="00CC53C1">
        <w:t xml:space="preserve"> in the administration area, the role may</w:t>
      </w:r>
      <w:r>
        <w:t xml:space="preserve"> at times</w:t>
      </w:r>
      <w:r w:rsidR="00CC53C1" w:rsidRPr="00CC53C1">
        <w:t xml:space="preserve"> require </w:t>
      </w:r>
      <w:r>
        <w:t>entry to</w:t>
      </w:r>
      <w:r w:rsidR="00020FB5" w:rsidRPr="00CC53C1">
        <w:t xml:space="preserve"> the biologically secure laboratories at </w:t>
      </w:r>
      <w:r>
        <w:t>P</w:t>
      </w:r>
      <w:r w:rsidR="00020FB5" w:rsidRPr="00CC53C1">
        <w:t xml:space="preserve">hysical </w:t>
      </w:r>
      <w:r>
        <w:t>C</w:t>
      </w:r>
      <w:r w:rsidR="00020FB5" w:rsidRPr="00CC53C1">
        <w:t xml:space="preserve">ontainment </w:t>
      </w:r>
      <w:r>
        <w:t>L</w:t>
      </w:r>
      <w:r w:rsidR="00020FB5" w:rsidRPr="00CC53C1">
        <w:t xml:space="preserve">evel 3. </w:t>
      </w:r>
      <w:r w:rsidR="00020FB5" w:rsidRPr="00CC53C1">
        <w:rPr>
          <w:bCs/>
          <w:iCs/>
        </w:rPr>
        <w:t>All staff working in this environment must be able to meet ACDP’s microbiological security and security assessment requirements.</w:t>
      </w:r>
      <w:bookmarkEnd w:id="7"/>
      <w:bookmarkEnd w:id="8"/>
    </w:p>
    <w:p w14:paraId="2A11AE7F" w14:textId="77777777" w:rsidR="00B50C20" w:rsidRPr="00B50C20" w:rsidRDefault="00B50C20" w:rsidP="00B50C20">
      <w:pPr>
        <w:pStyle w:val="Heading3"/>
      </w:pPr>
      <w:r w:rsidRPr="00B50C20">
        <w:t>Duties and Key Result Areas:</w:t>
      </w:r>
      <w:r w:rsidR="003E5564">
        <w:t xml:space="preserve">  </w:t>
      </w:r>
    </w:p>
    <w:p w14:paraId="2E73E2C1" w14:textId="6C61BE4C" w:rsidR="00F1640C" w:rsidRDefault="00F1640C" w:rsidP="00392E1D">
      <w:pPr>
        <w:pStyle w:val="ListParagraph"/>
        <w:numPr>
          <w:ilvl w:val="0"/>
          <w:numId w:val="23"/>
        </w:numPr>
        <w:spacing w:before="0" w:after="60" w:line="240" w:lineRule="auto"/>
        <w:ind w:left="284" w:hanging="284"/>
        <w:contextualSpacing w:val="0"/>
        <w:rPr>
          <w:szCs w:val="24"/>
        </w:rPr>
      </w:pPr>
      <w:r>
        <w:rPr>
          <w:szCs w:val="24"/>
        </w:rPr>
        <w:t>Coordinate the transfer and shipment of biological and diagnostic test materials</w:t>
      </w:r>
      <w:r w:rsidR="000B61D8">
        <w:rPr>
          <w:szCs w:val="24"/>
        </w:rPr>
        <w:t>, and laboratory equipment where relevant,</w:t>
      </w:r>
      <w:r>
        <w:rPr>
          <w:szCs w:val="24"/>
        </w:rPr>
        <w:t xml:space="preserve"> from the relevant DSR laboratory team to the requesting laboratory or client.</w:t>
      </w:r>
    </w:p>
    <w:p w14:paraId="710C9AF1" w14:textId="30319DFF" w:rsidR="00F1640C" w:rsidRDefault="00F1640C" w:rsidP="00392E1D">
      <w:pPr>
        <w:pStyle w:val="ListParagraph"/>
        <w:numPr>
          <w:ilvl w:val="0"/>
          <w:numId w:val="23"/>
        </w:numPr>
        <w:spacing w:before="0" w:after="60" w:line="240" w:lineRule="auto"/>
        <w:ind w:left="284" w:hanging="284"/>
        <w:contextualSpacing w:val="0"/>
        <w:rPr>
          <w:szCs w:val="24"/>
        </w:rPr>
      </w:pPr>
      <w:r>
        <w:rPr>
          <w:szCs w:val="24"/>
        </w:rPr>
        <w:t>Ensure all regulatory requirements are met and completed prior to transfer and shipping, including permits and documentation required by the relevant Australian Government Department</w:t>
      </w:r>
      <w:r w:rsidR="00E338C7">
        <w:rPr>
          <w:szCs w:val="24"/>
        </w:rPr>
        <w:t>,</w:t>
      </w:r>
      <w:r>
        <w:rPr>
          <w:szCs w:val="24"/>
        </w:rPr>
        <w:t xml:space="preserve"> shipping companies</w:t>
      </w:r>
      <w:r w:rsidR="00E338C7">
        <w:rPr>
          <w:szCs w:val="24"/>
        </w:rPr>
        <w:t xml:space="preserve"> and, where required, importing country</w:t>
      </w:r>
      <w:r>
        <w:rPr>
          <w:szCs w:val="24"/>
        </w:rPr>
        <w:t>.</w:t>
      </w:r>
    </w:p>
    <w:p w14:paraId="57DC681E" w14:textId="53E281A0" w:rsidR="00F1640C" w:rsidRDefault="00F1640C" w:rsidP="00392E1D">
      <w:pPr>
        <w:pStyle w:val="ListParagraph"/>
        <w:numPr>
          <w:ilvl w:val="0"/>
          <w:numId w:val="23"/>
        </w:numPr>
        <w:spacing w:before="0" w:after="60" w:line="240" w:lineRule="auto"/>
        <w:ind w:left="284" w:hanging="284"/>
        <w:contextualSpacing w:val="0"/>
        <w:rPr>
          <w:szCs w:val="24"/>
        </w:rPr>
      </w:pPr>
      <w:r>
        <w:rPr>
          <w:szCs w:val="24"/>
        </w:rPr>
        <w:t xml:space="preserve">Ensure that all internal regulations and procedures for the transfer of materials across the high containment barrier are followed. </w:t>
      </w:r>
    </w:p>
    <w:p w14:paraId="3393B742" w14:textId="61ACA061" w:rsidR="00F1640C" w:rsidRDefault="00F1640C" w:rsidP="00392E1D">
      <w:pPr>
        <w:pStyle w:val="ListParagraph"/>
        <w:numPr>
          <w:ilvl w:val="0"/>
          <w:numId w:val="23"/>
        </w:numPr>
        <w:spacing w:before="0" w:after="60" w:line="240" w:lineRule="auto"/>
        <w:ind w:left="284" w:hanging="284"/>
        <w:contextualSpacing w:val="0"/>
        <w:rPr>
          <w:szCs w:val="24"/>
        </w:rPr>
      </w:pPr>
      <w:bookmarkStart w:id="9" w:name="_Hlk77602124"/>
      <w:r>
        <w:rPr>
          <w:szCs w:val="24"/>
        </w:rPr>
        <w:t xml:space="preserve">Record and document activities according to CSIRO Records policies and procedures </w:t>
      </w:r>
      <w:bookmarkEnd w:id="9"/>
      <w:r>
        <w:rPr>
          <w:szCs w:val="24"/>
        </w:rPr>
        <w:t>to provide documentary evidence of regulatory compliance.</w:t>
      </w:r>
    </w:p>
    <w:p w14:paraId="1B6FE6D2" w14:textId="2A191D2E" w:rsidR="00F1640C" w:rsidRPr="004336E0" w:rsidRDefault="00F1640C" w:rsidP="00392E1D">
      <w:pPr>
        <w:pStyle w:val="ListParagraph"/>
        <w:numPr>
          <w:ilvl w:val="0"/>
          <w:numId w:val="23"/>
        </w:numPr>
        <w:spacing w:before="0" w:after="60" w:line="240" w:lineRule="auto"/>
        <w:ind w:left="284" w:hanging="284"/>
        <w:contextualSpacing w:val="0"/>
        <w:rPr>
          <w:szCs w:val="24"/>
        </w:rPr>
      </w:pPr>
      <w:bookmarkStart w:id="10" w:name="_Hlk77602159"/>
      <w:r>
        <w:rPr>
          <w:szCs w:val="24"/>
        </w:rPr>
        <w:t xml:space="preserve">Liaise with relevant DSR laboratory teams for the production and timing of </w:t>
      </w:r>
      <w:bookmarkEnd w:id="10"/>
      <w:r>
        <w:rPr>
          <w:szCs w:val="24"/>
        </w:rPr>
        <w:t xml:space="preserve">materials </w:t>
      </w:r>
      <w:r w:rsidR="00E338C7">
        <w:rPr>
          <w:szCs w:val="24"/>
        </w:rPr>
        <w:t>to complete</w:t>
      </w:r>
      <w:r>
        <w:rPr>
          <w:szCs w:val="24"/>
        </w:rPr>
        <w:t xml:space="preserve"> requests </w:t>
      </w:r>
      <w:r w:rsidR="00E338C7">
        <w:rPr>
          <w:szCs w:val="24"/>
        </w:rPr>
        <w:t>from</w:t>
      </w:r>
      <w:r>
        <w:rPr>
          <w:szCs w:val="24"/>
        </w:rPr>
        <w:t xml:space="preserve"> the </w:t>
      </w:r>
      <w:r w:rsidR="004336E0">
        <w:rPr>
          <w:szCs w:val="24"/>
        </w:rPr>
        <w:t xml:space="preserve">Proficiency Testing </w:t>
      </w:r>
      <w:r w:rsidR="004336E0" w:rsidRPr="00B92E01">
        <w:t>and Reference Material</w:t>
      </w:r>
      <w:r w:rsidR="004336E0">
        <w:t xml:space="preserve"> team</w:t>
      </w:r>
      <w:r w:rsidR="00E338C7">
        <w:t>, international Program</w:t>
      </w:r>
      <w:r w:rsidR="004336E0">
        <w:t xml:space="preserve"> and external clients.</w:t>
      </w:r>
    </w:p>
    <w:p w14:paraId="7E35CA1B" w14:textId="053F0157" w:rsidR="004336E0" w:rsidRPr="000C77AD" w:rsidRDefault="004336E0" w:rsidP="00392E1D">
      <w:pPr>
        <w:pStyle w:val="ListParagraph"/>
        <w:numPr>
          <w:ilvl w:val="0"/>
          <w:numId w:val="23"/>
        </w:numPr>
        <w:spacing w:before="0" w:after="60" w:line="240" w:lineRule="auto"/>
        <w:ind w:left="284" w:hanging="284"/>
        <w:contextualSpacing w:val="0"/>
        <w:rPr>
          <w:szCs w:val="24"/>
        </w:rPr>
      </w:pPr>
      <w:bookmarkStart w:id="11" w:name="_Hlk77602241"/>
      <w:r>
        <w:t>Work with the CSIRO Contracts Manager and relevant scientific staff, as required, on material transfer agreements for external material requests.</w:t>
      </w:r>
      <w:bookmarkEnd w:id="11"/>
    </w:p>
    <w:p w14:paraId="43B0442F" w14:textId="25DC680A" w:rsidR="00B3373F" w:rsidRPr="00B3373F" w:rsidRDefault="00B3373F" w:rsidP="00392E1D">
      <w:pPr>
        <w:pStyle w:val="ListParagraph"/>
        <w:numPr>
          <w:ilvl w:val="0"/>
          <w:numId w:val="23"/>
        </w:numPr>
        <w:spacing w:before="0" w:after="60" w:line="240" w:lineRule="auto"/>
        <w:ind w:left="284" w:hanging="284"/>
        <w:contextualSpacing w:val="0"/>
        <w:rPr>
          <w:szCs w:val="24"/>
        </w:rPr>
      </w:pPr>
      <w:bookmarkStart w:id="12" w:name="_Hlk77602364"/>
      <w:r>
        <w:rPr>
          <w:szCs w:val="24"/>
        </w:rPr>
        <w:t>Establish and maintain clear pathways</w:t>
      </w:r>
      <w:bookmarkEnd w:id="12"/>
      <w:r>
        <w:rPr>
          <w:szCs w:val="24"/>
        </w:rPr>
        <w:t xml:space="preserve"> for </w:t>
      </w:r>
      <w:r w:rsidR="002B120C" w:rsidRPr="002B120C">
        <w:rPr>
          <w:szCs w:val="24"/>
        </w:rPr>
        <w:t>transportation of materials to and from Australia</w:t>
      </w:r>
      <w:r>
        <w:rPr>
          <w:szCs w:val="24"/>
        </w:rPr>
        <w:t>.</w:t>
      </w:r>
    </w:p>
    <w:p w14:paraId="5D2312E3" w14:textId="3F298FBC" w:rsidR="000C77AD" w:rsidRDefault="000C77AD" w:rsidP="00392E1D">
      <w:pPr>
        <w:pStyle w:val="ListParagraph"/>
        <w:numPr>
          <w:ilvl w:val="0"/>
          <w:numId w:val="23"/>
        </w:numPr>
        <w:spacing w:before="0" w:after="60" w:line="240" w:lineRule="auto"/>
        <w:ind w:left="284" w:hanging="284"/>
        <w:contextualSpacing w:val="0"/>
        <w:rPr>
          <w:szCs w:val="24"/>
        </w:rPr>
      </w:pPr>
      <w:r>
        <w:t xml:space="preserve">Develop and maintain clear </w:t>
      </w:r>
      <w:bookmarkStart w:id="13" w:name="_Hlk77602385"/>
      <w:r>
        <w:t>operating procedures and processes for the transfer o</w:t>
      </w:r>
      <w:r w:rsidR="002B120C">
        <w:t>f</w:t>
      </w:r>
      <w:r>
        <w:t xml:space="preserve"> material and equipment</w:t>
      </w:r>
      <w:bookmarkEnd w:id="13"/>
      <w:r>
        <w:t>.</w:t>
      </w:r>
    </w:p>
    <w:p w14:paraId="0B840200" w14:textId="320BE80A" w:rsidR="00F1640C" w:rsidRDefault="00F1640C" w:rsidP="00392E1D">
      <w:pPr>
        <w:pStyle w:val="ListParagraph"/>
        <w:numPr>
          <w:ilvl w:val="0"/>
          <w:numId w:val="23"/>
        </w:numPr>
        <w:spacing w:before="0" w:after="60" w:line="240" w:lineRule="auto"/>
        <w:ind w:left="284" w:hanging="284"/>
        <w:contextualSpacing w:val="0"/>
        <w:rPr>
          <w:szCs w:val="24"/>
        </w:rPr>
      </w:pPr>
      <w:r>
        <w:rPr>
          <w:szCs w:val="24"/>
        </w:rPr>
        <w:t>Participate in internal and external audits as required.</w:t>
      </w:r>
    </w:p>
    <w:p w14:paraId="5BFC8250" w14:textId="01CD6645" w:rsidR="00F81A1F" w:rsidRPr="000B61D8" w:rsidRDefault="004336E0" w:rsidP="00392E1D">
      <w:pPr>
        <w:pStyle w:val="ListParagraph"/>
        <w:numPr>
          <w:ilvl w:val="0"/>
          <w:numId w:val="23"/>
        </w:numPr>
        <w:spacing w:before="0" w:after="60" w:line="240" w:lineRule="auto"/>
        <w:ind w:left="284" w:hanging="284"/>
        <w:contextualSpacing w:val="0"/>
        <w:rPr>
          <w:szCs w:val="24"/>
        </w:rPr>
      </w:pPr>
      <w:r>
        <w:rPr>
          <w:szCs w:val="24"/>
        </w:rPr>
        <w:t>Assist with packaging samples as required following International Airline Transport Authority rules and guidelines.</w:t>
      </w:r>
    </w:p>
    <w:p w14:paraId="6B6AA02F" w14:textId="0003D7A1" w:rsidR="00B50C20" w:rsidRPr="00B50C20" w:rsidRDefault="00B50C20" w:rsidP="00392E1D">
      <w:pPr>
        <w:pStyle w:val="ListParagraph"/>
        <w:numPr>
          <w:ilvl w:val="0"/>
          <w:numId w:val="23"/>
        </w:numPr>
        <w:spacing w:before="0" w:after="60" w:line="240" w:lineRule="auto"/>
        <w:ind w:left="284" w:hanging="284"/>
        <w:contextualSpacing w:val="0"/>
        <w:rPr>
          <w:szCs w:val="24"/>
        </w:rPr>
      </w:pPr>
      <w:r w:rsidRPr="00B50C20">
        <w:rPr>
          <w:szCs w:val="24"/>
        </w:rPr>
        <w:t>Re</w:t>
      </w:r>
      <w:bookmarkStart w:id="14" w:name="_Hlk77602755"/>
      <w:r w:rsidRPr="00B50C20">
        <w:rPr>
          <w:szCs w:val="24"/>
        </w:rPr>
        <w:t>spond courteously and efficiently to requests for your services, keep clients informed about progress and redirect requests</w:t>
      </w:r>
      <w:bookmarkEnd w:id="14"/>
      <w:r w:rsidRPr="00B50C20">
        <w:rPr>
          <w:szCs w:val="24"/>
        </w:rPr>
        <w:t xml:space="preserve"> to appropriate staff when required. </w:t>
      </w:r>
    </w:p>
    <w:p w14:paraId="7490243B" w14:textId="0442E5B9" w:rsidR="00B50C20" w:rsidRPr="00B50C20" w:rsidRDefault="00B50C20" w:rsidP="00392E1D">
      <w:pPr>
        <w:pStyle w:val="ListParagraph"/>
        <w:numPr>
          <w:ilvl w:val="0"/>
          <w:numId w:val="23"/>
        </w:numPr>
        <w:spacing w:before="0" w:after="60" w:line="240" w:lineRule="auto"/>
        <w:ind w:left="284" w:hanging="284"/>
        <w:contextualSpacing w:val="0"/>
        <w:rPr>
          <w:szCs w:val="24"/>
        </w:rPr>
      </w:pPr>
      <w:r w:rsidRPr="00B50C20">
        <w:rPr>
          <w:szCs w:val="24"/>
        </w:rPr>
        <w:t xml:space="preserve">Under general supervision </w:t>
      </w:r>
      <w:bookmarkStart w:id="15" w:name="_Hlk77602724"/>
      <w:r w:rsidRPr="00B50C20">
        <w:rPr>
          <w:szCs w:val="24"/>
        </w:rPr>
        <w:t>undertake a range of administrative tasks</w:t>
      </w:r>
      <w:bookmarkEnd w:id="15"/>
      <w:r w:rsidR="002B120C">
        <w:rPr>
          <w:szCs w:val="24"/>
        </w:rPr>
        <w:t>,</w:t>
      </w:r>
      <w:r w:rsidRPr="00B50C20">
        <w:rPr>
          <w:szCs w:val="24"/>
        </w:rPr>
        <w:t xml:space="preserve"> frequently under specific instruction, in accordance with established procedures and using skills developed through experience and/or training</w:t>
      </w:r>
      <w:r w:rsidR="00FC75E8">
        <w:rPr>
          <w:szCs w:val="24"/>
        </w:rPr>
        <w:t>.</w:t>
      </w:r>
    </w:p>
    <w:p w14:paraId="58CAE0B2" w14:textId="77777777" w:rsidR="00B50C20" w:rsidRPr="00B50C20" w:rsidRDefault="00B50C20" w:rsidP="00392E1D">
      <w:pPr>
        <w:pStyle w:val="ListParagraph"/>
        <w:numPr>
          <w:ilvl w:val="0"/>
          <w:numId w:val="23"/>
        </w:numPr>
        <w:spacing w:before="0" w:after="60" w:line="240" w:lineRule="auto"/>
        <w:ind w:left="284" w:hanging="284"/>
        <w:contextualSpacing w:val="0"/>
        <w:rPr>
          <w:szCs w:val="24"/>
        </w:rPr>
      </w:pPr>
      <w:bookmarkStart w:id="16" w:name="_Hlk77602817"/>
      <w:r w:rsidRPr="00B50C20">
        <w:rPr>
          <w:szCs w:val="24"/>
        </w:rPr>
        <w:t>Provide basic instruction and assistance to staff for the purpose of maintaining accuracy and compliance with policy and procedures</w:t>
      </w:r>
      <w:bookmarkEnd w:id="16"/>
      <w:r w:rsidRPr="00B50C20">
        <w:rPr>
          <w:szCs w:val="24"/>
        </w:rPr>
        <w:t>, relevant to the immediate work area and responsibilities, as required.</w:t>
      </w:r>
    </w:p>
    <w:p w14:paraId="7A1AF0D7" w14:textId="77777777" w:rsidR="00B50C20" w:rsidRPr="00B50C20" w:rsidRDefault="00B50C20" w:rsidP="00392E1D">
      <w:pPr>
        <w:pStyle w:val="ListParagraph"/>
        <w:numPr>
          <w:ilvl w:val="0"/>
          <w:numId w:val="23"/>
        </w:numPr>
        <w:spacing w:before="0" w:after="60" w:line="240" w:lineRule="auto"/>
        <w:ind w:left="284" w:hanging="284"/>
        <w:contextualSpacing w:val="0"/>
        <w:rPr>
          <w:szCs w:val="24"/>
        </w:rPr>
      </w:pPr>
      <w:r w:rsidRPr="00B50C20">
        <w:rPr>
          <w:szCs w:val="24"/>
        </w:rPr>
        <w:t>Look for opportunities to generate improved solutions in work situations, trying creative ways to deal with routine problems and opportunities, and exercising initiative when applying established procedures</w:t>
      </w:r>
      <w:r w:rsidR="00FC75E8">
        <w:rPr>
          <w:szCs w:val="24"/>
        </w:rPr>
        <w:t>.</w:t>
      </w:r>
    </w:p>
    <w:p w14:paraId="769662AF" w14:textId="77777777" w:rsidR="00B50C20" w:rsidRPr="00B50C20" w:rsidRDefault="00B50C20" w:rsidP="00392E1D">
      <w:pPr>
        <w:pStyle w:val="ListParagraph"/>
        <w:numPr>
          <w:ilvl w:val="0"/>
          <w:numId w:val="23"/>
        </w:numPr>
        <w:spacing w:before="0" w:after="60" w:line="240" w:lineRule="auto"/>
        <w:ind w:left="284" w:hanging="284"/>
        <w:contextualSpacing w:val="0"/>
        <w:rPr>
          <w:szCs w:val="24"/>
        </w:rPr>
      </w:pPr>
      <w:r w:rsidRPr="00B50C20">
        <w:rPr>
          <w:szCs w:val="24"/>
        </w:rPr>
        <w:lastRenderedPageBreak/>
        <w:t>Communicate openly, effectively and respectfully with all staff, clients and suppliers in the interests of good business practice, collaboration and enhancement of CSIRO’s reputation.</w:t>
      </w:r>
    </w:p>
    <w:p w14:paraId="0254DA13" w14:textId="28C8BE56" w:rsidR="00B50C20" w:rsidRPr="00E02BF9" w:rsidRDefault="00B50C20" w:rsidP="00392E1D">
      <w:pPr>
        <w:pStyle w:val="ListParagraph"/>
        <w:numPr>
          <w:ilvl w:val="0"/>
          <w:numId w:val="23"/>
        </w:numPr>
        <w:spacing w:before="0" w:after="60" w:line="240" w:lineRule="auto"/>
        <w:ind w:left="284" w:hanging="284"/>
        <w:contextualSpacing w:val="0"/>
        <w:rPr>
          <w:szCs w:val="24"/>
        </w:rPr>
      </w:pPr>
      <w:r w:rsidRPr="00B50C20">
        <w:rPr>
          <w:szCs w:val="24"/>
        </w:rPr>
        <w:t xml:space="preserve">Work </w:t>
      </w:r>
      <w:r w:rsidRPr="00BD0676">
        <w:rPr>
          <w:szCs w:val="24"/>
        </w:rPr>
        <w:t xml:space="preserve">collaboratively as part of a </w:t>
      </w:r>
      <w:r w:rsidR="00BB6773" w:rsidRPr="00127D94">
        <w:rPr>
          <w:szCs w:val="24"/>
        </w:rPr>
        <w:t>motivated</w:t>
      </w:r>
      <w:r w:rsidR="00F1640C" w:rsidRPr="00E02BF9">
        <w:rPr>
          <w:szCs w:val="24"/>
        </w:rPr>
        <w:t xml:space="preserve"> </w:t>
      </w:r>
      <w:r w:rsidRPr="00E02BF9">
        <w:rPr>
          <w:szCs w:val="24"/>
        </w:rPr>
        <w:t>team to carry out tasks in support of CSIRO’s scientific objectives.</w:t>
      </w:r>
    </w:p>
    <w:p w14:paraId="0C3EC02E" w14:textId="61C69619" w:rsidR="00474149" w:rsidRPr="00E02BF9" w:rsidRDefault="00474149" w:rsidP="00392E1D">
      <w:pPr>
        <w:pStyle w:val="ListParagraph"/>
        <w:numPr>
          <w:ilvl w:val="0"/>
          <w:numId w:val="23"/>
        </w:numPr>
        <w:spacing w:before="0" w:after="60"/>
        <w:ind w:left="284" w:hanging="284"/>
        <w:contextualSpacing w:val="0"/>
        <w:rPr>
          <w:rFonts w:ascii="Arial" w:eastAsiaTheme="minorHAnsi" w:hAnsi="Arial"/>
          <w:color w:val="auto"/>
          <w:szCs w:val="24"/>
        </w:rPr>
      </w:pPr>
      <w:r w:rsidRPr="00E02BF9">
        <w:rPr>
          <w:szCs w:val="24"/>
        </w:rPr>
        <w:t xml:space="preserve">Adhere to the spirit and practice of CSIRO’s Code of Conduct, Health, Safety and Environment procedures and policy, Diversity initiatives and </w:t>
      </w:r>
      <w:r w:rsidR="00392E1D">
        <w:rPr>
          <w:szCs w:val="24"/>
        </w:rPr>
        <w:t>Zero Harm</w:t>
      </w:r>
      <w:r w:rsidRPr="00E02BF9">
        <w:rPr>
          <w:szCs w:val="24"/>
        </w:rPr>
        <w:t xml:space="preserve"> goals.</w:t>
      </w:r>
    </w:p>
    <w:p w14:paraId="5E5F5DCF" w14:textId="77777777" w:rsidR="00B50C20" w:rsidRPr="00E02BF9" w:rsidRDefault="00B50C20" w:rsidP="00392E1D">
      <w:pPr>
        <w:pStyle w:val="ListParagraph"/>
        <w:numPr>
          <w:ilvl w:val="0"/>
          <w:numId w:val="23"/>
        </w:numPr>
        <w:spacing w:before="0" w:after="60" w:line="240" w:lineRule="auto"/>
        <w:ind w:left="284" w:hanging="284"/>
        <w:contextualSpacing w:val="0"/>
        <w:rPr>
          <w:szCs w:val="24"/>
        </w:rPr>
      </w:pPr>
      <w:r w:rsidRPr="00BD0676">
        <w:rPr>
          <w:szCs w:val="24"/>
        </w:rPr>
        <w:t>Other duties as directed.</w:t>
      </w:r>
    </w:p>
    <w:p w14:paraId="26B3F92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1697892" w14:textId="77777777" w:rsidR="000B3207" w:rsidRPr="000B3207" w:rsidRDefault="000B3207" w:rsidP="000B3207">
      <w:pPr>
        <w:pStyle w:val="Heading4"/>
      </w:pPr>
      <w:r>
        <w:t>Essential</w:t>
      </w:r>
    </w:p>
    <w:p w14:paraId="2643767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6A5EFF8" w14:textId="39CCE1E5" w:rsidR="0046375D" w:rsidRPr="00BB6773" w:rsidRDefault="00306D77" w:rsidP="0046375D">
      <w:pPr>
        <w:pStyle w:val="ListParagraph"/>
        <w:numPr>
          <w:ilvl w:val="0"/>
          <w:numId w:val="26"/>
        </w:numPr>
        <w:spacing w:before="0" w:after="60" w:line="240" w:lineRule="auto"/>
        <w:contextualSpacing w:val="0"/>
        <w:jc w:val="both"/>
        <w:rPr>
          <w:szCs w:val="24"/>
        </w:rPr>
      </w:pPr>
      <w:bookmarkStart w:id="17" w:name="_Hlk77602899"/>
      <w:r w:rsidRPr="00FE476B">
        <w:rPr>
          <w:rFonts w:cs="Calibri"/>
          <w:szCs w:val="24"/>
        </w:rPr>
        <w:t xml:space="preserve">Minimum Diploma of Administration or Science </w:t>
      </w:r>
      <w:r w:rsidRPr="00217917">
        <w:rPr>
          <w:rFonts w:cs="Calibri"/>
          <w:szCs w:val="24"/>
        </w:rPr>
        <w:t>(Biological sciences) or minimum 3 years</w:t>
      </w:r>
      <w:r w:rsidR="007B6C1F">
        <w:rPr>
          <w:rFonts w:cs="Calibri"/>
          <w:szCs w:val="24"/>
        </w:rPr>
        <w:t>’</w:t>
      </w:r>
      <w:r w:rsidRPr="00217917">
        <w:rPr>
          <w:rFonts w:cs="Calibri"/>
          <w:szCs w:val="24"/>
        </w:rPr>
        <w:t xml:space="preserve"> experience working in a l</w:t>
      </w:r>
      <w:r w:rsidRPr="00FE476B">
        <w:rPr>
          <w:rFonts w:cs="Calibri"/>
          <w:szCs w:val="24"/>
        </w:rPr>
        <w:t>aboratory environment</w:t>
      </w:r>
      <w:r w:rsidR="00BB6773">
        <w:rPr>
          <w:rFonts w:cs="Calibri"/>
          <w:szCs w:val="24"/>
        </w:rPr>
        <w:t>.</w:t>
      </w:r>
      <w:bookmarkEnd w:id="17"/>
    </w:p>
    <w:p w14:paraId="2768D007" w14:textId="451F3723" w:rsidR="00BB6773" w:rsidRPr="00B302F2" w:rsidRDefault="00B302F2" w:rsidP="0046375D">
      <w:pPr>
        <w:pStyle w:val="ListParagraph"/>
        <w:numPr>
          <w:ilvl w:val="0"/>
          <w:numId w:val="26"/>
        </w:numPr>
        <w:spacing w:before="0" w:after="60" w:line="240" w:lineRule="auto"/>
        <w:contextualSpacing w:val="0"/>
        <w:jc w:val="both"/>
        <w:rPr>
          <w:szCs w:val="24"/>
        </w:rPr>
      </w:pPr>
      <w:r w:rsidRPr="00B302F2">
        <w:rPr>
          <w:rFonts w:cs="Calibri"/>
          <w:szCs w:val="24"/>
        </w:rPr>
        <w:t xml:space="preserve">Demonstrated </w:t>
      </w:r>
      <w:bookmarkStart w:id="18" w:name="_Hlk77602925"/>
      <w:r w:rsidRPr="00B302F2">
        <w:rPr>
          <w:rFonts w:cs="Calibri"/>
          <w:szCs w:val="24"/>
        </w:rPr>
        <w:t>experience in a fast-paced environment, and the ability to quickly adapt to changing circumstances</w:t>
      </w:r>
      <w:bookmarkEnd w:id="18"/>
      <w:r w:rsidRPr="00B302F2">
        <w:rPr>
          <w:rFonts w:cs="Calibri"/>
          <w:szCs w:val="24"/>
        </w:rPr>
        <w:t>.</w:t>
      </w:r>
    </w:p>
    <w:p w14:paraId="6A752C9E" w14:textId="411D6644" w:rsidR="00FE476B" w:rsidRPr="00816E1B" w:rsidRDefault="00FE476B" w:rsidP="00FE476B">
      <w:pPr>
        <w:numPr>
          <w:ilvl w:val="0"/>
          <w:numId w:val="26"/>
        </w:numPr>
        <w:tabs>
          <w:tab w:val="clear" w:pos="360"/>
        </w:tabs>
        <w:spacing w:before="0" w:after="60" w:line="240" w:lineRule="auto"/>
        <w:jc w:val="both"/>
        <w:rPr>
          <w:szCs w:val="24"/>
        </w:rPr>
      </w:pPr>
      <w:bookmarkStart w:id="19" w:name="_Hlk77602957"/>
      <w:r w:rsidRPr="00816E1B">
        <w:rPr>
          <w:szCs w:val="24"/>
        </w:rPr>
        <w:t>Excellent administration skills</w:t>
      </w:r>
      <w:r w:rsidR="008B63F2">
        <w:rPr>
          <w:szCs w:val="24"/>
        </w:rPr>
        <w:t xml:space="preserve">, including </w:t>
      </w:r>
      <w:r w:rsidR="0059626A">
        <w:rPr>
          <w:szCs w:val="24"/>
        </w:rPr>
        <w:t>a proven</w:t>
      </w:r>
      <w:r w:rsidRPr="00816E1B">
        <w:rPr>
          <w:szCs w:val="24"/>
        </w:rPr>
        <w:t xml:space="preserve"> ability to assist others with document storage and control systems</w:t>
      </w:r>
      <w:bookmarkEnd w:id="19"/>
      <w:r w:rsidRPr="00816E1B">
        <w:rPr>
          <w:szCs w:val="24"/>
        </w:rPr>
        <w:t>.</w:t>
      </w:r>
    </w:p>
    <w:p w14:paraId="51982D89" w14:textId="2A7BAD3D" w:rsidR="00FE476B" w:rsidRPr="00816E1B" w:rsidRDefault="00FE476B" w:rsidP="00FE476B">
      <w:pPr>
        <w:numPr>
          <w:ilvl w:val="0"/>
          <w:numId w:val="26"/>
        </w:numPr>
        <w:tabs>
          <w:tab w:val="clear" w:pos="360"/>
        </w:tabs>
        <w:spacing w:line="240" w:lineRule="auto"/>
        <w:rPr>
          <w:szCs w:val="24"/>
        </w:rPr>
      </w:pPr>
      <w:bookmarkStart w:id="20" w:name="_Hlk77602994"/>
      <w:r w:rsidRPr="00816E1B">
        <w:rPr>
          <w:szCs w:val="24"/>
        </w:rPr>
        <w:t xml:space="preserve">Highly developed time management and organisational skills with </w:t>
      </w:r>
      <w:r w:rsidR="0059626A">
        <w:rPr>
          <w:szCs w:val="24"/>
        </w:rPr>
        <w:t>a demonstrated</w:t>
      </w:r>
      <w:r w:rsidRPr="00816E1B">
        <w:rPr>
          <w:szCs w:val="24"/>
        </w:rPr>
        <w:t xml:space="preserve"> ability to escalate issues as appropriate</w:t>
      </w:r>
      <w:r w:rsidR="00B302F2">
        <w:rPr>
          <w:szCs w:val="24"/>
        </w:rPr>
        <w:t>,</w:t>
      </w:r>
      <w:r w:rsidRPr="00816E1B">
        <w:rPr>
          <w:szCs w:val="24"/>
        </w:rPr>
        <w:t xml:space="preserve"> </w:t>
      </w:r>
      <w:r w:rsidR="0099317B">
        <w:rPr>
          <w:szCs w:val="24"/>
        </w:rPr>
        <w:t xml:space="preserve">and </w:t>
      </w:r>
      <w:r w:rsidR="00E8621F">
        <w:rPr>
          <w:szCs w:val="24"/>
        </w:rPr>
        <w:t xml:space="preserve">to </w:t>
      </w:r>
      <w:r w:rsidRPr="00816E1B">
        <w:rPr>
          <w:szCs w:val="24"/>
        </w:rPr>
        <w:t>establish priorities for managing multiple tasks and deadlines</w:t>
      </w:r>
      <w:bookmarkEnd w:id="20"/>
      <w:r w:rsidRPr="00816E1B">
        <w:rPr>
          <w:szCs w:val="24"/>
        </w:rPr>
        <w:t>.</w:t>
      </w:r>
    </w:p>
    <w:p w14:paraId="5617BA4F" w14:textId="3ED71EFE" w:rsidR="00FE476B" w:rsidRDefault="00BB6773" w:rsidP="00FE476B">
      <w:pPr>
        <w:numPr>
          <w:ilvl w:val="0"/>
          <w:numId w:val="26"/>
        </w:numPr>
        <w:tabs>
          <w:tab w:val="clear" w:pos="360"/>
        </w:tabs>
        <w:spacing w:before="0" w:after="100" w:afterAutospacing="1" w:line="276" w:lineRule="auto"/>
        <w:rPr>
          <w:szCs w:val="24"/>
          <w:lang w:eastAsia="en-US"/>
        </w:rPr>
      </w:pPr>
      <w:r>
        <w:rPr>
          <w:szCs w:val="24"/>
          <w:lang w:eastAsia="en-US"/>
        </w:rPr>
        <w:t>Proven</w:t>
      </w:r>
      <w:r w:rsidR="00FE476B" w:rsidRPr="00816E1B">
        <w:rPr>
          <w:szCs w:val="24"/>
          <w:lang w:eastAsia="en-US"/>
        </w:rPr>
        <w:t xml:space="preserve"> </w:t>
      </w:r>
      <w:bookmarkStart w:id="21" w:name="_Hlk77603046"/>
      <w:r w:rsidR="00FE476B" w:rsidRPr="00816E1B">
        <w:rPr>
          <w:szCs w:val="24"/>
          <w:lang w:eastAsia="en-US"/>
        </w:rPr>
        <w:t xml:space="preserve">ability to work co-operatively as a contributor to teams and </w:t>
      </w:r>
      <w:r w:rsidR="008B63F2">
        <w:rPr>
          <w:szCs w:val="24"/>
          <w:lang w:eastAsia="en-US"/>
        </w:rPr>
        <w:t>use</w:t>
      </w:r>
      <w:r w:rsidR="00FE476B" w:rsidRPr="00816E1B">
        <w:rPr>
          <w:szCs w:val="24"/>
          <w:lang w:eastAsia="en-US"/>
        </w:rPr>
        <w:t xml:space="preserve"> network</w:t>
      </w:r>
      <w:r w:rsidR="0059626A">
        <w:rPr>
          <w:szCs w:val="24"/>
          <w:lang w:eastAsia="en-US"/>
        </w:rPr>
        <w:t>s</w:t>
      </w:r>
      <w:r w:rsidR="00FE476B" w:rsidRPr="00816E1B">
        <w:rPr>
          <w:szCs w:val="24"/>
          <w:lang w:eastAsia="en-US"/>
        </w:rPr>
        <w:t xml:space="preserve"> to obtain vital information</w:t>
      </w:r>
      <w:r w:rsidR="008B63F2">
        <w:rPr>
          <w:szCs w:val="24"/>
          <w:lang w:eastAsia="en-US"/>
        </w:rPr>
        <w:t xml:space="preserve"> for reporting</w:t>
      </w:r>
      <w:r w:rsidR="00FE476B" w:rsidRPr="00816E1B">
        <w:rPr>
          <w:szCs w:val="24"/>
          <w:lang w:eastAsia="en-US"/>
        </w:rPr>
        <w:t>.</w:t>
      </w:r>
      <w:bookmarkEnd w:id="21"/>
    </w:p>
    <w:p w14:paraId="7AD22C68" w14:textId="0FDFF278" w:rsidR="00BB6773" w:rsidRPr="00B302F2" w:rsidRDefault="00BB6773" w:rsidP="00FE476B">
      <w:pPr>
        <w:numPr>
          <w:ilvl w:val="0"/>
          <w:numId w:val="26"/>
        </w:numPr>
        <w:tabs>
          <w:tab w:val="clear" w:pos="360"/>
        </w:tabs>
        <w:spacing w:before="0" w:after="100" w:afterAutospacing="1" w:line="276" w:lineRule="auto"/>
        <w:rPr>
          <w:szCs w:val="24"/>
          <w:lang w:eastAsia="en-US"/>
        </w:rPr>
      </w:pPr>
      <w:r w:rsidRPr="00B302F2">
        <w:rPr>
          <w:szCs w:val="24"/>
          <w:lang w:eastAsia="en-US"/>
        </w:rPr>
        <w:t xml:space="preserve">Good judgement with </w:t>
      </w:r>
      <w:r w:rsidR="008B63F2">
        <w:rPr>
          <w:szCs w:val="24"/>
          <w:lang w:eastAsia="en-US"/>
        </w:rPr>
        <w:t>a demonstrated</w:t>
      </w:r>
      <w:r w:rsidRPr="00B302F2">
        <w:rPr>
          <w:szCs w:val="24"/>
          <w:lang w:eastAsia="en-US"/>
        </w:rPr>
        <w:t xml:space="preserve"> ability to identify and manage routine or recurring problems and issues.</w:t>
      </w:r>
    </w:p>
    <w:p w14:paraId="5449BA3C" w14:textId="5209BDD7" w:rsidR="00392E1D" w:rsidRPr="000B3207" w:rsidRDefault="00392E1D" w:rsidP="00392E1D">
      <w:pPr>
        <w:pStyle w:val="Heading4"/>
      </w:pPr>
      <w:r>
        <w:t>Desirable</w:t>
      </w:r>
    </w:p>
    <w:p w14:paraId="3E037E44" w14:textId="02E10BBB" w:rsidR="00996590" w:rsidRPr="00E02BF9" w:rsidRDefault="00284FFB" w:rsidP="00392E1D">
      <w:pPr>
        <w:numPr>
          <w:ilvl w:val="0"/>
          <w:numId w:val="34"/>
        </w:numPr>
        <w:spacing w:after="60" w:line="240" w:lineRule="auto"/>
        <w:ind w:left="357" w:hanging="357"/>
        <w:rPr>
          <w:iCs/>
          <w:szCs w:val="24"/>
        </w:rPr>
      </w:pPr>
      <w:r w:rsidRPr="00E02BF9">
        <w:rPr>
          <w:szCs w:val="24"/>
        </w:rPr>
        <w:t>Knowledge and experience at a professional level in the requirements for quality assurance and/or regulatory frameworks</w:t>
      </w:r>
      <w:r w:rsidR="007B6C1F">
        <w:rPr>
          <w:szCs w:val="24"/>
        </w:rPr>
        <w:t>, preferably in a scientific environment,</w:t>
      </w:r>
      <w:r w:rsidRPr="00E02BF9">
        <w:rPr>
          <w:szCs w:val="24"/>
        </w:rPr>
        <w:t xml:space="preserve"> e.g. ISO/IEC17025 and/or defence export controls</w:t>
      </w:r>
      <w:r w:rsidR="0046375D" w:rsidRPr="00E02BF9">
        <w:rPr>
          <w:szCs w:val="24"/>
        </w:rPr>
        <w:t>.</w:t>
      </w:r>
      <w:r w:rsidRPr="00E02BF9">
        <w:rPr>
          <w:szCs w:val="24"/>
        </w:rPr>
        <w:t xml:space="preserve"> </w:t>
      </w:r>
    </w:p>
    <w:p w14:paraId="65E07DD6" w14:textId="49AB9C71" w:rsidR="0046375D" w:rsidRPr="00BD0676" w:rsidRDefault="00D278A2" w:rsidP="00816E1B">
      <w:pPr>
        <w:numPr>
          <w:ilvl w:val="0"/>
          <w:numId w:val="34"/>
        </w:numPr>
        <w:spacing w:before="0" w:after="60" w:line="240" w:lineRule="auto"/>
        <w:rPr>
          <w:iCs/>
          <w:szCs w:val="24"/>
        </w:rPr>
      </w:pPr>
      <w:r>
        <w:rPr>
          <w:iCs/>
          <w:szCs w:val="24"/>
        </w:rPr>
        <w:t xml:space="preserve">Knowledge and/or experience in </w:t>
      </w:r>
      <w:r w:rsidR="004E7DBE">
        <w:rPr>
          <w:iCs/>
          <w:szCs w:val="24"/>
        </w:rPr>
        <w:t>customs broking or transport of biological material.</w:t>
      </w:r>
    </w:p>
    <w:p w14:paraId="1687F545" w14:textId="6BA45876" w:rsidR="00B50C20" w:rsidRPr="0001216F" w:rsidRDefault="0046375D" w:rsidP="00816E1B">
      <w:pPr>
        <w:numPr>
          <w:ilvl w:val="0"/>
          <w:numId w:val="34"/>
        </w:numPr>
        <w:spacing w:before="0" w:after="60" w:line="240" w:lineRule="auto"/>
        <w:rPr>
          <w:rFonts w:asciiTheme="minorHAnsi" w:hAnsiTheme="minorHAnsi" w:cstheme="minorHAnsi"/>
          <w:iCs/>
          <w:szCs w:val="24"/>
        </w:rPr>
      </w:pPr>
      <w:r w:rsidRPr="00E02BF9">
        <w:rPr>
          <w:iCs/>
          <w:szCs w:val="24"/>
        </w:rPr>
        <w:t>Completed</w:t>
      </w:r>
      <w:r w:rsidR="00284FFB" w:rsidRPr="00E02BF9">
        <w:rPr>
          <w:iCs/>
          <w:szCs w:val="24"/>
        </w:rPr>
        <w:t xml:space="preserve"> training in the </w:t>
      </w:r>
      <w:r w:rsidR="0023131F" w:rsidRPr="00E02BF9">
        <w:rPr>
          <w:szCs w:val="24"/>
        </w:rPr>
        <w:t>International Airline Transport Authority rules and guidelines.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6A3C1867733F4BBCBE2DE6DC1E16CA65"/>
        </w:placeholder>
        <w15:appearance w15:val="hidden"/>
      </w:sdtPr>
      <w:sdtEndPr>
        <w:rPr>
          <w:rFonts w:ascii="Calibri" w:hAnsi="Calibri" w:cs="Times New Roman"/>
          <w:b w:val="0"/>
          <w:i w:val="0"/>
          <w:sz w:val="22"/>
        </w:rPr>
      </w:sdtEndPr>
      <w:sdtContent>
        <w:p w14:paraId="009AD702" w14:textId="77777777" w:rsidR="0001216F" w:rsidRPr="00B50C20" w:rsidRDefault="0001216F" w:rsidP="0001216F">
          <w:pPr>
            <w:pStyle w:val="Heading2"/>
            <w:rPr>
              <w:b/>
              <w:iCs w:val="0"/>
              <w:color w:val="auto"/>
              <w:sz w:val="26"/>
              <w:szCs w:val="26"/>
            </w:rPr>
          </w:pPr>
          <w:r w:rsidRPr="00B50C20">
            <w:rPr>
              <w:b/>
              <w:iCs w:val="0"/>
              <w:color w:val="auto"/>
              <w:sz w:val="26"/>
              <w:szCs w:val="26"/>
            </w:rPr>
            <w:t xml:space="preserve">Required Competencies: </w:t>
          </w:r>
        </w:p>
        <w:p w14:paraId="4F37204C" w14:textId="77777777" w:rsidR="0001216F" w:rsidRPr="00F7192D" w:rsidRDefault="0001216F" w:rsidP="0001216F">
          <w:pPr>
            <w:pStyle w:val="ListParagraph"/>
            <w:numPr>
              <w:ilvl w:val="0"/>
              <w:numId w:val="27"/>
            </w:numPr>
            <w:rPr>
              <w:szCs w:val="24"/>
            </w:rPr>
          </w:pPr>
          <w:r w:rsidRPr="00F7192D">
            <w:rPr>
              <w:b/>
              <w:szCs w:val="24"/>
            </w:rPr>
            <w:t xml:space="preserve">Teamwork and Collaboration: </w:t>
          </w:r>
          <w:r w:rsidRPr="00F7192D">
            <w:rPr>
              <w:szCs w:val="24"/>
            </w:rPr>
            <w:t>Proactively seeks and considers the ideas and opinions of others from within and outside the team to help form decisions, plans or actions.</w:t>
          </w:r>
        </w:p>
        <w:p w14:paraId="10DEE2C6" w14:textId="77777777" w:rsidR="0001216F" w:rsidRPr="00B50C20" w:rsidRDefault="0001216F" w:rsidP="0001216F">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A9438B">
            <w:rPr>
              <w:szCs w:val="24"/>
            </w:rPr>
            <w:t>Puts forward ideas by presenting factual information supported by data, definitions, examples, illustrations or other aids, which will assist in conveying meaning.</w:t>
          </w:r>
        </w:p>
        <w:p w14:paraId="51AE78BB" w14:textId="77777777" w:rsidR="0001216F" w:rsidRPr="00B50C20" w:rsidRDefault="0001216F" w:rsidP="0001216F">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514B3">
            <w:rPr>
              <w:szCs w:val="24"/>
            </w:rPr>
            <w:t>Provides instruction and assists other staff to complete allocated tasks and activities.</w:t>
          </w:r>
        </w:p>
        <w:p w14:paraId="2D5A7D9E" w14:textId="77777777" w:rsidR="0001216F" w:rsidRPr="00B50C20" w:rsidRDefault="0001216F" w:rsidP="0001216F">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Pr="00A9438B">
            <w:rPr>
              <w:szCs w:val="24"/>
            </w:rPr>
            <w:t>Identifies and considers the implications of a range of available alternatives in order to select the most appropriate response to problems of a familiar or recurring nature.</w:t>
          </w:r>
        </w:p>
        <w:p w14:paraId="0391EE85" w14:textId="77777777" w:rsidR="0001216F" w:rsidRPr="00B50C20" w:rsidRDefault="0001216F" w:rsidP="0001216F">
          <w:pPr>
            <w:pStyle w:val="ListParagraph"/>
            <w:numPr>
              <w:ilvl w:val="0"/>
              <w:numId w:val="27"/>
            </w:numPr>
            <w:spacing w:line="240" w:lineRule="auto"/>
            <w:contextualSpacing w:val="0"/>
            <w:rPr>
              <w:b/>
              <w:bCs/>
              <w:i/>
              <w:iCs/>
              <w:szCs w:val="24"/>
            </w:rPr>
          </w:pPr>
          <w:r w:rsidRPr="00B50C20">
            <w:rPr>
              <w:b/>
              <w:szCs w:val="24"/>
            </w:rPr>
            <w:t xml:space="preserve">Independence: </w:t>
          </w:r>
          <w:r w:rsidRPr="00A9438B">
            <w:rPr>
              <w:szCs w:val="24"/>
            </w:rPr>
            <w:t>Recognise and makes immediate changes to improve performance (faster, better, lower cost, more efficiently, better quality, improved client satisfaction).</w:t>
          </w:r>
        </w:p>
        <w:p w14:paraId="107808CF" w14:textId="77777777" w:rsidR="0001216F" w:rsidRPr="00C41442" w:rsidRDefault="0001216F" w:rsidP="0001216F">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A9438B">
            <w:rPr>
              <w:bCs/>
              <w:iCs/>
              <w:szCs w:val="24"/>
            </w:rPr>
            <w:t>Willingness to change ideas or perceptions based on new information, contrary evidence or other people's points of view. Prepared to try out different approaches.</w:t>
          </w:r>
        </w:p>
      </w:sdtContent>
    </w:sdt>
    <w:p w14:paraId="1090E265" w14:textId="77777777" w:rsidR="0001216F" w:rsidRDefault="0001216F" w:rsidP="0001216F">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2149E874"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2B676C1E"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39AB7F0C"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0335BDC7"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3FBE1EF6"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7BB68886"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24A086A0"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3D596B09"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2A6C19FA"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102D6045"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37D2DF61"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w:t>
      </w:r>
      <w:proofErr w:type="gramStart"/>
      <w:r>
        <w:rPr>
          <w:iCs/>
        </w:rPr>
        <w:t>must be complied with at all times</w:t>
      </w:r>
      <w:proofErr w:type="gramEnd"/>
      <w:r>
        <w:rPr>
          <w:iCs/>
        </w:rPr>
        <w:t>.</w:t>
      </w:r>
    </w:p>
    <w:p w14:paraId="2FD05B70"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10.</w:t>
      </w:r>
      <w:r>
        <w:rPr>
          <w:iCs/>
        </w:rPr>
        <w:tab/>
        <w:t>Access restrictions apply to the Werribee Animal Health Facility (WAHF) site that is associated with, but remote from, the ACDP site.</w:t>
      </w:r>
    </w:p>
    <w:p w14:paraId="6750B14D" w14:textId="77777777" w:rsidR="0001216F" w:rsidRDefault="0001216F" w:rsidP="0001216F">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01D23AA2" w14:textId="604C28A7" w:rsidR="0001216F" w:rsidRPr="005B174E" w:rsidRDefault="005B174E"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5B174E">
        <w:rPr>
          <w:iCs/>
        </w:rPr>
        <w:t>1</w:t>
      </w:r>
      <w:r w:rsidR="0001216F" w:rsidRPr="005B174E">
        <w:rPr>
          <w:iCs/>
        </w:rPr>
        <w:t>.</w:t>
      </w:r>
      <w:r w:rsidR="0001216F" w:rsidRPr="005B174E">
        <w:rPr>
          <w:iCs/>
        </w:rPr>
        <w:tab/>
      </w:r>
      <w:r w:rsidR="0001216F" w:rsidRPr="005B174E">
        <w:t>Obtain and maintain a security clearance</w:t>
      </w:r>
      <w:r w:rsidR="009E7DF7">
        <w:t xml:space="preserve"> at the Negative Vetting level 1</w:t>
      </w:r>
      <w:r w:rsidR="0001216F" w:rsidRPr="005B174E">
        <w:t xml:space="preserve"> (to be arranged post-commencement).</w:t>
      </w:r>
    </w:p>
    <w:p w14:paraId="5CFEAA44" w14:textId="1156FD4E" w:rsidR="0001216F" w:rsidRDefault="00CB15F8" w:rsidP="0001216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240"/>
        <w:ind w:left="425" w:right="0" w:hanging="425"/>
        <w:contextualSpacing w:val="0"/>
      </w:pPr>
      <w:r w:rsidRPr="0034030E">
        <w:rPr>
          <w:iCs/>
        </w:rPr>
        <w:t>2</w:t>
      </w:r>
      <w:r w:rsidR="0001216F" w:rsidRPr="0034030E">
        <w:rPr>
          <w:iCs/>
        </w:rPr>
        <w:t>.</w:t>
      </w:r>
      <w:r w:rsidR="0001216F" w:rsidRPr="0034030E">
        <w:rPr>
          <w:iCs/>
        </w:rPr>
        <w:tab/>
      </w:r>
      <w:r w:rsidR="0001216F" w:rsidRPr="0034030E">
        <w:t>Undertake a National Health Security Check (to be arranged post-commencement).</w:t>
      </w:r>
    </w:p>
    <w:p w14:paraId="3C4C0178" w14:textId="1F0E082B" w:rsidR="005B174E" w:rsidRPr="000B3207" w:rsidRDefault="005B174E" w:rsidP="005B174E">
      <w:pPr>
        <w:pStyle w:val="Heading2"/>
        <w:rPr>
          <w:b/>
          <w:iCs w:val="0"/>
          <w:color w:val="auto"/>
          <w:sz w:val="26"/>
          <w:szCs w:val="26"/>
        </w:rPr>
      </w:pPr>
      <w:r w:rsidRPr="000B3207">
        <w:rPr>
          <w:b/>
          <w:iCs w:val="0"/>
          <w:color w:val="auto"/>
          <w:sz w:val="26"/>
          <w:szCs w:val="26"/>
        </w:rPr>
        <w:t>About CSIRO</w:t>
      </w:r>
    </w:p>
    <w:p w14:paraId="4AE1301C" w14:textId="77777777" w:rsidR="005B174E" w:rsidRPr="009A655B" w:rsidRDefault="005B174E" w:rsidP="005B174E">
      <w:pPr>
        <w:spacing w:after="240"/>
        <w:rPr>
          <w:u w:val="single"/>
        </w:rPr>
      </w:pPr>
      <w:r>
        <w:t xml:space="preserve">We solve the greatest challenges through innovative science and technology. Visit </w:t>
      </w:r>
      <w:hyperlink r:id="rId11">
        <w:r w:rsidRPr="60631C3C">
          <w:rPr>
            <w:color w:val="757579" w:themeColor="accent3"/>
            <w:u w:val="single"/>
          </w:rPr>
          <w:t>CSIRO Online</w:t>
        </w:r>
      </w:hyperlink>
      <w:r>
        <w:t xml:space="preserve"> and </w:t>
      </w:r>
      <w:hyperlink r:id="rId12">
        <w:r w:rsidRPr="60631C3C">
          <w:rPr>
            <w:rStyle w:val="Hyperlink"/>
          </w:rPr>
          <w:t>Australian Centre for Disease Preparedness</w:t>
        </w:r>
      </w:hyperlink>
      <w:r>
        <w:t xml:space="preserve"> for more information.</w:t>
      </w:r>
    </w:p>
    <w:p w14:paraId="3BFF8201" w14:textId="77777777" w:rsidR="005B174E" w:rsidRPr="009A655B" w:rsidRDefault="005B174E" w:rsidP="005B174E">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542B466A" w14:textId="77777777" w:rsidR="005B174E" w:rsidRPr="009A655B" w:rsidRDefault="005B174E" w:rsidP="005B174E">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B39397C" w14:textId="77777777" w:rsidR="005B174E" w:rsidRPr="009A655B" w:rsidRDefault="005B174E" w:rsidP="005B174E">
      <w:pPr>
        <w:numPr>
          <w:ilvl w:val="0"/>
          <w:numId w:val="36"/>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D5F0FE0" w14:textId="77777777" w:rsidR="005B174E" w:rsidRPr="009A655B" w:rsidRDefault="005B174E" w:rsidP="005B174E">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42F10FAB" w14:textId="77777777" w:rsidR="005B174E" w:rsidRPr="00E1593E" w:rsidRDefault="005B174E" w:rsidP="005B174E">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bookmarkEnd w:id="3"/>
    <w:sectPr w:rsidR="005B174E" w:rsidRPr="00E1593E" w:rsidSect="0001216F">
      <w:footerReference w:type="default" r:id="rId13"/>
      <w:headerReference w:type="first" r:id="rId14"/>
      <w:footerReference w:type="first" r:id="rId15"/>
      <w:pgSz w:w="11906" w:h="16838" w:code="9"/>
      <w:pgMar w:top="1134" w:right="1134" w:bottom="1134" w:left="1134" w:header="284"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81E5" w14:textId="77777777" w:rsidR="00B75FFC" w:rsidRDefault="00B75FFC" w:rsidP="000A377A">
      <w:r>
        <w:separator/>
      </w:r>
    </w:p>
  </w:endnote>
  <w:endnote w:type="continuationSeparator" w:id="0">
    <w:p w14:paraId="587F7DB4" w14:textId="77777777" w:rsidR="00B75FFC" w:rsidRDefault="00B75FF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AB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FC3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E1CB" w14:textId="77777777" w:rsidR="00B75FFC" w:rsidRDefault="00B75FFC" w:rsidP="000A377A">
      <w:r>
        <w:separator/>
      </w:r>
    </w:p>
  </w:footnote>
  <w:footnote w:type="continuationSeparator" w:id="0">
    <w:p w14:paraId="7CFEAD21" w14:textId="77777777" w:rsidR="00B75FFC" w:rsidRDefault="00B75FF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52A7" w14:textId="77777777" w:rsidR="009511DD" w:rsidRPr="0001216F" w:rsidRDefault="00ED212D">
    <w:pPr>
      <w:rPr>
        <w:sz w:val="2"/>
        <w:szCs w:val="2"/>
      </w:rPr>
    </w:pPr>
    <w:r w:rsidRPr="0001216F">
      <w:rPr>
        <w:noProof/>
        <w:sz w:val="2"/>
        <w:szCs w:val="2"/>
      </w:rPr>
      <w:drawing>
        <wp:anchor distT="0" distB="71755" distL="114300" distR="360045" simplePos="0" relativeHeight="251661824" behindDoc="1" locked="1" layoutInCell="1" allowOverlap="1" wp14:anchorId="263B29D3" wp14:editId="7E516568">
          <wp:simplePos x="0" y="0"/>
          <wp:positionH relativeFrom="margin">
            <wp:align>left</wp:align>
          </wp:positionH>
          <wp:positionV relativeFrom="page">
            <wp:posOffset>531495</wp:posOffset>
          </wp:positionV>
          <wp:extent cx="791210" cy="791845"/>
          <wp:effectExtent l="0" t="0" r="8890" b="8255"/>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5DB3898"/>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C62595"/>
    <w:multiLevelType w:val="hybridMultilevel"/>
    <w:tmpl w:val="34EA4778"/>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C5EC7"/>
    <w:multiLevelType w:val="hybridMultilevel"/>
    <w:tmpl w:val="4B58F372"/>
    <w:lvl w:ilvl="0" w:tplc="DB5C0A1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1"/>
  </w:num>
  <w:num w:numId="32">
    <w:abstractNumId w:val="20"/>
  </w:num>
  <w:num w:numId="33">
    <w:abstractNumId w:val="32"/>
  </w:num>
  <w:num w:numId="34">
    <w:abstractNumId w:val="22"/>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6F"/>
    <w:rsid w:val="00012B21"/>
    <w:rsid w:val="00014F95"/>
    <w:rsid w:val="00015AC3"/>
    <w:rsid w:val="00015D9B"/>
    <w:rsid w:val="000166E8"/>
    <w:rsid w:val="000175CC"/>
    <w:rsid w:val="00020528"/>
    <w:rsid w:val="00020EB5"/>
    <w:rsid w:val="00020F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0EF2"/>
    <w:rsid w:val="00081B2C"/>
    <w:rsid w:val="00081CF2"/>
    <w:rsid w:val="00086367"/>
    <w:rsid w:val="00086909"/>
    <w:rsid w:val="0008787E"/>
    <w:rsid w:val="00090401"/>
    <w:rsid w:val="00090408"/>
    <w:rsid w:val="0009057F"/>
    <w:rsid w:val="00090E84"/>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1D8"/>
    <w:rsid w:val="000C12C8"/>
    <w:rsid w:val="000C1AA1"/>
    <w:rsid w:val="000C5CED"/>
    <w:rsid w:val="000C67C8"/>
    <w:rsid w:val="000C6AC9"/>
    <w:rsid w:val="000C77AD"/>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D94"/>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5ED"/>
    <w:rsid w:val="001C5E18"/>
    <w:rsid w:val="001C5F65"/>
    <w:rsid w:val="001C63EF"/>
    <w:rsid w:val="001D2CB3"/>
    <w:rsid w:val="001D3E13"/>
    <w:rsid w:val="001D4A7E"/>
    <w:rsid w:val="001D5B5B"/>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1EB"/>
    <w:rsid w:val="00217917"/>
    <w:rsid w:val="00220541"/>
    <w:rsid w:val="00221772"/>
    <w:rsid w:val="00223A3E"/>
    <w:rsid w:val="00226B78"/>
    <w:rsid w:val="002276C2"/>
    <w:rsid w:val="00227E97"/>
    <w:rsid w:val="00230C09"/>
    <w:rsid w:val="0023131F"/>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FFB"/>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20C"/>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BFE"/>
    <w:rsid w:val="002F5428"/>
    <w:rsid w:val="002F5A1D"/>
    <w:rsid w:val="00300022"/>
    <w:rsid w:val="003000AF"/>
    <w:rsid w:val="00301857"/>
    <w:rsid w:val="00301D22"/>
    <w:rsid w:val="00302A74"/>
    <w:rsid w:val="00302E16"/>
    <w:rsid w:val="003034EE"/>
    <w:rsid w:val="00304225"/>
    <w:rsid w:val="00305F35"/>
    <w:rsid w:val="00306D77"/>
    <w:rsid w:val="003130B1"/>
    <w:rsid w:val="003161B3"/>
    <w:rsid w:val="00323510"/>
    <w:rsid w:val="00324CBE"/>
    <w:rsid w:val="0032678A"/>
    <w:rsid w:val="00326E7A"/>
    <w:rsid w:val="0032738E"/>
    <w:rsid w:val="00332431"/>
    <w:rsid w:val="00332C06"/>
    <w:rsid w:val="003336B6"/>
    <w:rsid w:val="0033439B"/>
    <w:rsid w:val="003347A9"/>
    <w:rsid w:val="00337F2D"/>
    <w:rsid w:val="0034030E"/>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E1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A62"/>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6E0"/>
    <w:rsid w:val="00433F84"/>
    <w:rsid w:val="00434B6B"/>
    <w:rsid w:val="00434C9B"/>
    <w:rsid w:val="004355C0"/>
    <w:rsid w:val="00436639"/>
    <w:rsid w:val="00450665"/>
    <w:rsid w:val="00452AD5"/>
    <w:rsid w:val="00452FD5"/>
    <w:rsid w:val="004532E1"/>
    <w:rsid w:val="00457D8D"/>
    <w:rsid w:val="0046375D"/>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9FA"/>
    <w:rsid w:val="004E61C2"/>
    <w:rsid w:val="004E7737"/>
    <w:rsid w:val="004E7DBE"/>
    <w:rsid w:val="004F4CAC"/>
    <w:rsid w:val="004F4FCE"/>
    <w:rsid w:val="004F7E09"/>
    <w:rsid w:val="005021C3"/>
    <w:rsid w:val="00503F57"/>
    <w:rsid w:val="005055C0"/>
    <w:rsid w:val="0051507C"/>
    <w:rsid w:val="0051554D"/>
    <w:rsid w:val="00517248"/>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E1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626A"/>
    <w:rsid w:val="0059758D"/>
    <w:rsid w:val="005A0890"/>
    <w:rsid w:val="005A1024"/>
    <w:rsid w:val="005A38BE"/>
    <w:rsid w:val="005A42A4"/>
    <w:rsid w:val="005A5659"/>
    <w:rsid w:val="005A5B21"/>
    <w:rsid w:val="005A60D8"/>
    <w:rsid w:val="005A7DB5"/>
    <w:rsid w:val="005B174E"/>
    <w:rsid w:val="005B262C"/>
    <w:rsid w:val="005B34C3"/>
    <w:rsid w:val="005B469B"/>
    <w:rsid w:val="005B5075"/>
    <w:rsid w:val="005B5B69"/>
    <w:rsid w:val="005B7557"/>
    <w:rsid w:val="005C14DE"/>
    <w:rsid w:val="005C3877"/>
    <w:rsid w:val="005C48D5"/>
    <w:rsid w:val="005C5C27"/>
    <w:rsid w:val="005C5F65"/>
    <w:rsid w:val="005C6D8A"/>
    <w:rsid w:val="005C7D69"/>
    <w:rsid w:val="005C7F9D"/>
    <w:rsid w:val="005D13B4"/>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0957"/>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18A"/>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D781E"/>
    <w:rsid w:val="006E041E"/>
    <w:rsid w:val="006E2683"/>
    <w:rsid w:val="006E286F"/>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646"/>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C1F"/>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C52"/>
    <w:rsid w:val="007F6FE1"/>
    <w:rsid w:val="007F765D"/>
    <w:rsid w:val="00800E25"/>
    <w:rsid w:val="00802774"/>
    <w:rsid w:val="00803574"/>
    <w:rsid w:val="00803C5C"/>
    <w:rsid w:val="00803FDF"/>
    <w:rsid w:val="0080563E"/>
    <w:rsid w:val="00811896"/>
    <w:rsid w:val="00812F92"/>
    <w:rsid w:val="00813DAF"/>
    <w:rsid w:val="00813E6B"/>
    <w:rsid w:val="00813EE6"/>
    <w:rsid w:val="00813F81"/>
    <w:rsid w:val="00814ACE"/>
    <w:rsid w:val="008154E5"/>
    <w:rsid w:val="00816960"/>
    <w:rsid w:val="00816E1B"/>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3F2"/>
    <w:rsid w:val="008C3210"/>
    <w:rsid w:val="008C56B7"/>
    <w:rsid w:val="008C5731"/>
    <w:rsid w:val="008C788C"/>
    <w:rsid w:val="008D1863"/>
    <w:rsid w:val="008D19F5"/>
    <w:rsid w:val="008D1EF5"/>
    <w:rsid w:val="008D3CAA"/>
    <w:rsid w:val="008D668E"/>
    <w:rsid w:val="008D6FC3"/>
    <w:rsid w:val="008D765C"/>
    <w:rsid w:val="008D79CB"/>
    <w:rsid w:val="008E25ED"/>
    <w:rsid w:val="008E614D"/>
    <w:rsid w:val="008E6846"/>
    <w:rsid w:val="008E7CD5"/>
    <w:rsid w:val="008F1264"/>
    <w:rsid w:val="008F3C24"/>
    <w:rsid w:val="00901258"/>
    <w:rsid w:val="0090450A"/>
    <w:rsid w:val="0090619C"/>
    <w:rsid w:val="0090622E"/>
    <w:rsid w:val="00906D5D"/>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89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0A7E"/>
    <w:rsid w:val="00992A32"/>
    <w:rsid w:val="0099317B"/>
    <w:rsid w:val="009941CC"/>
    <w:rsid w:val="009949E1"/>
    <w:rsid w:val="00994F08"/>
    <w:rsid w:val="00995465"/>
    <w:rsid w:val="00996590"/>
    <w:rsid w:val="00997AEF"/>
    <w:rsid w:val="00997D69"/>
    <w:rsid w:val="009A2FB9"/>
    <w:rsid w:val="009A4BD6"/>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7DF7"/>
    <w:rsid w:val="009F2CD0"/>
    <w:rsid w:val="009F3167"/>
    <w:rsid w:val="009F685F"/>
    <w:rsid w:val="009F6D23"/>
    <w:rsid w:val="00A04BC9"/>
    <w:rsid w:val="00A052AB"/>
    <w:rsid w:val="00A05E01"/>
    <w:rsid w:val="00A05E5D"/>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237"/>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BB6"/>
    <w:rsid w:val="00B07A43"/>
    <w:rsid w:val="00B1009D"/>
    <w:rsid w:val="00B10949"/>
    <w:rsid w:val="00B15DEE"/>
    <w:rsid w:val="00B163DD"/>
    <w:rsid w:val="00B21284"/>
    <w:rsid w:val="00B21C6F"/>
    <w:rsid w:val="00B22471"/>
    <w:rsid w:val="00B22BF6"/>
    <w:rsid w:val="00B238B2"/>
    <w:rsid w:val="00B23B8F"/>
    <w:rsid w:val="00B302F2"/>
    <w:rsid w:val="00B31D15"/>
    <w:rsid w:val="00B32E10"/>
    <w:rsid w:val="00B3373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2E01"/>
    <w:rsid w:val="00B93E26"/>
    <w:rsid w:val="00B97CFE"/>
    <w:rsid w:val="00BA12F0"/>
    <w:rsid w:val="00BA15B9"/>
    <w:rsid w:val="00BA1962"/>
    <w:rsid w:val="00BA2327"/>
    <w:rsid w:val="00BA4762"/>
    <w:rsid w:val="00BA5610"/>
    <w:rsid w:val="00BA7111"/>
    <w:rsid w:val="00BB30A0"/>
    <w:rsid w:val="00BB5C6E"/>
    <w:rsid w:val="00BB66AB"/>
    <w:rsid w:val="00BB6773"/>
    <w:rsid w:val="00BB763A"/>
    <w:rsid w:val="00BC0539"/>
    <w:rsid w:val="00BC3719"/>
    <w:rsid w:val="00BC381E"/>
    <w:rsid w:val="00BC5905"/>
    <w:rsid w:val="00BD0676"/>
    <w:rsid w:val="00BD080E"/>
    <w:rsid w:val="00BD0E05"/>
    <w:rsid w:val="00BD1D48"/>
    <w:rsid w:val="00BD3856"/>
    <w:rsid w:val="00BD4637"/>
    <w:rsid w:val="00BD665B"/>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28A"/>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5F8"/>
    <w:rsid w:val="00CB1A34"/>
    <w:rsid w:val="00CB2EF4"/>
    <w:rsid w:val="00CB3993"/>
    <w:rsid w:val="00CB4BEC"/>
    <w:rsid w:val="00CB60B3"/>
    <w:rsid w:val="00CB6B26"/>
    <w:rsid w:val="00CB7AC6"/>
    <w:rsid w:val="00CB7B75"/>
    <w:rsid w:val="00CB7FC0"/>
    <w:rsid w:val="00CC069A"/>
    <w:rsid w:val="00CC1407"/>
    <w:rsid w:val="00CC1E44"/>
    <w:rsid w:val="00CC201B"/>
    <w:rsid w:val="00CC3644"/>
    <w:rsid w:val="00CC53C1"/>
    <w:rsid w:val="00CC748D"/>
    <w:rsid w:val="00CD1336"/>
    <w:rsid w:val="00CD2078"/>
    <w:rsid w:val="00CD6197"/>
    <w:rsid w:val="00CD76E8"/>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3DBA"/>
    <w:rsid w:val="00D254CE"/>
    <w:rsid w:val="00D278A2"/>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01A"/>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BF9"/>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8C7"/>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8621F"/>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40C"/>
    <w:rsid w:val="00F17DA6"/>
    <w:rsid w:val="00F219DF"/>
    <w:rsid w:val="00F23B51"/>
    <w:rsid w:val="00F25579"/>
    <w:rsid w:val="00F25923"/>
    <w:rsid w:val="00F26860"/>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1A1F"/>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476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65B4F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8028A"/>
    <w:rPr>
      <w:sz w:val="16"/>
      <w:szCs w:val="16"/>
    </w:rPr>
  </w:style>
  <w:style w:type="paragraph" w:styleId="CommentText">
    <w:name w:val="annotation text"/>
    <w:basedOn w:val="Normal"/>
    <w:link w:val="CommentTextChar"/>
    <w:semiHidden/>
    <w:unhideWhenUsed/>
    <w:rsid w:val="00C8028A"/>
    <w:pPr>
      <w:spacing w:line="240" w:lineRule="auto"/>
    </w:pPr>
    <w:rPr>
      <w:sz w:val="20"/>
      <w:szCs w:val="20"/>
    </w:rPr>
  </w:style>
  <w:style w:type="character" w:customStyle="1" w:styleId="CommentTextChar">
    <w:name w:val="Comment Text Char"/>
    <w:basedOn w:val="DefaultParagraphFont"/>
    <w:link w:val="CommentText"/>
    <w:semiHidden/>
    <w:rsid w:val="00C8028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8028A"/>
    <w:rPr>
      <w:b/>
      <w:bCs/>
    </w:rPr>
  </w:style>
  <w:style w:type="character" w:customStyle="1" w:styleId="CommentSubjectChar">
    <w:name w:val="Comment Subject Char"/>
    <w:basedOn w:val="CommentTextChar"/>
    <w:link w:val="CommentSubject"/>
    <w:semiHidden/>
    <w:rsid w:val="00C8028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Clark@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about/facilities-collections/acd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A3C1867733F4BBCBE2DE6DC1E16CA65"/>
        <w:category>
          <w:name w:val="General"/>
          <w:gallery w:val="placeholder"/>
        </w:category>
        <w:types>
          <w:type w:val="bbPlcHdr"/>
        </w:types>
        <w:behaviors>
          <w:behavior w:val="content"/>
        </w:behaviors>
        <w:guid w:val="{6D542107-7C58-40FF-96C5-C65F260CBB09}"/>
      </w:docPartPr>
      <w:docPartBody>
        <w:p w:rsidR="00C135E8" w:rsidRDefault="00220762" w:rsidP="00220762">
          <w:pPr>
            <w:pStyle w:val="6A3C1867733F4BBCBE2DE6DC1E16CA65"/>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220762"/>
    <w:rsid w:val="00335C58"/>
    <w:rsid w:val="003C6F9C"/>
    <w:rsid w:val="00414F94"/>
    <w:rsid w:val="006665E0"/>
    <w:rsid w:val="007C7613"/>
    <w:rsid w:val="0083493E"/>
    <w:rsid w:val="00971369"/>
    <w:rsid w:val="00B36C21"/>
    <w:rsid w:val="00C135E8"/>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762"/>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6A3C1867733F4BBCBE2DE6DC1E16CA65">
    <w:name w:val="6A3C1867733F4BBCBE2DE6DC1E16CA65"/>
    <w:rsid w:val="00220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01AF-CD00-4BBA-9E0B-D66DC853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226</TotalTime>
  <Pages>5</Pages>
  <Words>1650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Helena</cp:lastModifiedBy>
  <cp:revision>16</cp:revision>
  <cp:lastPrinted>2012-02-01T05:32:00Z</cp:lastPrinted>
  <dcterms:created xsi:type="dcterms:W3CDTF">2021-07-15T08:50:00Z</dcterms:created>
  <dcterms:modified xsi:type="dcterms:W3CDTF">2021-07-20T02:11:00Z</dcterms:modified>
</cp:coreProperties>
</file>