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6B95D" w14:textId="0B777555" w:rsidR="003D59C3" w:rsidRPr="00B45C9A" w:rsidRDefault="003E3D1B" w:rsidP="0092729A">
      <w:pPr>
        <w:pStyle w:val="Heading1"/>
        <w:spacing w:before="480"/>
        <w:ind w:left="-142"/>
        <w:rPr>
          <w:rFonts w:ascii="Calibri" w:hAnsi="Calibri"/>
          <w:sz w:val="36"/>
          <w:szCs w:val="22"/>
          <w:lang w:val="en-US"/>
        </w:rPr>
      </w:pPr>
      <w:r w:rsidRPr="003E3D1B">
        <w:rPr>
          <w:rFonts w:ascii="Calibri" w:hAnsi="Calibri"/>
          <w:sz w:val="36"/>
          <w:szCs w:val="22"/>
        </w:rPr>
        <w:t>Research Projects</w:t>
      </w:r>
      <w:r w:rsidR="009F24BD" w:rsidRPr="00E641DA">
        <w:rPr>
          <w:rFonts w:ascii="Calibri" w:hAnsi="Calibri"/>
          <w:sz w:val="36"/>
          <w:szCs w:val="22"/>
        </w:rPr>
        <w:t xml:space="preserve"> – </w:t>
      </w:r>
      <w:r w:rsidR="009F24BD" w:rsidRPr="0032320C">
        <w:rPr>
          <w:rFonts w:ascii="Calibri" w:hAnsi="Calibri"/>
          <w:sz w:val="36"/>
          <w:szCs w:val="22"/>
        </w:rPr>
        <w:t>CSOF</w:t>
      </w:r>
      <w:r w:rsidR="0029670A">
        <w:rPr>
          <w:rFonts w:ascii="Calibri" w:hAnsi="Calibri"/>
          <w:sz w:val="36"/>
          <w:szCs w:val="22"/>
          <w:lang w:val="en-US"/>
        </w:rPr>
        <w:t>6</w:t>
      </w:r>
    </w:p>
    <w:p w14:paraId="0EA1FB08"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7A6E68" w:rsidRPr="00E641DA" w14:paraId="6DD52B11" w14:textId="77777777" w:rsidTr="007A6E68">
        <w:trPr>
          <w:trHeight w:val="488"/>
        </w:trPr>
        <w:tc>
          <w:tcPr>
            <w:tcW w:w="2766" w:type="dxa"/>
            <w:shd w:val="clear" w:color="auto" w:fill="F2F2F2"/>
            <w:vAlign w:val="center"/>
          </w:tcPr>
          <w:p w14:paraId="77281800" w14:textId="77777777" w:rsidR="007A6E68" w:rsidRPr="00E641DA" w:rsidRDefault="007A6E68"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582DBDBF" w14:textId="67D309BE" w:rsidR="007A6E68" w:rsidRPr="00382F58" w:rsidRDefault="00D27291" w:rsidP="00A87EAE">
            <w:pPr>
              <w:tabs>
                <w:tab w:val="left" w:pos="6093"/>
              </w:tabs>
              <w:spacing w:before="120" w:after="60"/>
              <w:rPr>
                <w:rFonts w:ascii="Calibri" w:hAnsi="Calibri"/>
                <w:sz w:val="22"/>
                <w:szCs w:val="22"/>
              </w:rPr>
            </w:pPr>
            <w:r>
              <w:rPr>
                <w:rFonts w:ascii="Calibri" w:hAnsi="Calibri"/>
                <w:sz w:val="22"/>
                <w:szCs w:val="22"/>
              </w:rPr>
              <w:t>Proficiency Testing</w:t>
            </w:r>
            <w:r w:rsidR="00DB426E">
              <w:rPr>
                <w:rFonts w:ascii="Calibri" w:hAnsi="Calibri"/>
                <w:sz w:val="22"/>
                <w:szCs w:val="22"/>
              </w:rPr>
              <w:t xml:space="preserve"> </w:t>
            </w:r>
            <w:r w:rsidR="0029670A">
              <w:rPr>
                <w:rFonts w:ascii="Calibri" w:hAnsi="Calibri"/>
                <w:sz w:val="22"/>
                <w:szCs w:val="22"/>
              </w:rPr>
              <w:t>Team Leader</w:t>
            </w:r>
          </w:p>
        </w:tc>
      </w:tr>
      <w:tr w:rsidR="007A6E68" w:rsidRPr="00E641DA" w14:paraId="710F2EA8" w14:textId="77777777" w:rsidTr="007A6E68">
        <w:trPr>
          <w:trHeight w:val="423"/>
        </w:trPr>
        <w:tc>
          <w:tcPr>
            <w:tcW w:w="2766" w:type="dxa"/>
            <w:shd w:val="clear" w:color="auto" w:fill="F2F2F2"/>
            <w:vAlign w:val="center"/>
          </w:tcPr>
          <w:p w14:paraId="25E20D7C" w14:textId="77777777" w:rsidR="007A6E68" w:rsidRPr="00E641DA" w:rsidRDefault="007A6E68"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6C2C0D82" w14:textId="4DEE827B" w:rsidR="007A6E68" w:rsidRPr="009040D3" w:rsidRDefault="00DF7DAA" w:rsidP="00C40A38">
            <w:pPr>
              <w:rPr>
                <w:rFonts w:ascii="Calibri" w:hAnsi="Calibri"/>
                <w:sz w:val="22"/>
                <w:szCs w:val="22"/>
              </w:rPr>
            </w:pPr>
            <w:r>
              <w:rPr>
                <w:rFonts w:ascii="Calibri" w:hAnsi="Calibri"/>
                <w:sz w:val="22"/>
                <w:szCs w:val="22"/>
              </w:rPr>
              <w:t>81071</w:t>
            </w:r>
          </w:p>
        </w:tc>
      </w:tr>
      <w:tr w:rsidR="007A6E68" w:rsidRPr="00E641DA" w14:paraId="29B4C5DD" w14:textId="77777777" w:rsidTr="007A6E68">
        <w:trPr>
          <w:trHeight w:val="415"/>
        </w:trPr>
        <w:tc>
          <w:tcPr>
            <w:tcW w:w="2766" w:type="dxa"/>
            <w:shd w:val="clear" w:color="auto" w:fill="F2F2F2"/>
            <w:vAlign w:val="center"/>
          </w:tcPr>
          <w:p w14:paraId="6E7DDBBD" w14:textId="77777777" w:rsidR="007A6E68" w:rsidRPr="00E641DA" w:rsidRDefault="007A6E68"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6D63D379" w14:textId="2A19B4CE" w:rsidR="007A6E68" w:rsidRPr="00472CFE" w:rsidRDefault="007A6E68" w:rsidP="00D6076C">
            <w:pPr>
              <w:rPr>
                <w:rFonts w:ascii="Calibri" w:hAnsi="Calibri"/>
                <w:sz w:val="22"/>
                <w:szCs w:val="22"/>
              </w:rPr>
            </w:pPr>
            <w:r w:rsidRPr="00472CFE">
              <w:rPr>
                <w:rFonts w:ascii="Calibri" w:hAnsi="Calibri"/>
                <w:sz w:val="22"/>
                <w:szCs w:val="22"/>
              </w:rPr>
              <w:t>CSOF</w:t>
            </w:r>
            <w:r w:rsidR="0029670A">
              <w:rPr>
                <w:rFonts w:ascii="Calibri" w:hAnsi="Calibri"/>
                <w:sz w:val="22"/>
                <w:szCs w:val="22"/>
              </w:rPr>
              <w:t>6</w:t>
            </w:r>
          </w:p>
        </w:tc>
      </w:tr>
      <w:tr w:rsidR="007A6E68" w:rsidRPr="00E641DA" w14:paraId="79D0D25E" w14:textId="77777777" w:rsidTr="007A6E68">
        <w:trPr>
          <w:trHeight w:val="407"/>
        </w:trPr>
        <w:tc>
          <w:tcPr>
            <w:tcW w:w="2766" w:type="dxa"/>
            <w:shd w:val="clear" w:color="auto" w:fill="F2F2F2"/>
            <w:vAlign w:val="center"/>
          </w:tcPr>
          <w:p w14:paraId="17178156" w14:textId="77777777" w:rsidR="007A6E68" w:rsidRPr="00D8313E" w:rsidRDefault="007A6E68" w:rsidP="003A0708">
            <w:pPr>
              <w:rPr>
                <w:rStyle w:val="BlindHyperlink"/>
              </w:rPr>
            </w:pPr>
            <w:r w:rsidRPr="00D8313E">
              <w:rPr>
                <w:rStyle w:val="BlindHyperlink"/>
              </w:rPr>
              <w:t>Salary Range:</w:t>
            </w:r>
          </w:p>
        </w:tc>
        <w:tc>
          <w:tcPr>
            <w:tcW w:w="6804" w:type="dxa"/>
            <w:vAlign w:val="center"/>
          </w:tcPr>
          <w:p w14:paraId="7BC96FBE" w14:textId="5E918074" w:rsidR="007A6E68" w:rsidRPr="00472CFE" w:rsidRDefault="00FA7E4D" w:rsidP="00D6076C">
            <w:pPr>
              <w:rPr>
                <w:rFonts w:ascii="Calibri" w:hAnsi="Calibri"/>
                <w:sz w:val="22"/>
                <w:szCs w:val="22"/>
              </w:rPr>
            </w:pPr>
            <w:r>
              <w:rPr>
                <w:rFonts w:ascii="Calibri" w:hAnsi="Calibri"/>
                <w:sz w:val="22"/>
                <w:szCs w:val="22"/>
              </w:rPr>
              <w:t>AUD</w:t>
            </w:r>
            <w:r w:rsidRPr="00FA7E4D">
              <w:rPr>
                <w:rFonts w:ascii="Calibri" w:hAnsi="Calibri"/>
                <w:sz w:val="22"/>
                <w:szCs w:val="22"/>
              </w:rPr>
              <w:t>117,917</w:t>
            </w:r>
            <w:r>
              <w:rPr>
                <w:rFonts w:ascii="Calibri" w:hAnsi="Calibri"/>
                <w:sz w:val="22"/>
                <w:szCs w:val="22"/>
              </w:rPr>
              <w:t xml:space="preserve"> to </w:t>
            </w:r>
            <w:r w:rsidR="000E2378">
              <w:rPr>
                <w:rFonts w:ascii="Calibri" w:hAnsi="Calibri"/>
                <w:sz w:val="22"/>
                <w:szCs w:val="22"/>
              </w:rPr>
              <w:t>AUD</w:t>
            </w:r>
            <w:r w:rsidR="000E2378" w:rsidRPr="000E2378">
              <w:rPr>
                <w:rFonts w:ascii="Calibri" w:hAnsi="Calibri"/>
                <w:sz w:val="22"/>
                <w:szCs w:val="22"/>
              </w:rPr>
              <w:t>138,176</w:t>
            </w:r>
            <w:r w:rsidR="00D93344">
              <w:rPr>
                <w:rFonts w:ascii="Calibri" w:hAnsi="Calibri"/>
                <w:sz w:val="22"/>
                <w:szCs w:val="22"/>
              </w:rPr>
              <w:t xml:space="preserve"> plus up to 15.4% superannuation</w:t>
            </w:r>
          </w:p>
        </w:tc>
      </w:tr>
      <w:tr w:rsidR="007A6E68" w:rsidRPr="00E641DA" w14:paraId="5F57831F" w14:textId="77777777" w:rsidTr="007A6E68">
        <w:trPr>
          <w:trHeight w:val="433"/>
        </w:trPr>
        <w:tc>
          <w:tcPr>
            <w:tcW w:w="2766" w:type="dxa"/>
            <w:shd w:val="clear" w:color="auto" w:fill="F2F2F2"/>
            <w:vAlign w:val="center"/>
          </w:tcPr>
          <w:p w14:paraId="5B235436" w14:textId="77777777" w:rsidR="007A6E68" w:rsidRPr="00E641DA" w:rsidRDefault="007A6E68"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75628364" w14:textId="0A07FCBB" w:rsidR="007A6E68" w:rsidRPr="00E641DA" w:rsidRDefault="0029670A" w:rsidP="00F44741">
            <w:pPr>
              <w:tabs>
                <w:tab w:val="left" w:pos="6093"/>
              </w:tabs>
              <w:rPr>
                <w:rFonts w:ascii="Calibri" w:hAnsi="Calibri"/>
                <w:sz w:val="22"/>
                <w:szCs w:val="22"/>
              </w:rPr>
            </w:pPr>
            <w:r>
              <w:rPr>
                <w:rFonts w:ascii="Calibri" w:hAnsi="Calibri"/>
                <w:sz w:val="22"/>
                <w:szCs w:val="22"/>
              </w:rPr>
              <w:t>Australian Centre for Disease Preparedness, Geelong</w:t>
            </w:r>
            <w:r w:rsidR="007A6E68">
              <w:rPr>
                <w:rFonts w:ascii="Calibri" w:hAnsi="Calibri"/>
                <w:sz w:val="22"/>
                <w:szCs w:val="22"/>
              </w:rPr>
              <w:t>, VIC</w:t>
            </w:r>
          </w:p>
        </w:tc>
      </w:tr>
      <w:tr w:rsidR="007A6E68" w:rsidRPr="00E641DA" w14:paraId="44F4C0DA" w14:textId="77777777" w:rsidTr="007A6E68">
        <w:trPr>
          <w:trHeight w:val="405"/>
        </w:trPr>
        <w:tc>
          <w:tcPr>
            <w:tcW w:w="2766" w:type="dxa"/>
            <w:shd w:val="clear" w:color="auto" w:fill="F2F2F2"/>
            <w:vAlign w:val="center"/>
          </w:tcPr>
          <w:p w14:paraId="3B4E1667" w14:textId="77777777" w:rsidR="007A6E68" w:rsidRPr="00D8313E" w:rsidRDefault="007A6E68" w:rsidP="003A0708">
            <w:pPr>
              <w:rPr>
                <w:rStyle w:val="BlindHyperlink"/>
              </w:rPr>
            </w:pPr>
            <w:r w:rsidRPr="00D8313E">
              <w:rPr>
                <w:rStyle w:val="BlindHyperlink"/>
              </w:rPr>
              <w:t>Tenure:</w:t>
            </w:r>
          </w:p>
        </w:tc>
        <w:tc>
          <w:tcPr>
            <w:tcW w:w="6804" w:type="dxa"/>
            <w:vAlign w:val="center"/>
          </w:tcPr>
          <w:p w14:paraId="3DBE349A" w14:textId="597DA41B" w:rsidR="007A6E68" w:rsidRPr="00E641DA" w:rsidRDefault="0029670A" w:rsidP="007A6E68">
            <w:pPr>
              <w:rPr>
                <w:rFonts w:ascii="Calibri" w:hAnsi="Calibri"/>
                <w:sz w:val="22"/>
                <w:szCs w:val="22"/>
              </w:rPr>
            </w:pPr>
            <w:r>
              <w:rPr>
                <w:rFonts w:ascii="Calibri" w:hAnsi="Calibri"/>
                <w:sz w:val="22"/>
                <w:szCs w:val="22"/>
              </w:rPr>
              <w:t>Indefinite</w:t>
            </w:r>
          </w:p>
        </w:tc>
      </w:tr>
      <w:tr w:rsidR="007A6E68" w:rsidRPr="00E641DA" w14:paraId="5E268EC6" w14:textId="77777777" w:rsidTr="007A6E68">
        <w:trPr>
          <w:trHeight w:val="429"/>
        </w:trPr>
        <w:tc>
          <w:tcPr>
            <w:tcW w:w="2766" w:type="dxa"/>
            <w:shd w:val="clear" w:color="auto" w:fill="F2F2F2"/>
            <w:vAlign w:val="center"/>
          </w:tcPr>
          <w:p w14:paraId="7C973AEA" w14:textId="77777777" w:rsidR="007A6E68" w:rsidRPr="00E641DA" w:rsidRDefault="007A6E68"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50BC2D66" w14:textId="77777777" w:rsidR="007A6E68" w:rsidRPr="00E641DA" w:rsidRDefault="007A6E68" w:rsidP="003A0708">
            <w:pPr>
              <w:pStyle w:val="ListParagraph"/>
              <w:ind w:left="0"/>
              <w:rPr>
                <w:rFonts w:ascii="Calibri" w:hAnsi="Calibri"/>
                <w:sz w:val="22"/>
                <w:szCs w:val="22"/>
              </w:rPr>
            </w:pPr>
          </w:p>
        </w:tc>
      </w:tr>
      <w:tr w:rsidR="007A6E68" w:rsidRPr="00E641DA" w14:paraId="6948B06E" w14:textId="77777777" w:rsidTr="007A6E68">
        <w:trPr>
          <w:trHeight w:val="970"/>
        </w:trPr>
        <w:tc>
          <w:tcPr>
            <w:tcW w:w="2766" w:type="dxa"/>
            <w:shd w:val="clear" w:color="auto" w:fill="F2F2F2"/>
            <w:vAlign w:val="center"/>
          </w:tcPr>
          <w:p w14:paraId="08403147" w14:textId="77777777" w:rsidR="007A6E68" w:rsidRPr="00D8313E" w:rsidRDefault="007A6E68" w:rsidP="00A0184C">
            <w:pPr>
              <w:spacing w:before="240" w:after="240"/>
              <w:rPr>
                <w:rStyle w:val="BlindHyperlink"/>
              </w:rPr>
            </w:pPr>
            <w:r w:rsidRPr="00D8313E">
              <w:rPr>
                <w:rStyle w:val="BlindHyperlink"/>
              </w:rPr>
              <w:t>Applications are open to:</w:t>
            </w:r>
          </w:p>
        </w:tc>
        <w:bookmarkStart w:id="0" w:name="Citizenship"/>
        <w:tc>
          <w:tcPr>
            <w:tcW w:w="6804" w:type="dxa"/>
            <w:vAlign w:val="center"/>
          </w:tcPr>
          <w:p w14:paraId="670C98A4" w14:textId="76011556" w:rsidR="007A6E68" w:rsidRPr="007A6E68" w:rsidRDefault="0029670A" w:rsidP="00B429FD">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1"/>
                  </w:checkBox>
                </w:ffData>
              </w:fldChar>
            </w:r>
            <w:bookmarkStart w:id="1" w:name="Check4"/>
            <w:r>
              <w:rPr>
                <w:rFonts w:ascii="Calibri" w:hAnsi="Calibri"/>
                <w:sz w:val="22"/>
                <w:szCs w:val="22"/>
              </w:rPr>
              <w:instrText xml:space="preserve"> FORMCHECKBOX </w:instrText>
            </w:r>
            <w:r w:rsidR="00C8597D">
              <w:rPr>
                <w:rFonts w:ascii="Calibri" w:hAnsi="Calibri"/>
                <w:sz w:val="22"/>
                <w:szCs w:val="22"/>
              </w:rPr>
            </w:r>
            <w:r w:rsidR="00C8597D">
              <w:rPr>
                <w:rFonts w:ascii="Calibri" w:hAnsi="Calibri"/>
                <w:sz w:val="22"/>
                <w:szCs w:val="22"/>
              </w:rPr>
              <w:fldChar w:fldCharType="separate"/>
            </w:r>
            <w:r>
              <w:rPr>
                <w:rFonts w:ascii="Calibri" w:hAnsi="Calibri"/>
                <w:sz w:val="22"/>
                <w:szCs w:val="22"/>
              </w:rPr>
              <w:fldChar w:fldCharType="end"/>
            </w:r>
            <w:bookmarkEnd w:id="1"/>
            <w:r w:rsidR="007A6E68" w:rsidRPr="00E641DA">
              <w:rPr>
                <w:rFonts w:ascii="Calibri" w:hAnsi="Calibri"/>
                <w:sz w:val="22"/>
                <w:szCs w:val="22"/>
              </w:rPr>
              <w:t xml:space="preserve">  Australian Citizens Only</w:t>
            </w:r>
            <w:bookmarkEnd w:id="0"/>
          </w:p>
        </w:tc>
      </w:tr>
      <w:tr w:rsidR="007A6E68" w:rsidRPr="00E641DA" w14:paraId="65D71C7F" w14:textId="77777777" w:rsidTr="007A6E68">
        <w:trPr>
          <w:trHeight w:val="429"/>
        </w:trPr>
        <w:tc>
          <w:tcPr>
            <w:tcW w:w="2766" w:type="dxa"/>
            <w:shd w:val="clear" w:color="auto" w:fill="F2F2F2"/>
            <w:vAlign w:val="center"/>
          </w:tcPr>
          <w:p w14:paraId="24A55889" w14:textId="77777777" w:rsidR="007A6E68" w:rsidRPr="00E641DA" w:rsidRDefault="007A6E68"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76423ACF" w14:textId="77777777" w:rsidR="007A6E68" w:rsidRPr="00E641DA" w:rsidRDefault="007A6E68" w:rsidP="00E33FA4">
            <w:pPr>
              <w:pStyle w:val="ListParagraph"/>
              <w:ind w:left="0"/>
              <w:rPr>
                <w:rFonts w:ascii="Calibri" w:hAnsi="Calibri"/>
                <w:sz w:val="22"/>
                <w:szCs w:val="22"/>
              </w:rPr>
            </w:pPr>
            <w:r>
              <w:rPr>
                <w:rFonts w:ascii="Calibri" w:hAnsi="Calibri"/>
                <w:sz w:val="22"/>
                <w:szCs w:val="22"/>
              </w:rPr>
              <w:t>Research Projects</w:t>
            </w:r>
          </w:p>
        </w:tc>
      </w:tr>
      <w:tr w:rsidR="007A6E68" w:rsidRPr="00E641DA" w14:paraId="4A19E04A" w14:textId="77777777" w:rsidTr="007A6E68">
        <w:trPr>
          <w:trHeight w:val="421"/>
        </w:trPr>
        <w:tc>
          <w:tcPr>
            <w:tcW w:w="2766" w:type="dxa"/>
            <w:shd w:val="clear" w:color="auto" w:fill="F2F2F2"/>
            <w:vAlign w:val="center"/>
          </w:tcPr>
          <w:p w14:paraId="086D1360" w14:textId="77777777" w:rsidR="007A6E68" w:rsidRPr="007A6E68" w:rsidRDefault="007A6E68" w:rsidP="00F3596F">
            <w:pPr>
              <w:rPr>
                <w:rStyle w:val="BlindHyperlink"/>
              </w:rPr>
            </w:pPr>
            <w:r w:rsidRPr="007A6E68">
              <w:rPr>
                <w:rStyle w:val="BlindHyperlink"/>
              </w:rPr>
              <w:t>% Client Focus - Internal:</w:t>
            </w:r>
          </w:p>
        </w:tc>
        <w:tc>
          <w:tcPr>
            <w:tcW w:w="6804" w:type="dxa"/>
            <w:vAlign w:val="center"/>
          </w:tcPr>
          <w:p w14:paraId="5B8CF82E" w14:textId="57EFCC34" w:rsidR="007A6E68" w:rsidRPr="00A87EAE" w:rsidRDefault="0029670A" w:rsidP="00B54806">
            <w:pPr>
              <w:pStyle w:val="ListParagraph"/>
              <w:ind w:left="0"/>
              <w:rPr>
                <w:rFonts w:ascii="Calibri" w:hAnsi="Calibri"/>
                <w:sz w:val="22"/>
                <w:szCs w:val="22"/>
              </w:rPr>
            </w:pPr>
            <w:r>
              <w:rPr>
                <w:rFonts w:ascii="Calibri" w:hAnsi="Calibri"/>
                <w:sz w:val="22"/>
                <w:szCs w:val="22"/>
              </w:rPr>
              <w:t>5</w:t>
            </w:r>
            <w:r w:rsidR="00A87EAE">
              <w:rPr>
                <w:rFonts w:ascii="Calibri" w:hAnsi="Calibri"/>
                <w:sz w:val="22"/>
                <w:szCs w:val="22"/>
              </w:rPr>
              <w:t>0%</w:t>
            </w:r>
          </w:p>
        </w:tc>
      </w:tr>
      <w:tr w:rsidR="007A6E68" w:rsidRPr="00E641DA" w14:paraId="17444EB7" w14:textId="77777777" w:rsidTr="007A6E68">
        <w:trPr>
          <w:trHeight w:val="413"/>
        </w:trPr>
        <w:tc>
          <w:tcPr>
            <w:tcW w:w="2766" w:type="dxa"/>
            <w:shd w:val="clear" w:color="auto" w:fill="F2F2F2"/>
            <w:vAlign w:val="center"/>
          </w:tcPr>
          <w:p w14:paraId="5DBE6015" w14:textId="77777777" w:rsidR="007A6E68" w:rsidRPr="007A6E68" w:rsidRDefault="007A6E68" w:rsidP="00F3596F">
            <w:pPr>
              <w:rPr>
                <w:rStyle w:val="BlindHyperlink"/>
              </w:rPr>
            </w:pPr>
            <w:r w:rsidRPr="007A6E68">
              <w:rPr>
                <w:rStyle w:val="BlindHyperlink"/>
              </w:rPr>
              <w:t>% Client Focus - External:</w:t>
            </w:r>
          </w:p>
        </w:tc>
        <w:tc>
          <w:tcPr>
            <w:tcW w:w="6804" w:type="dxa"/>
            <w:vAlign w:val="center"/>
          </w:tcPr>
          <w:p w14:paraId="6B78E05D" w14:textId="4A623D6D" w:rsidR="007A6E68" w:rsidRPr="00A87EAE" w:rsidRDefault="0029670A" w:rsidP="00B54806">
            <w:pPr>
              <w:pStyle w:val="ListParagraph"/>
              <w:ind w:left="0"/>
              <w:rPr>
                <w:rFonts w:ascii="Calibri" w:hAnsi="Calibri"/>
                <w:sz w:val="22"/>
                <w:szCs w:val="22"/>
              </w:rPr>
            </w:pPr>
            <w:r>
              <w:rPr>
                <w:rFonts w:ascii="Calibri" w:hAnsi="Calibri"/>
                <w:sz w:val="22"/>
                <w:szCs w:val="22"/>
              </w:rPr>
              <w:t>5</w:t>
            </w:r>
            <w:r w:rsidR="00A87EAE">
              <w:rPr>
                <w:rFonts w:ascii="Calibri" w:hAnsi="Calibri"/>
                <w:sz w:val="22"/>
                <w:szCs w:val="22"/>
              </w:rPr>
              <w:t>0%</w:t>
            </w:r>
          </w:p>
        </w:tc>
      </w:tr>
      <w:tr w:rsidR="007A6E68" w:rsidRPr="00E641DA" w14:paraId="1702F3E1" w14:textId="77777777" w:rsidTr="007A6E68">
        <w:trPr>
          <w:trHeight w:val="420"/>
        </w:trPr>
        <w:tc>
          <w:tcPr>
            <w:tcW w:w="2766" w:type="dxa"/>
            <w:shd w:val="clear" w:color="auto" w:fill="F2F2F2"/>
            <w:vAlign w:val="center"/>
          </w:tcPr>
          <w:p w14:paraId="328C90EE" w14:textId="77777777" w:rsidR="007A6E68" w:rsidRPr="007A6E68" w:rsidRDefault="007A6E68" w:rsidP="00F3596F">
            <w:pPr>
              <w:rPr>
                <w:rStyle w:val="BlindHyperlink"/>
              </w:rPr>
            </w:pPr>
            <w:r w:rsidRPr="007A6E68">
              <w:rPr>
                <w:rStyle w:val="BlindHyperlink"/>
              </w:rPr>
              <w:t>Reports to the:</w:t>
            </w:r>
          </w:p>
        </w:tc>
        <w:tc>
          <w:tcPr>
            <w:tcW w:w="6804" w:type="dxa"/>
            <w:vAlign w:val="center"/>
          </w:tcPr>
          <w:p w14:paraId="55A0DB1E" w14:textId="3F83096F" w:rsidR="007A6E68" w:rsidRPr="007A6E68" w:rsidRDefault="0029670A" w:rsidP="00521DA9">
            <w:pPr>
              <w:pStyle w:val="ListParagraph"/>
              <w:ind w:left="0"/>
              <w:rPr>
                <w:rFonts w:ascii="Calibri" w:hAnsi="Calibri"/>
                <w:sz w:val="22"/>
                <w:szCs w:val="22"/>
              </w:rPr>
            </w:pPr>
            <w:r>
              <w:rPr>
                <w:rFonts w:ascii="Calibri" w:hAnsi="Calibri"/>
                <w:sz w:val="22"/>
                <w:szCs w:val="22"/>
              </w:rPr>
              <w:t>Group</w:t>
            </w:r>
            <w:r w:rsidR="00DB426E">
              <w:rPr>
                <w:rFonts w:ascii="Calibri" w:hAnsi="Calibri"/>
                <w:sz w:val="22"/>
                <w:szCs w:val="22"/>
              </w:rPr>
              <w:t xml:space="preserve"> Leader</w:t>
            </w:r>
            <w:r>
              <w:rPr>
                <w:rFonts w:ascii="Calibri" w:hAnsi="Calibri"/>
                <w:sz w:val="22"/>
                <w:szCs w:val="22"/>
              </w:rPr>
              <w:t>, Emergency Disease Investigation</w:t>
            </w:r>
          </w:p>
        </w:tc>
      </w:tr>
      <w:tr w:rsidR="007A6E68" w:rsidRPr="00E641DA" w14:paraId="01592B25" w14:textId="77777777" w:rsidTr="007A6E68">
        <w:trPr>
          <w:trHeight w:val="411"/>
        </w:trPr>
        <w:tc>
          <w:tcPr>
            <w:tcW w:w="2766" w:type="dxa"/>
            <w:shd w:val="clear" w:color="auto" w:fill="F2F2F2"/>
            <w:vAlign w:val="center"/>
          </w:tcPr>
          <w:p w14:paraId="6752BA61" w14:textId="77777777" w:rsidR="007A6E68" w:rsidRPr="007A6E68" w:rsidRDefault="007A6E68" w:rsidP="00DA60FC">
            <w:pPr>
              <w:rPr>
                <w:rStyle w:val="BlindHyperlink"/>
              </w:rPr>
            </w:pPr>
            <w:r w:rsidRPr="007A6E68">
              <w:rPr>
                <w:rStyle w:val="BlindHyperlink"/>
              </w:rPr>
              <w:t>Number of Direct Reports:</w:t>
            </w:r>
          </w:p>
        </w:tc>
        <w:tc>
          <w:tcPr>
            <w:tcW w:w="6804" w:type="dxa"/>
            <w:vAlign w:val="center"/>
          </w:tcPr>
          <w:p w14:paraId="6BC50B8E" w14:textId="298CC4DA" w:rsidR="007A6E68" w:rsidRPr="007A6E68" w:rsidRDefault="0029670A" w:rsidP="00922296">
            <w:pPr>
              <w:pStyle w:val="ListParagraph"/>
              <w:ind w:left="0"/>
              <w:rPr>
                <w:rFonts w:ascii="Calibri" w:hAnsi="Calibri"/>
                <w:sz w:val="22"/>
                <w:szCs w:val="22"/>
              </w:rPr>
            </w:pPr>
            <w:r>
              <w:rPr>
                <w:rFonts w:ascii="Calibri" w:hAnsi="Calibri"/>
                <w:sz w:val="22"/>
                <w:szCs w:val="22"/>
              </w:rPr>
              <w:t>6</w:t>
            </w:r>
          </w:p>
        </w:tc>
      </w:tr>
    </w:tbl>
    <w:p w14:paraId="54D8D4ED"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1D6D6191"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4E6C5D12" w14:textId="77777777" w:rsidTr="00CB7CA4">
        <w:trPr>
          <w:trHeight w:val="619"/>
        </w:trPr>
        <w:tc>
          <w:tcPr>
            <w:tcW w:w="9574" w:type="dxa"/>
            <w:shd w:val="clear" w:color="auto" w:fill="F2F2F2"/>
            <w:vAlign w:val="center"/>
          </w:tcPr>
          <w:p w14:paraId="0844B1F9"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6A7AD498" w14:textId="77777777" w:rsidTr="00CB7CA4">
        <w:trPr>
          <w:trHeight w:val="1572"/>
        </w:trPr>
        <w:tc>
          <w:tcPr>
            <w:tcW w:w="9574" w:type="dxa"/>
          </w:tcPr>
          <w:p w14:paraId="2E3B5D8C" w14:textId="77777777" w:rsidR="00F844B1" w:rsidRDefault="003E491A" w:rsidP="00F844B1">
            <w:pPr>
              <w:spacing w:before="180" w:after="120"/>
              <w:jc w:val="both"/>
              <w:rPr>
                <w:rFonts w:ascii="Calibri" w:hAnsi="Calibri"/>
                <w:sz w:val="22"/>
                <w:szCs w:val="22"/>
              </w:rPr>
            </w:pPr>
            <w:r w:rsidRPr="001B5E77">
              <w:rPr>
                <w:rFonts w:ascii="Calibri" w:hAnsi="Calibri"/>
                <w:sz w:val="22"/>
                <w:szCs w:val="22"/>
              </w:rPr>
              <w:t xml:space="preserve">The role of Research Projects staff in CSIRO is to collaborate in scientific activities with other research staff by assisting with detailed planning, undertaking or assisting with experimental and observational work, and in carrying out the more practical aspects of the work. </w:t>
            </w:r>
          </w:p>
          <w:p w14:paraId="36808DD1" w14:textId="7072DDFC" w:rsidR="004029C1" w:rsidRPr="004029C1" w:rsidRDefault="00C161F1" w:rsidP="004029C1">
            <w:pPr>
              <w:spacing w:before="180" w:after="120"/>
              <w:jc w:val="both"/>
              <w:rPr>
                <w:rFonts w:ascii="Calibri" w:hAnsi="Calibri"/>
                <w:sz w:val="22"/>
                <w:szCs w:val="22"/>
              </w:rPr>
            </w:pPr>
            <w:r>
              <w:rPr>
                <w:rFonts w:ascii="Calibri" w:hAnsi="Calibri"/>
                <w:sz w:val="22"/>
                <w:szCs w:val="22"/>
              </w:rPr>
              <w:t xml:space="preserve">The Diagnosis, Surveillance and Response Program at the </w:t>
            </w:r>
            <w:r w:rsidR="00BB02EC">
              <w:rPr>
                <w:rFonts w:ascii="Calibri" w:hAnsi="Calibri"/>
                <w:sz w:val="22"/>
                <w:szCs w:val="22"/>
              </w:rPr>
              <w:t>Australian Centre for Disease Preparedness</w:t>
            </w:r>
            <w:r>
              <w:rPr>
                <w:rFonts w:ascii="Calibri" w:hAnsi="Calibri"/>
                <w:sz w:val="22"/>
                <w:szCs w:val="22"/>
              </w:rPr>
              <w:t xml:space="preserve"> </w:t>
            </w:r>
            <w:r w:rsidR="001916EC">
              <w:rPr>
                <w:rFonts w:ascii="Calibri" w:hAnsi="Calibri"/>
                <w:sz w:val="22"/>
                <w:szCs w:val="22"/>
              </w:rPr>
              <w:t>(</w:t>
            </w:r>
            <w:r w:rsidR="00BB02EC">
              <w:rPr>
                <w:rFonts w:ascii="Calibri" w:hAnsi="Calibri"/>
                <w:sz w:val="22"/>
                <w:szCs w:val="22"/>
              </w:rPr>
              <w:t>ACDP</w:t>
            </w:r>
            <w:r w:rsidR="001916EC">
              <w:rPr>
                <w:rFonts w:ascii="Calibri" w:hAnsi="Calibri"/>
                <w:sz w:val="22"/>
                <w:szCs w:val="22"/>
              </w:rPr>
              <w:t xml:space="preserve">) </w:t>
            </w:r>
            <w:r>
              <w:rPr>
                <w:rFonts w:ascii="Calibri" w:hAnsi="Calibri"/>
                <w:sz w:val="22"/>
                <w:szCs w:val="22"/>
              </w:rPr>
              <w:t xml:space="preserve">provides </w:t>
            </w:r>
            <w:r w:rsidR="001916EC">
              <w:rPr>
                <w:rFonts w:ascii="Calibri" w:hAnsi="Calibri"/>
                <w:sz w:val="22"/>
                <w:szCs w:val="22"/>
              </w:rPr>
              <w:t>d</w:t>
            </w:r>
            <w:r w:rsidR="001916EC" w:rsidRPr="001916EC">
              <w:rPr>
                <w:rFonts w:ascii="Calibri" w:hAnsi="Calibri"/>
                <w:sz w:val="22"/>
                <w:szCs w:val="22"/>
              </w:rPr>
              <w:t xml:space="preserve">iagnostic and research capability </w:t>
            </w:r>
            <w:r w:rsidR="00264F43">
              <w:rPr>
                <w:rFonts w:ascii="Calibri" w:hAnsi="Calibri"/>
                <w:sz w:val="22"/>
                <w:szCs w:val="22"/>
              </w:rPr>
              <w:t>for the investigation of emergency</w:t>
            </w:r>
            <w:r w:rsidR="001916EC" w:rsidRPr="001916EC">
              <w:rPr>
                <w:rFonts w:ascii="Calibri" w:hAnsi="Calibri"/>
                <w:sz w:val="22"/>
                <w:szCs w:val="22"/>
              </w:rPr>
              <w:t xml:space="preserve"> diseases </w:t>
            </w:r>
            <w:r w:rsidR="001916EC">
              <w:rPr>
                <w:rFonts w:ascii="Calibri" w:hAnsi="Calibri"/>
                <w:sz w:val="22"/>
                <w:szCs w:val="22"/>
              </w:rPr>
              <w:t>affecting</w:t>
            </w:r>
            <w:r w:rsidR="001916EC" w:rsidRPr="001916EC">
              <w:rPr>
                <w:rFonts w:ascii="Calibri" w:hAnsi="Calibri"/>
                <w:sz w:val="22"/>
                <w:szCs w:val="22"/>
              </w:rPr>
              <w:t xml:space="preserve"> livestock and </w:t>
            </w:r>
            <w:r w:rsidR="001916EC">
              <w:rPr>
                <w:rFonts w:ascii="Calibri" w:hAnsi="Calibri"/>
                <w:sz w:val="22"/>
                <w:szCs w:val="22"/>
              </w:rPr>
              <w:t xml:space="preserve">other animals. </w:t>
            </w:r>
            <w:r w:rsidR="00264F43" w:rsidRPr="00E95970">
              <w:rPr>
                <w:rFonts w:ascii="Calibri" w:hAnsi="Calibri"/>
                <w:sz w:val="22"/>
                <w:szCs w:val="22"/>
              </w:rPr>
              <w:t>We seek to appoint a</w:t>
            </w:r>
            <w:r w:rsidR="00264F43">
              <w:rPr>
                <w:rFonts w:ascii="Calibri" w:hAnsi="Calibri"/>
                <w:sz w:val="22"/>
                <w:szCs w:val="22"/>
              </w:rPr>
              <w:t>n experienced s</w:t>
            </w:r>
            <w:r w:rsidR="00264F43" w:rsidRPr="00E95970">
              <w:rPr>
                <w:rFonts w:ascii="Calibri" w:hAnsi="Calibri"/>
                <w:sz w:val="22"/>
                <w:szCs w:val="22"/>
              </w:rPr>
              <w:t xml:space="preserve">cientist </w:t>
            </w:r>
            <w:r w:rsidR="00264F43">
              <w:rPr>
                <w:rFonts w:ascii="Calibri" w:hAnsi="Calibri"/>
                <w:sz w:val="22"/>
                <w:szCs w:val="22"/>
              </w:rPr>
              <w:t xml:space="preserve">who will </w:t>
            </w:r>
            <w:r w:rsidR="0029670A">
              <w:rPr>
                <w:rFonts w:ascii="Calibri" w:hAnsi="Calibri"/>
                <w:sz w:val="22"/>
                <w:szCs w:val="22"/>
              </w:rPr>
              <w:t>lead the team responsible for</w:t>
            </w:r>
            <w:r w:rsidR="00264F43">
              <w:rPr>
                <w:rFonts w:ascii="Calibri" w:hAnsi="Calibri"/>
                <w:sz w:val="22"/>
                <w:szCs w:val="22"/>
              </w:rPr>
              <w:t xml:space="preserve"> </w:t>
            </w:r>
            <w:r w:rsidR="00DB426E" w:rsidRPr="00A87EAE">
              <w:rPr>
                <w:rFonts w:ascii="Calibri" w:hAnsi="Calibri"/>
                <w:sz w:val="22"/>
                <w:szCs w:val="22"/>
              </w:rPr>
              <w:t>the</w:t>
            </w:r>
            <w:r w:rsidR="00264F43">
              <w:rPr>
                <w:rFonts w:ascii="Calibri" w:hAnsi="Calibri"/>
                <w:sz w:val="22"/>
                <w:szCs w:val="22"/>
              </w:rPr>
              <w:t xml:space="preserve"> </w:t>
            </w:r>
            <w:r w:rsidR="00DB426E" w:rsidRPr="00A87EAE">
              <w:rPr>
                <w:rFonts w:ascii="Calibri" w:hAnsi="Calibri"/>
                <w:sz w:val="22"/>
                <w:szCs w:val="22"/>
              </w:rPr>
              <w:t>production</w:t>
            </w:r>
            <w:r w:rsidR="00472CFE">
              <w:rPr>
                <w:rFonts w:ascii="Calibri" w:hAnsi="Calibri"/>
                <w:sz w:val="22"/>
                <w:szCs w:val="22"/>
              </w:rPr>
              <w:t>, quality assurance testing</w:t>
            </w:r>
            <w:r w:rsidR="004029C1" w:rsidRPr="00A87EAE">
              <w:rPr>
                <w:rFonts w:ascii="Calibri" w:hAnsi="Calibri"/>
                <w:sz w:val="22"/>
                <w:szCs w:val="22"/>
              </w:rPr>
              <w:t xml:space="preserve"> and </w:t>
            </w:r>
            <w:r w:rsidR="00264F43">
              <w:rPr>
                <w:rFonts w:ascii="Calibri" w:hAnsi="Calibri"/>
                <w:sz w:val="22"/>
                <w:szCs w:val="22"/>
              </w:rPr>
              <w:t>distribut</w:t>
            </w:r>
            <w:r w:rsidR="004029C1" w:rsidRPr="00A87EAE">
              <w:rPr>
                <w:rFonts w:ascii="Calibri" w:hAnsi="Calibri"/>
                <w:sz w:val="22"/>
                <w:szCs w:val="22"/>
              </w:rPr>
              <w:t>ion</w:t>
            </w:r>
            <w:r w:rsidR="009209C0" w:rsidRPr="00A87EAE">
              <w:rPr>
                <w:rFonts w:ascii="Calibri" w:hAnsi="Calibri"/>
                <w:sz w:val="22"/>
                <w:szCs w:val="22"/>
              </w:rPr>
              <w:t xml:space="preserve"> </w:t>
            </w:r>
            <w:r w:rsidR="004029C1" w:rsidRPr="00A87EAE">
              <w:rPr>
                <w:rFonts w:ascii="Calibri" w:hAnsi="Calibri"/>
                <w:sz w:val="22"/>
                <w:szCs w:val="22"/>
              </w:rPr>
              <w:t xml:space="preserve">of </w:t>
            </w:r>
            <w:r w:rsidR="00264F43">
              <w:rPr>
                <w:rFonts w:ascii="Calibri" w:hAnsi="Calibri"/>
                <w:sz w:val="22"/>
                <w:szCs w:val="22"/>
              </w:rPr>
              <w:t>p</w:t>
            </w:r>
            <w:r w:rsidR="004029C1" w:rsidRPr="00A87EAE">
              <w:rPr>
                <w:rFonts w:ascii="Calibri" w:hAnsi="Calibri"/>
                <w:sz w:val="22"/>
                <w:szCs w:val="22"/>
              </w:rPr>
              <w:t>roficiency</w:t>
            </w:r>
            <w:r w:rsidR="00264F43">
              <w:rPr>
                <w:rFonts w:ascii="Calibri" w:hAnsi="Calibri"/>
                <w:sz w:val="22"/>
                <w:szCs w:val="22"/>
              </w:rPr>
              <w:t xml:space="preserve"> t</w:t>
            </w:r>
            <w:r w:rsidR="00DB426E" w:rsidRPr="00A87EAE">
              <w:rPr>
                <w:rFonts w:ascii="Calibri" w:hAnsi="Calibri"/>
                <w:sz w:val="22"/>
                <w:szCs w:val="22"/>
              </w:rPr>
              <w:t xml:space="preserve">esting and </w:t>
            </w:r>
            <w:r w:rsidR="009209C0" w:rsidRPr="00A87EAE">
              <w:rPr>
                <w:rFonts w:ascii="Calibri" w:hAnsi="Calibri"/>
                <w:sz w:val="22"/>
                <w:szCs w:val="22"/>
              </w:rPr>
              <w:t xml:space="preserve">diagnostic </w:t>
            </w:r>
            <w:r w:rsidR="00DB426E" w:rsidRPr="00A87EAE">
              <w:rPr>
                <w:rFonts w:ascii="Calibri" w:hAnsi="Calibri"/>
                <w:sz w:val="22"/>
                <w:szCs w:val="22"/>
              </w:rPr>
              <w:t xml:space="preserve">reagents </w:t>
            </w:r>
            <w:r w:rsidR="00264F43">
              <w:rPr>
                <w:rFonts w:ascii="Calibri" w:hAnsi="Calibri"/>
                <w:sz w:val="22"/>
                <w:szCs w:val="22"/>
              </w:rPr>
              <w:t>to</w:t>
            </w:r>
            <w:r w:rsidR="001A1BBF" w:rsidRPr="00A87EAE">
              <w:rPr>
                <w:rFonts w:ascii="Calibri" w:hAnsi="Calibri"/>
                <w:sz w:val="22"/>
                <w:szCs w:val="22"/>
              </w:rPr>
              <w:t xml:space="preserve"> </w:t>
            </w:r>
            <w:r w:rsidR="004029C1" w:rsidRPr="00A87EAE">
              <w:rPr>
                <w:rFonts w:ascii="Calibri" w:hAnsi="Calibri"/>
                <w:sz w:val="22"/>
                <w:szCs w:val="22"/>
              </w:rPr>
              <w:t>a large range of</w:t>
            </w:r>
            <w:r w:rsidR="001A1BBF" w:rsidRPr="00A87EAE">
              <w:rPr>
                <w:rFonts w:ascii="Calibri" w:hAnsi="Calibri"/>
                <w:sz w:val="22"/>
                <w:szCs w:val="22"/>
              </w:rPr>
              <w:t xml:space="preserve"> external clients</w:t>
            </w:r>
            <w:r w:rsidR="001A1BBF" w:rsidRPr="00264F43">
              <w:rPr>
                <w:rFonts w:ascii="Calibri" w:hAnsi="Calibri"/>
                <w:sz w:val="22"/>
                <w:szCs w:val="22"/>
              </w:rPr>
              <w:t>.</w:t>
            </w:r>
            <w:r w:rsidR="001A1BBF" w:rsidRPr="00264F43">
              <w:rPr>
                <w:rFonts w:ascii="Calibri" w:hAnsi="Calibri"/>
                <w:b/>
                <w:sz w:val="22"/>
                <w:szCs w:val="22"/>
              </w:rPr>
              <w:t xml:space="preserve"> </w:t>
            </w:r>
            <w:r w:rsidR="00264F43">
              <w:rPr>
                <w:rFonts w:ascii="Calibri" w:hAnsi="Calibri"/>
                <w:b/>
                <w:sz w:val="22"/>
                <w:szCs w:val="22"/>
              </w:rPr>
              <w:t xml:space="preserve"> </w:t>
            </w:r>
            <w:r w:rsidR="00597F14">
              <w:rPr>
                <w:rFonts w:ascii="Calibri" w:hAnsi="Calibri"/>
                <w:sz w:val="22"/>
                <w:szCs w:val="22"/>
              </w:rPr>
              <w:t>The RPO will also</w:t>
            </w:r>
            <w:r w:rsidR="004029C1">
              <w:rPr>
                <w:rFonts w:ascii="Calibri" w:hAnsi="Calibri"/>
                <w:sz w:val="22"/>
                <w:szCs w:val="22"/>
              </w:rPr>
              <w:t xml:space="preserve"> </w:t>
            </w:r>
            <w:r w:rsidR="0029670A">
              <w:rPr>
                <w:rFonts w:ascii="Calibri" w:hAnsi="Calibri"/>
                <w:sz w:val="22"/>
                <w:szCs w:val="22"/>
              </w:rPr>
              <w:t xml:space="preserve">oversee </w:t>
            </w:r>
            <w:r w:rsidR="004029C1">
              <w:rPr>
                <w:rFonts w:ascii="Calibri" w:hAnsi="Calibri"/>
                <w:sz w:val="22"/>
                <w:szCs w:val="22"/>
              </w:rPr>
              <w:t>the a</w:t>
            </w:r>
            <w:r w:rsidR="004029C1" w:rsidRPr="004029C1">
              <w:rPr>
                <w:rFonts w:ascii="Calibri" w:hAnsi="Calibri"/>
                <w:sz w:val="22"/>
                <w:szCs w:val="22"/>
              </w:rPr>
              <w:t>nalysis and reporting of proficiency testing results, for both national and international proficiency testing schemes.</w:t>
            </w:r>
          </w:p>
          <w:p w14:paraId="7CCD491D" w14:textId="0DF42E53" w:rsidR="004B1ECC" w:rsidRPr="00A87EAE" w:rsidRDefault="004B1ECC" w:rsidP="007A6E68">
            <w:pPr>
              <w:spacing w:before="180" w:after="120"/>
              <w:jc w:val="both"/>
              <w:rPr>
                <w:rFonts w:ascii="Calibri" w:hAnsi="Calibri"/>
                <w:sz w:val="22"/>
                <w:szCs w:val="22"/>
              </w:rPr>
            </w:pPr>
            <w:r w:rsidRPr="00A87EAE">
              <w:rPr>
                <w:rFonts w:ascii="Calibri" w:hAnsi="Calibri"/>
                <w:sz w:val="22"/>
                <w:szCs w:val="22"/>
              </w:rPr>
              <w:t xml:space="preserve">The appointee must be able to meet </w:t>
            </w:r>
            <w:r w:rsidR="00BB02EC">
              <w:rPr>
                <w:rFonts w:ascii="Calibri" w:hAnsi="Calibri"/>
                <w:sz w:val="22"/>
                <w:szCs w:val="22"/>
              </w:rPr>
              <w:t>ACDP’s</w:t>
            </w:r>
            <w:r w:rsidRPr="00A87EAE">
              <w:rPr>
                <w:rFonts w:ascii="Calibri" w:hAnsi="Calibri"/>
                <w:sz w:val="22"/>
                <w:szCs w:val="22"/>
              </w:rPr>
              <w:t xml:space="preserve"> microbiological security and security assessment requirements.</w:t>
            </w:r>
          </w:p>
        </w:tc>
      </w:tr>
    </w:tbl>
    <w:p w14:paraId="053ABD30" w14:textId="78022ACB" w:rsidR="00B429FD" w:rsidRDefault="00B429FD" w:rsidP="00502363">
      <w:pPr>
        <w:rPr>
          <w:rFonts w:ascii="Calibri" w:hAnsi="Calibri"/>
          <w:sz w:val="22"/>
          <w:szCs w:val="22"/>
        </w:rPr>
      </w:pPr>
    </w:p>
    <w:p w14:paraId="0630B332" w14:textId="77777777" w:rsidR="00B429FD" w:rsidRDefault="00B429FD">
      <w:pPr>
        <w:rPr>
          <w:rFonts w:ascii="Calibri" w:hAnsi="Calibri"/>
          <w:sz w:val="22"/>
          <w:szCs w:val="22"/>
        </w:rPr>
      </w:pPr>
      <w:r>
        <w:rPr>
          <w:rFonts w:ascii="Calibri" w:hAnsi="Calibri"/>
          <w:sz w:val="22"/>
          <w:szCs w:val="22"/>
        </w:rPr>
        <w:br w:type="page"/>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627E6971" w14:textId="77777777" w:rsidTr="00CB7CA4">
        <w:trPr>
          <w:trHeight w:val="647"/>
        </w:trPr>
        <w:tc>
          <w:tcPr>
            <w:tcW w:w="9574" w:type="dxa"/>
            <w:shd w:val="clear" w:color="auto" w:fill="F2F2F2"/>
            <w:vAlign w:val="center"/>
          </w:tcPr>
          <w:p w14:paraId="3978987B" w14:textId="77777777"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14:paraId="7E02A3AD" w14:textId="77777777" w:rsidTr="00CB7CA4">
        <w:trPr>
          <w:trHeight w:val="1188"/>
        </w:trPr>
        <w:tc>
          <w:tcPr>
            <w:tcW w:w="9574" w:type="dxa"/>
          </w:tcPr>
          <w:p w14:paraId="26A00E30" w14:textId="46BFE8A6" w:rsidR="00FC6BD3" w:rsidRDefault="00433CD3" w:rsidP="004B1ECC">
            <w:pPr>
              <w:pStyle w:val="ListParagraph"/>
              <w:numPr>
                <w:ilvl w:val="0"/>
                <w:numId w:val="36"/>
              </w:numPr>
              <w:spacing w:before="180" w:after="60"/>
              <w:ind w:left="471" w:hanging="363"/>
              <w:jc w:val="both"/>
              <w:rPr>
                <w:rFonts w:ascii="Calibri" w:hAnsi="Calibri"/>
                <w:sz w:val="22"/>
                <w:szCs w:val="22"/>
              </w:rPr>
            </w:pPr>
            <w:r>
              <w:rPr>
                <w:rFonts w:ascii="Calibri" w:hAnsi="Calibri"/>
                <w:sz w:val="22"/>
                <w:szCs w:val="22"/>
              </w:rPr>
              <w:t>Work with the Group Leader and Technical Manager to develop and deliver on a sustainable strategy for the team.</w:t>
            </w:r>
          </w:p>
          <w:p w14:paraId="4B4CF555" w14:textId="5E513B5D" w:rsidR="00BB02EC" w:rsidRPr="00BB02EC" w:rsidRDefault="00BB02EC" w:rsidP="00BB02EC">
            <w:pPr>
              <w:pStyle w:val="ListParagraph"/>
              <w:numPr>
                <w:ilvl w:val="0"/>
                <w:numId w:val="36"/>
              </w:numPr>
              <w:spacing w:before="180" w:after="60"/>
              <w:ind w:left="471" w:hanging="363"/>
              <w:jc w:val="both"/>
              <w:rPr>
                <w:rFonts w:ascii="Calibri" w:hAnsi="Calibri"/>
                <w:sz w:val="22"/>
                <w:szCs w:val="22"/>
              </w:rPr>
            </w:pPr>
            <w:r>
              <w:rPr>
                <w:rFonts w:ascii="Calibri" w:hAnsi="Calibri"/>
                <w:sz w:val="22"/>
                <w:szCs w:val="22"/>
              </w:rPr>
              <w:t>Manage and m</w:t>
            </w:r>
            <w:r w:rsidRPr="00BB02EC">
              <w:rPr>
                <w:rFonts w:ascii="Calibri" w:hAnsi="Calibri"/>
                <w:sz w:val="22"/>
                <w:szCs w:val="22"/>
              </w:rPr>
              <w:t>aintain effective and efficient work teams</w:t>
            </w:r>
            <w:r>
              <w:rPr>
                <w:rFonts w:ascii="Calibri" w:hAnsi="Calibri"/>
                <w:sz w:val="22"/>
                <w:szCs w:val="22"/>
              </w:rPr>
              <w:t>;</w:t>
            </w:r>
            <w:r w:rsidRPr="00BB02EC">
              <w:rPr>
                <w:rFonts w:ascii="Calibri" w:hAnsi="Calibri"/>
                <w:sz w:val="22"/>
                <w:szCs w:val="22"/>
              </w:rPr>
              <w:t xml:space="preserve"> manage performance and resources, to achieve </w:t>
            </w:r>
            <w:r>
              <w:rPr>
                <w:rFonts w:ascii="Calibri" w:hAnsi="Calibri"/>
                <w:sz w:val="22"/>
                <w:szCs w:val="22"/>
              </w:rPr>
              <w:t xml:space="preserve">strategic </w:t>
            </w:r>
            <w:r w:rsidRPr="00BB02EC">
              <w:rPr>
                <w:rFonts w:ascii="Calibri" w:hAnsi="Calibri"/>
                <w:sz w:val="22"/>
                <w:szCs w:val="22"/>
              </w:rPr>
              <w:t>objectives</w:t>
            </w:r>
            <w:r>
              <w:rPr>
                <w:rFonts w:ascii="Calibri" w:hAnsi="Calibri"/>
                <w:sz w:val="22"/>
                <w:szCs w:val="22"/>
              </w:rPr>
              <w:t>.</w:t>
            </w:r>
          </w:p>
          <w:p w14:paraId="0CEEA6E4" w14:textId="01E6AD1B" w:rsidR="00433CD3" w:rsidRDefault="00433CD3" w:rsidP="004B1ECC">
            <w:pPr>
              <w:pStyle w:val="ListParagraph"/>
              <w:numPr>
                <w:ilvl w:val="0"/>
                <w:numId w:val="36"/>
              </w:numPr>
              <w:spacing w:before="180" w:after="60"/>
              <w:ind w:left="471" w:hanging="363"/>
              <w:jc w:val="both"/>
              <w:rPr>
                <w:rFonts w:ascii="Calibri" w:hAnsi="Calibri"/>
                <w:sz w:val="22"/>
                <w:szCs w:val="22"/>
              </w:rPr>
            </w:pPr>
            <w:r>
              <w:rPr>
                <w:rFonts w:ascii="Calibri" w:hAnsi="Calibri"/>
                <w:sz w:val="22"/>
                <w:szCs w:val="22"/>
              </w:rPr>
              <w:t>Enhance and develop effective partnerships with external and internal partners and stakeholders to ensure effective service delivery and develop future options.</w:t>
            </w:r>
          </w:p>
          <w:p w14:paraId="654CFDC2" w14:textId="048E1413" w:rsidR="00EA404A" w:rsidRDefault="00FC6BD3" w:rsidP="00194690">
            <w:pPr>
              <w:pStyle w:val="ListParagraph"/>
              <w:numPr>
                <w:ilvl w:val="0"/>
                <w:numId w:val="36"/>
              </w:numPr>
              <w:spacing w:after="60"/>
              <w:ind w:left="471" w:hanging="363"/>
              <w:jc w:val="both"/>
              <w:rPr>
                <w:rFonts w:ascii="Calibri" w:hAnsi="Calibri"/>
                <w:sz w:val="22"/>
                <w:szCs w:val="22"/>
              </w:rPr>
            </w:pPr>
            <w:r w:rsidRPr="00EA404A">
              <w:rPr>
                <w:rFonts w:ascii="Calibri" w:hAnsi="Calibri"/>
                <w:sz w:val="22"/>
                <w:szCs w:val="22"/>
              </w:rPr>
              <w:t xml:space="preserve">Operate under and </w:t>
            </w:r>
            <w:r w:rsidR="00433CD3">
              <w:rPr>
                <w:rFonts w:ascii="Calibri" w:hAnsi="Calibri"/>
                <w:sz w:val="22"/>
                <w:szCs w:val="22"/>
              </w:rPr>
              <w:t>ensure</w:t>
            </w:r>
            <w:r w:rsidRPr="00EA404A">
              <w:rPr>
                <w:rFonts w:ascii="Calibri" w:hAnsi="Calibri"/>
                <w:sz w:val="22"/>
                <w:szCs w:val="22"/>
              </w:rPr>
              <w:t xml:space="preserve"> </w:t>
            </w:r>
            <w:r w:rsidR="00433CD3" w:rsidRPr="00EA404A">
              <w:rPr>
                <w:rFonts w:ascii="Calibri" w:hAnsi="Calibri"/>
                <w:sz w:val="22"/>
                <w:szCs w:val="22"/>
              </w:rPr>
              <w:t>maintena</w:t>
            </w:r>
            <w:r w:rsidR="00433CD3">
              <w:rPr>
                <w:rFonts w:ascii="Calibri" w:hAnsi="Calibri"/>
                <w:sz w:val="22"/>
                <w:szCs w:val="22"/>
              </w:rPr>
              <w:t>nce</w:t>
            </w:r>
            <w:r w:rsidRPr="00EA404A">
              <w:rPr>
                <w:rFonts w:ascii="Calibri" w:hAnsi="Calibri"/>
                <w:sz w:val="22"/>
                <w:szCs w:val="22"/>
              </w:rPr>
              <w:t xml:space="preserve"> the laboratory’s quality assurance and </w:t>
            </w:r>
            <w:r w:rsidR="00433CD3" w:rsidRPr="00EA404A">
              <w:rPr>
                <w:rFonts w:ascii="Calibri" w:hAnsi="Calibri"/>
                <w:sz w:val="22"/>
                <w:szCs w:val="22"/>
              </w:rPr>
              <w:t>accreditation and</w:t>
            </w:r>
            <w:r w:rsidRPr="00EA404A">
              <w:rPr>
                <w:rFonts w:ascii="Calibri" w:hAnsi="Calibri"/>
                <w:sz w:val="22"/>
                <w:szCs w:val="22"/>
              </w:rPr>
              <w:t xml:space="preserve"> assist other laboratories in the establishment and maintenance of quality systems.</w:t>
            </w:r>
          </w:p>
          <w:p w14:paraId="55AFEFC4" w14:textId="21CCB712" w:rsidR="00EA404A" w:rsidRDefault="00433CD3" w:rsidP="00194690">
            <w:pPr>
              <w:pStyle w:val="ListParagraph"/>
              <w:numPr>
                <w:ilvl w:val="0"/>
                <w:numId w:val="36"/>
              </w:numPr>
              <w:spacing w:after="60"/>
              <w:ind w:left="471" w:hanging="363"/>
              <w:jc w:val="both"/>
              <w:rPr>
                <w:rFonts w:ascii="Calibri" w:hAnsi="Calibri"/>
                <w:sz w:val="22"/>
                <w:szCs w:val="22"/>
              </w:rPr>
            </w:pPr>
            <w:r>
              <w:rPr>
                <w:rFonts w:ascii="Calibri" w:hAnsi="Calibri"/>
                <w:sz w:val="22"/>
                <w:szCs w:val="22"/>
              </w:rPr>
              <w:t>Oversee</w:t>
            </w:r>
            <w:r w:rsidR="00EA404A">
              <w:rPr>
                <w:rFonts w:ascii="Calibri" w:hAnsi="Calibri"/>
                <w:sz w:val="22"/>
                <w:szCs w:val="22"/>
              </w:rPr>
              <w:t xml:space="preserve"> </w:t>
            </w:r>
            <w:r w:rsidR="00EA404A" w:rsidRPr="00EA404A">
              <w:rPr>
                <w:rFonts w:ascii="Calibri" w:hAnsi="Calibri"/>
                <w:sz w:val="22"/>
                <w:szCs w:val="22"/>
              </w:rPr>
              <w:t>the analys</w:t>
            </w:r>
            <w:r>
              <w:rPr>
                <w:rFonts w:ascii="Calibri" w:hAnsi="Calibri"/>
                <w:sz w:val="22"/>
                <w:szCs w:val="22"/>
              </w:rPr>
              <w:t>i</w:t>
            </w:r>
            <w:r w:rsidR="00EA404A" w:rsidRPr="00EA404A">
              <w:rPr>
                <w:rFonts w:ascii="Calibri" w:hAnsi="Calibri"/>
                <w:sz w:val="22"/>
                <w:szCs w:val="22"/>
              </w:rPr>
              <w:t xml:space="preserve">s of proficiency testing results </w:t>
            </w:r>
            <w:r w:rsidR="00EA404A">
              <w:rPr>
                <w:rFonts w:ascii="Calibri" w:hAnsi="Calibri"/>
                <w:sz w:val="22"/>
                <w:szCs w:val="22"/>
              </w:rPr>
              <w:t xml:space="preserve">and writing of reports for </w:t>
            </w:r>
            <w:r w:rsidR="00EA404A" w:rsidRPr="00EA404A">
              <w:rPr>
                <w:rFonts w:ascii="Calibri" w:hAnsi="Calibri"/>
                <w:sz w:val="22"/>
                <w:szCs w:val="22"/>
              </w:rPr>
              <w:t>participating laboratories, helping to maintain and enhance the laboratory’s delivery of service to customers</w:t>
            </w:r>
          </w:p>
          <w:p w14:paraId="598E0872" w14:textId="77777777" w:rsidR="004804FC" w:rsidRPr="00EA404A" w:rsidRDefault="004804FC" w:rsidP="00194690">
            <w:pPr>
              <w:pStyle w:val="ListParagraph"/>
              <w:numPr>
                <w:ilvl w:val="0"/>
                <w:numId w:val="36"/>
              </w:numPr>
              <w:spacing w:after="60"/>
              <w:ind w:left="471" w:hanging="363"/>
              <w:jc w:val="both"/>
              <w:rPr>
                <w:rFonts w:ascii="Calibri" w:hAnsi="Calibri"/>
                <w:sz w:val="22"/>
                <w:szCs w:val="22"/>
              </w:rPr>
            </w:pPr>
            <w:r w:rsidRPr="00EA404A">
              <w:rPr>
                <w:rFonts w:ascii="Calibri" w:hAnsi="Calibri"/>
                <w:sz w:val="22"/>
                <w:szCs w:val="22"/>
              </w:rPr>
              <w:t>Communicate effectively and respectfully with all staff, clients and suppliers in the interests of good business practice, collaboration and enhancement of CSIRO’s reputation.</w:t>
            </w:r>
          </w:p>
          <w:p w14:paraId="0B4145C3" w14:textId="77777777" w:rsidR="004B1ECC" w:rsidRPr="004B1ECC" w:rsidRDefault="003E491A" w:rsidP="004B1ECC">
            <w:pPr>
              <w:pStyle w:val="ListParagraph"/>
              <w:numPr>
                <w:ilvl w:val="0"/>
                <w:numId w:val="36"/>
              </w:numPr>
              <w:spacing w:after="60"/>
              <w:ind w:left="471" w:hanging="363"/>
              <w:jc w:val="both"/>
              <w:rPr>
                <w:rFonts w:ascii="Calibri" w:hAnsi="Calibri"/>
                <w:sz w:val="22"/>
                <w:szCs w:val="22"/>
              </w:rPr>
            </w:pPr>
            <w:r w:rsidRPr="004B1ECC">
              <w:rPr>
                <w:rFonts w:ascii="Calibri" w:hAnsi="Calibri"/>
                <w:sz w:val="22"/>
                <w:szCs w:val="22"/>
              </w:rPr>
              <w:t>Adhere to the spirit and practice of CSIRO’s Values, Health, Safety and Environment plans and policies, Diversity initiatives and Zero Harm goals.</w:t>
            </w:r>
            <w:r w:rsidR="004B1ECC" w:rsidRPr="004B1ECC">
              <w:rPr>
                <w:rFonts w:ascii="Calibri" w:hAnsi="Calibri"/>
                <w:bCs/>
                <w:sz w:val="22"/>
                <w:szCs w:val="22"/>
              </w:rPr>
              <w:t xml:space="preserve"> </w:t>
            </w:r>
          </w:p>
          <w:p w14:paraId="621E0615" w14:textId="3F984D59" w:rsidR="003E491A" w:rsidRPr="004B1ECC" w:rsidRDefault="004B1ECC" w:rsidP="004B1ECC">
            <w:pPr>
              <w:pStyle w:val="ListParagraph"/>
              <w:numPr>
                <w:ilvl w:val="0"/>
                <w:numId w:val="36"/>
              </w:numPr>
              <w:spacing w:after="60"/>
              <w:ind w:left="471" w:hanging="363"/>
              <w:jc w:val="both"/>
              <w:rPr>
                <w:rFonts w:ascii="Calibri" w:hAnsi="Calibri"/>
                <w:sz w:val="22"/>
                <w:szCs w:val="22"/>
              </w:rPr>
            </w:pPr>
            <w:r w:rsidRPr="004B1ECC">
              <w:rPr>
                <w:rFonts w:ascii="Calibri" w:hAnsi="Calibri"/>
                <w:bCs/>
                <w:sz w:val="22"/>
                <w:szCs w:val="22"/>
              </w:rPr>
              <w:t xml:space="preserve">Abide by and promote </w:t>
            </w:r>
            <w:r w:rsidR="00BB02EC">
              <w:rPr>
                <w:rFonts w:ascii="Calibri" w:hAnsi="Calibri"/>
                <w:bCs/>
                <w:sz w:val="22"/>
                <w:szCs w:val="22"/>
              </w:rPr>
              <w:t>ACDP’s</w:t>
            </w:r>
            <w:r w:rsidRPr="004B1ECC">
              <w:rPr>
                <w:rFonts w:ascii="Calibri" w:hAnsi="Calibri"/>
                <w:bCs/>
                <w:sz w:val="22"/>
                <w:szCs w:val="22"/>
              </w:rPr>
              <w:t xml:space="preserve"> microbiological security regulations.</w:t>
            </w:r>
          </w:p>
          <w:p w14:paraId="34DC2EF8" w14:textId="77777777" w:rsidR="00502363" w:rsidRPr="00452EFF" w:rsidRDefault="003E491A" w:rsidP="003E491A">
            <w:pPr>
              <w:pStyle w:val="ListParagraph"/>
              <w:numPr>
                <w:ilvl w:val="0"/>
                <w:numId w:val="34"/>
              </w:numPr>
              <w:spacing w:after="180"/>
              <w:ind w:left="459" w:hanging="357"/>
              <w:jc w:val="both"/>
              <w:rPr>
                <w:rFonts w:ascii="Calibri" w:hAnsi="Calibri"/>
                <w:b/>
              </w:rPr>
            </w:pPr>
            <w:r w:rsidRPr="00194690">
              <w:rPr>
                <w:rFonts w:ascii="Calibri" w:hAnsi="Calibri"/>
                <w:sz w:val="22"/>
                <w:szCs w:val="22"/>
              </w:rPr>
              <w:t>Other duties as directed</w:t>
            </w:r>
            <w:r w:rsidR="000F2F84" w:rsidRPr="00194690">
              <w:rPr>
                <w:rFonts w:ascii="Calibri" w:hAnsi="Calibri"/>
                <w:sz w:val="22"/>
                <w:szCs w:val="22"/>
              </w:rPr>
              <w:t>.</w:t>
            </w:r>
          </w:p>
        </w:tc>
      </w:tr>
    </w:tbl>
    <w:p w14:paraId="464E1DE8"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0DF468EC" w14:textId="77777777" w:rsidTr="00CB7CA4">
        <w:trPr>
          <w:trHeight w:val="703"/>
        </w:trPr>
        <w:tc>
          <w:tcPr>
            <w:tcW w:w="9574" w:type="dxa"/>
            <w:shd w:val="clear" w:color="auto" w:fill="F2F2F2"/>
            <w:vAlign w:val="center"/>
          </w:tcPr>
          <w:p w14:paraId="3DDE2313"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614D6B12" w14:textId="77777777" w:rsidTr="00CB7CA4">
        <w:trPr>
          <w:trHeight w:val="703"/>
        </w:trPr>
        <w:tc>
          <w:tcPr>
            <w:tcW w:w="9574" w:type="dxa"/>
            <w:shd w:val="clear" w:color="auto" w:fill="FFFFFF"/>
          </w:tcPr>
          <w:p w14:paraId="7469D11D" w14:textId="77777777"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1A884C42" w14:textId="77777777" w:rsidR="00831978" w:rsidRPr="00831978" w:rsidRDefault="00502363" w:rsidP="00831978">
            <w:pPr>
              <w:spacing w:after="120"/>
              <w:jc w:val="both"/>
              <w:rPr>
                <w:rFonts w:ascii="Calibri" w:hAnsi="Calibri"/>
                <w:bCs/>
                <w:i/>
                <w:iCs/>
                <w:sz w:val="22"/>
                <w:szCs w:val="22"/>
              </w:rPr>
            </w:pPr>
            <w:r w:rsidRPr="00194690">
              <w:rPr>
                <w:rFonts w:ascii="Calibri" w:hAnsi="Calibri"/>
                <w:b/>
                <w:bCs/>
                <w:i/>
                <w:iCs/>
                <w:sz w:val="22"/>
                <w:szCs w:val="22"/>
              </w:rPr>
              <w:t>Pre-Requisites:</w:t>
            </w:r>
          </w:p>
          <w:p w14:paraId="79E24A3A" w14:textId="27DA6778" w:rsidR="00831978" w:rsidRPr="00831978" w:rsidRDefault="0029670A" w:rsidP="00D27291">
            <w:pPr>
              <w:pStyle w:val="ListParagraph"/>
              <w:numPr>
                <w:ilvl w:val="0"/>
                <w:numId w:val="45"/>
              </w:numPr>
              <w:spacing w:after="60"/>
              <w:jc w:val="both"/>
              <w:rPr>
                <w:rFonts w:ascii="Calibri" w:hAnsi="Calibri"/>
                <w:sz w:val="22"/>
                <w:szCs w:val="22"/>
              </w:rPr>
            </w:pPr>
            <w:r>
              <w:rPr>
                <w:rFonts w:ascii="Calibri" w:hAnsi="Calibri"/>
                <w:b/>
                <w:sz w:val="22"/>
                <w:szCs w:val="22"/>
              </w:rPr>
              <w:t>ACDP</w:t>
            </w:r>
            <w:r w:rsidR="00831978">
              <w:rPr>
                <w:rFonts w:ascii="Calibri" w:hAnsi="Calibri"/>
                <w:b/>
                <w:sz w:val="22"/>
                <w:szCs w:val="22"/>
              </w:rPr>
              <w:t xml:space="preserve"> Requirements</w:t>
            </w:r>
            <w:r w:rsidR="00831978" w:rsidRPr="00831978">
              <w:rPr>
                <w:rFonts w:ascii="Calibri" w:hAnsi="Calibri"/>
                <w:b/>
                <w:sz w:val="22"/>
                <w:szCs w:val="22"/>
              </w:rPr>
              <w:t>:</w:t>
            </w:r>
            <w:r w:rsidR="00831978">
              <w:rPr>
                <w:rFonts w:ascii="Calibri" w:hAnsi="Calibri"/>
                <w:b/>
                <w:sz w:val="22"/>
                <w:szCs w:val="22"/>
              </w:rPr>
              <w:t xml:space="preserve"> </w:t>
            </w:r>
            <w:r w:rsidR="00831978" w:rsidRPr="00831978">
              <w:rPr>
                <w:rFonts w:ascii="Calibri" w:hAnsi="Calibri"/>
                <w:sz w:val="22"/>
                <w:szCs w:val="22"/>
              </w:rPr>
              <w:t xml:space="preserve"> An ability and preparedness to meet CSIRO </w:t>
            </w:r>
            <w:r>
              <w:rPr>
                <w:rFonts w:ascii="Calibri" w:hAnsi="Calibri"/>
                <w:sz w:val="22"/>
                <w:szCs w:val="22"/>
              </w:rPr>
              <w:t>ACDP’s</w:t>
            </w:r>
            <w:r w:rsidR="00831978" w:rsidRPr="00831978">
              <w:rPr>
                <w:rFonts w:ascii="Calibri" w:hAnsi="Calibri"/>
                <w:sz w:val="22"/>
                <w:szCs w:val="22"/>
              </w:rPr>
              <w:t xml:space="preserve"> microbiological security and security requirements</w:t>
            </w:r>
            <w:r w:rsidR="00831978">
              <w:rPr>
                <w:rFonts w:ascii="Calibri" w:hAnsi="Calibri"/>
                <w:sz w:val="22"/>
                <w:szCs w:val="22"/>
              </w:rPr>
              <w:t>.</w:t>
            </w:r>
          </w:p>
          <w:p w14:paraId="7946937F" w14:textId="77777777" w:rsidR="00E51E41" w:rsidRPr="00194690" w:rsidRDefault="00502363" w:rsidP="00D27291">
            <w:pPr>
              <w:pStyle w:val="ListParagraph"/>
              <w:numPr>
                <w:ilvl w:val="0"/>
                <w:numId w:val="45"/>
              </w:numPr>
              <w:spacing w:after="60"/>
              <w:jc w:val="both"/>
              <w:rPr>
                <w:rFonts w:ascii="Calibri" w:hAnsi="Calibri"/>
                <w:sz w:val="22"/>
                <w:szCs w:val="22"/>
              </w:rPr>
            </w:pPr>
            <w:r w:rsidRPr="00194690">
              <w:rPr>
                <w:rFonts w:ascii="Calibri" w:hAnsi="Calibri"/>
                <w:b/>
                <w:sz w:val="22"/>
                <w:szCs w:val="22"/>
              </w:rPr>
              <w:t xml:space="preserve">Education/Qualifications:  </w:t>
            </w:r>
            <w:r w:rsidR="003E3D1B" w:rsidRPr="00194690">
              <w:rPr>
                <w:rFonts w:ascii="Calibri" w:hAnsi="Calibri"/>
                <w:sz w:val="22"/>
                <w:szCs w:val="22"/>
              </w:rPr>
              <w:t xml:space="preserve">Relevant </w:t>
            </w:r>
            <w:r w:rsidR="0085428F" w:rsidRPr="00194690">
              <w:rPr>
                <w:rFonts w:ascii="Calibri" w:hAnsi="Calibri"/>
                <w:sz w:val="22"/>
                <w:szCs w:val="22"/>
              </w:rPr>
              <w:t>t</w:t>
            </w:r>
            <w:r w:rsidR="00735CB3" w:rsidRPr="00194690">
              <w:rPr>
                <w:rFonts w:ascii="Calibri" w:hAnsi="Calibri"/>
                <w:sz w:val="22"/>
                <w:szCs w:val="22"/>
              </w:rPr>
              <w:t>ertiary</w:t>
            </w:r>
            <w:r w:rsidR="003E3D1B" w:rsidRPr="00194690">
              <w:rPr>
                <w:rFonts w:ascii="Calibri" w:hAnsi="Calibri"/>
                <w:sz w:val="22"/>
                <w:szCs w:val="22"/>
              </w:rPr>
              <w:t xml:space="preserve"> </w:t>
            </w:r>
            <w:r w:rsidR="0085428F" w:rsidRPr="00194690">
              <w:rPr>
                <w:rFonts w:ascii="Calibri" w:hAnsi="Calibri"/>
                <w:sz w:val="22"/>
                <w:szCs w:val="22"/>
              </w:rPr>
              <w:t>d</w:t>
            </w:r>
            <w:r w:rsidR="003E3D1B" w:rsidRPr="00194690">
              <w:rPr>
                <w:rFonts w:ascii="Calibri" w:hAnsi="Calibri"/>
                <w:sz w:val="22"/>
                <w:szCs w:val="22"/>
              </w:rPr>
              <w:t xml:space="preserve">egree &amp;/or equivalent experience </w:t>
            </w:r>
            <w:r w:rsidR="00E51E41" w:rsidRPr="00194690">
              <w:rPr>
                <w:rFonts w:ascii="Calibri" w:hAnsi="Calibri"/>
                <w:iCs/>
                <w:sz w:val="22"/>
                <w:szCs w:val="22"/>
                <w:lang w:val="en-US"/>
              </w:rPr>
              <w:t>Biological Science or equivalent experience in laboratory diagnostic testing.</w:t>
            </w:r>
          </w:p>
          <w:p w14:paraId="239555DE" w14:textId="77777777" w:rsidR="003E491A" w:rsidRPr="00194690" w:rsidRDefault="003E491A" w:rsidP="00D27291">
            <w:pPr>
              <w:pStyle w:val="ListParagraph"/>
              <w:numPr>
                <w:ilvl w:val="0"/>
                <w:numId w:val="45"/>
              </w:numPr>
              <w:spacing w:after="60"/>
              <w:jc w:val="both"/>
              <w:rPr>
                <w:rFonts w:ascii="Calibri" w:hAnsi="Calibri"/>
                <w:sz w:val="22"/>
                <w:szCs w:val="22"/>
              </w:rPr>
            </w:pPr>
            <w:r w:rsidRPr="00194690">
              <w:rPr>
                <w:rStyle w:val="Strong"/>
                <w:rFonts w:ascii="Calibri" w:hAnsi="Calibri"/>
                <w:sz w:val="22"/>
                <w:szCs w:val="22"/>
              </w:rPr>
              <w:t xml:space="preserve">Communication:  </w:t>
            </w:r>
            <w:r w:rsidRPr="00194690">
              <w:rPr>
                <w:rFonts w:ascii="Calibri" w:hAnsi="Calibri"/>
                <w:sz w:val="22"/>
                <w:szCs w:val="22"/>
              </w:rPr>
              <w:t>Excellent communication skills, both written and oral, including the ability to anticipate the interests and knowledge level of an audience and present information and feedback accordingly</w:t>
            </w:r>
            <w:r w:rsidRPr="00194690">
              <w:rPr>
                <w:rStyle w:val="Strong"/>
                <w:rFonts w:ascii="Calibri" w:hAnsi="Calibri"/>
                <w:sz w:val="22"/>
                <w:szCs w:val="22"/>
              </w:rPr>
              <w:t>.</w:t>
            </w:r>
          </w:p>
          <w:p w14:paraId="330BDA53" w14:textId="77777777" w:rsidR="003E491A" w:rsidRPr="00194690" w:rsidRDefault="003E491A" w:rsidP="00D27291">
            <w:pPr>
              <w:pStyle w:val="ListParagraph"/>
              <w:numPr>
                <w:ilvl w:val="0"/>
                <w:numId w:val="45"/>
              </w:numPr>
              <w:spacing w:after="60"/>
              <w:jc w:val="both"/>
              <w:rPr>
                <w:rFonts w:ascii="Calibri" w:hAnsi="Calibri"/>
                <w:sz w:val="22"/>
                <w:szCs w:val="22"/>
              </w:rPr>
            </w:pPr>
            <w:r w:rsidRPr="00194690">
              <w:rPr>
                <w:rStyle w:val="Strong"/>
                <w:rFonts w:ascii="Calibri" w:hAnsi="Calibri"/>
                <w:sz w:val="22"/>
                <w:szCs w:val="22"/>
              </w:rPr>
              <w:t xml:space="preserve">Collaboration:   </w:t>
            </w:r>
            <w:r w:rsidRPr="00194690">
              <w:rPr>
                <w:rFonts w:ascii="Calibri" w:hAnsi="Calibri"/>
                <w:sz w:val="22"/>
                <w:szCs w:val="22"/>
              </w:rPr>
              <w:t>A history of professional and respectful behaviours and attitudes in a collaborative environment.</w:t>
            </w:r>
          </w:p>
          <w:p w14:paraId="68C3703A" w14:textId="77777777" w:rsidR="003E491A" w:rsidRPr="00194690" w:rsidRDefault="003E491A" w:rsidP="00D27291">
            <w:pPr>
              <w:pStyle w:val="ListParagraph"/>
              <w:numPr>
                <w:ilvl w:val="0"/>
                <w:numId w:val="45"/>
              </w:numPr>
              <w:spacing w:after="60"/>
              <w:jc w:val="both"/>
              <w:rPr>
                <w:rFonts w:ascii="Calibri" w:hAnsi="Calibri"/>
                <w:sz w:val="22"/>
                <w:szCs w:val="22"/>
              </w:rPr>
            </w:pPr>
            <w:r w:rsidRPr="00194690">
              <w:rPr>
                <w:rStyle w:val="Strong"/>
                <w:rFonts w:ascii="Calibri" w:hAnsi="Calibri"/>
                <w:sz w:val="22"/>
                <w:szCs w:val="22"/>
              </w:rPr>
              <w:t xml:space="preserve">Adaptability:  </w:t>
            </w:r>
            <w:r w:rsidRPr="00194690">
              <w:rPr>
                <w:rFonts w:ascii="Calibri" w:hAnsi="Calibri"/>
                <w:sz w:val="22"/>
                <w:szCs w:val="22"/>
              </w:rPr>
              <w:t>The ability to effectively manage a number of competing priorities simultaneously, and carry out non-routine tasks under limited direction.</w:t>
            </w:r>
          </w:p>
          <w:p w14:paraId="2CB54540" w14:textId="77777777" w:rsidR="00F844B1" w:rsidRPr="00194690" w:rsidRDefault="003E491A" w:rsidP="00D27291">
            <w:pPr>
              <w:pStyle w:val="ListParagraph"/>
              <w:numPr>
                <w:ilvl w:val="0"/>
                <w:numId w:val="45"/>
              </w:numPr>
              <w:spacing w:after="60"/>
              <w:jc w:val="both"/>
              <w:rPr>
                <w:rFonts w:ascii="Calibri" w:hAnsi="Calibri"/>
                <w:sz w:val="22"/>
                <w:szCs w:val="22"/>
              </w:rPr>
            </w:pPr>
            <w:r w:rsidRPr="00194690">
              <w:rPr>
                <w:rStyle w:val="Strong"/>
                <w:rFonts w:ascii="Calibri" w:hAnsi="Calibri"/>
                <w:sz w:val="22"/>
                <w:szCs w:val="22"/>
              </w:rPr>
              <w:t xml:space="preserve">Problem Solving:  </w:t>
            </w:r>
            <w:r w:rsidRPr="00194690">
              <w:rPr>
                <w:rFonts w:ascii="Calibri" w:hAnsi="Calibri"/>
                <w:sz w:val="22"/>
                <w:szCs w:val="22"/>
              </w:rPr>
              <w:t>Proven ability to investigate underlying issues of complex and ill-defined problems and develop appropriate responses by adapting/creating and testing alternative solutions</w:t>
            </w:r>
            <w:r w:rsidR="00F353AE" w:rsidRPr="00194690">
              <w:rPr>
                <w:rStyle w:val="Strong"/>
                <w:rFonts w:ascii="Calibri" w:hAnsi="Calibri"/>
                <w:b w:val="0"/>
                <w:sz w:val="22"/>
                <w:szCs w:val="22"/>
              </w:rPr>
              <w:t>.</w:t>
            </w:r>
          </w:p>
          <w:p w14:paraId="412E7C78" w14:textId="77777777" w:rsidR="00502363" w:rsidRPr="00194690" w:rsidRDefault="00502363" w:rsidP="003E3D1B">
            <w:pPr>
              <w:spacing w:before="120" w:after="120"/>
              <w:jc w:val="both"/>
              <w:rPr>
                <w:rFonts w:ascii="Calibri" w:hAnsi="Calibri"/>
                <w:b/>
                <w:bCs/>
                <w:i/>
                <w:iCs/>
                <w:sz w:val="22"/>
                <w:szCs w:val="22"/>
              </w:rPr>
            </w:pPr>
            <w:r w:rsidRPr="00194690">
              <w:rPr>
                <w:rFonts w:ascii="Calibri" w:hAnsi="Calibri"/>
                <w:b/>
                <w:bCs/>
                <w:i/>
                <w:iCs/>
                <w:sz w:val="22"/>
                <w:szCs w:val="22"/>
              </w:rPr>
              <w:t>Essential Criteria</w:t>
            </w:r>
          </w:p>
          <w:p w14:paraId="6E0F7411" w14:textId="19EA22ED" w:rsidR="00D27291" w:rsidRPr="00D27291" w:rsidRDefault="00D27291" w:rsidP="00C8597D">
            <w:pPr>
              <w:numPr>
                <w:ilvl w:val="0"/>
                <w:numId w:val="46"/>
              </w:numPr>
              <w:spacing w:after="60"/>
              <w:jc w:val="both"/>
              <w:rPr>
                <w:rFonts w:ascii="Calibri" w:hAnsi="Calibri"/>
                <w:bCs/>
                <w:iCs/>
                <w:sz w:val="22"/>
                <w:szCs w:val="22"/>
              </w:rPr>
            </w:pPr>
            <w:r w:rsidRPr="00D27291">
              <w:rPr>
                <w:rFonts w:ascii="Calibri" w:hAnsi="Calibri"/>
                <w:bCs/>
                <w:iCs/>
                <w:sz w:val="22"/>
                <w:szCs w:val="22"/>
              </w:rPr>
              <w:t>Demonstrated experience administering Proficiency Testing programs under ISO 17043</w:t>
            </w:r>
            <w:r>
              <w:rPr>
                <w:rFonts w:ascii="Calibri" w:hAnsi="Calibri"/>
                <w:bCs/>
                <w:iCs/>
                <w:sz w:val="22"/>
                <w:szCs w:val="22"/>
              </w:rPr>
              <w:t>.</w:t>
            </w:r>
          </w:p>
          <w:p w14:paraId="0CEBA623" w14:textId="01928BF2" w:rsidR="00664C0A" w:rsidRPr="00194690" w:rsidRDefault="00FA02A8" w:rsidP="00C8597D">
            <w:pPr>
              <w:numPr>
                <w:ilvl w:val="0"/>
                <w:numId w:val="46"/>
              </w:numPr>
              <w:spacing w:after="60"/>
              <w:jc w:val="both"/>
              <w:rPr>
                <w:rFonts w:ascii="Calibri" w:hAnsi="Calibri"/>
                <w:b/>
                <w:iCs/>
                <w:sz w:val="22"/>
                <w:szCs w:val="22"/>
              </w:rPr>
            </w:pPr>
            <w:r w:rsidRPr="00194690">
              <w:rPr>
                <w:rFonts w:ascii="Calibri" w:hAnsi="Calibri"/>
                <w:bCs/>
                <w:sz w:val="22"/>
                <w:szCs w:val="22"/>
              </w:rPr>
              <w:t xml:space="preserve">Knowledge at a professional level </w:t>
            </w:r>
            <w:r w:rsidR="00664C0A" w:rsidRPr="00194690">
              <w:rPr>
                <w:rFonts w:ascii="Calibri" w:hAnsi="Calibri"/>
                <w:bCs/>
                <w:sz w:val="22"/>
                <w:szCs w:val="22"/>
              </w:rPr>
              <w:t xml:space="preserve">and experience in the requirements for quality assurance and quality systems in diagnostic </w:t>
            </w:r>
            <w:r w:rsidR="00664C0A" w:rsidRPr="00AF5BB8">
              <w:rPr>
                <w:rFonts w:ascii="Calibri" w:hAnsi="Calibri"/>
                <w:bCs/>
                <w:sz w:val="22"/>
                <w:szCs w:val="22"/>
              </w:rPr>
              <w:t>testin</w:t>
            </w:r>
            <w:r w:rsidR="00664C0A" w:rsidRPr="00AF5BB8">
              <w:rPr>
                <w:rFonts w:ascii="Calibri" w:hAnsi="Calibri"/>
                <w:bCs/>
                <w:iCs/>
                <w:sz w:val="22"/>
                <w:szCs w:val="22"/>
              </w:rPr>
              <w:t>g</w:t>
            </w:r>
            <w:r w:rsidR="00AF5BB8">
              <w:rPr>
                <w:rFonts w:ascii="Calibri" w:hAnsi="Calibri"/>
                <w:bCs/>
                <w:iCs/>
                <w:sz w:val="22"/>
                <w:szCs w:val="22"/>
              </w:rPr>
              <w:t>.</w:t>
            </w:r>
          </w:p>
          <w:p w14:paraId="47513ED7" w14:textId="0A5A161F" w:rsidR="00C979BB" w:rsidRPr="00D27291" w:rsidRDefault="00C979BB" w:rsidP="00C8597D">
            <w:pPr>
              <w:numPr>
                <w:ilvl w:val="0"/>
                <w:numId w:val="46"/>
              </w:numPr>
              <w:spacing w:after="120"/>
              <w:jc w:val="both"/>
              <w:rPr>
                <w:rFonts w:ascii="Calibri" w:hAnsi="Calibri"/>
                <w:b/>
                <w:iCs/>
                <w:sz w:val="22"/>
                <w:szCs w:val="22"/>
              </w:rPr>
            </w:pPr>
            <w:r w:rsidRPr="00C979BB">
              <w:rPr>
                <w:rFonts w:ascii="Calibri" w:hAnsi="Calibri"/>
                <w:iCs/>
                <w:sz w:val="22"/>
                <w:szCs w:val="22"/>
              </w:rPr>
              <w:t>Excellent interpersonal skills, including the ability to interact well with technical staff and engage with external clients in a professional role.</w:t>
            </w:r>
          </w:p>
          <w:p w14:paraId="12E4ABCE" w14:textId="43B61207" w:rsidR="003510D8" w:rsidRPr="003510D8" w:rsidRDefault="00017152" w:rsidP="00C8597D">
            <w:pPr>
              <w:numPr>
                <w:ilvl w:val="0"/>
                <w:numId w:val="46"/>
              </w:numPr>
              <w:spacing w:after="120"/>
              <w:jc w:val="both"/>
              <w:rPr>
                <w:rStyle w:val="Emphasis"/>
                <w:rFonts w:ascii="Calibri" w:hAnsi="Calibri" w:cs="Arial"/>
                <w:b/>
                <w:i w:val="0"/>
                <w:iCs/>
                <w:sz w:val="22"/>
                <w:szCs w:val="22"/>
              </w:rPr>
            </w:pPr>
            <w:r w:rsidRPr="00194690">
              <w:rPr>
                <w:rFonts w:ascii="Calibri" w:hAnsi="Calibri"/>
                <w:sz w:val="22"/>
                <w:szCs w:val="22"/>
              </w:rPr>
              <w:t xml:space="preserve">The ability to </w:t>
            </w:r>
            <w:r w:rsidR="00EE0E88">
              <w:rPr>
                <w:rFonts w:ascii="Calibri" w:hAnsi="Calibri"/>
                <w:sz w:val="22"/>
                <w:szCs w:val="22"/>
              </w:rPr>
              <w:t>manage</w:t>
            </w:r>
            <w:r w:rsidR="00AF5BB8">
              <w:rPr>
                <w:rFonts w:ascii="Calibri" w:hAnsi="Calibri"/>
                <w:sz w:val="22"/>
                <w:szCs w:val="22"/>
              </w:rPr>
              <w:t xml:space="preserve"> a multi-disciplinary team</w:t>
            </w:r>
            <w:r w:rsidRPr="00194690">
              <w:rPr>
                <w:rFonts w:ascii="Calibri" w:hAnsi="Calibri"/>
                <w:sz w:val="22"/>
                <w:szCs w:val="22"/>
              </w:rPr>
              <w:t xml:space="preserve"> </w:t>
            </w:r>
            <w:r w:rsidR="00EE0E88">
              <w:rPr>
                <w:rFonts w:ascii="Calibri" w:hAnsi="Calibri"/>
                <w:sz w:val="22"/>
                <w:szCs w:val="22"/>
              </w:rPr>
              <w:t>to ensure delivery of objectives</w:t>
            </w:r>
            <w:r w:rsidRPr="00194690">
              <w:rPr>
                <w:rFonts w:ascii="Calibri" w:hAnsi="Calibri"/>
                <w:sz w:val="22"/>
                <w:szCs w:val="22"/>
              </w:rPr>
              <w:t>.</w:t>
            </w:r>
            <w:r w:rsidR="003510D8" w:rsidRPr="00831978">
              <w:rPr>
                <w:rStyle w:val="Emphasis"/>
                <w:rFonts w:ascii="Calibri" w:hAnsi="Calibri" w:cs="Arial"/>
                <w:i w:val="0"/>
                <w:iCs/>
                <w:sz w:val="22"/>
                <w:szCs w:val="22"/>
              </w:rPr>
              <w:t xml:space="preserve"> </w:t>
            </w:r>
          </w:p>
          <w:p w14:paraId="699FAE50" w14:textId="77777777" w:rsidR="00831978" w:rsidRPr="00194690" w:rsidRDefault="00831978" w:rsidP="00831978">
            <w:pPr>
              <w:spacing w:after="120"/>
              <w:jc w:val="both"/>
              <w:rPr>
                <w:rStyle w:val="Emphasis"/>
                <w:rFonts w:ascii="Calibri" w:hAnsi="Calibri" w:cs="Arial"/>
                <w:b/>
                <w:iCs/>
                <w:sz w:val="22"/>
                <w:szCs w:val="22"/>
              </w:rPr>
            </w:pPr>
            <w:r w:rsidRPr="00194690">
              <w:rPr>
                <w:rStyle w:val="Emphasis"/>
                <w:rFonts w:ascii="Calibri" w:hAnsi="Calibri" w:cs="Arial"/>
                <w:b/>
                <w:iCs/>
                <w:sz w:val="22"/>
                <w:szCs w:val="22"/>
              </w:rPr>
              <w:lastRenderedPageBreak/>
              <w:t>Desirable Criteria:</w:t>
            </w:r>
          </w:p>
          <w:p w14:paraId="4AC1DD78" w14:textId="77777777" w:rsidR="00D27291" w:rsidRPr="00194690" w:rsidRDefault="00D27291" w:rsidP="00C8597D">
            <w:pPr>
              <w:numPr>
                <w:ilvl w:val="0"/>
                <w:numId w:val="47"/>
              </w:numPr>
              <w:spacing w:after="60"/>
              <w:jc w:val="both"/>
              <w:rPr>
                <w:rStyle w:val="Emphasis"/>
                <w:rFonts w:ascii="Calibri" w:hAnsi="Calibri" w:cs="Arial"/>
                <w:b/>
                <w:bCs/>
                <w:i w:val="0"/>
                <w:iCs/>
                <w:sz w:val="22"/>
                <w:szCs w:val="22"/>
              </w:rPr>
            </w:pPr>
            <w:r w:rsidRPr="00194690">
              <w:rPr>
                <w:rFonts w:ascii="Calibri" w:hAnsi="Calibri"/>
                <w:iCs/>
                <w:sz w:val="22"/>
                <w:szCs w:val="22"/>
                <w:lang w:val="en-US"/>
              </w:rPr>
              <w:t xml:space="preserve">A demonstrated record of technical competence and achievement in laboratory diagnostic testing </w:t>
            </w:r>
            <w:r w:rsidRPr="005531D4">
              <w:rPr>
                <w:rFonts w:ascii="Calibri" w:hAnsi="Calibri"/>
                <w:iCs/>
                <w:sz w:val="22"/>
                <w:szCs w:val="22"/>
                <w:lang w:val="en-US"/>
              </w:rPr>
              <w:t>requiring skills and an understanding of molecular (PCR) and serology (ELISA, HI) and virology.</w:t>
            </w:r>
          </w:p>
          <w:p w14:paraId="2DEF20E9" w14:textId="77777777" w:rsidR="00C979BB" w:rsidRDefault="00FA02A8" w:rsidP="00C8597D">
            <w:pPr>
              <w:numPr>
                <w:ilvl w:val="0"/>
                <w:numId w:val="47"/>
              </w:numPr>
              <w:spacing w:after="60"/>
              <w:jc w:val="both"/>
              <w:rPr>
                <w:rFonts w:ascii="Calibri" w:hAnsi="Calibri"/>
                <w:b/>
                <w:iCs/>
                <w:sz w:val="22"/>
                <w:szCs w:val="22"/>
              </w:rPr>
            </w:pPr>
            <w:r w:rsidRPr="00831978">
              <w:rPr>
                <w:rFonts w:ascii="Calibri" w:hAnsi="Calibri"/>
                <w:bCs/>
                <w:sz w:val="22"/>
                <w:szCs w:val="22"/>
                <w:lang w:val="en-US"/>
              </w:rPr>
              <w:t>Working experience with a Laboratory Information Management System data entry and reporting activities</w:t>
            </w:r>
            <w:r w:rsidR="00B522E2">
              <w:rPr>
                <w:rFonts w:ascii="Calibri" w:hAnsi="Calibri"/>
                <w:bCs/>
                <w:sz w:val="22"/>
                <w:szCs w:val="22"/>
                <w:lang w:val="en-US"/>
              </w:rPr>
              <w:t xml:space="preserve"> at </w:t>
            </w:r>
            <w:r w:rsidR="00B522E2" w:rsidRPr="005531D4">
              <w:rPr>
                <w:rFonts w:ascii="Calibri" w:hAnsi="Calibri"/>
                <w:bCs/>
                <w:sz w:val="22"/>
                <w:szCs w:val="22"/>
                <w:lang w:val="en-US"/>
              </w:rPr>
              <w:t>an ISO 17025 or ISO 17043 level</w:t>
            </w:r>
            <w:r w:rsidR="00831978" w:rsidRPr="005531D4">
              <w:rPr>
                <w:rFonts w:ascii="Calibri" w:hAnsi="Calibri"/>
                <w:bCs/>
                <w:sz w:val="22"/>
                <w:szCs w:val="22"/>
                <w:lang w:val="en-US"/>
              </w:rPr>
              <w:t>.</w:t>
            </w:r>
          </w:p>
          <w:p w14:paraId="49CE490F" w14:textId="77777777" w:rsidR="00C979BB" w:rsidRPr="00C979BB" w:rsidRDefault="00C979BB" w:rsidP="00C8597D">
            <w:pPr>
              <w:numPr>
                <w:ilvl w:val="0"/>
                <w:numId w:val="47"/>
              </w:numPr>
              <w:spacing w:after="60"/>
              <w:jc w:val="both"/>
              <w:rPr>
                <w:rFonts w:ascii="Calibri" w:hAnsi="Calibri"/>
                <w:b/>
                <w:iCs/>
                <w:sz w:val="22"/>
                <w:szCs w:val="22"/>
              </w:rPr>
            </w:pPr>
            <w:r w:rsidRPr="00C979BB">
              <w:rPr>
                <w:rStyle w:val="Emphasis"/>
                <w:rFonts w:ascii="Calibri" w:hAnsi="Calibri" w:cs="Arial"/>
                <w:i w:val="0"/>
                <w:iCs/>
                <w:sz w:val="22"/>
                <w:szCs w:val="22"/>
              </w:rPr>
              <w:t xml:space="preserve">Experience in data analysis, report writing and comparing the performance of diagnostic assays (PCR, ELISA and HI). </w:t>
            </w:r>
          </w:p>
          <w:p w14:paraId="09D5AA0E" w14:textId="77777777" w:rsidR="00C979BB" w:rsidRDefault="00C979BB" w:rsidP="00C979BB">
            <w:pPr>
              <w:spacing w:after="60"/>
              <w:ind w:left="312"/>
              <w:jc w:val="both"/>
              <w:rPr>
                <w:rStyle w:val="Emphasis"/>
                <w:rFonts w:ascii="Calibri" w:hAnsi="Calibri" w:cs="Arial"/>
                <w:b/>
                <w:i w:val="0"/>
                <w:iCs/>
                <w:sz w:val="22"/>
                <w:szCs w:val="22"/>
              </w:rPr>
            </w:pPr>
          </w:p>
          <w:p w14:paraId="64E99A40" w14:textId="77777777" w:rsidR="00EA404A" w:rsidRDefault="00EA404A" w:rsidP="00194690">
            <w:pPr>
              <w:spacing w:before="120" w:after="120"/>
              <w:jc w:val="both"/>
              <w:rPr>
                <w:rFonts w:ascii="Calibri" w:hAnsi="Calibri"/>
                <w:b/>
                <w:bCs/>
                <w:sz w:val="22"/>
                <w:szCs w:val="22"/>
                <w:lang w:eastAsia="en-AU"/>
              </w:rPr>
            </w:pPr>
          </w:p>
          <w:p w14:paraId="70CF67CF" w14:textId="77777777" w:rsidR="00502363" w:rsidRPr="00194690" w:rsidRDefault="00502363" w:rsidP="00194690">
            <w:pPr>
              <w:spacing w:before="120" w:after="120"/>
              <w:jc w:val="both"/>
              <w:rPr>
                <w:rFonts w:ascii="Calibri" w:hAnsi="Calibri"/>
                <w:sz w:val="22"/>
                <w:szCs w:val="22"/>
                <w:lang w:eastAsia="en-AU"/>
              </w:rPr>
            </w:pPr>
            <w:r w:rsidRPr="00194690">
              <w:rPr>
                <w:rFonts w:ascii="Calibri" w:hAnsi="Calibri"/>
                <w:b/>
                <w:bCs/>
                <w:sz w:val="22"/>
                <w:szCs w:val="22"/>
                <w:lang w:eastAsia="en-AU"/>
              </w:rPr>
              <w:t>CSIRO is a values based organisation. You will need to demonstrate behaviours aligned to our values of:</w:t>
            </w:r>
          </w:p>
          <w:p w14:paraId="5FCE52E1" w14:textId="77777777" w:rsidR="00502363" w:rsidRPr="00194690" w:rsidRDefault="00502363" w:rsidP="00C8597D">
            <w:pPr>
              <w:numPr>
                <w:ilvl w:val="0"/>
                <w:numId w:val="48"/>
              </w:numPr>
              <w:spacing w:after="60"/>
              <w:jc w:val="both"/>
              <w:rPr>
                <w:rFonts w:ascii="Calibri" w:hAnsi="Calibri"/>
                <w:sz w:val="22"/>
                <w:szCs w:val="22"/>
                <w:lang w:eastAsia="en-AU"/>
              </w:rPr>
            </w:pPr>
            <w:r w:rsidRPr="00194690">
              <w:rPr>
                <w:rFonts w:ascii="Calibri" w:hAnsi="Calibri"/>
                <w:sz w:val="22"/>
                <w:szCs w:val="22"/>
                <w:lang w:eastAsia="en-AU"/>
              </w:rPr>
              <w:t xml:space="preserve">Integrity of Excellent Science </w:t>
            </w:r>
          </w:p>
          <w:p w14:paraId="094E641F" w14:textId="77777777" w:rsidR="00502363" w:rsidRPr="00194690" w:rsidRDefault="00502363" w:rsidP="00C8597D">
            <w:pPr>
              <w:numPr>
                <w:ilvl w:val="0"/>
                <w:numId w:val="48"/>
              </w:numPr>
              <w:spacing w:after="60"/>
              <w:jc w:val="both"/>
              <w:rPr>
                <w:rFonts w:ascii="Calibri" w:hAnsi="Calibri"/>
                <w:sz w:val="22"/>
                <w:szCs w:val="22"/>
                <w:lang w:eastAsia="en-AU"/>
              </w:rPr>
            </w:pPr>
            <w:r w:rsidRPr="00194690">
              <w:rPr>
                <w:rFonts w:ascii="Calibri" w:hAnsi="Calibri"/>
                <w:sz w:val="22"/>
                <w:szCs w:val="22"/>
                <w:lang w:eastAsia="en-AU"/>
              </w:rPr>
              <w:t>Trust &amp; Respect</w:t>
            </w:r>
          </w:p>
          <w:p w14:paraId="1F63BFB2" w14:textId="77777777" w:rsidR="00502363" w:rsidRPr="00194690" w:rsidRDefault="00502363" w:rsidP="00C8597D">
            <w:pPr>
              <w:numPr>
                <w:ilvl w:val="0"/>
                <w:numId w:val="48"/>
              </w:numPr>
              <w:spacing w:after="60"/>
              <w:jc w:val="both"/>
              <w:rPr>
                <w:rFonts w:ascii="Calibri" w:hAnsi="Calibri"/>
                <w:sz w:val="22"/>
                <w:szCs w:val="22"/>
                <w:lang w:eastAsia="en-AU"/>
              </w:rPr>
            </w:pPr>
            <w:r w:rsidRPr="00194690">
              <w:rPr>
                <w:rFonts w:ascii="Calibri" w:hAnsi="Calibri"/>
                <w:sz w:val="22"/>
                <w:szCs w:val="22"/>
                <w:lang w:eastAsia="en-AU"/>
              </w:rPr>
              <w:t>Creative Spirit</w:t>
            </w:r>
          </w:p>
          <w:p w14:paraId="50BDDF9D" w14:textId="77777777" w:rsidR="00502363" w:rsidRPr="00194690" w:rsidRDefault="00502363" w:rsidP="00C8597D">
            <w:pPr>
              <w:numPr>
                <w:ilvl w:val="0"/>
                <w:numId w:val="48"/>
              </w:numPr>
              <w:spacing w:after="60"/>
              <w:jc w:val="both"/>
              <w:rPr>
                <w:rFonts w:ascii="Calibri" w:hAnsi="Calibri"/>
                <w:sz w:val="22"/>
                <w:szCs w:val="22"/>
                <w:lang w:eastAsia="en-AU"/>
              </w:rPr>
            </w:pPr>
            <w:r w:rsidRPr="00194690">
              <w:rPr>
                <w:rFonts w:ascii="Calibri" w:hAnsi="Calibri"/>
                <w:sz w:val="22"/>
                <w:szCs w:val="22"/>
                <w:lang w:eastAsia="en-AU"/>
              </w:rPr>
              <w:t xml:space="preserve">Delivering on Commitments </w:t>
            </w:r>
          </w:p>
          <w:p w14:paraId="1F385C9C" w14:textId="77777777" w:rsidR="00502363" w:rsidRPr="00194690" w:rsidRDefault="00502363" w:rsidP="00C8597D">
            <w:pPr>
              <w:numPr>
                <w:ilvl w:val="0"/>
                <w:numId w:val="48"/>
              </w:numPr>
              <w:spacing w:after="180"/>
              <w:jc w:val="both"/>
              <w:rPr>
                <w:rFonts w:ascii="Calibri" w:hAnsi="Calibri"/>
                <w:b/>
                <w:sz w:val="22"/>
                <w:szCs w:val="22"/>
              </w:rPr>
            </w:pPr>
            <w:r w:rsidRPr="00194690">
              <w:rPr>
                <w:rFonts w:ascii="Calibri" w:hAnsi="Calibri"/>
                <w:sz w:val="22"/>
                <w:szCs w:val="22"/>
                <w:lang w:eastAsia="en-AU"/>
              </w:rPr>
              <w:t>Health, Safety &amp; Sustainability</w:t>
            </w:r>
          </w:p>
          <w:p w14:paraId="50458697" w14:textId="7E5E0515" w:rsidR="00E2009F" w:rsidRPr="00194690" w:rsidRDefault="00E2009F" w:rsidP="00194690">
            <w:pPr>
              <w:autoSpaceDE w:val="0"/>
              <w:autoSpaceDN w:val="0"/>
              <w:adjustRightInd w:val="0"/>
              <w:spacing w:before="120" w:after="120"/>
              <w:rPr>
                <w:rFonts w:ascii="Calibri" w:hAnsi="Calibri"/>
                <w:b/>
                <w:bCs/>
                <w:sz w:val="22"/>
                <w:szCs w:val="22"/>
                <w:lang w:eastAsia="en-AU"/>
              </w:rPr>
            </w:pPr>
            <w:r w:rsidRPr="00194690">
              <w:rPr>
                <w:rFonts w:ascii="Calibri" w:hAnsi="Calibri"/>
                <w:b/>
                <w:bCs/>
                <w:sz w:val="22"/>
                <w:szCs w:val="22"/>
                <w:lang w:eastAsia="en-AU"/>
              </w:rPr>
              <w:t xml:space="preserve">Security Assessment and Microbiological Security Requirements for Personnel Working on the </w:t>
            </w:r>
            <w:r w:rsidR="00BB02EC">
              <w:rPr>
                <w:rFonts w:ascii="Calibri" w:hAnsi="Calibri"/>
                <w:b/>
                <w:sz w:val="22"/>
                <w:szCs w:val="22"/>
              </w:rPr>
              <w:t>Australian Centre for Disease Preparedness</w:t>
            </w:r>
            <w:r w:rsidR="00194690" w:rsidRPr="00194690">
              <w:rPr>
                <w:rFonts w:ascii="Calibri" w:hAnsi="Calibri"/>
                <w:b/>
                <w:sz w:val="22"/>
                <w:szCs w:val="22"/>
              </w:rPr>
              <w:t xml:space="preserve"> (</w:t>
            </w:r>
            <w:r w:rsidR="00BB02EC">
              <w:rPr>
                <w:rFonts w:ascii="Calibri" w:hAnsi="Calibri"/>
                <w:b/>
                <w:sz w:val="22"/>
                <w:szCs w:val="22"/>
              </w:rPr>
              <w:t>ACDP</w:t>
            </w:r>
            <w:r w:rsidR="00194690" w:rsidRPr="00194690">
              <w:rPr>
                <w:rFonts w:ascii="Calibri" w:hAnsi="Calibri"/>
                <w:b/>
                <w:sz w:val="22"/>
                <w:szCs w:val="22"/>
              </w:rPr>
              <w:t>)</w:t>
            </w:r>
            <w:r w:rsidR="00194690">
              <w:rPr>
                <w:rFonts w:ascii="Calibri" w:hAnsi="Calibri"/>
                <w:b/>
                <w:bCs/>
                <w:sz w:val="22"/>
                <w:szCs w:val="22"/>
                <w:lang w:eastAsia="en-AU"/>
              </w:rPr>
              <w:t xml:space="preserve"> </w:t>
            </w:r>
            <w:r w:rsidRPr="00194690">
              <w:rPr>
                <w:rFonts w:ascii="Calibri" w:hAnsi="Calibri"/>
                <w:b/>
                <w:bCs/>
                <w:sz w:val="22"/>
                <w:szCs w:val="22"/>
                <w:lang w:eastAsia="en-AU"/>
              </w:rPr>
              <w:t>Site</w:t>
            </w:r>
            <w:r w:rsidR="00194690">
              <w:rPr>
                <w:rFonts w:ascii="Calibri" w:hAnsi="Calibri"/>
                <w:b/>
                <w:bCs/>
                <w:sz w:val="22"/>
                <w:szCs w:val="22"/>
                <w:lang w:eastAsia="en-AU"/>
              </w:rPr>
              <w:t>:</w:t>
            </w:r>
          </w:p>
          <w:p w14:paraId="1649385B" w14:textId="77777777" w:rsidR="00E2009F" w:rsidRPr="00194690" w:rsidRDefault="00E2009F" w:rsidP="00C8597D">
            <w:pPr>
              <w:numPr>
                <w:ilvl w:val="0"/>
                <w:numId w:val="49"/>
              </w:numPr>
              <w:autoSpaceDE w:val="0"/>
              <w:autoSpaceDN w:val="0"/>
              <w:adjustRightInd w:val="0"/>
              <w:spacing w:after="60"/>
              <w:rPr>
                <w:rFonts w:ascii="Calibri" w:hAnsi="Calibri" w:cs="Calibri"/>
                <w:color w:val="000000"/>
                <w:sz w:val="22"/>
                <w:szCs w:val="22"/>
                <w:lang w:eastAsia="en-AU"/>
              </w:rPr>
            </w:pPr>
            <w:r w:rsidRPr="00194690">
              <w:rPr>
                <w:rFonts w:ascii="Calibri" w:hAnsi="Calibri" w:cs="Calibri"/>
                <w:color w:val="000000"/>
                <w:sz w:val="22"/>
                <w:szCs w:val="22"/>
                <w:lang w:eastAsia="en-AU"/>
              </w:rPr>
              <w:t>The nature of our work requires that each person working on site must comply with the conditions</w:t>
            </w:r>
            <w:r w:rsidR="00194690">
              <w:rPr>
                <w:rFonts w:ascii="Calibri" w:hAnsi="Calibri" w:cs="Calibri"/>
                <w:color w:val="000000"/>
                <w:sz w:val="22"/>
                <w:szCs w:val="22"/>
                <w:lang w:eastAsia="en-AU"/>
              </w:rPr>
              <w:t xml:space="preserve"> </w:t>
            </w:r>
            <w:r w:rsidRPr="00194690">
              <w:rPr>
                <w:rFonts w:ascii="Calibri" w:hAnsi="Calibri" w:cs="Calibri"/>
                <w:color w:val="000000"/>
                <w:sz w:val="22"/>
                <w:szCs w:val="22"/>
                <w:lang w:eastAsia="en-AU"/>
              </w:rPr>
              <w:t>described below.</w:t>
            </w:r>
          </w:p>
          <w:p w14:paraId="1203CB4F" w14:textId="77777777" w:rsidR="00E2009F" w:rsidRPr="00194690" w:rsidRDefault="00E2009F" w:rsidP="00C8597D">
            <w:pPr>
              <w:numPr>
                <w:ilvl w:val="0"/>
                <w:numId w:val="49"/>
              </w:numPr>
              <w:autoSpaceDE w:val="0"/>
              <w:autoSpaceDN w:val="0"/>
              <w:adjustRightInd w:val="0"/>
              <w:spacing w:after="60"/>
              <w:rPr>
                <w:rFonts w:ascii="Calibri" w:hAnsi="Calibri" w:cs="Calibri"/>
                <w:color w:val="000000"/>
                <w:sz w:val="22"/>
                <w:szCs w:val="22"/>
                <w:lang w:eastAsia="en-AU"/>
              </w:rPr>
            </w:pPr>
            <w:r w:rsidRPr="00194690">
              <w:rPr>
                <w:rFonts w:ascii="Calibri" w:hAnsi="Calibri" w:cs="Calibri"/>
                <w:color w:val="000000"/>
                <w:sz w:val="22"/>
                <w:szCs w:val="22"/>
                <w:lang w:eastAsia="en-AU"/>
              </w:rPr>
              <w:t>The appointee is required to pass a security clearance at a level appropriate to duties of the</w:t>
            </w:r>
            <w:r w:rsidR="00194690">
              <w:rPr>
                <w:rFonts w:ascii="Calibri" w:hAnsi="Calibri" w:cs="Calibri"/>
                <w:color w:val="000000"/>
                <w:sz w:val="22"/>
                <w:szCs w:val="22"/>
                <w:lang w:eastAsia="en-AU"/>
              </w:rPr>
              <w:t xml:space="preserve"> </w:t>
            </w:r>
            <w:r w:rsidRPr="00194690">
              <w:rPr>
                <w:rFonts w:ascii="Calibri" w:hAnsi="Calibri" w:cs="Calibri"/>
                <w:color w:val="000000"/>
                <w:sz w:val="22"/>
                <w:szCs w:val="22"/>
                <w:lang w:eastAsia="en-AU"/>
              </w:rPr>
              <w:t>position. Confirmation of the appointment is subject to obtaining that clearance.</w:t>
            </w:r>
          </w:p>
          <w:p w14:paraId="369B5DC8" w14:textId="2734C754" w:rsidR="00E2009F" w:rsidRPr="00194690" w:rsidRDefault="00E2009F" w:rsidP="00C8597D">
            <w:pPr>
              <w:numPr>
                <w:ilvl w:val="0"/>
                <w:numId w:val="49"/>
              </w:numPr>
              <w:autoSpaceDE w:val="0"/>
              <w:autoSpaceDN w:val="0"/>
              <w:adjustRightInd w:val="0"/>
              <w:spacing w:after="60"/>
              <w:rPr>
                <w:rFonts w:ascii="Calibri" w:hAnsi="Calibri" w:cs="Calibri"/>
                <w:color w:val="000000"/>
                <w:sz w:val="22"/>
                <w:szCs w:val="22"/>
                <w:lang w:eastAsia="en-AU"/>
              </w:rPr>
            </w:pPr>
            <w:r w:rsidRPr="00194690">
              <w:rPr>
                <w:rFonts w:ascii="Calibri" w:hAnsi="Calibri" w:cs="Calibri"/>
                <w:color w:val="000000"/>
                <w:sz w:val="22"/>
                <w:szCs w:val="22"/>
                <w:lang w:eastAsia="en-AU"/>
              </w:rPr>
              <w:t xml:space="preserve">It is essential that all work on exotic or emerging diseases carried out at </w:t>
            </w:r>
            <w:r w:rsidR="00BB02EC">
              <w:rPr>
                <w:rFonts w:ascii="Calibri" w:hAnsi="Calibri" w:cs="Calibri"/>
                <w:color w:val="000000"/>
                <w:sz w:val="22"/>
                <w:szCs w:val="22"/>
                <w:lang w:eastAsia="en-AU"/>
              </w:rPr>
              <w:t>ACDP</w:t>
            </w:r>
            <w:r w:rsidRPr="00194690">
              <w:rPr>
                <w:rFonts w:ascii="Calibri" w:hAnsi="Calibri" w:cs="Calibri"/>
                <w:color w:val="000000"/>
                <w:sz w:val="22"/>
                <w:szCs w:val="22"/>
                <w:lang w:eastAsia="en-AU"/>
              </w:rPr>
              <w:t xml:space="preserve"> is conducted in a safe</w:t>
            </w:r>
            <w:r w:rsidR="00194690">
              <w:rPr>
                <w:rFonts w:ascii="Calibri" w:hAnsi="Calibri" w:cs="Calibri"/>
                <w:color w:val="000000"/>
                <w:sz w:val="22"/>
                <w:szCs w:val="22"/>
                <w:lang w:eastAsia="en-AU"/>
              </w:rPr>
              <w:t xml:space="preserve"> </w:t>
            </w:r>
            <w:r w:rsidRPr="00194690">
              <w:rPr>
                <w:rFonts w:ascii="Calibri" w:hAnsi="Calibri" w:cs="Calibri"/>
                <w:color w:val="000000"/>
                <w:sz w:val="22"/>
                <w:szCs w:val="22"/>
                <w:lang w:eastAsia="en-AU"/>
              </w:rPr>
              <w:t>manner to prevent the escape of the disease agents used, and to this end, all activities and personnel</w:t>
            </w:r>
            <w:r w:rsidR="00194690">
              <w:rPr>
                <w:rFonts w:ascii="Calibri" w:hAnsi="Calibri" w:cs="Calibri"/>
                <w:color w:val="000000"/>
                <w:sz w:val="22"/>
                <w:szCs w:val="22"/>
                <w:lang w:eastAsia="en-AU"/>
              </w:rPr>
              <w:t xml:space="preserve"> </w:t>
            </w:r>
            <w:r w:rsidRPr="00194690">
              <w:rPr>
                <w:rFonts w:ascii="Calibri" w:hAnsi="Calibri" w:cs="Calibri"/>
                <w:color w:val="000000"/>
                <w:sz w:val="22"/>
                <w:szCs w:val="22"/>
                <w:lang w:eastAsia="en-AU"/>
              </w:rPr>
              <w:t xml:space="preserve">will be subject to appropriate microbiological security measures. Consequently, while working at </w:t>
            </w:r>
            <w:r w:rsidR="00BB02EC">
              <w:rPr>
                <w:rFonts w:ascii="Calibri" w:hAnsi="Calibri" w:cs="Calibri"/>
                <w:color w:val="000000"/>
                <w:sz w:val="22"/>
                <w:szCs w:val="22"/>
                <w:lang w:eastAsia="en-AU"/>
              </w:rPr>
              <w:t>ACDP</w:t>
            </w:r>
            <w:r w:rsidRPr="00194690">
              <w:rPr>
                <w:rFonts w:ascii="Calibri" w:hAnsi="Calibri" w:cs="Calibri"/>
                <w:color w:val="000000"/>
                <w:sz w:val="22"/>
                <w:szCs w:val="22"/>
                <w:lang w:eastAsia="en-AU"/>
              </w:rPr>
              <w:t>,</w:t>
            </w:r>
            <w:r w:rsidR="00194690">
              <w:rPr>
                <w:rFonts w:ascii="Calibri" w:hAnsi="Calibri" w:cs="Calibri"/>
                <w:color w:val="000000"/>
                <w:sz w:val="22"/>
                <w:szCs w:val="22"/>
                <w:lang w:eastAsia="en-AU"/>
              </w:rPr>
              <w:t xml:space="preserve"> </w:t>
            </w:r>
            <w:r w:rsidRPr="00194690">
              <w:rPr>
                <w:rFonts w:ascii="Calibri" w:hAnsi="Calibri" w:cs="Calibri"/>
                <w:color w:val="000000"/>
                <w:sz w:val="22"/>
                <w:szCs w:val="22"/>
                <w:lang w:eastAsia="en-AU"/>
              </w:rPr>
              <w:t>you may not reside on a property on which are kept any of the following animals: sheep, cattle, pigs,</w:t>
            </w:r>
            <w:r w:rsidR="00194690">
              <w:rPr>
                <w:rFonts w:ascii="Calibri" w:hAnsi="Calibri" w:cs="Calibri"/>
                <w:color w:val="000000"/>
                <w:sz w:val="22"/>
                <w:szCs w:val="22"/>
                <w:lang w:eastAsia="en-AU"/>
              </w:rPr>
              <w:t xml:space="preserve"> </w:t>
            </w:r>
            <w:r w:rsidRPr="00194690">
              <w:rPr>
                <w:rFonts w:ascii="Calibri" w:hAnsi="Calibri" w:cs="Calibri"/>
                <w:color w:val="000000"/>
                <w:sz w:val="22"/>
                <w:szCs w:val="22"/>
                <w:lang w:eastAsia="en-AU"/>
              </w:rPr>
              <w:t>goats, horses, asses and mules, any other cloven-hoofed animal, fowls, turkeys, geese, domestic ducks,</w:t>
            </w:r>
            <w:r w:rsidR="00194690">
              <w:rPr>
                <w:rFonts w:ascii="Calibri" w:hAnsi="Calibri" w:cs="Calibri"/>
                <w:color w:val="000000"/>
                <w:sz w:val="22"/>
                <w:szCs w:val="22"/>
                <w:lang w:eastAsia="en-AU"/>
              </w:rPr>
              <w:t xml:space="preserve"> </w:t>
            </w:r>
            <w:r w:rsidRPr="00194690">
              <w:rPr>
                <w:rFonts w:ascii="Calibri" w:hAnsi="Calibri" w:cs="Calibri"/>
                <w:color w:val="000000"/>
                <w:sz w:val="22"/>
                <w:szCs w:val="22"/>
                <w:lang w:eastAsia="en-AU"/>
              </w:rPr>
              <w:t>caged birds, emus or ostriches. Personnel working with diseases of aquatic animals may not keep</w:t>
            </w:r>
            <w:r w:rsidR="00194690">
              <w:rPr>
                <w:rFonts w:ascii="Calibri" w:hAnsi="Calibri" w:cs="Calibri"/>
                <w:color w:val="000000"/>
                <w:sz w:val="22"/>
                <w:szCs w:val="22"/>
                <w:lang w:eastAsia="en-AU"/>
              </w:rPr>
              <w:t xml:space="preserve"> </w:t>
            </w:r>
            <w:r w:rsidRPr="00194690">
              <w:rPr>
                <w:rFonts w:ascii="Calibri" w:hAnsi="Calibri" w:cs="Calibri"/>
                <w:color w:val="000000"/>
                <w:sz w:val="22"/>
                <w:szCs w:val="22"/>
                <w:lang w:eastAsia="en-AU"/>
              </w:rPr>
              <w:t>aquarium fish at their place of residence and personnel working with cane toad material must avoid</w:t>
            </w:r>
            <w:r w:rsidR="00194690">
              <w:rPr>
                <w:rFonts w:ascii="Calibri" w:hAnsi="Calibri" w:cs="Calibri"/>
                <w:color w:val="000000"/>
                <w:sz w:val="22"/>
                <w:szCs w:val="22"/>
                <w:lang w:eastAsia="en-AU"/>
              </w:rPr>
              <w:t xml:space="preserve"> </w:t>
            </w:r>
            <w:r w:rsidRPr="00194690">
              <w:rPr>
                <w:rFonts w:ascii="Calibri" w:hAnsi="Calibri" w:cs="Calibri"/>
                <w:color w:val="000000"/>
                <w:sz w:val="22"/>
                <w:szCs w:val="22"/>
                <w:lang w:eastAsia="en-AU"/>
              </w:rPr>
              <w:t>contact with amphibians.</w:t>
            </w:r>
          </w:p>
          <w:p w14:paraId="01699176" w14:textId="7230E548" w:rsidR="00E2009F" w:rsidRPr="00194690" w:rsidRDefault="00E2009F" w:rsidP="00C8597D">
            <w:pPr>
              <w:numPr>
                <w:ilvl w:val="0"/>
                <w:numId w:val="49"/>
              </w:numPr>
              <w:autoSpaceDE w:val="0"/>
              <w:autoSpaceDN w:val="0"/>
              <w:adjustRightInd w:val="0"/>
              <w:spacing w:after="60"/>
              <w:rPr>
                <w:rFonts w:ascii="Calibri" w:hAnsi="Calibri" w:cs="Calibri"/>
                <w:color w:val="000000"/>
                <w:sz w:val="22"/>
                <w:szCs w:val="22"/>
                <w:lang w:eastAsia="en-AU"/>
              </w:rPr>
            </w:pPr>
            <w:r w:rsidRPr="00194690">
              <w:rPr>
                <w:rFonts w:ascii="Calibri" w:hAnsi="Calibri" w:cs="Calibri"/>
                <w:color w:val="000000"/>
                <w:sz w:val="22"/>
                <w:szCs w:val="22"/>
                <w:lang w:eastAsia="en-AU"/>
              </w:rPr>
              <w:t xml:space="preserve">In addition, for a period of seven days after working in the microbiologically secure area of </w:t>
            </w:r>
            <w:r w:rsidR="00BB02EC">
              <w:rPr>
                <w:rFonts w:ascii="Calibri" w:hAnsi="Calibri" w:cs="Calibri"/>
                <w:color w:val="000000"/>
                <w:sz w:val="22"/>
                <w:szCs w:val="22"/>
                <w:lang w:eastAsia="en-AU"/>
              </w:rPr>
              <w:t>ACDP</w:t>
            </w:r>
            <w:r w:rsidRPr="00194690">
              <w:rPr>
                <w:rFonts w:ascii="Calibri" w:hAnsi="Calibri" w:cs="Calibri"/>
                <w:color w:val="000000"/>
                <w:sz w:val="22"/>
                <w:szCs w:val="22"/>
                <w:lang w:eastAsia="en-AU"/>
              </w:rPr>
              <w:t>,</w:t>
            </w:r>
            <w:r w:rsidR="00194690">
              <w:rPr>
                <w:rFonts w:ascii="Calibri" w:hAnsi="Calibri" w:cs="Calibri"/>
                <w:color w:val="000000"/>
                <w:sz w:val="22"/>
                <w:szCs w:val="22"/>
                <w:lang w:eastAsia="en-AU"/>
              </w:rPr>
              <w:t xml:space="preserve"> </w:t>
            </w:r>
            <w:r w:rsidRPr="00194690">
              <w:rPr>
                <w:rFonts w:ascii="Calibri" w:hAnsi="Calibri" w:cs="Calibri"/>
                <w:color w:val="000000"/>
                <w:sz w:val="22"/>
                <w:szCs w:val="22"/>
                <w:lang w:eastAsia="en-AU"/>
              </w:rPr>
              <w:t>personnel may not have close contact with any of the above animals, amphibians or birds or the actual</w:t>
            </w:r>
            <w:r w:rsidR="00194690">
              <w:rPr>
                <w:rFonts w:ascii="Calibri" w:hAnsi="Calibri" w:cs="Calibri"/>
                <w:color w:val="000000"/>
                <w:sz w:val="22"/>
                <w:szCs w:val="22"/>
                <w:lang w:eastAsia="en-AU"/>
              </w:rPr>
              <w:t xml:space="preserve"> </w:t>
            </w:r>
            <w:r w:rsidRPr="00194690">
              <w:rPr>
                <w:rFonts w:ascii="Calibri" w:hAnsi="Calibri" w:cs="Calibri"/>
                <w:color w:val="000000"/>
                <w:sz w:val="22"/>
                <w:szCs w:val="22"/>
                <w:lang w:eastAsia="en-AU"/>
              </w:rPr>
              <w:t>places where these animals are held, or visit any aquatic animal farm or aquatic animal hatchery.</w:t>
            </w:r>
          </w:p>
          <w:p w14:paraId="49FDFA23" w14:textId="77777777" w:rsidR="00E2009F" w:rsidRPr="00194690" w:rsidRDefault="00E2009F" w:rsidP="00C8597D">
            <w:pPr>
              <w:numPr>
                <w:ilvl w:val="0"/>
                <w:numId w:val="49"/>
              </w:numPr>
              <w:autoSpaceDE w:val="0"/>
              <w:autoSpaceDN w:val="0"/>
              <w:adjustRightInd w:val="0"/>
              <w:spacing w:after="60"/>
              <w:rPr>
                <w:rFonts w:ascii="Calibri" w:hAnsi="Calibri" w:cs="Calibri"/>
                <w:color w:val="000000"/>
                <w:sz w:val="22"/>
                <w:szCs w:val="22"/>
                <w:lang w:eastAsia="en-AU"/>
              </w:rPr>
            </w:pPr>
            <w:r w:rsidRPr="00194690">
              <w:rPr>
                <w:rFonts w:ascii="Calibri" w:hAnsi="Calibri" w:cs="Calibri"/>
                <w:color w:val="000000"/>
                <w:sz w:val="22"/>
                <w:szCs w:val="22"/>
                <w:lang w:eastAsia="en-AU"/>
              </w:rPr>
              <w:t>Working in the barrier maintained Small Animal Facility requires avoidance of additional animals such as</w:t>
            </w:r>
            <w:r w:rsidR="00194690">
              <w:rPr>
                <w:rFonts w:ascii="Calibri" w:hAnsi="Calibri" w:cs="Calibri"/>
                <w:color w:val="000000"/>
                <w:sz w:val="22"/>
                <w:szCs w:val="22"/>
                <w:lang w:eastAsia="en-AU"/>
              </w:rPr>
              <w:t xml:space="preserve"> </w:t>
            </w:r>
            <w:r w:rsidRPr="00194690">
              <w:rPr>
                <w:rFonts w:ascii="Calibri" w:hAnsi="Calibri" w:cs="Calibri"/>
                <w:color w:val="000000"/>
                <w:sz w:val="22"/>
                <w:szCs w:val="22"/>
                <w:lang w:eastAsia="en-AU"/>
              </w:rPr>
              <w:t>mice, rats, guinea pigs, rabbits and poultry 3 days prior to arrival.</w:t>
            </w:r>
          </w:p>
          <w:p w14:paraId="2F71F93E" w14:textId="77777777" w:rsidR="00E2009F" w:rsidRPr="00194690" w:rsidRDefault="00E2009F" w:rsidP="00C8597D">
            <w:pPr>
              <w:numPr>
                <w:ilvl w:val="0"/>
                <w:numId w:val="49"/>
              </w:numPr>
              <w:autoSpaceDE w:val="0"/>
              <w:autoSpaceDN w:val="0"/>
              <w:adjustRightInd w:val="0"/>
              <w:spacing w:after="60"/>
              <w:rPr>
                <w:rFonts w:ascii="Calibri" w:hAnsi="Calibri" w:cs="Calibri"/>
                <w:color w:val="000000"/>
                <w:sz w:val="22"/>
                <w:szCs w:val="22"/>
                <w:lang w:eastAsia="en-AU"/>
              </w:rPr>
            </w:pPr>
            <w:r w:rsidRPr="00194690">
              <w:rPr>
                <w:rFonts w:ascii="Calibri" w:hAnsi="Calibri" w:cs="Calibri"/>
                <w:color w:val="000000"/>
                <w:sz w:val="22"/>
                <w:szCs w:val="22"/>
                <w:lang w:eastAsia="en-AU"/>
              </w:rPr>
              <w:t>It is usual practice in laboratories where work with infectious disease agents is carried out, to collect a</w:t>
            </w:r>
            <w:r w:rsidR="00194690">
              <w:rPr>
                <w:rFonts w:ascii="Calibri" w:hAnsi="Calibri" w:cs="Calibri"/>
                <w:color w:val="000000"/>
                <w:sz w:val="22"/>
                <w:szCs w:val="22"/>
                <w:lang w:eastAsia="en-AU"/>
              </w:rPr>
              <w:t xml:space="preserve"> </w:t>
            </w:r>
            <w:r w:rsidRPr="00194690">
              <w:rPr>
                <w:rFonts w:ascii="Calibri" w:hAnsi="Calibri" w:cs="Calibri"/>
                <w:color w:val="000000"/>
                <w:sz w:val="22"/>
                <w:szCs w:val="22"/>
                <w:lang w:eastAsia="en-AU"/>
              </w:rPr>
              <w:t>blood sample from personnel and store serum for future reference. This is a safety precaution, so that if</w:t>
            </w:r>
            <w:r w:rsidR="00194690">
              <w:rPr>
                <w:rFonts w:ascii="Calibri" w:hAnsi="Calibri" w:cs="Calibri"/>
                <w:color w:val="000000"/>
                <w:sz w:val="22"/>
                <w:szCs w:val="22"/>
                <w:lang w:eastAsia="en-AU"/>
              </w:rPr>
              <w:t xml:space="preserve"> </w:t>
            </w:r>
            <w:r w:rsidRPr="00194690">
              <w:rPr>
                <w:rFonts w:ascii="Calibri" w:hAnsi="Calibri" w:cs="Calibri"/>
                <w:color w:val="000000"/>
                <w:sz w:val="22"/>
                <w:szCs w:val="22"/>
                <w:lang w:eastAsia="en-AU"/>
              </w:rPr>
              <w:t>any person becomes ill in the future, serum samples are available for testing.</w:t>
            </w:r>
          </w:p>
          <w:p w14:paraId="42738D60" w14:textId="77777777" w:rsidR="00E2009F" w:rsidRPr="00194690" w:rsidRDefault="00E2009F" w:rsidP="00C8597D">
            <w:pPr>
              <w:numPr>
                <w:ilvl w:val="0"/>
                <w:numId w:val="49"/>
              </w:numPr>
              <w:autoSpaceDE w:val="0"/>
              <w:autoSpaceDN w:val="0"/>
              <w:adjustRightInd w:val="0"/>
              <w:spacing w:after="60"/>
              <w:rPr>
                <w:rFonts w:ascii="Calibri" w:hAnsi="Calibri" w:cs="Calibri"/>
                <w:color w:val="000000"/>
                <w:sz w:val="22"/>
                <w:szCs w:val="22"/>
                <w:lang w:eastAsia="en-AU"/>
              </w:rPr>
            </w:pPr>
            <w:r w:rsidRPr="00194690">
              <w:rPr>
                <w:rFonts w:ascii="Calibri" w:hAnsi="Calibri" w:cs="Calibri"/>
                <w:color w:val="000000"/>
                <w:sz w:val="22"/>
                <w:szCs w:val="22"/>
                <w:lang w:eastAsia="en-AU"/>
              </w:rPr>
              <w:t>Personnel must abide by Occupational Health, Safety and Environment regulations. Safety signs and</w:t>
            </w:r>
            <w:r w:rsidR="00194690">
              <w:rPr>
                <w:rFonts w:ascii="Calibri" w:hAnsi="Calibri" w:cs="Calibri"/>
                <w:color w:val="000000"/>
                <w:sz w:val="22"/>
                <w:szCs w:val="22"/>
                <w:lang w:eastAsia="en-AU"/>
              </w:rPr>
              <w:t xml:space="preserve"> </w:t>
            </w:r>
            <w:r w:rsidRPr="00194690">
              <w:rPr>
                <w:rFonts w:ascii="Calibri" w:hAnsi="Calibri" w:cs="Calibri"/>
                <w:color w:val="000000"/>
                <w:sz w:val="22"/>
                <w:szCs w:val="22"/>
                <w:lang w:eastAsia="en-AU"/>
              </w:rPr>
              <w:t>directives issued by CSIRO personnel must be complied with at all times.</w:t>
            </w:r>
          </w:p>
          <w:p w14:paraId="66036B26" w14:textId="13083A06" w:rsidR="00E2009F" w:rsidRPr="007F0CB4" w:rsidRDefault="00E2009F" w:rsidP="00C8597D">
            <w:pPr>
              <w:numPr>
                <w:ilvl w:val="0"/>
                <w:numId w:val="49"/>
              </w:numPr>
              <w:autoSpaceDE w:val="0"/>
              <w:autoSpaceDN w:val="0"/>
              <w:adjustRightInd w:val="0"/>
              <w:spacing w:after="120"/>
              <w:rPr>
                <w:rFonts w:ascii="Calibri" w:hAnsi="Calibri" w:cs="Calibri"/>
                <w:color w:val="000000"/>
                <w:sz w:val="22"/>
                <w:szCs w:val="22"/>
                <w:lang w:eastAsia="en-AU"/>
              </w:rPr>
            </w:pPr>
            <w:r w:rsidRPr="00194690">
              <w:rPr>
                <w:rFonts w:ascii="Calibri" w:hAnsi="Calibri" w:cs="Calibri"/>
                <w:color w:val="000000"/>
                <w:sz w:val="22"/>
                <w:szCs w:val="22"/>
                <w:lang w:eastAsia="en-AU"/>
              </w:rPr>
              <w:t>Access restrictions apply to the Werribee Animal Health Facility (WAHF) site that is associated with, but</w:t>
            </w:r>
            <w:r w:rsidR="00194690">
              <w:rPr>
                <w:rFonts w:ascii="Calibri" w:hAnsi="Calibri" w:cs="Calibri"/>
                <w:color w:val="000000"/>
                <w:sz w:val="22"/>
                <w:szCs w:val="22"/>
                <w:lang w:eastAsia="en-AU"/>
              </w:rPr>
              <w:t xml:space="preserve"> </w:t>
            </w:r>
            <w:r w:rsidRPr="00194690">
              <w:rPr>
                <w:rFonts w:ascii="Calibri" w:hAnsi="Calibri" w:cs="Calibri"/>
                <w:color w:val="000000"/>
                <w:sz w:val="22"/>
                <w:szCs w:val="22"/>
                <w:lang w:eastAsia="en-AU"/>
              </w:rPr>
              <w:t xml:space="preserve">remote from, the </w:t>
            </w:r>
            <w:r w:rsidR="00BB02EC">
              <w:rPr>
                <w:rFonts w:ascii="Calibri" w:hAnsi="Calibri" w:cs="Calibri"/>
                <w:color w:val="000000"/>
                <w:sz w:val="22"/>
                <w:szCs w:val="22"/>
                <w:lang w:eastAsia="en-AU"/>
              </w:rPr>
              <w:t>ACDP</w:t>
            </w:r>
            <w:r w:rsidRPr="00194690">
              <w:rPr>
                <w:rFonts w:ascii="Calibri" w:hAnsi="Calibri" w:cs="Calibri"/>
                <w:color w:val="000000"/>
                <w:sz w:val="22"/>
                <w:szCs w:val="22"/>
                <w:lang w:eastAsia="en-AU"/>
              </w:rPr>
              <w:t xml:space="preserve"> site.</w:t>
            </w:r>
          </w:p>
          <w:p w14:paraId="51025395" w14:textId="77777777" w:rsidR="00502363" w:rsidRPr="00194690" w:rsidRDefault="002D7196" w:rsidP="007F0CB4">
            <w:pPr>
              <w:spacing w:before="180" w:after="120"/>
              <w:jc w:val="both"/>
              <w:rPr>
                <w:rFonts w:ascii="Calibri" w:hAnsi="Calibri"/>
                <w:b/>
                <w:sz w:val="22"/>
                <w:szCs w:val="22"/>
              </w:rPr>
            </w:pPr>
            <w:r w:rsidRPr="00194690">
              <w:rPr>
                <w:rFonts w:ascii="Calibri" w:hAnsi="Calibri"/>
                <w:b/>
                <w:i/>
                <w:color w:val="FF0000"/>
                <w:sz w:val="22"/>
                <w:szCs w:val="22"/>
              </w:rPr>
              <w:t>A</w:t>
            </w:r>
            <w:r w:rsidR="00A00A9E" w:rsidRPr="00194690">
              <w:rPr>
                <w:rFonts w:ascii="Calibri" w:hAnsi="Calibri"/>
                <w:b/>
                <w:i/>
                <w:color w:val="FF0000"/>
                <w:sz w:val="22"/>
                <w:szCs w:val="22"/>
              </w:rPr>
              <w:t xml:space="preserve"> medical and/or security assessment </w:t>
            </w:r>
            <w:r w:rsidR="00194690" w:rsidRPr="00194690">
              <w:rPr>
                <w:rFonts w:ascii="Calibri" w:hAnsi="Calibri"/>
                <w:b/>
                <w:i/>
                <w:color w:val="FF0000"/>
                <w:sz w:val="22"/>
                <w:szCs w:val="22"/>
              </w:rPr>
              <w:t xml:space="preserve">is required </w:t>
            </w:r>
            <w:r w:rsidR="00A00A9E" w:rsidRPr="00194690">
              <w:rPr>
                <w:rFonts w:ascii="Calibri" w:hAnsi="Calibri"/>
                <w:b/>
                <w:i/>
                <w:color w:val="FF0000"/>
                <w:sz w:val="22"/>
                <w:szCs w:val="22"/>
              </w:rPr>
              <w:t>prior to commencement in the role</w:t>
            </w:r>
            <w:r w:rsidR="00194690" w:rsidRPr="00194690">
              <w:rPr>
                <w:rFonts w:ascii="Calibri" w:hAnsi="Calibri"/>
                <w:b/>
                <w:i/>
                <w:color w:val="FF0000"/>
                <w:sz w:val="22"/>
                <w:szCs w:val="22"/>
              </w:rPr>
              <w:t>.</w:t>
            </w:r>
          </w:p>
        </w:tc>
      </w:tr>
    </w:tbl>
    <w:p w14:paraId="7211799D"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1C6A1043" w14:textId="77777777" w:rsidTr="007344EE">
        <w:trPr>
          <w:trHeight w:val="703"/>
        </w:trPr>
        <w:tc>
          <w:tcPr>
            <w:tcW w:w="9574" w:type="dxa"/>
            <w:tcBorders>
              <w:bottom w:val="single" w:sz="4" w:space="0" w:color="auto"/>
            </w:tcBorders>
            <w:shd w:val="clear" w:color="auto" w:fill="F2F2F2"/>
            <w:vAlign w:val="center"/>
          </w:tcPr>
          <w:p w14:paraId="23736157" w14:textId="77777777" w:rsidR="00502363" w:rsidRPr="00E641DA" w:rsidRDefault="00502363" w:rsidP="007344EE">
            <w:pPr>
              <w:rPr>
                <w:rFonts w:ascii="Calibri" w:hAnsi="Calibri"/>
                <w:b/>
                <w:bCs/>
                <w:sz w:val="22"/>
                <w:szCs w:val="22"/>
              </w:rPr>
            </w:pPr>
            <w:r w:rsidRPr="00E641DA">
              <w:rPr>
                <w:rFonts w:ascii="Calibri" w:hAnsi="Calibri"/>
                <w:b/>
                <w:bCs/>
                <w:sz w:val="22"/>
                <w:szCs w:val="22"/>
              </w:rPr>
              <w:lastRenderedPageBreak/>
              <w:t>Other Information:</w:t>
            </w:r>
          </w:p>
        </w:tc>
      </w:tr>
      <w:tr w:rsidR="00502363" w:rsidRPr="00E641DA" w14:paraId="04A5EFDB" w14:textId="77777777" w:rsidTr="00CB7CA4">
        <w:trPr>
          <w:trHeight w:val="827"/>
        </w:trPr>
        <w:tc>
          <w:tcPr>
            <w:tcW w:w="9574" w:type="dxa"/>
            <w:shd w:val="clear" w:color="auto" w:fill="FFFFFF"/>
          </w:tcPr>
          <w:p w14:paraId="2BFEA306" w14:textId="77777777"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14:paraId="62C0D7FF"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9" w:history="1">
              <w:r w:rsidRPr="001E2B22">
                <w:rPr>
                  <w:rStyle w:val="Hyperlink"/>
                  <w:rFonts w:ascii="Calibri" w:hAnsi="Calibri" w:cs="Arial"/>
                  <w:bCs/>
                  <w:sz w:val="22"/>
                  <w:szCs w:val="22"/>
                </w:rPr>
                <w:t>www.csiro.au/careers</w:t>
              </w:r>
            </w:hyperlink>
            <w:r w:rsidRPr="00520570">
              <w:rPr>
                <w:rFonts w:ascii="Calibri" w:hAnsi="Calibr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1B2B4208"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If you experience difficulties applying online call 1300 301 509 and someone will be able to assist you.  Outside business hours please email:   </w:t>
            </w:r>
            <w:hyperlink r:id="rId10" w:history="1">
              <w:r w:rsidRPr="00520570">
                <w:rPr>
                  <w:rStyle w:val="Hyperlink"/>
                  <w:rFonts w:ascii="Calibri" w:hAnsi="Calibri"/>
                  <w:bCs/>
                  <w:sz w:val="22"/>
                  <w:szCs w:val="22"/>
                </w:rPr>
                <w:t>csiro-careers@csiro.au</w:t>
              </w:r>
            </w:hyperlink>
            <w:r w:rsidRPr="00520570">
              <w:rPr>
                <w:rFonts w:ascii="Calibri" w:hAnsi="Calibri"/>
                <w:bCs/>
                <w:sz w:val="22"/>
                <w:szCs w:val="22"/>
              </w:rPr>
              <w:t xml:space="preserve">. </w:t>
            </w:r>
          </w:p>
          <w:p w14:paraId="6590F210" w14:textId="77777777"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04A342C2" w14:textId="77777777"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0644B205" w14:textId="42B99591" w:rsidR="00502363" w:rsidRPr="00520570" w:rsidRDefault="00502363" w:rsidP="00CB7CA4">
            <w:pPr>
              <w:spacing w:after="120"/>
              <w:ind w:right="-108"/>
              <w:jc w:val="both"/>
              <w:rPr>
                <w:rFonts w:ascii="Calibri" w:hAnsi="Calibri"/>
                <w:bCs/>
                <w:sz w:val="22"/>
                <w:szCs w:val="22"/>
              </w:rPr>
            </w:pPr>
            <w:r w:rsidRPr="00726C73">
              <w:rPr>
                <w:rFonts w:ascii="Calibri" w:hAnsi="Calibri"/>
                <w:bCs/>
                <w:sz w:val="22"/>
                <w:szCs w:val="22"/>
              </w:rPr>
              <w:tab/>
            </w:r>
            <w:r w:rsidR="000D0BB3">
              <w:rPr>
                <w:rFonts w:ascii="Calibri" w:hAnsi="Calibri"/>
                <w:sz w:val="22"/>
                <w:szCs w:val="22"/>
              </w:rPr>
              <w:t>Dr</w:t>
            </w:r>
            <w:r w:rsidR="000D0BB3">
              <w:rPr>
                <w:rFonts w:ascii="Calibri" w:hAnsi="Calibri"/>
                <w:bCs/>
                <w:sz w:val="22"/>
                <w:szCs w:val="22"/>
              </w:rPr>
              <w:t xml:space="preserve"> </w:t>
            </w:r>
            <w:r w:rsidR="00EE0E88">
              <w:rPr>
                <w:rFonts w:ascii="Calibri" w:hAnsi="Calibri"/>
                <w:bCs/>
                <w:sz w:val="22"/>
                <w:szCs w:val="22"/>
              </w:rPr>
              <w:t>James Watson</w:t>
            </w:r>
            <w:r w:rsidR="00726C73">
              <w:rPr>
                <w:rFonts w:ascii="Calibri" w:hAnsi="Calibri"/>
                <w:i/>
                <w:sz w:val="22"/>
                <w:szCs w:val="22"/>
              </w:rPr>
              <w:t xml:space="preserve"> </w:t>
            </w:r>
            <w:r w:rsidRPr="00520570">
              <w:rPr>
                <w:rFonts w:ascii="Calibri" w:hAnsi="Calibri"/>
                <w:bCs/>
                <w:sz w:val="22"/>
                <w:szCs w:val="22"/>
              </w:rPr>
              <w:t xml:space="preserve">via email: </w:t>
            </w:r>
            <w:r w:rsidR="00EE0E88">
              <w:rPr>
                <w:rFonts w:ascii="Calibri" w:hAnsi="Calibri"/>
                <w:sz w:val="22"/>
                <w:szCs w:val="22"/>
              </w:rPr>
              <w:t>James</w:t>
            </w:r>
            <w:r w:rsidR="000D0BB3">
              <w:rPr>
                <w:rFonts w:ascii="Calibri" w:hAnsi="Calibri"/>
                <w:sz w:val="22"/>
                <w:szCs w:val="22"/>
              </w:rPr>
              <w:t>.</w:t>
            </w:r>
            <w:r w:rsidR="00EE0E88">
              <w:rPr>
                <w:rFonts w:ascii="Calibri" w:hAnsi="Calibri"/>
                <w:sz w:val="22"/>
                <w:szCs w:val="22"/>
              </w:rPr>
              <w:t>Watson</w:t>
            </w:r>
            <w:r w:rsidR="009801E3" w:rsidRPr="009801E3">
              <w:rPr>
                <w:rFonts w:ascii="Calibri" w:hAnsi="Calibri"/>
                <w:sz w:val="22"/>
                <w:szCs w:val="22"/>
              </w:rPr>
              <w:t>@csiro.au</w:t>
            </w:r>
            <w:r w:rsidR="00726C73">
              <w:rPr>
                <w:rFonts w:ascii="Calibri" w:hAnsi="Calibri"/>
                <w:sz w:val="22"/>
                <w:szCs w:val="22"/>
              </w:rPr>
              <w:t xml:space="preserve"> </w:t>
            </w:r>
            <w:r w:rsidRPr="00520570">
              <w:rPr>
                <w:rFonts w:ascii="Calibri" w:hAnsi="Calibri"/>
                <w:bCs/>
                <w:sz w:val="22"/>
                <w:szCs w:val="22"/>
              </w:rPr>
              <w:t xml:space="preserve">or phone: </w:t>
            </w:r>
            <w:r w:rsidR="00960ACD">
              <w:rPr>
                <w:rFonts w:ascii="Calibri" w:hAnsi="Calibri"/>
                <w:sz w:val="22"/>
                <w:szCs w:val="22"/>
              </w:rPr>
              <w:t xml:space="preserve">+61 5227 </w:t>
            </w:r>
            <w:r w:rsidR="000D0BB3">
              <w:rPr>
                <w:rFonts w:ascii="Calibri" w:hAnsi="Calibri"/>
                <w:sz w:val="22"/>
                <w:szCs w:val="22"/>
              </w:rPr>
              <w:t>5</w:t>
            </w:r>
            <w:r w:rsidR="00EE0E88">
              <w:rPr>
                <w:rFonts w:ascii="Calibri" w:hAnsi="Calibri"/>
                <w:sz w:val="22"/>
                <w:szCs w:val="22"/>
              </w:rPr>
              <w:t>11</w:t>
            </w:r>
            <w:r w:rsidR="000D0BB3">
              <w:rPr>
                <w:rFonts w:ascii="Calibri" w:hAnsi="Calibri"/>
                <w:sz w:val="22"/>
                <w:szCs w:val="22"/>
              </w:rPr>
              <w:t>7</w:t>
            </w:r>
          </w:p>
          <w:p w14:paraId="146E1D5F"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0D0BB3">
              <w:rPr>
                <w:rFonts w:ascii="Calibri" w:hAnsi="Calibri"/>
                <w:sz w:val="22"/>
                <w:szCs w:val="22"/>
              </w:rPr>
              <w:t xml:space="preserve">Dr </w:t>
            </w:r>
            <w:r w:rsidR="000D0BB3">
              <w:rPr>
                <w:rFonts w:ascii="Calibri" w:hAnsi="Calibri"/>
                <w:bCs/>
                <w:sz w:val="22"/>
                <w:szCs w:val="22"/>
              </w:rPr>
              <w:t>Debbie Eagles</w:t>
            </w:r>
            <w:r w:rsidRPr="00520570">
              <w:rPr>
                <w:rFonts w:ascii="Calibri" w:hAnsi="Calibri"/>
                <w:bCs/>
                <w:sz w:val="22"/>
                <w:szCs w:val="22"/>
              </w:rPr>
              <w:t>.  Applications received via this method will not be considered.</w:t>
            </w:r>
          </w:p>
          <w:p w14:paraId="5F6977C9" w14:textId="77777777"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14:paraId="6C2555A6" w14:textId="77777777"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6F53B644"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1"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14:paraId="79843D5E" w14:textId="30C660BE" w:rsidR="00502363" w:rsidRPr="007F0CB4" w:rsidRDefault="00502363" w:rsidP="007F0CB4">
            <w:pPr>
              <w:spacing w:after="180"/>
              <w:rPr>
                <w:rFonts w:ascii="Calibri" w:hAnsi="Calibri"/>
                <w:sz w:val="22"/>
                <w:szCs w:val="22"/>
              </w:rPr>
            </w:pPr>
            <w:r w:rsidRPr="007F0CB4">
              <w:rPr>
                <w:rFonts w:ascii="Calibri" w:hAnsi="Calibri"/>
                <w:b/>
                <w:bCs/>
                <w:sz w:val="22"/>
                <w:szCs w:val="22"/>
              </w:rPr>
              <w:t>CSIRO</w:t>
            </w:r>
            <w:r w:rsidR="00726C73" w:rsidRPr="007F0CB4">
              <w:rPr>
                <w:rFonts w:ascii="Calibri" w:hAnsi="Calibri"/>
                <w:b/>
                <w:bCs/>
                <w:sz w:val="22"/>
                <w:szCs w:val="22"/>
              </w:rPr>
              <w:t xml:space="preserve"> </w:t>
            </w:r>
            <w:r w:rsidR="00BB02EC">
              <w:rPr>
                <w:rFonts w:ascii="Calibri" w:hAnsi="Calibri"/>
                <w:b/>
                <w:sz w:val="22"/>
                <w:szCs w:val="22"/>
              </w:rPr>
              <w:t>Australian Centre for Disease Preparedness</w:t>
            </w:r>
          </w:p>
          <w:p w14:paraId="61334A4A" w14:textId="7C6B550A" w:rsidR="007F0CB4" w:rsidRPr="007F0CB4" w:rsidRDefault="007F0CB4" w:rsidP="007F0CB4">
            <w:pPr>
              <w:spacing w:after="60"/>
              <w:rPr>
                <w:rFonts w:ascii="Calibri" w:hAnsi="Calibri"/>
                <w:sz w:val="22"/>
                <w:szCs w:val="22"/>
              </w:rPr>
            </w:pPr>
            <w:r w:rsidRPr="007F0CB4">
              <w:rPr>
                <w:rFonts w:ascii="Calibri" w:hAnsi="Calibri"/>
                <w:sz w:val="22"/>
                <w:szCs w:val="22"/>
              </w:rPr>
              <w:t xml:space="preserve">The CSIRO </w:t>
            </w:r>
            <w:r w:rsidR="00BB02EC">
              <w:rPr>
                <w:rFonts w:ascii="Calibri" w:hAnsi="Calibri"/>
                <w:sz w:val="22"/>
                <w:szCs w:val="22"/>
              </w:rPr>
              <w:t>Australian Centre for Disease Preparedness</w:t>
            </w:r>
            <w:r w:rsidRPr="007F0CB4">
              <w:rPr>
                <w:rFonts w:ascii="Calibri" w:hAnsi="Calibri"/>
                <w:sz w:val="22"/>
                <w:szCs w:val="22"/>
              </w:rPr>
              <w:t xml:space="preserve"> (</w:t>
            </w:r>
            <w:r w:rsidR="00BB02EC">
              <w:rPr>
                <w:rFonts w:ascii="Calibri" w:hAnsi="Calibri"/>
                <w:sz w:val="22"/>
                <w:szCs w:val="22"/>
              </w:rPr>
              <w:t>ACDP</w:t>
            </w:r>
            <w:r w:rsidRPr="007F0CB4">
              <w:rPr>
                <w:rFonts w:ascii="Calibri" w:hAnsi="Calibri"/>
                <w:sz w:val="22"/>
                <w:szCs w:val="22"/>
              </w:rPr>
              <w:t xml:space="preserve">) has a national and regional role in the diagnosis and research of emergency (exotic, emerging and serious) and zoonotic diseases of animals. This responsibility extends to provision of ongoing analysis of outbreak isolates, monitoring and characterization of the biological significance of strain variation, and assisting in the establishment of disease freedom. Recognition that diagnostic excellence is better achieved and sustained when underpinned by related research efforts, the research focus includes not only improvements in diagnostic methods but also molecular virology and studies into the pathogenesis and immunology of viral diseases. The purpose of the last is to support the development of new diagnostic methods and provide new insights into pathogenesis, and possibly epidemiology, leading to new methods of disease control. The disciplines involved in this work include </w:t>
            </w:r>
            <w:bookmarkStart w:id="2" w:name="OLE_LINK1"/>
            <w:bookmarkStart w:id="3" w:name="OLE_LINK2"/>
            <w:r w:rsidRPr="007F0CB4">
              <w:rPr>
                <w:rFonts w:ascii="Calibri" w:hAnsi="Calibri"/>
                <w:sz w:val="22"/>
                <w:szCs w:val="22"/>
              </w:rPr>
              <w:t xml:space="preserve">experimental and diagnostic pathology, virology, serology, electron microscopy, immunology, genomics and molecular biology, all of which may be undertaken under stringent microbiological security conditions. </w:t>
            </w:r>
            <w:bookmarkEnd w:id="2"/>
            <w:bookmarkEnd w:id="3"/>
          </w:p>
          <w:p w14:paraId="07B5DE90" w14:textId="77777777" w:rsidR="007F0CB4" w:rsidRPr="007F0CB4" w:rsidRDefault="007F0CB4" w:rsidP="007F0CB4">
            <w:pPr>
              <w:spacing w:after="60"/>
              <w:rPr>
                <w:rFonts w:ascii="Calibri" w:hAnsi="Calibri"/>
                <w:sz w:val="22"/>
                <w:szCs w:val="22"/>
              </w:rPr>
            </w:pPr>
            <w:r w:rsidRPr="007F0CB4">
              <w:rPr>
                <w:rFonts w:ascii="Calibri" w:hAnsi="Calibri"/>
                <w:sz w:val="22"/>
                <w:szCs w:val="22"/>
              </w:rPr>
              <w:t>Access to both BSL3 and BSL4 containment facilities supports investigations utilizing live viruses, including serious zoonotic agents, in both cell and whole animal systems. The laboratory has an enviable track record in scientific research related to emerging infectious diseases and outputs from these activities contribute data to CSIRO’s area of focus around biosecurity within the National Innovation System.</w:t>
            </w:r>
          </w:p>
          <w:p w14:paraId="67280071" w14:textId="3ADE6FEF" w:rsidR="007F0CB4" w:rsidRPr="007F0CB4" w:rsidRDefault="007F0CB4" w:rsidP="007F0CB4">
            <w:pPr>
              <w:spacing w:after="120"/>
              <w:rPr>
                <w:rFonts w:ascii="Calibri" w:hAnsi="Calibri"/>
                <w:sz w:val="22"/>
                <w:szCs w:val="22"/>
              </w:rPr>
            </w:pPr>
          </w:p>
        </w:tc>
      </w:tr>
    </w:tbl>
    <w:p w14:paraId="6CEF6140"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32767" w14:textId="77777777" w:rsidR="00D702EF" w:rsidRDefault="00D702EF">
      <w:r>
        <w:separator/>
      </w:r>
    </w:p>
  </w:endnote>
  <w:endnote w:type="continuationSeparator" w:id="0">
    <w:p w14:paraId="450B6BF6" w14:textId="77777777" w:rsidR="00D702EF" w:rsidRDefault="00D7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C642B" w14:textId="77777777" w:rsidR="00D702EF" w:rsidRDefault="00D702EF">
      <w:r>
        <w:separator/>
      </w:r>
    </w:p>
  </w:footnote>
  <w:footnote w:type="continuationSeparator" w:id="0">
    <w:p w14:paraId="0E7444D2" w14:textId="77777777" w:rsidR="00D702EF" w:rsidRDefault="00D70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F948B" w14:textId="77777777" w:rsidR="003D750D" w:rsidRPr="001E495E" w:rsidRDefault="003D750D" w:rsidP="001E495E">
    <w:pPr>
      <w:pStyle w:val="Header"/>
      <w:spacing w:before="60"/>
      <w:ind w:left="-142"/>
      <w:rPr>
        <w:color w:val="FFFFFF"/>
      </w:rPr>
    </w:pPr>
    <w:r w:rsidRPr="001E495E">
      <w:rPr>
        <w:rFonts w:ascii="Calibri" w:hAnsi="Calibri"/>
        <w:color w:val="FFFFFF"/>
        <w:sz w:val="36"/>
        <w:szCs w:val="22"/>
      </w:rPr>
      <w:t>Position Details</w:t>
    </w:r>
    <w:r w:rsidR="00472CFE">
      <w:rPr>
        <w:noProof/>
        <w:color w:val="FFFFFF"/>
        <w:lang w:eastAsia="en-AU"/>
      </w:rPr>
      <w:drawing>
        <wp:anchor distT="0" distB="0" distL="114300" distR="114300" simplePos="0" relativeHeight="251657728" behindDoc="1" locked="1" layoutInCell="1" allowOverlap="1" wp14:anchorId="07B561D4" wp14:editId="5476AE99">
          <wp:simplePos x="0" y="0"/>
          <wp:positionH relativeFrom="column">
            <wp:posOffset>-917575</wp:posOffset>
          </wp:positionH>
          <wp:positionV relativeFrom="page">
            <wp:posOffset>-57785</wp:posOffset>
          </wp:positionV>
          <wp:extent cx="7826375" cy="14859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2AD47644"/>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2E1B8B"/>
    <w:multiLevelType w:val="hybridMultilevel"/>
    <w:tmpl w:val="ABCEABB2"/>
    <w:lvl w:ilvl="0" w:tplc="B836A64A">
      <w:start w:val="1"/>
      <w:numFmt w:val="decimal"/>
      <w:lvlText w:val="%1."/>
      <w:lvlJc w:val="left"/>
      <w:pPr>
        <w:tabs>
          <w:tab w:val="num" w:pos="312"/>
        </w:tabs>
        <w:ind w:left="312" w:hanging="360"/>
      </w:pPr>
      <w:rPr>
        <w:rFonts w:ascii="Calibri" w:hAnsi="Calibri" w:cs="Times New Roman" w:hint="default"/>
        <w:b w:val="0"/>
        <w:i w:val="0"/>
        <w:sz w:val="22"/>
      </w:rPr>
    </w:lvl>
    <w:lvl w:ilvl="1" w:tplc="0C090019" w:tentative="1">
      <w:start w:val="1"/>
      <w:numFmt w:val="lowerLetter"/>
      <w:lvlText w:val="%2."/>
      <w:lvlJc w:val="left"/>
      <w:pPr>
        <w:ind w:left="1032" w:hanging="360"/>
      </w:pPr>
    </w:lvl>
    <w:lvl w:ilvl="2" w:tplc="0C09001B" w:tentative="1">
      <w:start w:val="1"/>
      <w:numFmt w:val="lowerRoman"/>
      <w:lvlText w:val="%3."/>
      <w:lvlJc w:val="right"/>
      <w:pPr>
        <w:ind w:left="1752" w:hanging="180"/>
      </w:pPr>
    </w:lvl>
    <w:lvl w:ilvl="3" w:tplc="0C09000F" w:tentative="1">
      <w:start w:val="1"/>
      <w:numFmt w:val="decimal"/>
      <w:lvlText w:val="%4."/>
      <w:lvlJc w:val="left"/>
      <w:pPr>
        <w:ind w:left="2472" w:hanging="360"/>
      </w:pPr>
    </w:lvl>
    <w:lvl w:ilvl="4" w:tplc="0C090019" w:tentative="1">
      <w:start w:val="1"/>
      <w:numFmt w:val="lowerLetter"/>
      <w:lvlText w:val="%5."/>
      <w:lvlJc w:val="left"/>
      <w:pPr>
        <w:ind w:left="3192" w:hanging="360"/>
      </w:pPr>
    </w:lvl>
    <w:lvl w:ilvl="5" w:tplc="0C09001B" w:tentative="1">
      <w:start w:val="1"/>
      <w:numFmt w:val="lowerRoman"/>
      <w:lvlText w:val="%6."/>
      <w:lvlJc w:val="right"/>
      <w:pPr>
        <w:ind w:left="3912" w:hanging="180"/>
      </w:pPr>
    </w:lvl>
    <w:lvl w:ilvl="6" w:tplc="0C09000F" w:tentative="1">
      <w:start w:val="1"/>
      <w:numFmt w:val="decimal"/>
      <w:lvlText w:val="%7."/>
      <w:lvlJc w:val="left"/>
      <w:pPr>
        <w:ind w:left="4632" w:hanging="360"/>
      </w:pPr>
    </w:lvl>
    <w:lvl w:ilvl="7" w:tplc="0C090019" w:tentative="1">
      <w:start w:val="1"/>
      <w:numFmt w:val="lowerLetter"/>
      <w:lvlText w:val="%8."/>
      <w:lvlJc w:val="left"/>
      <w:pPr>
        <w:ind w:left="5352" w:hanging="360"/>
      </w:pPr>
    </w:lvl>
    <w:lvl w:ilvl="8" w:tplc="0C09001B" w:tentative="1">
      <w:start w:val="1"/>
      <w:numFmt w:val="lowerRoman"/>
      <w:lvlText w:val="%9."/>
      <w:lvlJc w:val="right"/>
      <w:pPr>
        <w:ind w:left="6072" w:hanging="180"/>
      </w:p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9BE37E2"/>
    <w:multiLevelType w:val="hybridMultilevel"/>
    <w:tmpl w:val="ABCEABB2"/>
    <w:lvl w:ilvl="0" w:tplc="B836A64A">
      <w:start w:val="1"/>
      <w:numFmt w:val="decimal"/>
      <w:lvlText w:val="%1."/>
      <w:lvlJc w:val="left"/>
      <w:pPr>
        <w:tabs>
          <w:tab w:val="num" w:pos="312"/>
        </w:tabs>
        <w:ind w:left="312" w:hanging="360"/>
      </w:pPr>
      <w:rPr>
        <w:rFonts w:ascii="Calibri" w:hAnsi="Calibri" w:cs="Times New Roman" w:hint="default"/>
        <w:b w:val="0"/>
        <w:i w:val="0"/>
        <w:sz w:val="22"/>
      </w:rPr>
    </w:lvl>
    <w:lvl w:ilvl="1" w:tplc="0C090019" w:tentative="1">
      <w:start w:val="1"/>
      <w:numFmt w:val="lowerLetter"/>
      <w:lvlText w:val="%2."/>
      <w:lvlJc w:val="left"/>
      <w:pPr>
        <w:ind w:left="1032" w:hanging="360"/>
      </w:pPr>
    </w:lvl>
    <w:lvl w:ilvl="2" w:tplc="0C09001B" w:tentative="1">
      <w:start w:val="1"/>
      <w:numFmt w:val="lowerRoman"/>
      <w:lvlText w:val="%3."/>
      <w:lvlJc w:val="right"/>
      <w:pPr>
        <w:ind w:left="1752" w:hanging="180"/>
      </w:pPr>
    </w:lvl>
    <w:lvl w:ilvl="3" w:tplc="0C09000F" w:tentative="1">
      <w:start w:val="1"/>
      <w:numFmt w:val="decimal"/>
      <w:lvlText w:val="%4."/>
      <w:lvlJc w:val="left"/>
      <w:pPr>
        <w:ind w:left="2472" w:hanging="360"/>
      </w:pPr>
    </w:lvl>
    <w:lvl w:ilvl="4" w:tplc="0C090019" w:tentative="1">
      <w:start w:val="1"/>
      <w:numFmt w:val="lowerLetter"/>
      <w:lvlText w:val="%5."/>
      <w:lvlJc w:val="left"/>
      <w:pPr>
        <w:ind w:left="3192" w:hanging="360"/>
      </w:pPr>
    </w:lvl>
    <w:lvl w:ilvl="5" w:tplc="0C09001B" w:tentative="1">
      <w:start w:val="1"/>
      <w:numFmt w:val="lowerRoman"/>
      <w:lvlText w:val="%6."/>
      <w:lvlJc w:val="right"/>
      <w:pPr>
        <w:ind w:left="3912" w:hanging="180"/>
      </w:pPr>
    </w:lvl>
    <w:lvl w:ilvl="6" w:tplc="0C09000F" w:tentative="1">
      <w:start w:val="1"/>
      <w:numFmt w:val="decimal"/>
      <w:lvlText w:val="%7."/>
      <w:lvlJc w:val="left"/>
      <w:pPr>
        <w:ind w:left="4632" w:hanging="360"/>
      </w:pPr>
    </w:lvl>
    <w:lvl w:ilvl="7" w:tplc="0C090019" w:tentative="1">
      <w:start w:val="1"/>
      <w:numFmt w:val="lowerLetter"/>
      <w:lvlText w:val="%8."/>
      <w:lvlJc w:val="left"/>
      <w:pPr>
        <w:ind w:left="5352" w:hanging="360"/>
      </w:pPr>
    </w:lvl>
    <w:lvl w:ilvl="8" w:tplc="0C09001B" w:tentative="1">
      <w:start w:val="1"/>
      <w:numFmt w:val="lowerRoman"/>
      <w:lvlText w:val="%9."/>
      <w:lvlJc w:val="right"/>
      <w:pPr>
        <w:ind w:left="6072" w:hanging="180"/>
      </w:pPr>
    </w:lvl>
  </w:abstractNum>
  <w:abstractNum w:abstractNumId="12" w15:restartNumberingAfterBreak="0">
    <w:nsid w:val="1AFC7112"/>
    <w:multiLevelType w:val="hybridMultilevel"/>
    <w:tmpl w:val="0E8A20F0"/>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F45F9B"/>
    <w:multiLevelType w:val="hybridMultilevel"/>
    <w:tmpl w:val="D99E16EA"/>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5B128A5"/>
    <w:multiLevelType w:val="hybridMultilevel"/>
    <w:tmpl w:val="ABCEABB2"/>
    <w:lvl w:ilvl="0" w:tplc="B836A64A">
      <w:start w:val="1"/>
      <w:numFmt w:val="decimal"/>
      <w:lvlText w:val="%1."/>
      <w:lvlJc w:val="left"/>
      <w:pPr>
        <w:tabs>
          <w:tab w:val="num" w:pos="312"/>
        </w:tabs>
        <w:ind w:left="312" w:hanging="360"/>
      </w:pPr>
      <w:rPr>
        <w:rFonts w:ascii="Calibri" w:hAnsi="Calibri" w:cs="Times New Roman" w:hint="default"/>
        <w:b w:val="0"/>
        <w:i w:val="0"/>
        <w:sz w:val="22"/>
      </w:rPr>
    </w:lvl>
    <w:lvl w:ilvl="1" w:tplc="0C090019" w:tentative="1">
      <w:start w:val="1"/>
      <w:numFmt w:val="lowerLetter"/>
      <w:lvlText w:val="%2."/>
      <w:lvlJc w:val="left"/>
      <w:pPr>
        <w:ind w:left="1032" w:hanging="360"/>
      </w:pPr>
    </w:lvl>
    <w:lvl w:ilvl="2" w:tplc="0C09001B" w:tentative="1">
      <w:start w:val="1"/>
      <w:numFmt w:val="lowerRoman"/>
      <w:lvlText w:val="%3."/>
      <w:lvlJc w:val="right"/>
      <w:pPr>
        <w:ind w:left="1752" w:hanging="180"/>
      </w:pPr>
    </w:lvl>
    <w:lvl w:ilvl="3" w:tplc="0C09000F" w:tentative="1">
      <w:start w:val="1"/>
      <w:numFmt w:val="decimal"/>
      <w:lvlText w:val="%4."/>
      <w:lvlJc w:val="left"/>
      <w:pPr>
        <w:ind w:left="2472" w:hanging="360"/>
      </w:pPr>
    </w:lvl>
    <w:lvl w:ilvl="4" w:tplc="0C090019" w:tentative="1">
      <w:start w:val="1"/>
      <w:numFmt w:val="lowerLetter"/>
      <w:lvlText w:val="%5."/>
      <w:lvlJc w:val="left"/>
      <w:pPr>
        <w:ind w:left="3192" w:hanging="360"/>
      </w:pPr>
    </w:lvl>
    <w:lvl w:ilvl="5" w:tplc="0C09001B" w:tentative="1">
      <w:start w:val="1"/>
      <w:numFmt w:val="lowerRoman"/>
      <w:lvlText w:val="%6."/>
      <w:lvlJc w:val="right"/>
      <w:pPr>
        <w:ind w:left="3912" w:hanging="180"/>
      </w:pPr>
    </w:lvl>
    <w:lvl w:ilvl="6" w:tplc="0C09000F" w:tentative="1">
      <w:start w:val="1"/>
      <w:numFmt w:val="decimal"/>
      <w:lvlText w:val="%7."/>
      <w:lvlJc w:val="left"/>
      <w:pPr>
        <w:ind w:left="4632" w:hanging="360"/>
      </w:pPr>
    </w:lvl>
    <w:lvl w:ilvl="7" w:tplc="0C090019" w:tentative="1">
      <w:start w:val="1"/>
      <w:numFmt w:val="lowerLetter"/>
      <w:lvlText w:val="%8."/>
      <w:lvlJc w:val="left"/>
      <w:pPr>
        <w:ind w:left="5352" w:hanging="360"/>
      </w:pPr>
    </w:lvl>
    <w:lvl w:ilvl="8" w:tplc="0C09001B" w:tentative="1">
      <w:start w:val="1"/>
      <w:numFmt w:val="lowerRoman"/>
      <w:lvlText w:val="%9."/>
      <w:lvlJc w:val="right"/>
      <w:pPr>
        <w:ind w:left="6072" w:hanging="180"/>
      </w:pPr>
    </w:lvl>
  </w:abstractNum>
  <w:abstractNum w:abstractNumId="20"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9A7EB6"/>
    <w:multiLevelType w:val="hybridMultilevel"/>
    <w:tmpl w:val="ABCEABB2"/>
    <w:lvl w:ilvl="0" w:tplc="B836A64A">
      <w:start w:val="1"/>
      <w:numFmt w:val="decimal"/>
      <w:lvlText w:val="%1."/>
      <w:lvlJc w:val="left"/>
      <w:pPr>
        <w:tabs>
          <w:tab w:val="num" w:pos="312"/>
        </w:tabs>
        <w:ind w:left="312" w:hanging="360"/>
      </w:pPr>
      <w:rPr>
        <w:rFonts w:ascii="Calibri" w:hAnsi="Calibri" w:cs="Times New Roman" w:hint="default"/>
        <w:b w:val="0"/>
        <w:i w:val="0"/>
        <w:sz w:val="22"/>
      </w:rPr>
    </w:lvl>
    <w:lvl w:ilvl="1" w:tplc="0C090019" w:tentative="1">
      <w:start w:val="1"/>
      <w:numFmt w:val="lowerLetter"/>
      <w:lvlText w:val="%2."/>
      <w:lvlJc w:val="left"/>
      <w:pPr>
        <w:ind w:left="1032" w:hanging="360"/>
      </w:pPr>
    </w:lvl>
    <w:lvl w:ilvl="2" w:tplc="0C09001B" w:tentative="1">
      <w:start w:val="1"/>
      <w:numFmt w:val="lowerRoman"/>
      <w:lvlText w:val="%3."/>
      <w:lvlJc w:val="right"/>
      <w:pPr>
        <w:ind w:left="1752" w:hanging="180"/>
      </w:pPr>
    </w:lvl>
    <w:lvl w:ilvl="3" w:tplc="0C09000F" w:tentative="1">
      <w:start w:val="1"/>
      <w:numFmt w:val="decimal"/>
      <w:lvlText w:val="%4."/>
      <w:lvlJc w:val="left"/>
      <w:pPr>
        <w:ind w:left="2472" w:hanging="360"/>
      </w:pPr>
    </w:lvl>
    <w:lvl w:ilvl="4" w:tplc="0C090019" w:tentative="1">
      <w:start w:val="1"/>
      <w:numFmt w:val="lowerLetter"/>
      <w:lvlText w:val="%5."/>
      <w:lvlJc w:val="left"/>
      <w:pPr>
        <w:ind w:left="3192" w:hanging="360"/>
      </w:pPr>
    </w:lvl>
    <w:lvl w:ilvl="5" w:tplc="0C09001B" w:tentative="1">
      <w:start w:val="1"/>
      <w:numFmt w:val="lowerRoman"/>
      <w:lvlText w:val="%6."/>
      <w:lvlJc w:val="right"/>
      <w:pPr>
        <w:ind w:left="3912" w:hanging="180"/>
      </w:pPr>
    </w:lvl>
    <w:lvl w:ilvl="6" w:tplc="0C09000F" w:tentative="1">
      <w:start w:val="1"/>
      <w:numFmt w:val="decimal"/>
      <w:lvlText w:val="%7."/>
      <w:lvlJc w:val="left"/>
      <w:pPr>
        <w:ind w:left="4632" w:hanging="360"/>
      </w:pPr>
    </w:lvl>
    <w:lvl w:ilvl="7" w:tplc="0C090019" w:tentative="1">
      <w:start w:val="1"/>
      <w:numFmt w:val="lowerLetter"/>
      <w:lvlText w:val="%8."/>
      <w:lvlJc w:val="left"/>
      <w:pPr>
        <w:ind w:left="5352" w:hanging="360"/>
      </w:pPr>
    </w:lvl>
    <w:lvl w:ilvl="8" w:tplc="0C09001B" w:tentative="1">
      <w:start w:val="1"/>
      <w:numFmt w:val="lowerRoman"/>
      <w:lvlText w:val="%9."/>
      <w:lvlJc w:val="right"/>
      <w:pPr>
        <w:ind w:left="6072" w:hanging="180"/>
      </w:pPr>
    </w:lvl>
  </w:abstractNum>
  <w:abstractNum w:abstractNumId="22"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BCB2C23"/>
    <w:multiLevelType w:val="hybridMultilevel"/>
    <w:tmpl w:val="ABCEABB2"/>
    <w:lvl w:ilvl="0" w:tplc="B836A64A">
      <w:start w:val="1"/>
      <w:numFmt w:val="decimal"/>
      <w:lvlText w:val="%1."/>
      <w:lvlJc w:val="left"/>
      <w:pPr>
        <w:tabs>
          <w:tab w:val="num" w:pos="312"/>
        </w:tabs>
        <w:ind w:left="312" w:hanging="360"/>
      </w:pPr>
      <w:rPr>
        <w:rFonts w:ascii="Calibri" w:hAnsi="Calibri" w:cs="Times New Roman" w:hint="default"/>
        <w:b w:val="0"/>
        <w:i w:val="0"/>
        <w:sz w:val="22"/>
      </w:rPr>
    </w:lvl>
    <w:lvl w:ilvl="1" w:tplc="0C090019" w:tentative="1">
      <w:start w:val="1"/>
      <w:numFmt w:val="lowerLetter"/>
      <w:lvlText w:val="%2."/>
      <w:lvlJc w:val="left"/>
      <w:pPr>
        <w:ind w:left="1032" w:hanging="360"/>
      </w:pPr>
    </w:lvl>
    <w:lvl w:ilvl="2" w:tplc="0C09001B" w:tentative="1">
      <w:start w:val="1"/>
      <w:numFmt w:val="lowerRoman"/>
      <w:lvlText w:val="%3."/>
      <w:lvlJc w:val="right"/>
      <w:pPr>
        <w:ind w:left="1752" w:hanging="180"/>
      </w:pPr>
    </w:lvl>
    <w:lvl w:ilvl="3" w:tplc="0C09000F" w:tentative="1">
      <w:start w:val="1"/>
      <w:numFmt w:val="decimal"/>
      <w:lvlText w:val="%4."/>
      <w:lvlJc w:val="left"/>
      <w:pPr>
        <w:ind w:left="2472" w:hanging="360"/>
      </w:pPr>
    </w:lvl>
    <w:lvl w:ilvl="4" w:tplc="0C090019" w:tentative="1">
      <w:start w:val="1"/>
      <w:numFmt w:val="lowerLetter"/>
      <w:lvlText w:val="%5."/>
      <w:lvlJc w:val="left"/>
      <w:pPr>
        <w:ind w:left="3192" w:hanging="360"/>
      </w:pPr>
    </w:lvl>
    <w:lvl w:ilvl="5" w:tplc="0C09001B" w:tentative="1">
      <w:start w:val="1"/>
      <w:numFmt w:val="lowerRoman"/>
      <w:lvlText w:val="%6."/>
      <w:lvlJc w:val="right"/>
      <w:pPr>
        <w:ind w:left="3912" w:hanging="180"/>
      </w:pPr>
    </w:lvl>
    <w:lvl w:ilvl="6" w:tplc="0C09000F" w:tentative="1">
      <w:start w:val="1"/>
      <w:numFmt w:val="decimal"/>
      <w:lvlText w:val="%7."/>
      <w:lvlJc w:val="left"/>
      <w:pPr>
        <w:ind w:left="4632" w:hanging="360"/>
      </w:pPr>
    </w:lvl>
    <w:lvl w:ilvl="7" w:tplc="0C090019" w:tentative="1">
      <w:start w:val="1"/>
      <w:numFmt w:val="lowerLetter"/>
      <w:lvlText w:val="%8."/>
      <w:lvlJc w:val="left"/>
      <w:pPr>
        <w:ind w:left="5352" w:hanging="360"/>
      </w:pPr>
    </w:lvl>
    <w:lvl w:ilvl="8" w:tplc="0C09001B" w:tentative="1">
      <w:start w:val="1"/>
      <w:numFmt w:val="lowerRoman"/>
      <w:lvlText w:val="%9."/>
      <w:lvlJc w:val="right"/>
      <w:pPr>
        <w:ind w:left="6072" w:hanging="180"/>
      </w:pPr>
    </w:lvl>
  </w:abstractNum>
  <w:abstractNum w:abstractNumId="40" w15:restartNumberingAfterBreak="0">
    <w:nsid w:val="6D372B40"/>
    <w:multiLevelType w:val="hybridMultilevel"/>
    <w:tmpl w:val="ABCEABB2"/>
    <w:lvl w:ilvl="0" w:tplc="B836A64A">
      <w:start w:val="1"/>
      <w:numFmt w:val="decimal"/>
      <w:lvlText w:val="%1."/>
      <w:lvlJc w:val="left"/>
      <w:pPr>
        <w:tabs>
          <w:tab w:val="num" w:pos="312"/>
        </w:tabs>
        <w:ind w:left="312" w:hanging="360"/>
      </w:pPr>
      <w:rPr>
        <w:rFonts w:ascii="Calibri" w:hAnsi="Calibri" w:cs="Times New Roman" w:hint="default"/>
        <w:b w:val="0"/>
        <w:i w:val="0"/>
        <w:sz w:val="22"/>
      </w:rPr>
    </w:lvl>
    <w:lvl w:ilvl="1" w:tplc="0C090019" w:tentative="1">
      <w:start w:val="1"/>
      <w:numFmt w:val="lowerLetter"/>
      <w:lvlText w:val="%2."/>
      <w:lvlJc w:val="left"/>
      <w:pPr>
        <w:ind w:left="1032" w:hanging="360"/>
      </w:pPr>
    </w:lvl>
    <w:lvl w:ilvl="2" w:tplc="0C09001B" w:tentative="1">
      <w:start w:val="1"/>
      <w:numFmt w:val="lowerRoman"/>
      <w:lvlText w:val="%3."/>
      <w:lvlJc w:val="right"/>
      <w:pPr>
        <w:ind w:left="1752" w:hanging="180"/>
      </w:pPr>
    </w:lvl>
    <w:lvl w:ilvl="3" w:tplc="0C09000F" w:tentative="1">
      <w:start w:val="1"/>
      <w:numFmt w:val="decimal"/>
      <w:lvlText w:val="%4."/>
      <w:lvlJc w:val="left"/>
      <w:pPr>
        <w:ind w:left="2472" w:hanging="360"/>
      </w:pPr>
    </w:lvl>
    <w:lvl w:ilvl="4" w:tplc="0C090019" w:tentative="1">
      <w:start w:val="1"/>
      <w:numFmt w:val="lowerLetter"/>
      <w:lvlText w:val="%5."/>
      <w:lvlJc w:val="left"/>
      <w:pPr>
        <w:ind w:left="3192" w:hanging="360"/>
      </w:pPr>
    </w:lvl>
    <w:lvl w:ilvl="5" w:tplc="0C09001B" w:tentative="1">
      <w:start w:val="1"/>
      <w:numFmt w:val="lowerRoman"/>
      <w:lvlText w:val="%6."/>
      <w:lvlJc w:val="right"/>
      <w:pPr>
        <w:ind w:left="3912" w:hanging="180"/>
      </w:pPr>
    </w:lvl>
    <w:lvl w:ilvl="6" w:tplc="0C09000F" w:tentative="1">
      <w:start w:val="1"/>
      <w:numFmt w:val="decimal"/>
      <w:lvlText w:val="%7."/>
      <w:lvlJc w:val="left"/>
      <w:pPr>
        <w:ind w:left="4632" w:hanging="360"/>
      </w:pPr>
    </w:lvl>
    <w:lvl w:ilvl="7" w:tplc="0C090019" w:tentative="1">
      <w:start w:val="1"/>
      <w:numFmt w:val="lowerLetter"/>
      <w:lvlText w:val="%8."/>
      <w:lvlJc w:val="left"/>
      <w:pPr>
        <w:ind w:left="5352" w:hanging="360"/>
      </w:pPr>
    </w:lvl>
    <w:lvl w:ilvl="8" w:tplc="0C09001B" w:tentative="1">
      <w:start w:val="1"/>
      <w:numFmt w:val="lowerRoman"/>
      <w:lvlText w:val="%9."/>
      <w:lvlJc w:val="right"/>
      <w:pPr>
        <w:ind w:left="6072" w:hanging="180"/>
      </w:pPr>
    </w:lvl>
  </w:abstractNum>
  <w:abstractNum w:abstractNumId="41" w15:restartNumberingAfterBreak="0">
    <w:nsid w:val="74F354D7"/>
    <w:multiLevelType w:val="hybridMultilevel"/>
    <w:tmpl w:val="F072E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5"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3"/>
  </w:num>
  <w:num w:numId="2">
    <w:abstractNumId w:val="2"/>
  </w:num>
  <w:num w:numId="3">
    <w:abstractNumId w:val="44"/>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4"/>
  </w:num>
  <w:num w:numId="8">
    <w:abstractNumId w:val="22"/>
  </w:num>
  <w:num w:numId="9">
    <w:abstractNumId w:val="28"/>
  </w:num>
  <w:num w:numId="10">
    <w:abstractNumId w:val="35"/>
  </w:num>
  <w:num w:numId="11">
    <w:abstractNumId w:val="10"/>
  </w:num>
  <w:num w:numId="12">
    <w:abstractNumId w:val="42"/>
  </w:num>
  <w:num w:numId="13">
    <w:abstractNumId w:val="5"/>
  </w:num>
  <w:num w:numId="14">
    <w:abstractNumId w:val="7"/>
  </w:num>
  <w:num w:numId="15">
    <w:abstractNumId w:val="17"/>
  </w:num>
  <w:num w:numId="16">
    <w:abstractNumId w:val="12"/>
  </w:num>
  <w:num w:numId="17">
    <w:abstractNumId w:val="15"/>
  </w:num>
  <w:num w:numId="18">
    <w:abstractNumId w:val="20"/>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5"/>
  </w:num>
  <w:num w:numId="22">
    <w:abstractNumId w:val="34"/>
  </w:num>
  <w:num w:numId="23">
    <w:abstractNumId w:val="14"/>
  </w:num>
  <w:num w:numId="24">
    <w:abstractNumId w:val="32"/>
  </w:num>
  <w:num w:numId="25">
    <w:abstractNumId w:val="6"/>
  </w:num>
  <w:num w:numId="26">
    <w:abstractNumId w:val="31"/>
  </w:num>
  <w:num w:numId="27">
    <w:abstractNumId w:val="36"/>
  </w:num>
  <w:num w:numId="28">
    <w:abstractNumId w:val="37"/>
  </w:num>
  <w:num w:numId="29">
    <w:abstractNumId w:val="18"/>
  </w:num>
  <w:num w:numId="30">
    <w:abstractNumId w:val="8"/>
  </w:num>
  <w:num w:numId="31">
    <w:abstractNumId w:val="23"/>
  </w:num>
  <w:num w:numId="32">
    <w:abstractNumId w:val="38"/>
  </w:num>
  <w:num w:numId="33">
    <w:abstractNumId w:val="16"/>
  </w:num>
  <w:num w:numId="34">
    <w:abstractNumId w:val="1"/>
  </w:num>
  <w:num w:numId="35">
    <w:abstractNumId w:val="33"/>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0"/>
  </w:num>
  <w:num w:numId="41">
    <w:abstractNumId w:val="30"/>
  </w:num>
  <w:num w:numId="42">
    <w:abstractNumId w:val="13"/>
  </w:num>
  <w:num w:numId="43">
    <w:abstractNumId w:val="41"/>
  </w:num>
  <w:num w:numId="44">
    <w:abstractNumId w:val="4"/>
  </w:num>
  <w:num w:numId="45">
    <w:abstractNumId w:val="11"/>
  </w:num>
  <w:num w:numId="46">
    <w:abstractNumId w:val="21"/>
  </w:num>
  <w:num w:numId="47">
    <w:abstractNumId w:val="40"/>
  </w:num>
  <w:num w:numId="48">
    <w:abstractNumId w:val="19"/>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cumentProtection w:edit="forms" w:enforcement="0"/>
  <w:defaultTabStop w:val="720"/>
  <w:doNotHyphenateCaps/>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jE2szA0sDQ0szBT0lEKTi0uzszPAykwrAUABZfCKywAAAA="/>
  </w:docVars>
  <w:rsids>
    <w:rsidRoot w:val="00EF0DF5"/>
    <w:rsid w:val="000008DE"/>
    <w:rsid w:val="00013C34"/>
    <w:rsid w:val="00017152"/>
    <w:rsid w:val="000274EF"/>
    <w:rsid w:val="00033249"/>
    <w:rsid w:val="00034351"/>
    <w:rsid w:val="000366D2"/>
    <w:rsid w:val="00040391"/>
    <w:rsid w:val="00045C91"/>
    <w:rsid w:val="00046A29"/>
    <w:rsid w:val="00053DF4"/>
    <w:rsid w:val="00054DDD"/>
    <w:rsid w:val="00055E9F"/>
    <w:rsid w:val="00056493"/>
    <w:rsid w:val="00060902"/>
    <w:rsid w:val="0006226B"/>
    <w:rsid w:val="0006717F"/>
    <w:rsid w:val="00073E9A"/>
    <w:rsid w:val="0008212C"/>
    <w:rsid w:val="00085BA8"/>
    <w:rsid w:val="00087963"/>
    <w:rsid w:val="00091F71"/>
    <w:rsid w:val="000A0599"/>
    <w:rsid w:val="000A43F5"/>
    <w:rsid w:val="000A6826"/>
    <w:rsid w:val="000B1744"/>
    <w:rsid w:val="000B36BB"/>
    <w:rsid w:val="000B5AE5"/>
    <w:rsid w:val="000B6167"/>
    <w:rsid w:val="000C68FC"/>
    <w:rsid w:val="000D0BB3"/>
    <w:rsid w:val="000D2206"/>
    <w:rsid w:val="000D375D"/>
    <w:rsid w:val="000D6EBC"/>
    <w:rsid w:val="000D72AF"/>
    <w:rsid w:val="000E2378"/>
    <w:rsid w:val="000E5F46"/>
    <w:rsid w:val="000F1363"/>
    <w:rsid w:val="000F2F84"/>
    <w:rsid w:val="000F7BBF"/>
    <w:rsid w:val="0010720C"/>
    <w:rsid w:val="001229EC"/>
    <w:rsid w:val="001339DE"/>
    <w:rsid w:val="00133C5C"/>
    <w:rsid w:val="001364CB"/>
    <w:rsid w:val="0014142E"/>
    <w:rsid w:val="001448B6"/>
    <w:rsid w:val="00144D9B"/>
    <w:rsid w:val="001474C7"/>
    <w:rsid w:val="0015222F"/>
    <w:rsid w:val="0015340E"/>
    <w:rsid w:val="0015558D"/>
    <w:rsid w:val="00155F81"/>
    <w:rsid w:val="00166319"/>
    <w:rsid w:val="00176A5E"/>
    <w:rsid w:val="0019025D"/>
    <w:rsid w:val="001916EC"/>
    <w:rsid w:val="00194690"/>
    <w:rsid w:val="001A0AFE"/>
    <w:rsid w:val="001A1BBF"/>
    <w:rsid w:val="001A2856"/>
    <w:rsid w:val="001A482B"/>
    <w:rsid w:val="001A5098"/>
    <w:rsid w:val="001A6ADF"/>
    <w:rsid w:val="001B14CA"/>
    <w:rsid w:val="001B6C26"/>
    <w:rsid w:val="001C577E"/>
    <w:rsid w:val="001D1AE9"/>
    <w:rsid w:val="001D23DD"/>
    <w:rsid w:val="001D28DB"/>
    <w:rsid w:val="001D7DD1"/>
    <w:rsid w:val="001E2B22"/>
    <w:rsid w:val="001E3EE0"/>
    <w:rsid w:val="001E495E"/>
    <w:rsid w:val="001F2264"/>
    <w:rsid w:val="001F4404"/>
    <w:rsid w:val="00205A4A"/>
    <w:rsid w:val="00212958"/>
    <w:rsid w:val="00222800"/>
    <w:rsid w:val="00230B6A"/>
    <w:rsid w:val="00235783"/>
    <w:rsid w:val="002407E7"/>
    <w:rsid w:val="00240A35"/>
    <w:rsid w:val="002415E6"/>
    <w:rsid w:val="00242D54"/>
    <w:rsid w:val="00254313"/>
    <w:rsid w:val="00254B22"/>
    <w:rsid w:val="00257CA1"/>
    <w:rsid w:val="00262649"/>
    <w:rsid w:val="00262C46"/>
    <w:rsid w:val="00264F43"/>
    <w:rsid w:val="00270D38"/>
    <w:rsid w:val="00271E7F"/>
    <w:rsid w:val="00274A92"/>
    <w:rsid w:val="002848C3"/>
    <w:rsid w:val="0028557D"/>
    <w:rsid w:val="00292FDB"/>
    <w:rsid w:val="00293F77"/>
    <w:rsid w:val="00294F90"/>
    <w:rsid w:val="00295F32"/>
    <w:rsid w:val="0029670A"/>
    <w:rsid w:val="002975AC"/>
    <w:rsid w:val="002B060F"/>
    <w:rsid w:val="002B389F"/>
    <w:rsid w:val="002D204B"/>
    <w:rsid w:val="002D3829"/>
    <w:rsid w:val="002D5835"/>
    <w:rsid w:val="002D706D"/>
    <w:rsid w:val="002D7196"/>
    <w:rsid w:val="002D78C5"/>
    <w:rsid w:val="002F2B0A"/>
    <w:rsid w:val="002F41F8"/>
    <w:rsid w:val="00300CDD"/>
    <w:rsid w:val="0030302E"/>
    <w:rsid w:val="00320792"/>
    <w:rsid w:val="00322503"/>
    <w:rsid w:val="0032320C"/>
    <w:rsid w:val="003246B4"/>
    <w:rsid w:val="003276AC"/>
    <w:rsid w:val="0033343D"/>
    <w:rsid w:val="00340FC3"/>
    <w:rsid w:val="00342F0C"/>
    <w:rsid w:val="00346B6D"/>
    <w:rsid w:val="003510D8"/>
    <w:rsid w:val="0036422F"/>
    <w:rsid w:val="003707AC"/>
    <w:rsid w:val="00375015"/>
    <w:rsid w:val="00375B41"/>
    <w:rsid w:val="00381D43"/>
    <w:rsid w:val="0038234C"/>
    <w:rsid w:val="00382A5F"/>
    <w:rsid w:val="00382F58"/>
    <w:rsid w:val="00383634"/>
    <w:rsid w:val="00395610"/>
    <w:rsid w:val="003A0030"/>
    <w:rsid w:val="003A0708"/>
    <w:rsid w:val="003A682C"/>
    <w:rsid w:val="003B17F4"/>
    <w:rsid w:val="003B2CB1"/>
    <w:rsid w:val="003B55A7"/>
    <w:rsid w:val="003C0B40"/>
    <w:rsid w:val="003C4810"/>
    <w:rsid w:val="003C7CA3"/>
    <w:rsid w:val="003D020A"/>
    <w:rsid w:val="003D4741"/>
    <w:rsid w:val="003D4C4C"/>
    <w:rsid w:val="003D5453"/>
    <w:rsid w:val="003D59C3"/>
    <w:rsid w:val="003D5C4D"/>
    <w:rsid w:val="003D750D"/>
    <w:rsid w:val="003D797B"/>
    <w:rsid w:val="003E060A"/>
    <w:rsid w:val="003E3D1B"/>
    <w:rsid w:val="003E491A"/>
    <w:rsid w:val="003E671F"/>
    <w:rsid w:val="003F1084"/>
    <w:rsid w:val="00400E4D"/>
    <w:rsid w:val="00401290"/>
    <w:rsid w:val="004029C1"/>
    <w:rsid w:val="00402A43"/>
    <w:rsid w:val="004111D3"/>
    <w:rsid w:val="00414BE7"/>
    <w:rsid w:val="00424E93"/>
    <w:rsid w:val="00426642"/>
    <w:rsid w:val="00433A77"/>
    <w:rsid w:val="00433CD3"/>
    <w:rsid w:val="00435E0B"/>
    <w:rsid w:val="0043791C"/>
    <w:rsid w:val="004440A0"/>
    <w:rsid w:val="00446A43"/>
    <w:rsid w:val="004501A0"/>
    <w:rsid w:val="004518BD"/>
    <w:rsid w:val="00462662"/>
    <w:rsid w:val="00472CFE"/>
    <w:rsid w:val="004804FC"/>
    <w:rsid w:val="00482939"/>
    <w:rsid w:val="004831FE"/>
    <w:rsid w:val="004B1ECC"/>
    <w:rsid w:val="004C18D1"/>
    <w:rsid w:val="004C2E35"/>
    <w:rsid w:val="004C5604"/>
    <w:rsid w:val="004D6F3A"/>
    <w:rsid w:val="004D6F3C"/>
    <w:rsid w:val="004D6FCB"/>
    <w:rsid w:val="004E5600"/>
    <w:rsid w:val="004E6DFD"/>
    <w:rsid w:val="004E725C"/>
    <w:rsid w:val="004F7493"/>
    <w:rsid w:val="00502363"/>
    <w:rsid w:val="00507292"/>
    <w:rsid w:val="00514A2E"/>
    <w:rsid w:val="00516428"/>
    <w:rsid w:val="00520570"/>
    <w:rsid w:val="00521DA9"/>
    <w:rsid w:val="005236AB"/>
    <w:rsid w:val="00525DB0"/>
    <w:rsid w:val="00533CFF"/>
    <w:rsid w:val="00543736"/>
    <w:rsid w:val="00547EE1"/>
    <w:rsid w:val="00550C5F"/>
    <w:rsid w:val="005531D4"/>
    <w:rsid w:val="00561C50"/>
    <w:rsid w:val="00563B9B"/>
    <w:rsid w:val="00570617"/>
    <w:rsid w:val="00583303"/>
    <w:rsid w:val="00585169"/>
    <w:rsid w:val="00586F41"/>
    <w:rsid w:val="00587D7C"/>
    <w:rsid w:val="00592D3B"/>
    <w:rsid w:val="00592E42"/>
    <w:rsid w:val="0059432C"/>
    <w:rsid w:val="0059751A"/>
    <w:rsid w:val="00597F14"/>
    <w:rsid w:val="005A0895"/>
    <w:rsid w:val="005B1C7A"/>
    <w:rsid w:val="005B3F60"/>
    <w:rsid w:val="005B4F50"/>
    <w:rsid w:val="005B654F"/>
    <w:rsid w:val="005B7709"/>
    <w:rsid w:val="005C0667"/>
    <w:rsid w:val="005C63EF"/>
    <w:rsid w:val="005D05AF"/>
    <w:rsid w:val="005D3AA1"/>
    <w:rsid w:val="005D423A"/>
    <w:rsid w:val="005E0337"/>
    <w:rsid w:val="005E1E95"/>
    <w:rsid w:val="005E5161"/>
    <w:rsid w:val="005F35B0"/>
    <w:rsid w:val="0060112F"/>
    <w:rsid w:val="00604679"/>
    <w:rsid w:val="006054E3"/>
    <w:rsid w:val="00607230"/>
    <w:rsid w:val="00616C97"/>
    <w:rsid w:val="00620B1F"/>
    <w:rsid w:val="006228E0"/>
    <w:rsid w:val="00630664"/>
    <w:rsid w:val="006328C7"/>
    <w:rsid w:val="00633BCB"/>
    <w:rsid w:val="00634F90"/>
    <w:rsid w:val="00635350"/>
    <w:rsid w:val="00636E8C"/>
    <w:rsid w:val="00643C5C"/>
    <w:rsid w:val="00644EEB"/>
    <w:rsid w:val="00657088"/>
    <w:rsid w:val="006606C5"/>
    <w:rsid w:val="0066353C"/>
    <w:rsid w:val="00663F6B"/>
    <w:rsid w:val="00664C0A"/>
    <w:rsid w:val="00672A7A"/>
    <w:rsid w:val="00674F5B"/>
    <w:rsid w:val="00683121"/>
    <w:rsid w:val="006921E1"/>
    <w:rsid w:val="006946F7"/>
    <w:rsid w:val="006A7A50"/>
    <w:rsid w:val="006B390B"/>
    <w:rsid w:val="006B5933"/>
    <w:rsid w:val="006B64AE"/>
    <w:rsid w:val="006C2388"/>
    <w:rsid w:val="006C2BB1"/>
    <w:rsid w:val="006C30A1"/>
    <w:rsid w:val="006C6BB3"/>
    <w:rsid w:val="006C77B1"/>
    <w:rsid w:val="006D42F9"/>
    <w:rsid w:val="006D6DA7"/>
    <w:rsid w:val="006F0FF2"/>
    <w:rsid w:val="006F18A9"/>
    <w:rsid w:val="006F1B5D"/>
    <w:rsid w:val="006F1E85"/>
    <w:rsid w:val="006F5713"/>
    <w:rsid w:val="006F58C5"/>
    <w:rsid w:val="006F7A39"/>
    <w:rsid w:val="00704EB5"/>
    <w:rsid w:val="00707E84"/>
    <w:rsid w:val="007161B0"/>
    <w:rsid w:val="00721559"/>
    <w:rsid w:val="007253C2"/>
    <w:rsid w:val="00725E7F"/>
    <w:rsid w:val="00726C73"/>
    <w:rsid w:val="00726DF7"/>
    <w:rsid w:val="007344EE"/>
    <w:rsid w:val="00735767"/>
    <w:rsid w:val="00735CB3"/>
    <w:rsid w:val="007507C9"/>
    <w:rsid w:val="0075765F"/>
    <w:rsid w:val="0077604C"/>
    <w:rsid w:val="00776908"/>
    <w:rsid w:val="0077698D"/>
    <w:rsid w:val="00781499"/>
    <w:rsid w:val="0078149C"/>
    <w:rsid w:val="00787858"/>
    <w:rsid w:val="007A3843"/>
    <w:rsid w:val="007A6E68"/>
    <w:rsid w:val="007C024E"/>
    <w:rsid w:val="007C3398"/>
    <w:rsid w:val="007D5D08"/>
    <w:rsid w:val="007D689A"/>
    <w:rsid w:val="007E1693"/>
    <w:rsid w:val="007E17CA"/>
    <w:rsid w:val="007E2135"/>
    <w:rsid w:val="007E2796"/>
    <w:rsid w:val="007F0CB4"/>
    <w:rsid w:val="00804E9E"/>
    <w:rsid w:val="00804F48"/>
    <w:rsid w:val="00807901"/>
    <w:rsid w:val="00816C0A"/>
    <w:rsid w:val="00816F5F"/>
    <w:rsid w:val="008211C8"/>
    <w:rsid w:val="008231D1"/>
    <w:rsid w:val="00826067"/>
    <w:rsid w:val="0082681D"/>
    <w:rsid w:val="00831978"/>
    <w:rsid w:val="00833B3B"/>
    <w:rsid w:val="00837222"/>
    <w:rsid w:val="0084125F"/>
    <w:rsid w:val="0085428F"/>
    <w:rsid w:val="0086185F"/>
    <w:rsid w:val="008638E0"/>
    <w:rsid w:val="0086574F"/>
    <w:rsid w:val="00867FD0"/>
    <w:rsid w:val="00870546"/>
    <w:rsid w:val="0087664F"/>
    <w:rsid w:val="00880C71"/>
    <w:rsid w:val="00885000"/>
    <w:rsid w:val="008916B6"/>
    <w:rsid w:val="008A187F"/>
    <w:rsid w:val="008A23FE"/>
    <w:rsid w:val="008A6ABD"/>
    <w:rsid w:val="008B4713"/>
    <w:rsid w:val="008B6C85"/>
    <w:rsid w:val="008C0B66"/>
    <w:rsid w:val="008C57FC"/>
    <w:rsid w:val="008D22C2"/>
    <w:rsid w:val="008D5123"/>
    <w:rsid w:val="008E15BA"/>
    <w:rsid w:val="008E4B21"/>
    <w:rsid w:val="009003FA"/>
    <w:rsid w:val="00901BB0"/>
    <w:rsid w:val="009040D3"/>
    <w:rsid w:val="009148B9"/>
    <w:rsid w:val="009209C0"/>
    <w:rsid w:val="00922296"/>
    <w:rsid w:val="00924902"/>
    <w:rsid w:val="0092574D"/>
    <w:rsid w:val="00927293"/>
    <w:rsid w:val="0092729A"/>
    <w:rsid w:val="00932F59"/>
    <w:rsid w:val="00935C27"/>
    <w:rsid w:val="00936310"/>
    <w:rsid w:val="009363F5"/>
    <w:rsid w:val="00936882"/>
    <w:rsid w:val="00936BEE"/>
    <w:rsid w:val="00936F4A"/>
    <w:rsid w:val="00937F27"/>
    <w:rsid w:val="00945251"/>
    <w:rsid w:val="009519B1"/>
    <w:rsid w:val="00955F65"/>
    <w:rsid w:val="00960A62"/>
    <w:rsid w:val="00960ACD"/>
    <w:rsid w:val="009629E2"/>
    <w:rsid w:val="00970B75"/>
    <w:rsid w:val="009753C7"/>
    <w:rsid w:val="009801E3"/>
    <w:rsid w:val="00980915"/>
    <w:rsid w:val="009833D0"/>
    <w:rsid w:val="00983ACA"/>
    <w:rsid w:val="00990916"/>
    <w:rsid w:val="009A1510"/>
    <w:rsid w:val="009A33E8"/>
    <w:rsid w:val="009B4BFE"/>
    <w:rsid w:val="009C0DDA"/>
    <w:rsid w:val="009C70C6"/>
    <w:rsid w:val="009D04C6"/>
    <w:rsid w:val="009D5F90"/>
    <w:rsid w:val="009D68CE"/>
    <w:rsid w:val="009E3CF6"/>
    <w:rsid w:val="009F05E3"/>
    <w:rsid w:val="009F24BD"/>
    <w:rsid w:val="009F43A9"/>
    <w:rsid w:val="009F541F"/>
    <w:rsid w:val="009F6731"/>
    <w:rsid w:val="00A00A9E"/>
    <w:rsid w:val="00A0184C"/>
    <w:rsid w:val="00A06799"/>
    <w:rsid w:val="00A12E7C"/>
    <w:rsid w:val="00A15548"/>
    <w:rsid w:val="00A1728D"/>
    <w:rsid w:val="00A2394F"/>
    <w:rsid w:val="00A27685"/>
    <w:rsid w:val="00A41D82"/>
    <w:rsid w:val="00A46F33"/>
    <w:rsid w:val="00A474D1"/>
    <w:rsid w:val="00A6204B"/>
    <w:rsid w:val="00A62742"/>
    <w:rsid w:val="00A63F1C"/>
    <w:rsid w:val="00A70AEF"/>
    <w:rsid w:val="00A70FD2"/>
    <w:rsid w:val="00A7119A"/>
    <w:rsid w:val="00A739FA"/>
    <w:rsid w:val="00A73FB0"/>
    <w:rsid w:val="00A74FB1"/>
    <w:rsid w:val="00A7780E"/>
    <w:rsid w:val="00A84592"/>
    <w:rsid w:val="00A84A8E"/>
    <w:rsid w:val="00A85849"/>
    <w:rsid w:val="00A86949"/>
    <w:rsid w:val="00A87EAE"/>
    <w:rsid w:val="00A97C37"/>
    <w:rsid w:val="00AA2952"/>
    <w:rsid w:val="00AB535C"/>
    <w:rsid w:val="00AC39C3"/>
    <w:rsid w:val="00AC5015"/>
    <w:rsid w:val="00AD04BF"/>
    <w:rsid w:val="00AD0971"/>
    <w:rsid w:val="00AD39D7"/>
    <w:rsid w:val="00AE10BC"/>
    <w:rsid w:val="00AE2F9D"/>
    <w:rsid w:val="00AE6BBA"/>
    <w:rsid w:val="00AE7DF9"/>
    <w:rsid w:val="00AF5BB8"/>
    <w:rsid w:val="00B02549"/>
    <w:rsid w:val="00B04967"/>
    <w:rsid w:val="00B05B40"/>
    <w:rsid w:val="00B05FBF"/>
    <w:rsid w:val="00B07CE1"/>
    <w:rsid w:val="00B307D9"/>
    <w:rsid w:val="00B37B2C"/>
    <w:rsid w:val="00B429FD"/>
    <w:rsid w:val="00B42E58"/>
    <w:rsid w:val="00B45C9A"/>
    <w:rsid w:val="00B50851"/>
    <w:rsid w:val="00B522E2"/>
    <w:rsid w:val="00B533F0"/>
    <w:rsid w:val="00B54806"/>
    <w:rsid w:val="00B64330"/>
    <w:rsid w:val="00B6536B"/>
    <w:rsid w:val="00B708BF"/>
    <w:rsid w:val="00B7359B"/>
    <w:rsid w:val="00B85A89"/>
    <w:rsid w:val="00B90330"/>
    <w:rsid w:val="00B95448"/>
    <w:rsid w:val="00BA1680"/>
    <w:rsid w:val="00BA746B"/>
    <w:rsid w:val="00BB02EC"/>
    <w:rsid w:val="00BC2345"/>
    <w:rsid w:val="00BC6348"/>
    <w:rsid w:val="00BE2D3C"/>
    <w:rsid w:val="00BE5CFF"/>
    <w:rsid w:val="00BE6C32"/>
    <w:rsid w:val="00BF06D3"/>
    <w:rsid w:val="00BF102A"/>
    <w:rsid w:val="00C01DF0"/>
    <w:rsid w:val="00C0719B"/>
    <w:rsid w:val="00C10A23"/>
    <w:rsid w:val="00C161F1"/>
    <w:rsid w:val="00C179A8"/>
    <w:rsid w:val="00C34CA6"/>
    <w:rsid w:val="00C40A38"/>
    <w:rsid w:val="00C41899"/>
    <w:rsid w:val="00C424D7"/>
    <w:rsid w:val="00C43816"/>
    <w:rsid w:val="00C43943"/>
    <w:rsid w:val="00C46712"/>
    <w:rsid w:val="00C50222"/>
    <w:rsid w:val="00C55539"/>
    <w:rsid w:val="00C568ED"/>
    <w:rsid w:val="00C57D01"/>
    <w:rsid w:val="00C729C8"/>
    <w:rsid w:val="00C748EF"/>
    <w:rsid w:val="00C755F7"/>
    <w:rsid w:val="00C761AE"/>
    <w:rsid w:val="00C779E0"/>
    <w:rsid w:val="00C8597D"/>
    <w:rsid w:val="00C9228A"/>
    <w:rsid w:val="00C96567"/>
    <w:rsid w:val="00C979BB"/>
    <w:rsid w:val="00CA00FC"/>
    <w:rsid w:val="00CA6B3B"/>
    <w:rsid w:val="00CA78EB"/>
    <w:rsid w:val="00CB21D6"/>
    <w:rsid w:val="00CB5A16"/>
    <w:rsid w:val="00CB653C"/>
    <w:rsid w:val="00CB6BCD"/>
    <w:rsid w:val="00CB7CA4"/>
    <w:rsid w:val="00CC5164"/>
    <w:rsid w:val="00CD2E83"/>
    <w:rsid w:val="00CE269D"/>
    <w:rsid w:val="00D00168"/>
    <w:rsid w:val="00D21E60"/>
    <w:rsid w:val="00D233BD"/>
    <w:rsid w:val="00D26220"/>
    <w:rsid w:val="00D27291"/>
    <w:rsid w:val="00D33B28"/>
    <w:rsid w:val="00D3447B"/>
    <w:rsid w:val="00D35F9F"/>
    <w:rsid w:val="00D36371"/>
    <w:rsid w:val="00D40BFB"/>
    <w:rsid w:val="00D44B3B"/>
    <w:rsid w:val="00D45B26"/>
    <w:rsid w:val="00D468D5"/>
    <w:rsid w:val="00D6076C"/>
    <w:rsid w:val="00D702EF"/>
    <w:rsid w:val="00D706B3"/>
    <w:rsid w:val="00D707D5"/>
    <w:rsid w:val="00D8313E"/>
    <w:rsid w:val="00D86691"/>
    <w:rsid w:val="00D8698A"/>
    <w:rsid w:val="00D90088"/>
    <w:rsid w:val="00D93344"/>
    <w:rsid w:val="00DA2B16"/>
    <w:rsid w:val="00DA601C"/>
    <w:rsid w:val="00DA60FC"/>
    <w:rsid w:val="00DB3795"/>
    <w:rsid w:val="00DB426E"/>
    <w:rsid w:val="00DB7BD7"/>
    <w:rsid w:val="00DC2FAE"/>
    <w:rsid w:val="00DD042E"/>
    <w:rsid w:val="00DD1453"/>
    <w:rsid w:val="00DD23EE"/>
    <w:rsid w:val="00DD4B0C"/>
    <w:rsid w:val="00DE17E3"/>
    <w:rsid w:val="00DE48B1"/>
    <w:rsid w:val="00DE4E5E"/>
    <w:rsid w:val="00DE5E69"/>
    <w:rsid w:val="00DE64D5"/>
    <w:rsid w:val="00DE6B61"/>
    <w:rsid w:val="00DE7C16"/>
    <w:rsid w:val="00DF34FC"/>
    <w:rsid w:val="00DF66A8"/>
    <w:rsid w:val="00DF7204"/>
    <w:rsid w:val="00DF7B88"/>
    <w:rsid w:val="00DF7DAA"/>
    <w:rsid w:val="00E0534B"/>
    <w:rsid w:val="00E136C4"/>
    <w:rsid w:val="00E2009F"/>
    <w:rsid w:val="00E220AE"/>
    <w:rsid w:val="00E248D5"/>
    <w:rsid w:val="00E271CC"/>
    <w:rsid w:val="00E33FA4"/>
    <w:rsid w:val="00E36858"/>
    <w:rsid w:val="00E4407C"/>
    <w:rsid w:val="00E4530D"/>
    <w:rsid w:val="00E47DFE"/>
    <w:rsid w:val="00E51E41"/>
    <w:rsid w:val="00E54326"/>
    <w:rsid w:val="00E574FF"/>
    <w:rsid w:val="00E611CD"/>
    <w:rsid w:val="00E641DA"/>
    <w:rsid w:val="00E6521E"/>
    <w:rsid w:val="00E76DAD"/>
    <w:rsid w:val="00E83AAB"/>
    <w:rsid w:val="00E83C2B"/>
    <w:rsid w:val="00E8531C"/>
    <w:rsid w:val="00E91FFF"/>
    <w:rsid w:val="00E95970"/>
    <w:rsid w:val="00EA404A"/>
    <w:rsid w:val="00EA51BB"/>
    <w:rsid w:val="00EA550A"/>
    <w:rsid w:val="00EB5DC7"/>
    <w:rsid w:val="00EE0E88"/>
    <w:rsid w:val="00EF05A2"/>
    <w:rsid w:val="00EF0DF5"/>
    <w:rsid w:val="00F02538"/>
    <w:rsid w:val="00F04A79"/>
    <w:rsid w:val="00F11F45"/>
    <w:rsid w:val="00F16962"/>
    <w:rsid w:val="00F17A94"/>
    <w:rsid w:val="00F32371"/>
    <w:rsid w:val="00F336A3"/>
    <w:rsid w:val="00F3427E"/>
    <w:rsid w:val="00F353AE"/>
    <w:rsid w:val="00F3596F"/>
    <w:rsid w:val="00F414B4"/>
    <w:rsid w:val="00F44741"/>
    <w:rsid w:val="00F54B55"/>
    <w:rsid w:val="00F61B42"/>
    <w:rsid w:val="00F663C0"/>
    <w:rsid w:val="00F72D85"/>
    <w:rsid w:val="00F802B5"/>
    <w:rsid w:val="00F80840"/>
    <w:rsid w:val="00F844B1"/>
    <w:rsid w:val="00F95F0A"/>
    <w:rsid w:val="00F9609C"/>
    <w:rsid w:val="00FA02A8"/>
    <w:rsid w:val="00FA7E4D"/>
    <w:rsid w:val="00FB3058"/>
    <w:rsid w:val="00FB4B99"/>
    <w:rsid w:val="00FC03D3"/>
    <w:rsid w:val="00FC0AD9"/>
    <w:rsid w:val="00FC2191"/>
    <w:rsid w:val="00FC6BD3"/>
    <w:rsid w:val="00FD5985"/>
    <w:rsid w:val="00FD697A"/>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BB04DE"/>
  <w15:docId w15:val="{7169C871-8674-4D9E-B510-9EA288C9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209C0"/>
    <w:rPr>
      <w:rFonts w:ascii="Tahoma" w:hAnsi="Tahoma" w:cs="Tahoma"/>
      <w:sz w:val="16"/>
      <w:szCs w:val="16"/>
    </w:rPr>
  </w:style>
  <w:style w:type="character" w:customStyle="1" w:styleId="BalloonTextChar">
    <w:name w:val="Balloon Text Char"/>
    <w:basedOn w:val="DefaultParagraphFont"/>
    <w:link w:val="BalloonText"/>
    <w:uiPriority w:val="99"/>
    <w:semiHidden/>
    <w:rsid w:val="009209C0"/>
    <w:rPr>
      <w:rFonts w:ascii="Tahoma" w:hAnsi="Tahoma" w:cs="Tahoma"/>
      <w:sz w:val="16"/>
      <w:szCs w:val="16"/>
      <w:lang w:eastAsia="ja-JP"/>
    </w:rPr>
  </w:style>
  <w:style w:type="character" w:styleId="CommentReference">
    <w:name w:val="annotation reference"/>
    <w:basedOn w:val="DefaultParagraphFont"/>
    <w:uiPriority w:val="99"/>
    <w:semiHidden/>
    <w:unhideWhenUsed/>
    <w:rsid w:val="00990916"/>
    <w:rPr>
      <w:sz w:val="16"/>
      <w:szCs w:val="16"/>
    </w:rPr>
  </w:style>
  <w:style w:type="paragraph" w:styleId="CommentText">
    <w:name w:val="annotation text"/>
    <w:basedOn w:val="Normal"/>
    <w:link w:val="CommentTextChar"/>
    <w:uiPriority w:val="99"/>
    <w:semiHidden/>
    <w:unhideWhenUsed/>
    <w:rsid w:val="00990916"/>
  </w:style>
  <w:style w:type="character" w:customStyle="1" w:styleId="CommentTextChar">
    <w:name w:val="Comment Text Char"/>
    <w:basedOn w:val="DefaultParagraphFont"/>
    <w:link w:val="CommentText"/>
    <w:uiPriority w:val="99"/>
    <w:semiHidden/>
    <w:rsid w:val="00990916"/>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990916"/>
    <w:rPr>
      <w:b/>
      <w:bCs/>
    </w:rPr>
  </w:style>
  <w:style w:type="character" w:customStyle="1" w:styleId="CommentSubjectChar">
    <w:name w:val="Comment Subject Char"/>
    <w:basedOn w:val="CommentTextChar"/>
    <w:link w:val="CommentSubject"/>
    <w:uiPriority w:val="99"/>
    <w:semiHidden/>
    <w:rsid w:val="00990916"/>
    <w:rPr>
      <w:rFonts w:ascii="Arial" w:hAnsi="Arial" w:cs="Arial"/>
      <w:b/>
      <w:bCs/>
      <w:lang w:eastAsia="ja-JP"/>
    </w:rPr>
  </w:style>
  <w:style w:type="paragraph" w:styleId="Revision">
    <w:name w:val="Revision"/>
    <w:hidden/>
    <w:uiPriority w:val="99"/>
    <w:semiHidden/>
    <w:rsid w:val="00990916"/>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96248572">
      <w:bodyDiv w:val="1"/>
      <w:marLeft w:val="0"/>
      <w:marRight w:val="0"/>
      <w:marTop w:val="0"/>
      <w:marBottom w:val="0"/>
      <w:divBdr>
        <w:top w:val="none" w:sz="0" w:space="0" w:color="auto"/>
        <w:left w:val="none" w:sz="0" w:space="0" w:color="auto"/>
        <w:bottom w:val="none" w:sz="0" w:space="0" w:color="auto"/>
        <w:right w:val="none" w:sz="0" w:space="0" w:color="auto"/>
      </w:divBdr>
      <w:divsChild>
        <w:div w:id="435713636">
          <w:marLeft w:val="0"/>
          <w:marRight w:val="0"/>
          <w:marTop w:val="0"/>
          <w:marBottom w:val="0"/>
          <w:divBdr>
            <w:top w:val="none" w:sz="0" w:space="0" w:color="auto"/>
            <w:left w:val="none" w:sz="0" w:space="0" w:color="auto"/>
            <w:bottom w:val="none" w:sz="0" w:space="0" w:color="auto"/>
            <w:right w:val="none" w:sz="0" w:space="0" w:color="auto"/>
          </w:divBdr>
          <w:divsChild>
            <w:div w:id="1471896583">
              <w:marLeft w:val="0"/>
              <w:marRight w:val="0"/>
              <w:marTop w:val="0"/>
              <w:marBottom w:val="0"/>
              <w:divBdr>
                <w:top w:val="none" w:sz="0" w:space="0" w:color="auto"/>
                <w:left w:val="none" w:sz="0" w:space="0" w:color="auto"/>
                <w:bottom w:val="none" w:sz="0" w:space="0" w:color="auto"/>
                <w:right w:val="none" w:sz="0" w:space="0" w:color="auto"/>
              </w:divBdr>
              <w:divsChild>
                <w:div w:id="1145661339">
                  <w:marLeft w:val="0"/>
                  <w:marRight w:val="0"/>
                  <w:marTop w:val="0"/>
                  <w:marBottom w:val="0"/>
                  <w:divBdr>
                    <w:top w:val="none" w:sz="0" w:space="0" w:color="auto"/>
                    <w:left w:val="none" w:sz="0" w:space="0" w:color="auto"/>
                    <w:bottom w:val="none" w:sz="0" w:space="0" w:color="auto"/>
                    <w:right w:val="none" w:sz="0" w:space="0" w:color="auto"/>
                  </w:divBdr>
                  <w:divsChild>
                    <w:div w:id="30115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079446516">
      <w:bodyDiv w:val="1"/>
      <w:marLeft w:val="0"/>
      <w:marRight w:val="0"/>
      <w:marTop w:val="0"/>
      <w:marBottom w:val="0"/>
      <w:divBdr>
        <w:top w:val="none" w:sz="0" w:space="0" w:color="auto"/>
        <w:left w:val="none" w:sz="0" w:space="0" w:color="auto"/>
        <w:bottom w:val="none" w:sz="0" w:space="0" w:color="auto"/>
        <w:right w:val="none" w:sz="0" w:space="0" w:color="auto"/>
      </w:divBdr>
      <w:divsChild>
        <w:div w:id="2005354069">
          <w:marLeft w:val="0"/>
          <w:marRight w:val="0"/>
          <w:marTop w:val="0"/>
          <w:marBottom w:val="0"/>
          <w:divBdr>
            <w:top w:val="none" w:sz="0" w:space="0" w:color="auto"/>
            <w:left w:val="none" w:sz="0" w:space="0" w:color="auto"/>
            <w:bottom w:val="none" w:sz="0" w:space="0" w:color="auto"/>
            <w:right w:val="none" w:sz="0" w:space="0" w:color="auto"/>
          </w:divBdr>
          <w:divsChild>
            <w:div w:id="614603177">
              <w:marLeft w:val="0"/>
              <w:marRight w:val="0"/>
              <w:marTop w:val="0"/>
              <w:marBottom w:val="0"/>
              <w:divBdr>
                <w:top w:val="none" w:sz="0" w:space="0" w:color="auto"/>
                <w:left w:val="none" w:sz="0" w:space="0" w:color="auto"/>
                <w:bottom w:val="none" w:sz="0" w:space="0" w:color="auto"/>
                <w:right w:val="none" w:sz="0" w:space="0" w:color="auto"/>
              </w:divBdr>
              <w:divsChild>
                <w:div w:id="1459836304">
                  <w:marLeft w:val="0"/>
                  <w:marRight w:val="0"/>
                  <w:marTop w:val="0"/>
                  <w:marBottom w:val="0"/>
                  <w:divBdr>
                    <w:top w:val="none" w:sz="0" w:space="0" w:color="auto"/>
                    <w:left w:val="none" w:sz="0" w:space="0" w:color="auto"/>
                    <w:bottom w:val="none" w:sz="0" w:space="0" w:color="auto"/>
                    <w:right w:val="none" w:sz="0" w:space="0" w:color="auto"/>
                  </w:divBdr>
                  <w:divsChild>
                    <w:div w:id="16985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www.csiro.au/care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6B47A-35AA-4E61-AC58-0D497421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1509</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Position Details - Research Projects - CSOF4</vt:lpstr>
    </vt:vector>
  </TitlesOfParts>
  <Company>CSIRO</Company>
  <LinksUpToDate>false</LinksUpToDate>
  <CharactersWithSpaces>10599</CharactersWithSpaces>
  <SharedDoc>false</SharedDoc>
  <HLinks>
    <vt:vector size="30" baseType="variant">
      <vt:variant>
        <vt:i4>4391001</vt:i4>
      </vt:variant>
      <vt:variant>
        <vt:i4>30</vt:i4>
      </vt:variant>
      <vt:variant>
        <vt:i4>0</vt:i4>
      </vt:variant>
      <vt:variant>
        <vt:i4>5</vt:i4>
      </vt:variant>
      <vt:variant>
        <vt:lpwstr>http://www.csiro.au/places/AAHL.html</vt:lpwstr>
      </vt:variant>
      <vt:variant>
        <vt:lpwstr/>
      </vt:variant>
      <vt:variant>
        <vt:i4>10</vt:i4>
      </vt:variant>
      <vt:variant>
        <vt:i4>27</vt:i4>
      </vt:variant>
      <vt:variant>
        <vt:i4>0</vt:i4>
      </vt:variant>
      <vt:variant>
        <vt:i4>5</vt:i4>
      </vt:variant>
      <vt:variant>
        <vt:lpwstr>http://www.csiro.au/</vt:lpwstr>
      </vt:variant>
      <vt:variant>
        <vt:lpwstr/>
      </vt:variant>
      <vt:variant>
        <vt:i4>262271</vt:i4>
      </vt:variant>
      <vt:variant>
        <vt:i4>24</vt:i4>
      </vt:variant>
      <vt:variant>
        <vt:i4>0</vt:i4>
      </vt:variant>
      <vt:variant>
        <vt:i4>5</vt:i4>
      </vt:variant>
      <vt:variant>
        <vt:lpwstr>mailto:csiro-careers@csiro.au</vt:lpwstr>
      </vt:variant>
      <vt:variant>
        <vt:lpwstr/>
      </vt:variant>
      <vt:variant>
        <vt:i4>7733374</vt:i4>
      </vt:variant>
      <vt:variant>
        <vt:i4>21</vt:i4>
      </vt:variant>
      <vt:variant>
        <vt:i4>0</vt:i4>
      </vt:variant>
      <vt:variant>
        <vt:i4>5</vt:i4>
      </vt:variant>
      <vt:variant>
        <vt:lpwstr>http://www.csiro.au/careers</vt:lpwstr>
      </vt:variant>
      <vt:variant>
        <vt:lpwstr/>
      </vt:variant>
      <vt:variant>
        <vt:i4>786438</vt:i4>
      </vt:variant>
      <vt:variant>
        <vt:i4>18</vt:i4>
      </vt:variant>
      <vt:variant>
        <vt:i4>0</vt:i4>
      </vt:variant>
      <vt:variant>
        <vt:i4>5</vt:i4>
      </vt:variant>
      <vt:variant>
        <vt:lpwstr>http://www.csiro.au/resources/AAHLStaffRestrictions.html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Projects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Projects, csof4</cp:keywords>
  <dc:description>Word document containing a Position Details (PD) form for a role summary on a Research Projects – CSOF4 Position.</dc:description>
  <cp:lastModifiedBy>Leith, James (Talent, St. Lucia)</cp:lastModifiedBy>
  <cp:revision>10</cp:revision>
  <cp:lastPrinted>2015-02-23T23:27:00Z</cp:lastPrinted>
  <dcterms:created xsi:type="dcterms:W3CDTF">2022-01-20T02:49:00Z</dcterms:created>
  <dcterms:modified xsi:type="dcterms:W3CDTF">2022-01-20T07:03:00Z</dcterms:modified>
</cp:coreProperties>
</file>