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1087EC0C" w14:textId="77777777" w:rsidR="00332C06" w:rsidRPr="00674783" w:rsidRDefault="00CC201B" w:rsidP="00674783">
          <w:pPr>
            <w:pStyle w:val="Heading1"/>
          </w:pPr>
          <w:r>
            <w:t>Position Details</w:t>
          </w:r>
          <w:bookmarkEnd w:id="0"/>
        </w:p>
        <w:p w14:paraId="49774BB8"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09936B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A0B700" w14:textId="77777777" w:rsidR="00452FD5" w:rsidRPr="0093721B" w:rsidRDefault="00452FD5" w:rsidP="00493E56">
            <w:pPr>
              <w:pStyle w:val="ColumnHeading"/>
              <w:rPr>
                <w:sz w:val="22"/>
              </w:rPr>
            </w:pPr>
            <w:r w:rsidRPr="0093721B">
              <w:rPr>
                <w:sz w:val="22"/>
              </w:rPr>
              <w:t>The following information is for applicants</w:t>
            </w:r>
          </w:p>
        </w:tc>
      </w:tr>
      <w:tr w:rsidR="00CC201B" w:rsidRPr="0093721B" w14:paraId="688C266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0D501C6" w14:textId="77777777" w:rsidR="00CC201B" w:rsidRPr="0093721B" w:rsidRDefault="00BB763A" w:rsidP="00493E56">
            <w:pPr>
              <w:pStyle w:val="TableText"/>
              <w:rPr>
                <w:sz w:val="22"/>
              </w:rPr>
            </w:pPr>
            <w:r w:rsidRPr="0093721B">
              <w:rPr>
                <w:sz w:val="22"/>
              </w:rPr>
              <w:t>Advertised Job Title</w:t>
            </w:r>
          </w:p>
        </w:tc>
        <w:tc>
          <w:tcPr>
            <w:tcW w:w="2965" w:type="pct"/>
          </w:tcPr>
          <w:p w14:paraId="06B1A824" w14:textId="192D721B" w:rsidR="00CC201B" w:rsidRPr="0093721B" w:rsidRDefault="009F799F" w:rsidP="00493E56">
            <w:pPr>
              <w:pStyle w:val="TableText"/>
              <w:cnfStyle w:val="000000100000" w:firstRow="0" w:lastRow="0" w:firstColumn="0" w:lastColumn="0" w:oddVBand="0" w:evenVBand="0" w:oddHBand="1" w:evenHBand="0" w:firstRowFirstColumn="0" w:firstRowLastColumn="0" w:lastRowFirstColumn="0" w:lastRowLastColumn="0"/>
              <w:rPr>
                <w:sz w:val="22"/>
              </w:rPr>
            </w:pPr>
            <w:r w:rsidRPr="00480649">
              <w:rPr>
                <w:sz w:val="22"/>
              </w:rPr>
              <w:t xml:space="preserve">Research </w:t>
            </w:r>
            <w:r w:rsidR="00E01290">
              <w:rPr>
                <w:sz w:val="22"/>
              </w:rPr>
              <w:t>Scientist</w:t>
            </w:r>
            <w:r w:rsidR="00480649">
              <w:rPr>
                <w:sz w:val="22"/>
              </w:rPr>
              <w:t xml:space="preserve"> – Food </w:t>
            </w:r>
            <w:r w:rsidR="00953FB9">
              <w:rPr>
                <w:sz w:val="22"/>
              </w:rPr>
              <w:t>Safety and Stability</w:t>
            </w:r>
          </w:p>
        </w:tc>
      </w:tr>
      <w:tr w:rsidR="00CC201B" w:rsidRPr="0093721B" w14:paraId="3981E48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3AB6A9B" w14:textId="77777777" w:rsidR="00CC201B" w:rsidRPr="0093721B" w:rsidRDefault="00BB763A" w:rsidP="00493E56">
            <w:pPr>
              <w:pStyle w:val="TableText"/>
              <w:rPr>
                <w:sz w:val="22"/>
              </w:rPr>
            </w:pPr>
            <w:r w:rsidRPr="0093721B">
              <w:rPr>
                <w:sz w:val="22"/>
              </w:rPr>
              <w:t>Job Reference</w:t>
            </w:r>
          </w:p>
        </w:tc>
        <w:tc>
          <w:tcPr>
            <w:tcW w:w="2965" w:type="pct"/>
          </w:tcPr>
          <w:p w14:paraId="4225A6EF" w14:textId="02ACECE9" w:rsidR="00CC201B" w:rsidRPr="0093721B" w:rsidRDefault="00C643A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73564</w:t>
            </w:r>
          </w:p>
        </w:tc>
      </w:tr>
      <w:tr w:rsidR="00C45886" w:rsidRPr="0093721B" w14:paraId="41BA69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282638" w14:textId="77777777" w:rsidR="00C45886" w:rsidRPr="0093721B" w:rsidRDefault="00C45886" w:rsidP="00493E56">
            <w:pPr>
              <w:pStyle w:val="TableText"/>
              <w:rPr>
                <w:sz w:val="22"/>
              </w:rPr>
            </w:pPr>
            <w:r w:rsidRPr="0093721B">
              <w:rPr>
                <w:sz w:val="22"/>
              </w:rPr>
              <w:t>Tenure</w:t>
            </w:r>
          </w:p>
        </w:tc>
        <w:tc>
          <w:tcPr>
            <w:tcW w:w="2965" w:type="pct"/>
          </w:tcPr>
          <w:p w14:paraId="74E9A060" w14:textId="753DE2DD" w:rsidR="00C45886" w:rsidRPr="0093721B" w:rsidRDefault="00574D9E" w:rsidP="004806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C45886" w:rsidRPr="0093721B" w14:paraId="396A28D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63B4B5" w14:textId="77777777" w:rsidR="00C45886" w:rsidRPr="0093721B" w:rsidRDefault="00C45886" w:rsidP="00493E56">
            <w:pPr>
              <w:pStyle w:val="TableText"/>
              <w:rPr>
                <w:sz w:val="22"/>
              </w:rPr>
            </w:pPr>
            <w:r w:rsidRPr="0093721B">
              <w:rPr>
                <w:sz w:val="22"/>
              </w:rPr>
              <w:t>Salary Range</w:t>
            </w:r>
          </w:p>
        </w:tc>
        <w:tc>
          <w:tcPr>
            <w:tcW w:w="2965" w:type="pct"/>
          </w:tcPr>
          <w:p w14:paraId="3718470A" w14:textId="432F54D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80649">
              <w:rPr>
                <w:sz w:val="22"/>
              </w:rPr>
              <w:t>98,735</w:t>
            </w:r>
            <w:r w:rsidRPr="0093721B">
              <w:rPr>
                <w:sz w:val="22"/>
              </w:rPr>
              <w:t xml:space="preserve"> to AU$</w:t>
            </w:r>
            <w:r w:rsidR="00480649">
              <w:rPr>
                <w:sz w:val="22"/>
              </w:rPr>
              <w:t>106,848</w:t>
            </w:r>
            <w:r w:rsidRPr="0093721B">
              <w:rPr>
                <w:sz w:val="22"/>
              </w:rPr>
              <w:t xml:space="preserve"> pa (pro-rata for part-time) + up to 15.4% superannuation</w:t>
            </w:r>
          </w:p>
        </w:tc>
      </w:tr>
      <w:tr w:rsidR="00926BE4" w:rsidRPr="0093721B" w14:paraId="5CC3A5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ACC021" w14:textId="77777777" w:rsidR="00926BE4" w:rsidRPr="0093721B" w:rsidRDefault="00926BE4" w:rsidP="00493E56">
            <w:pPr>
              <w:pStyle w:val="TableText"/>
              <w:rPr>
                <w:sz w:val="22"/>
              </w:rPr>
            </w:pPr>
            <w:r w:rsidRPr="0093721B">
              <w:rPr>
                <w:sz w:val="22"/>
              </w:rPr>
              <w:t>Location</w:t>
            </w:r>
            <w:r w:rsidR="00C45886" w:rsidRPr="0093721B">
              <w:rPr>
                <w:sz w:val="22"/>
              </w:rPr>
              <w:t>(s)</w:t>
            </w:r>
          </w:p>
        </w:tc>
        <w:tc>
          <w:tcPr>
            <w:tcW w:w="2965" w:type="pct"/>
          </w:tcPr>
          <w:p w14:paraId="56538289" w14:textId="196AECE3" w:rsidR="00926BE4" w:rsidRPr="0093721B" w:rsidRDefault="004806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w:t>
            </w:r>
          </w:p>
        </w:tc>
      </w:tr>
      <w:tr w:rsidR="00926BE4" w:rsidRPr="0093721B" w14:paraId="466371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B98FE2" w14:textId="77777777" w:rsidR="00926BE4" w:rsidRPr="0093721B" w:rsidRDefault="00926BE4" w:rsidP="00493E56">
            <w:pPr>
              <w:pStyle w:val="TableText"/>
              <w:rPr>
                <w:sz w:val="22"/>
              </w:rPr>
            </w:pPr>
            <w:r w:rsidRPr="0093721B">
              <w:rPr>
                <w:sz w:val="22"/>
              </w:rPr>
              <w:t>Relocation Assistance</w:t>
            </w:r>
          </w:p>
        </w:tc>
        <w:tc>
          <w:tcPr>
            <w:tcW w:w="2965" w:type="pct"/>
          </w:tcPr>
          <w:p w14:paraId="61D1BD9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DDBA0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F3AFDE" w14:textId="77777777" w:rsidR="00926BE4" w:rsidRPr="0093721B" w:rsidRDefault="00926BE4" w:rsidP="00493E56">
            <w:pPr>
              <w:pStyle w:val="TableText"/>
              <w:rPr>
                <w:sz w:val="22"/>
              </w:rPr>
            </w:pPr>
            <w:r w:rsidRPr="0093721B">
              <w:rPr>
                <w:sz w:val="22"/>
              </w:rPr>
              <w:t>Applications are open to</w:t>
            </w:r>
          </w:p>
        </w:tc>
        <w:tc>
          <w:tcPr>
            <w:tcW w:w="2965" w:type="pct"/>
          </w:tcPr>
          <w:p w14:paraId="324825C5" w14:textId="7E1AFE78" w:rsidR="00926BE4" w:rsidRPr="0093721B" w:rsidRDefault="00EA62ED" w:rsidP="0048064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w:t>
            </w:r>
            <w:r w:rsidR="008D2A03">
              <w:rPr>
                <w:sz w:val="22"/>
              </w:rPr>
              <w:t>ustralian &amp; New Zealand Citizens, and Australian Permanent Residents</w:t>
            </w:r>
          </w:p>
        </w:tc>
      </w:tr>
      <w:tr w:rsidR="00C45886" w:rsidRPr="0093721B" w14:paraId="54E9E10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357E20" w14:textId="77777777" w:rsidR="00C45886" w:rsidRPr="0093721B" w:rsidRDefault="00C45886" w:rsidP="00493E56">
            <w:pPr>
              <w:pStyle w:val="TableText"/>
              <w:rPr>
                <w:sz w:val="22"/>
              </w:rPr>
            </w:pPr>
            <w:r w:rsidRPr="0093721B">
              <w:rPr>
                <w:sz w:val="22"/>
              </w:rPr>
              <w:t>Position reports to the</w:t>
            </w:r>
          </w:p>
        </w:tc>
        <w:tc>
          <w:tcPr>
            <w:tcW w:w="2965" w:type="pct"/>
          </w:tcPr>
          <w:p w14:paraId="34344939" w14:textId="343A131E" w:rsidR="00C45886" w:rsidRPr="0093721B" w:rsidRDefault="00D835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2EE6">
              <w:rPr>
                <w:sz w:val="22"/>
              </w:rPr>
              <w:t xml:space="preserve">Team Leader – Applied Microbiology </w:t>
            </w:r>
          </w:p>
        </w:tc>
      </w:tr>
      <w:tr w:rsidR="00926BE4" w:rsidRPr="0093721B" w14:paraId="539C74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69C047" w14:textId="77777777" w:rsidR="00926BE4" w:rsidRPr="0093721B" w:rsidRDefault="00926BE4" w:rsidP="00493E56">
            <w:pPr>
              <w:pStyle w:val="TableText"/>
              <w:rPr>
                <w:sz w:val="22"/>
              </w:rPr>
            </w:pPr>
            <w:r w:rsidRPr="0093721B">
              <w:rPr>
                <w:sz w:val="22"/>
              </w:rPr>
              <w:t>Client Focus – Internal</w:t>
            </w:r>
          </w:p>
        </w:tc>
        <w:tc>
          <w:tcPr>
            <w:tcW w:w="2965" w:type="pct"/>
          </w:tcPr>
          <w:p w14:paraId="13022043" w14:textId="786D4403" w:rsidR="00926BE4" w:rsidRPr="0093721B" w:rsidRDefault="004806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1AEB05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2365EE" w14:textId="77777777" w:rsidR="00926BE4" w:rsidRPr="0093721B" w:rsidRDefault="00926BE4" w:rsidP="00493E56">
            <w:pPr>
              <w:pStyle w:val="TableText"/>
              <w:rPr>
                <w:sz w:val="22"/>
              </w:rPr>
            </w:pPr>
            <w:r w:rsidRPr="0093721B">
              <w:rPr>
                <w:sz w:val="22"/>
              </w:rPr>
              <w:t>Client Focus – External</w:t>
            </w:r>
          </w:p>
        </w:tc>
        <w:tc>
          <w:tcPr>
            <w:tcW w:w="2965" w:type="pct"/>
          </w:tcPr>
          <w:p w14:paraId="4D0A3047" w14:textId="1EE9B095" w:rsidR="00926BE4" w:rsidRPr="0093721B" w:rsidRDefault="004806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6D236F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3788A8" w14:textId="77777777" w:rsidR="00194B1C" w:rsidRPr="0093721B" w:rsidRDefault="00C45886" w:rsidP="00493E56">
            <w:pPr>
              <w:pStyle w:val="TableText"/>
              <w:rPr>
                <w:sz w:val="22"/>
              </w:rPr>
            </w:pPr>
            <w:r w:rsidRPr="0093721B">
              <w:rPr>
                <w:sz w:val="22"/>
              </w:rPr>
              <w:t>Number of Direct Reports</w:t>
            </w:r>
          </w:p>
        </w:tc>
        <w:tc>
          <w:tcPr>
            <w:tcW w:w="2965" w:type="pct"/>
          </w:tcPr>
          <w:p w14:paraId="7E827084" w14:textId="4AB99449" w:rsidR="00194B1C" w:rsidRPr="0093721B" w:rsidRDefault="004806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8A1EDB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865690" w14:textId="77777777" w:rsidR="00194B1C" w:rsidRPr="0093721B" w:rsidRDefault="00C45886" w:rsidP="00493E56">
            <w:pPr>
              <w:pStyle w:val="TableText"/>
              <w:rPr>
                <w:sz w:val="22"/>
              </w:rPr>
            </w:pPr>
            <w:r w:rsidRPr="0093721B">
              <w:rPr>
                <w:sz w:val="22"/>
              </w:rPr>
              <w:t>Enquire about this job</w:t>
            </w:r>
          </w:p>
        </w:tc>
        <w:tc>
          <w:tcPr>
            <w:tcW w:w="2965" w:type="pct"/>
          </w:tcPr>
          <w:p w14:paraId="53B3827E" w14:textId="1077E6E8" w:rsidR="00194B1C" w:rsidRPr="0093721B" w:rsidRDefault="00AA34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7B6C">
              <w:rPr>
                <w:sz w:val="22"/>
              </w:rPr>
              <w:t>Contact Dr Lesley Duffy via email at Lesley.duffy@csiro.au or phone +61 7 3214 2055</w:t>
            </w:r>
          </w:p>
        </w:tc>
      </w:tr>
      <w:tr w:rsidR="00194B1C" w:rsidRPr="0093721B" w14:paraId="0770322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2A8749" w14:textId="77777777" w:rsidR="00194B1C" w:rsidRPr="0093721B" w:rsidRDefault="00C45886" w:rsidP="00493E56">
            <w:pPr>
              <w:pStyle w:val="TableText"/>
              <w:rPr>
                <w:sz w:val="22"/>
              </w:rPr>
            </w:pPr>
            <w:r w:rsidRPr="0093721B">
              <w:rPr>
                <w:sz w:val="22"/>
              </w:rPr>
              <w:t>How to apply</w:t>
            </w:r>
          </w:p>
        </w:tc>
        <w:tc>
          <w:tcPr>
            <w:tcW w:w="2965" w:type="pct"/>
          </w:tcPr>
          <w:p w14:paraId="6594DF9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B53CA6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87A92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641C46E" w14:textId="77777777" w:rsidR="005A5AEE" w:rsidRDefault="005A5AEE" w:rsidP="00D06E61">
      <w:pPr>
        <w:pStyle w:val="Heading3"/>
        <w:spacing w:after="0"/>
      </w:pPr>
    </w:p>
    <w:p w14:paraId="79E3DD47" w14:textId="77777777" w:rsidR="006246C0" w:rsidRPr="00674783" w:rsidRDefault="00B50C20" w:rsidP="00D06E61">
      <w:pPr>
        <w:pStyle w:val="Heading3"/>
        <w:spacing w:after="0"/>
      </w:pPr>
      <w:r>
        <w:t>Role Overview</w:t>
      </w:r>
    </w:p>
    <w:p w14:paraId="4F628B94" w14:textId="28373444" w:rsidR="00480649" w:rsidRPr="00EF170A" w:rsidRDefault="00480649" w:rsidP="00480649">
      <w:bookmarkStart w:id="1" w:name="_Toc341085720"/>
      <w:r>
        <w:t xml:space="preserve">CSIRO is seeking to appoint a </w:t>
      </w:r>
      <w:r w:rsidR="00272184">
        <w:t>r</w:t>
      </w:r>
      <w:r>
        <w:t>esearch</w:t>
      </w:r>
      <w:r w:rsidR="00272184">
        <w:t>er</w:t>
      </w:r>
      <w:r>
        <w:t xml:space="preserve"> with expertise in food microbiology</w:t>
      </w:r>
      <w:r w:rsidR="00F36F1C">
        <w:t xml:space="preserve">, microbial food safety and </w:t>
      </w:r>
      <w:r w:rsidR="003463A6">
        <w:t xml:space="preserve">food product </w:t>
      </w:r>
      <w:r w:rsidR="00F36F1C">
        <w:t>stability</w:t>
      </w:r>
      <w:r>
        <w:t xml:space="preserve">. </w:t>
      </w:r>
      <w:r w:rsidR="000179C4">
        <w:t xml:space="preserve">The position is within CSIRO’s microbial </w:t>
      </w:r>
      <w:r w:rsidR="000179C4" w:rsidRPr="00607B6C">
        <w:t>food safety &amp; stability</w:t>
      </w:r>
      <w:r w:rsidR="000179C4">
        <w:t xml:space="preserve"> capability </w:t>
      </w:r>
      <w:r w:rsidR="000179C4" w:rsidRPr="000179C4">
        <w:t>working to</w:t>
      </w:r>
      <w:r w:rsidR="000179C4">
        <w:rPr>
          <w:b/>
          <w:bCs/>
        </w:rPr>
        <w:t xml:space="preserve"> </w:t>
      </w:r>
      <w:r w:rsidRPr="00480649">
        <w:t xml:space="preserve">conduct </w:t>
      </w:r>
      <w:r w:rsidR="00E01290">
        <w:t>f</w:t>
      </w:r>
      <w:r>
        <w:t xml:space="preserve">ood safety and quality </w:t>
      </w:r>
      <w:r w:rsidRPr="00480649">
        <w:t xml:space="preserve">research </w:t>
      </w:r>
      <w:r>
        <w:t>for a range of stakeholders across a broad range of food sectors</w:t>
      </w:r>
      <w:r w:rsidR="00E01290">
        <w:t xml:space="preserve"> that investigates the </w:t>
      </w:r>
      <w:r w:rsidR="00EF170A">
        <w:t xml:space="preserve">risks and opportunities of microorganisms in food systems along with omics and bioinformatics investigations of key microorganisms involved in food processing, spoilage and foodborne illness. </w:t>
      </w:r>
      <w:r>
        <w:rPr>
          <w:rFonts w:asciiTheme="minorHAnsi" w:hAnsiTheme="minorHAnsi" w:cstheme="minorHAnsi"/>
          <w:szCs w:val="24"/>
          <w:lang w:val="en"/>
        </w:rPr>
        <w:t xml:space="preserve">As a </w:t>
      </w:r>
      <w:r w:rsidR="00EF170A">
        <w:rPr>
          <w:rFonts w:asciiTheme="minorHAnsi" w:hAnsiTheme="minorHAnsi" w:cstheme="minorHAnsi"/>
          <w:szCs w:val="24"/>
          <w:lang w:val="en"/>
        </w:rPr>
        <w:t xml:space="preserve">Research </w:t>
      </w:r>
      <w:r w:rsidR="00173CD6">
        <w:rPr>
          <w:rFonts w:asciiTheme="minorHAnsi" w:hAnsiTheme="minorHAnsi" w:cstheme="minorHAnsi"/>
          <w:szCs w:val="24"/>
          <w:lang w:val="en"/>
        </w:rPr>
        <w:t>Scientist</w:t>
      </w:r>
      <w:r w:rsidR="00EF170A">
        <w:rPr>
          <w:rFonts w:asciiTheme="minorHAnsi" w:hAnsiTheme="minorHAnsi" w:cstheme="minorHAnsi"/>
          <w:szCs w:val="24"/>
          <w:lang w:val="en"/>
        </w:rPr>
        <w:t xml:space="preserve"> </w:t>
      </w:r>
      <w:r>
        <w:rPr>
          <w:rFonts w:asciiTheme="minorHAnsi" w:hAnsiTheme="minorHAnsi" w:cstheme="minorHAnsi"/>
          <w:szCs w:val="24"/>
          <w:lang w:val="en"/>
        </w:rPr>
        <w:t xml:space="preserve">you will have the </w:t>
      </w:r>
      <w:r>
        <w:rPr>
          <w:rFonts w:asciiTheme="minorHAnsi" w:hAnsiTheme="minorHAnsi" w:cstheme="minorHAnsi"/>
          <w:szCs w:val="24"/>
          <w:lang w:val="en"/>
        </w:rPr>
        <w:lastRenderedPageBreak/>
        <w:t xml:space="preserve">opportunity to build research and </w:t>
      </w:r>
      <w:r w:rsidR="00EF170A">
        <w:rPr>
          <w:rFonts w:asciiTheme="minorHAnsi" w:hAnsiTheme="minorHAnsi" w:cstheme="minorHAnsi"/>
          <w:szCs w:val="24"/>
          <w:lang w:val="en"/>
        </w:rPr>
        <w:t xml:space="preserve">deliver outcomes that </w:t>
      </w:r>
      <w:r>
        <w:rPr>
          <w:rFonts w:asciiTheme="minorHAnsi" w:hAnsiTheme="minorHAnsi" w:cstheme="minorHAnsi"/>
          <w:szCs w:val="24"/>
          <w:lang w:val="en"/>
        </w:rPr>
        <w:t>play a lead role in project delivery</w:t>
      </w:r>
      <w:r w:rsidR="00EF170A">
        <w:rPr>
          <w:rFonts w:asciiTheme="minorHAnsi" w:hAnsiTheme="minorHAnsi" w:cstheme="minorHAnsi"/>
          <w:szCs w:val="24"/>
          <w:lang w:val="en"/>
        </w:rPr>
        <w:t xml:space="preserve"> and solution generation.</w:t>
      </w:r>
    </w:p>
    <w:p w14:paraId="12917DB1" w14:textId="77777777" w:rsidR="00480649" w:rsidRDefault="00480649" w:rsidP="00480649">
      <w:pPr>
        <w:rPr>
          <w:rFonts w:asciiTheme="minorHAnsi" w:hAnsiTheme="minorHAnsi" w:cstheme="minorHAnsi"/>
          <w:szCs w:val="24"/>
          <w:lang w:val="en"/>
        </w:rPr>
      </w:pPr>
    </w:p>
    <w:p w14:paraId="728FA95E" w14:textId="635CAB79" w:rsidR="00480649" w:rsidRPr="0099583B" w:rsidRDefault="00F710DE" w:rsidP="00480649">
      <w:pPr>
        <w:rPr>
          <w:rFonts w:asciiTheme="minorHAnsi" w:hAnsiTheme="minorHAnsi" w:cstheme="minorHAnsi"/>
          <w:szCs w:val="24"/>
        </w:rPr>
      </w:pPr>
      <w:r>
        <w:rPr>
          <w:rFonts w:asciiTheme="minorHAnsi" w:hAnsiTheme="minorHAnsi" w:cstheme="minorHAnsi"/>
          <w:szCs w:val="24"/>
        </w:rPr>
        <w:t xml:space="preserve">Our </w:t>
      </w:r>
      <w:r>
        <w:t xml:space="preserve">microbial </w:t>
      </w:r>
      <w:r w:rsidRPr="006C11FC">
        <w:t>food safety &amp; stability</w:t>
      </w:r>
      <w:r>
        <w:t xml:space="preserve"> capability</w:t>
      </w:r>
      <w:r w:rsidRPr="0099583B">
        <w:rPr>
          <w:rFonts w:asciiTheme="minorHAnsi" w:hAnsiTheme="minorHAnsi" w:cstheme="minorHAnsi"/>
          <w:szCs w:val="24"/>
        </w:rPr>
        <w:t xml:space="preserve"> team</w:t>
      </w:r>
      <w:r>
        <w:rPr>
          <w:rFonts w:asciiTheme="minorHAnsi" w:hAnsiTheme="minorHAnsi" w:cstheme="minorHAnsi"/>
          <w:szCs w:val="24"/>
        </w:rPr>
        <w:t>s</w:t>
      </w:r>
      <w:r w:rsidRPr="0099583B">
        <w:rPr>
          <w:rFonts w:asciiTheme="minorHAnsi" w:hAnsiTheme="minorHAnsi" w:cstheme="minorHAnsi"/>
          <w:szCs w:val="24"/>
        </w:rPr>
        <w:t xml:space="preserve"> </w:t>
      </w:r>
      <w:r>
        <w:rPr>
          <w:rFonts w:asciiTheme="minorHAnsi" w:hAnsiTheme="minorHAnsi" w:cstheme="minorHAnsi"/>
          <w:szCs w:val="24"/>
        </w:rPr>
        <w:t>are</w:t>
      </w:r>
      <w:r w:rsidRPr="0099583B">
        <w:rPr>
          <w:rFonts w:asciiTheme="minorHAnsi" w:hAnsiTheme="minorHAnsi" w:cstheme="minorHAnsi"/>
          <w:szCs w:val="24"/>
        </w:rPr>
        <w:t xml:space="preserve"> part </w:t>
      </w:r>
      <w:r>
        <w:rPr>
          <w:rFonts w:asciiTheme="minorHAnsi" w:hAnsiTheme="minorHAnsi" w:cstheme="minorHAnsi"/>
          <w:szCs w:val="24"/>
        </w:rPr>
        <w:t>of t</w:t>
      </w:r>
      <w:r w:rsidRPr="0099583B">
        <w:rPr>
          <w:rFonts w:asciiTheme="minorHAnsi" w:hAnsiTheme="minorHAnsi" w:cstheme="minorHAnsi"/>
          <w:szCs w:val="24"/>
        </w:rPr>
        <w:t xml:space="preserve">he </w:t>
      </w:r>
      <w:r w:rsidRPr="0099583B">
        <w:rPr>
          <w:rFonts w:asciiTheme="minorHAnsi" w:hAnsiTheme="minorHAnsi" w:cstheme="minorHAnsi"/>
          <w:b/>
          <w:bCs/>
          <w:szCs w:val="24"/>
        </w:rPr>
        <w:t>Food Program</w:t>
      </w:r>
      <w:r w:rsidRPr="0099583B">
        <w:rPr>
          <w:rFonts w:asciiTheme="minorHAnsi" w:hAnsiTheme="minorHAnsi" w:cstheme="minorHAnsi"/>
          <w:szCs w:val="24"/>
        </w:rPr>
        <w:t xml:space="preserve"> which delivers science that underpins the development and delivery of healthy, </w:t>
      </w:r>
      <w:proofErr w:type="gramStart"/>
      <w:r w:rsidRPr="0099583B">
        <w:rPr>
          <w:rFonts w:asciiTheme="minorHAnsi" w:hAnsiTheme="minorHAnsi" w:cstheme="minorHAnsi"/>
          <w:szCs w:val="24"/>
        </w:rPr>
        <w:t>safe</w:t>
      </w:r>
      <w:proofErr w:type="gramEnd"/>
      <w:r w:rsidRPr="0099583B">
        <w:rPr>
          <w:rFonts w:asciiTheme="minorHAnsi" w:hAnsiTheme="minorHAnsi" w:cstheme="minorHAnsi"/>
          <w:szCs w:val="24"/>
        </w:rPr>
        <w:t xml:space="preserve"> and sustainable foods, food ingredients and beverages for Australia’s food industry and global consumers</w:t>
      </w:r>
      <w:r>
        <w:rPr>
          <w:rFonts w:asciiTheme="minorHAnsi" w:hAnsiTheme="minorHAnsi" w:cstheme="minorHAnsi"/>
          <w:szCs w:val="24"/>
        </w:rPr>
        <w:t xml:space="preserve">. </w:t>
      </w:r>
    </w:p>
    <w:p w14:paraId="0C617296" w14:textId="77777777" w:rsidR="00480649" w:rsidRPr="0099583B" w:rsidRDefault="00480649" w:rsidP="00480649">
      <w:pPr>
        <w:rPr>
          <w:rFonts w:asciiTheme="minorHAnsi" w:hAnsiTheme="minorHAnsi" w:cstheme="minorHAnsi"/>
          <w:szCs w:val="24"/>
        </w:rPr>
      </w:pPr>
      <w:r w:rsidRPr="0099583B">
        <w:rPr>
          <w:rFonts w:asciiTheme="minorHAnsi" w:hAnsiTheme="minorHAnsi" w:cstheme="minorHAnsi"/>
          <w:szCs w:val="24"/>
        </w:rPr>
        <w:t>The work of the Food Program is focused on three impact areas:</w:t>
      </w:r>
    </w:p>
    <w:p w14:paraId="1175ACA7" w14:textId="77777777" w:rsidR="00480649" w:rsidRPr="0099583B" w:rsidRDefault="00480649" w:rsidP="00480649">
      <w:pPr>
        <w:pStyle w:val="ListParagraph"/>
        <w:numPr>
          <w:ilvl w:val="0"/>
          <w:numId w:val="35"/>
        </w:numPr>
        <w:rPr>
          <w:rFonts w:asciiTheme="minorHAnsi" w:hAnsiTheme="minorHAnsi" w:cstheme="minorHAnsi"/>
          <w:szCs w:val="24"/>
        </w:rPr>
      </w:pPr>
      <w:r w:rsidRPr="0099583B">
        <w:rPr>
          <w:rFonts w:asciiTheme="minorHAnsi" w:hAnsiTheme="minorHAnsi" w:cstheme="minorHAnsi"/>
          <w:b/>
          <w:bCs/>
          <w:szCs w:val="24"/>
        </w:rPr>
        <w:t xml:space="preserve">Healthy Foods and Ingredients: </w:t>
      </w:r>
      <w:r w:rsidRPr="0099583B">
        <w:rPr>
          <w:rFonts w:asciiTheme="minorHAnsi" w:hAnsiTheme="minorHAnsi" w:cstheme="minorHAnsi"/>
          <w:szCs w:val="24"/>
        </w:rPr>
        <w:t>premium high-palatable foods and beverages for health; healthy and functional ingredients; and consumers eating foods for healthier diets</w:t>
      </w:r>
    </w:p>
    <w:p w14:paraId="6A6D3312" w14:textId="77777777" w:rsidR="00480649" w:rsidRPr="0099583B" w:rsidRDefault="00480649" w:rsidP="00480649">
      <w:pPr>
        <w:pStyle w:val="ListParagraph"/>
        <w:numPr>
          <w:ilvl w:val="0"/>
          <w:numId w:val="35"/>
        </w:numPr>
        <w:rPr>
          <w:rFonts w:asciiTheme="minorHAnsi" w:hAnsiTheme="minorHAnsi" w:cstheme="minorHAnsi"/>
          <w:szCs w:val="24"/>
        </w:rPr>
      </w:pPr>
      <w:r w:rsidRPr="0099583B">
        <w:rPr>
          <w:rFonts w:asciiTheme="minorHAnsi" w:hAnsiTheme="minorHAnsi" w:cstheme="minorHAnsi"/>
          <w:b/>
          <w:bCs/>
          <w:szCs w:val="24"/>
        </w:rPr>
        <w:t>Sustainable Food Manufacturing:</w:t>
      </w:r>
      <w:r w:rsidRPr="0099583B">
        <w:rPr>
          <w:rFonts w:asciiTheme="minorHAnsi" w:hAnsiTheme="minorHAnsi" w:cstheme="minorHAnsi"/>
          <w:szCs w:val="24"/>
        </w:rPr>
        <w:t xml:space="preserve"> circular </w:t>
      </w:r>
      <w:proofErr w:type="gramStart"/>
      <w:r w:rsidRPr="0099583B">
        <w:rPr>
          <w:rFonts w:asciiTheme="minorHAnsi" w:hAnsiTheme="minorHAnsi" w:cstheme="minorHAnsi"/>
          <w:szCs w:val="24"/>
        </w:rPr>
        <w:t>bio-economy</w:t>
      </w:r>
      <w:proofErr w:type="gramEnd"/>
      <w:r w:rsidRPr="0099583B">
        <w:rPr>
          <w:rFonts w:asciiTheme="minorHAnsi" w:hAnsiTheme="minorHAnsi" w:cstheme="minorHAnsi"/>
          <w:szCs w:val="24"/>
        </w:rPr>
        <w:t>; sustainable processing technologies; and food security and food systems</w:t>
      </w:r>
    </w:p>
    <w:p w14:paraId="7A4D206A" w14:textId="77777777" w:rsidR="00480649" w:rsidRPr="0099583B" w:rsidRDefault="00480649" w:rsidP="00480649">
      <w:pPr>
        <w:pStyle w:val="ListParagraph"/>
        <w:numPr>
          <w:ilvl w:val="0"/>
          <w:numId w:val="35"/>
        </w:numPr>
        <w:rPr>
          <w:rFonts w:asciiTheme="minorHAnsi" w:hAnsiTheme="minorHAnsi" w:cstheme="minorHAnsi"/>
          <w:szCs w:val="24"/>
        </w:rPr>
      </w:pPr>
      <w:r w:rsidRPr="0099583B">
        <w:rPr>
          <w:rFonts w:asciiTheme="minorHAnsi" w:hAnsiTheme="minorHAnsi" w:cstheme="minorHAnsi"/>
          <w:b/>
          <w:bCs/>
          <w:szCs w:val="24"/>
        </w:rPr>
        <w:t>Trusted and Quality Foods:</w:t>
      </w:r>
      <w:r w:rsidRPr="0099583B">
        <w:rPr>
          <w:rFonts w:asciiTheme="minorHAnsi" w:hAnsiTheme="minorHAnsi" w:cstheme="minorHAnsi"/>
          <w:szCs w:val="24"/>
        </w:rPr>
        <w:t xml:space="preserve"> trusted value chains – market access, safety, </w:t>
      </w:r>
      <w:proofErr w:type="gramStart"/>
      <w:r w:rsidRPr="0099583B">
        <w:rPr>
          <w:rFonts w:asciiTheme="minorHAnsi" w:hAnsiTheme="minorHAnsi" w:cstheme="minorHAnsi"/>
          <w:szCs w:val="24"/>
        </w:rPr>
        <w:t>provenance</w:t>
      </w:r>
      <w:proofErr w:type="gramEnd"/>
      <w:r w:rsidRPr="0099583B">
        <w:rPr>
          <w:rFonts w:asciiTheme="minorHAnsi" w:hAnsiTheme="minorHAnsi" w:cstheme="minorHAnsi"/>
          <w:szCs w:val="24"/>
        </w:rPr>
        <w:t xml:space="preserve"> and traceability; and meeting consumer expectations – taste, convenience and quality.</w:t>
      </w:r>
    </w:p>
    <w:p w14:paraId="7BE16B67" w14:textId="77777777" w:rsidR="00480649" w:rsidRPr="0099583B" w:rsidRDefault="00480649" w:rsidP="00480649">
      <w:pPr>
        <w:spacing w:before="180"/>
        <w:rPr>
          <w:rFonts w:asciiTheme="minorHAnsi" w:hAnsiTheme="minorHAnsi" w:cstheme="minorHAnsi"/>
          <w:szCs w:val="24"/>
        </w:rPr>
      </w:pPr>
      <w:r w:rsidRPr="0099583B">
        <w:rPr>
          <w:rFonts w:asciiTheme="minorHAnsi" w:hAnsiTheme="minorHAnsi" w:cstheme="minorHAnsi"/>
          <w:szCs w:val="24"/>
        </w:rPr>
        <w:t xml:space="preserve">The role of Research Scientist Staff in CSIRO is to conduct innovative research leading to scientific achievements that are aligned with CSIRO’s strategies. You may be engaged in scientific activity ranging from </w:t>
      </w:r>
      <w:r>
        <w:rPr>
          <w:rFonts w:asciiTheme="minorHAnsi" w:hAnsiTheme="minorHAnsi" w:cstheme="minorHAnsi"/>
          <w:szCs w:val="24"/>
        </w:rPr>
        <w:t xml:space="preserve">addressing broad </w:t>
      </w:r>
      <w:r w:rsidRPr="0099583B">
        <w:rPr>
          <w:rFonts w:asciiTheme="minorHAnsi" w:hAnsiTheme="minorHAnsi" w:cstheme="minorHAnsi"/>
          <w:szCs w:val="24"/>
        </w:rPr>
        <w:t>research</w:t>
      </w:r>
      <w:r>
        <w:rPr>
          <w:rFonts w:asciiTheme="minorHAnsi" w:hAnsiTheme="minorHAnsi" w:cstheme="minorHAnsi"/>
          <w:szCs w:val="24"/>
        </w:rPr>
        <w:t xml:space="preserve"> questions</w:t>
      </w:r>
      <w:r w:rsidRPr="0099583B">
        <w:rPr>
          <w:rFonts w:asciiTheme="minorHAnsi" w:hAnsiTheme="minorHAnsi" w:cstheme="minorHAnsi"/>
          <w:szCs w:val="24"/>
        </w:rPr>
        <w:t xml:space="preserve"> to the investigation of specific industry or community problems. You will have the opportunity to build and maintain networks, play a lead role in securing project funds, provide scientific leadership</w:t>
      </w:r>
      <w:r>
        <w:rPr>
          <w:rFonts w:asciiTheme="minorHAnsi" w:hAnsiTheme="minorHAnsi" w:cstheme="minorHAnsi"/>
          <w:szCs w:val="24"/>
        </w:rPr>
        <w:t>,</w:t>
      </w:r>
      <w:r w:rsidRPr="0099583B">
        <w:rPr>
          <w:rFonts w:asciiTheme="minorHAnsi" w:hAnsiTheme="minorHAnsi" w:cstheme="minorHAnsi"/>
          <w:szCs w:val="24"/>
        </w:rPr>
        <w:t xml:space="preserve"> and pursue new ideas and approaches that create new concepts. </w:t>
      </w:r>
    </w:p>
    <w:p w14:paraId="6031C2C1" w14:textId="4AEF53D9" w:rsidR="00480649" w:rsidRDefault="00480649" w:rsidP="00480649">
      <w:pPr>
        <w:spacing w:before="180"/>
      </w:pPr>
      <w:r w:rsidRPr="0099583B">
        <w:rPr>
          <w:rFonts w:asciiTheme="minorHAnsi" w:hAnsiTheme="minorHAnsi" w:cstheme="minorHAnsi"/>
          <w:szCs w:val="24"/>
        </w:rPr>
        <w:t xml:space="preserve">CSIRO’s mandate is to deliver world-class research that provides innovative solutions for industry, </w:t>
      </w:r>
      <w:proofErr w:type="gramStart"/>
      <w:r w:rsidRPr="0099583B">
        <w:rPr>
          <w:rFonts w:asciiTheme="minorHAnsi" w:hAnsiTheme="minorHAnsi" w:cstheme="minorHAnsi"/>
          <w:szCs w:val="24"/>
        </w:rPr>
        <w:t>government</w:t>
      </w:r>
      <w:proofErr w:type="gramEnd"/>
      <w:r w:rsidRPr="0099583B">
        <w:rPr>
          <w:rFonts w:asciiTheme="minorHAnsi" w:hAnsiTheme="minorHAnsi" w:cstheme="minorHAnsi"/>
          <w:szCs w:val="24"/>
        </w:rPr>
        <w:t xml:space="preserve"> and the community. The research effort is, therefore, mission-</w:t>
      </w:r>
      <w:proofErr w:type="gramStart"/>
      <w:r w:rsidRPr="0099583B">
        <w:rPr>
          <w:rFonts w:asciiTheme="minorHAnsi" w:hAnsiTheme="minorHAnsi" w:cstheme="minorHAnsi"/>
          <w:szCs w:val="24"/>
        </w:rPr>
        <w:t>directed</w:t>
      </w:r>
      <w:proofErr w:type="gramEnd"/>
      <w:r w:rsidRPr="0099583B">
        <w:rPr>
          <w:rFonts w:asciiTheme="minorHAnsi" w:hAnsiTheme="minorHAnsi" w:cstheme="minorHAnsi"/>
          <w:szCs w:val="24"/>
        </w:rPr>
        <w:t xml:space="preserve"> and impact-focussed and it is essential that the </w:t>
      </w:r>
      <w:r w:rsidR="008840D8">
        <w:rPr>
          <w:rFonts w:asciiTheme="minorHAnsi" w:hAnsiTheme="minorHAnsi" w:cstheme="minorHAnsi"/>
          <w:szCs w:val="24"/>
        </w:rPr>
        <w:t>researcher</w:t>
      </w:r>
      <w:r w:rsidRPr="0099583B">
        <w:rPr>
          <w:rFonts w:asciiTheme="minorHAnsi" w:hAnsiTheme="minorHAnsi" w:cstheme="minorHAnsi"/>
          <w:szCs w:val="24"/>
        </w:rPr>
        <w:t xml:space="preserve"> has, or can readily develop, strong links with industry partners and </w:t>
      </w:r>
      <w:r>
        <w:rPr>
          <w:rFonts w:asciiTheme="minorHAnsi" w:hAnsiTheme="minorHAnsi" w:cstheme="minorHAnsi"/>
          <w:szCs w:val="24"/>
        </w:rPr>
        <w:t xml:space="preserve">other </w:t>
      </w:r>
      <w:r w:rsidRPr="0099583B">
        <w:rPr>
          <w:rFonts w:asciiTheme="minorHAnsi" w:hAnsiTheme="minorHAnsi" w:cstheme="minorHAnsi"/>
          <w:szCs w:val="24"/>
        </w:rPr>
        <w:t>relevant stakeholders.</w:t>
      </w:r>
    </w:p>
    <w:p w14:paraId="72B0CF70" w14:textId="77777777" w:rsidR="00B50C20" w:rsidRPr="00B50C20" w:rsidRDefault="00B50C20" w:rsidP="00B50C20">
      <w:pPr>
        <w:pStyle w:val="Heading3"/>
      </w:pPr>
      <w:r w:rsidRPr="00B50C20">
        <w:t>Duties and Key Result Areas:</w:t>
      </w:r>
      <w:r w:rsidR="003E5564">
        <w:t xml:space="preserve">  </w:t>
      </w:r>
    </w:p>
    <w:p w14:paraId="3698ADDE" w14:textId="77777777" w:rsidR="00EF170A" w:rsidRDefault="00EF170A" w:rsidP="00EF170A">
      <w:pPr>
        <w:pStyle w:val="ListParagraph"/>
        <w:numPr>
          <w:ilvl w:val="0"/>
          <w:numId w:val="29"/>
        </w:numPr>
        <w:spacing w:before="0" w:after="60" w:line="240" w:lineRule="auto"/>
      </w:pPr>
      <w:r>
        <w:t>Within broad guidelines, use professional expertise, knowledge of other disciplines and research experience/achievement to formulate, develop and complete an approved suite of client and strategic projects aligned to the impact areas of the Food Program.</w:t>
      </w:r>
    </w:p>
    <w:p w14:paraId="7AF33354" w14:textId="0CC522F7" w:rsidR="00EF170A" w:rsidRPr="0050099F" w:rsidRDefault="00EF170A" w:rsidP="0050099F">
      <w:pPr>
        <w:pStyle w:val="ListParagraph"/>
        <w:numPr>
          <w:ilvl w:val="0"/>
          <w:numId w:val="29"/>
        </w:numPr>
        <w:spacing w:before="60" w:after="60" w:line="240" w:lineRule="auto"/>
        <w:contextualSpacing w:val="0"/>
        <w:rPr>
          <w:rFonts w:asciiTheme="minorHAnsi" w:hAnsiTheme="minorHAnsi" w:cstheme="minorHAnsi"/>
          <w:szCs w:val="24"/>
        </w:rPr>
      </w:pPr>
      <w:r>
        <w:rPr>
          <w:rFonts w:asciiTheme="minorHAnsi" w:hAnsiTheme="minorHAnsi" w:cstheme="minorHAnsi"/>
          <w:szCs w:val="24"/>
          <w:lang w:val="en"/>
        </w:rPr>
        <w:t>Collaborate effectively</w:t>
      </w:r>
      <w:r w:rsidRPr="002934E2">
        <w:rPr>
          <w:rFonts w:asciiTheme="minorHAnsi" w:hAnsiTheme="minorHAnsi" w:cstheme="minorHAnsi"/>
          <w:szCs w:val="24"/>
          <w:lang w:val="en"/>
        </w:rPr>
        <w:t xml:space="preserve"> with</w:t>
      </w:r>
      <w:r>
        <w:rPr>
          <w:rFonts w:asciiTheme="minorHAnsi" w:hAnsiTheme="minorHAnsi" w:cstheme="minorHAnsi"/>
          <w:szCs w:val="24"/>
          <w:lang w:val="en"/>
        </w:rPr>
        <w:t xml:space="preserve"> multidisciplinary teams</w:t>
      </w:r>
      <w:r w:rsidRPr="002934E2">
        <w:rPr>
          <w:rFonts w:asciiTheme="minorHAnsi" w:hAnsiTheme="minorHAnsi" w:cstheme="minorHAnsi"/>
          <w:szCs w:val="24"/>
          <w:lang w:val="en"/>
        </w:rPr>
        <w:t xml:space="preserve"> to </w:t>
      </w:r>
      <w:r w:rsidR="0050099F">
        <w:t xml:space="preserve">investigate risks and opportunities of microorganisms in food systems along with omics and bioinformatics investigations of key microorganisms involved in food processing, </w:t>
      </w:r>
      <w:proofErr w:type="gramStart"/>
      <w:r w:rsidR="0050099F">
        <w:t>spoilage</w:t>
      </w:r>
      <w:proofErr w:type="gramEnd"/>
      <w:r w:rsidR="0050099F">
        <w:t xml:space="preserve"> and foodborne illness.</w:t>
      </w:r>
    </w:p>
    <w:p w14:paraId="5F052A87" w14:textId="77777777" w:rsidR="00EF170A" w:rsidRPr="00DB365B" w:rsidRDefault="00EF170A" w:rsidP="00EF170A">
      <w:pPr>
        <w:pStyle w:val="ListParagraph"/>
        <w:numPr>
          <w:ilvl w:val="0"/>
          <w:numId w:val="29"/>
        </w:numPr>
        <w:spacing w:before="60" w:after="60" w:line="240" w:lineRule="auto"/>
        <w:contextualSpacing w:val="0"/>
        <w:rPr>
          <w:rFonts w:asciiTheme="minorHAnsi" w:hAnsiTheme="minorHAnsi" w:cstheme="minorHAnsi"/>
          <w:szCs w:val="24"/>
        </w:rPr>
      </w:pPr>
      <w:r>
        <w:t>Anticipate industry and/or community needs and market direction through client liaison/networking and identify and adapt quickly to changes.</w:t>
      </w:r>
    </w:p>
    <w:p w14:paraId="643D778D" w14:textId="77777777" w:rsidR="00EF170A" w:rsidRPr="002934E2" w:rsidRDefault="00EF170A" w:rsidP="00EF170A">
      <w:pPr>
        <w:pStyle w:val="ListParagraph"/>
        <w:numPr>
          <w:ilvl w:val="0"/>
          <w:numId w:val="29"/>
        </w:numPr>
        <w:spacing w:before="60" w:after="60" w:line="240" w:lineRule="auto"/>
        <w:contextualSpacing w:val="0"/>
        <w:rPr>
          <w:rFonts w:asciiTheme="minorHAnsi" w:hAnsiTheme="minorHAnsi" w:cstheme="minorHAnsi"/>
          <w:szCs w:val="24"/>
        </w:rPr>
      </w:pPr>
      <w:r>
        <w:rPr>
          <w:rFonts w:asciiTheme="minorHAnsi" w:hAnsiTheme="minorHAnsi" w:cstheme="minorHAnsi"/>
          <w:szCs w:val="24"/>
        </w:rPr>
        <w:t xml:space="preserve">Lead and </w:t>
      </w:r>
      <w:r w:rsidRPr="002934E2">
        <w:rPr>
          <w:rFonts w:asciiTheme="minorHAnsi" w:hAnsiTheme="minorHAnsi" w:cstheme="minorHAnsi"/>
          <w:szCs w:val="24"/>
        </w:rPr>
        <w:t>contribut</w:t>
      </w:r>
      <w:r>
        <w:rPr>
          <w:rFonts w:asciiTheme="minorHAnsi" w:hAnsiTheme="minorHAnsi" w:cstheme="minorHAnsi"/>
          <w:szCs w:val="24"/>
        </w:rPr>
        <w:t>e</w:t>
      </w:r>
      <w:r w:rsidRPr="002934E2">
        <w:rPr>
          <w:rFonts w:asciiTheme="minorHAnsi" w:hAnsiTheme="minorHAnsi" w:cstheme="minorHAnsi"/>
          <w:szCs w:val="24"/>
        </w:rPr>
        <w:t xml:space="preserve"> to </w:t>
      </w:r>
      <w:r>
        <w:rPr>
          <w:rFonts w:asciiTheme="minorHAnsi" w:hAnsiTheme="minorHAnsi" w:cstheme="minorHAnsi"/>
          <w:szCs w:val="24"/>
        </w:rPr>
        <w:t xml:space="preserve">ensure timely project delivery including the conducting, </w:t>
      </w:r>
      <w:r w:rsidRPr="002934E2">
        <w:rPr>
          <w:rFonts w:asciiTheme="minorHAnsi" w:hAnsiTheme="minorHAnsi" w:cstheme="minorHAnsi"/>
          <w:szCs w:val="24"/>
        </w:rPr>
        <w:t>interpret</w:t>
      </w:r>
      <w:r>
        <w:rPr>
          <w:rFonts w:asciiTheme="minorHAnsi" w:hAnsiTheme="minorHAnsi" w:cstheme="minorHAnsi"/>
          <w:szCs w:val="24"/>
        </w:rPr>
        <w:t>at</w:t>
      </w:r>
      <w:r w:rsidRPr="002934E2">
        <w:rPr>
          <w:rFonts w:asciiTheme="minorHAnsi" w:hAnsiTheme="minorHAnsi" w:cstheme="minorHAnsi"/>
          <w:szCs w:val="24"/>
        </w:rPr>
        <w:t>i</w:t>
      </w:r>
      <w:r>
        <w:rPr>
          <w:rFonts w:asciiTheme="minorHAnsi" w:hAnsiTheme="minorHAnsi" w:cstheme="minorHAnsi"/>
          <w:szCs w:val="24"/>
        </w:rPr>
        <w:t>on</w:t>
      </w:r>
      <w:r w:rsidRPr="002934E2">
        <w:rPr>
          <w:rFonts w:asciiTheme="minorHAnsi" w:hAnsiTheme="minorHAnsi" w:cstheme="minorHAnsi"/>
          <w:szCs w:val="24"/>
        </w:rPr>
        <w:t>, reporting and communicati</w:t>
      </w:r>
      <w:r>
        <w:rPr>
          <w:rFonts w:asciiTheme="minorHAnsi" w:hAnsiTheme="minorHAnsi" w:cstheme="minorHAnsi"/>
          <w:szCs w:val="24"/>
        </w:rPr>
        <w:t>on of</w:t>
      </w:r>
      <w:r w:rsidRPr="002934E2">
        <w:rPr>
          <w:rFonts w:asciiTheme="minorHAnsi" w:hAnsiTheme="minorHAnsi" w:cstheme="minorHAnsi"/>
          <w:szCs w:val="24"/>
        </w:rPr>
        <w:t xml:space="preserve"> research results</w:t>
      </w:r>
      <w:r>
        <w:rPr>
          <w:rFonts w:asciiTheme="minorHAnsi" w:hAnsiTheme="minorHAnsi" w:cstheme="minorHAnsi"/>
          <w:szCs w:val="24"/>
        </w:rPr>
        <w:t xml:space="preserve"> to relevant audiences</w:t>
      </w:r>
      <w:r w:rsidRPr="002934E2">
        <w:rPr>
          <w:rFonts w:asciiTheme="minorHAnsi" w:hAnsiTheme="minorHAnsi" w:cstheme="minorHAnsi"/>
          <w:szCs w:val="24"/>
        </w:rPr>
        <w:t>.</w:t>
      </w:r>
    </w:p>
    <w:p w14:paraId="5FACF6A6" w14:textId="77777777" w:rsidR="00EF170A" w:rsidRPr="002934E2" w:rsidRDefault="00EF170A" w:rsidP="00EF170A">
      <w:pPr>
        <w:pStyle w:val="ListParagraph"/>
        <w:numPr>
          <w:ilvl w:val="0"/>
          <w:numId w:val="29"/>
        </w:numPr>
        <w:spacing w:before="60" w:after="60" w:line="240" w:lineRule="auto"/>
        <w:contextualSpacing w:val="0"/>
        <w:rPr>
          <w:rFonts w:asciiTheme="minorHAnsi" w:hAnsiTheme="minorHAnsi" w:cstheme="minorHAnsi"/>
          <w:szCs w:val="24"/>
        </w:rPr>
      </w:pPr>
      <w:r w:rsidRPr="002934E2">
        <w:rPr>
          <w:rFonts w:asciiTheme="minorHAnsi" w:hAnsiTheme="minorHAnsi" w:cstheme="minorHAnsi"/>
          <w:szCs w:val="24"/>
        </w:rPr>
        <w:t xml:space="preserve">Communicate </w:t>
      </w:r>
      <w:r>
        <w:rPr>
          <w:rFonts w:asciiTheme="minorHAnsi" w:hAnsiTheme="minorHAnsi" w:cstheme="minorHAnsi"/>
          <w:szCs w:val="24"/>
        </w:rPr>
        <w:t xml:space="preserve">openly, </w:t>
      </w:r>
      <w:proofErr w:type="gramStart"/>
      <w:r w:rsidRPr="002934E2">
        <w:rPr>
          <w:rFonts w:asciiTheme="minorHAnsi" w:hAnsiTheme="minorHAnsi" w:cstheme="minorHAnsi"/>
          <w:szCs w:val="24"/>
        </w:rPr>
        <w:t>effectively</w:t>
      </w:r>
      <w:proofErr w:type="gramEnd"/>
      <w:r w:rsidRPr="002934E2">
        <w:rPr>
          <w:rFonts w:asciiTheme="minorHAnsi" w:hAnsiTheme="minorHAnsi" w:cstheme="minorHAnsi"/>
          <w:szCs w:val="24"/>
        </w:rPr>
        <w:t xml:space="preserve"> and respectfully with staff, clients and suppliers in the interests of good business practice, collaboration and enhancement of CSIRO's reputation.</w:t>
      </w:r>
    </w:p>
    <w:p w14:paraId="097F166D" w14:textId="77777777" w:rsidR="00EF170A" w:rsidRPr="002934E2" w:rsidRDefault="00EF170A" w:rsidP="00EF170A">
      <w:pPr>
        <w:pStyle w:val="ListParagraph"/>
        <w:numPr>
          <w:ilvl w:val="0"/>
          <w:numId w:val="29"/>
        </w:numPr>
        <w:spacing w:before="60" w:after="60" w:line="240" w:lineRule="auto"/>
        <w:contextualSpacing w:val="0"/>
        <w:rPr>
          <w:rFonts w:asciiTheme="minorHAnsi" w:hAnsiTheme="minorHAnsi" w:cstheme="minorHAnsi"/>
          <w:szCs w:val="24"/>
        </w:rPr>
      </w:pPr>
      <w:r w:rsidRPr="002934E2">
        <w:rPr>
          <w:rFonts w:asciiTheme="minorHAnsi" w:hAnsiTheme="minorHAnsi" w:cstheme="minorHAnsi"/>
          <w:szCs w:val="24"/>
        </w:rPr>
        <w:t>Adhere to the spirit and practice of CSIRO's values, health, safety and environment plans and policies, wellbeing, culture building and diversity initiatives and zero harm goals.</w:t>
      </w:r>
    </w:p>
    <w:p w14:paraId="6B8BF816" w14:textId="56E5361A" w:rsidR="00EF170A" w:rsidRPr="00725491" w:rsidRDefault="00EF170A" w:rsidP="00EF170A">
      <w:pPr>
        <w:pStyle w:val="ListParagraph"/>
        <w:numPr>
          <w:ilvl w:val="0"/>
          <w:numId w:val="29"/>
        </w:numPr>
        <w:spacing w:before="60" w:after="60" w:line="240" w:lineRule="auto"/>
        <w:contextualSpacing w:val="0"/>
        <w:rPr>
          <w:rFonts w:asciiTheme="minorHAnsi" w:hAnsiTheme="minorHAnsi" w:cstheme="minorHAnsi"/>
          <w:szCs w:val="24"/>
        </w:rPr>
      </w:pPr>
      <w:r w:rsidRPr="00725491">
        <w:rPr>
          <w:rFonts w:asciiTheme="minorHAnsi" w:hAnsiTheme="minorHAnsi" w:cs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BD8A2B0" w14:textId="77777777" w:rsidR="00B50C20" w:rsidRPr="00B50C20" w:rsidRDefault="00B50C20" w:rsidP="00493E56">
          <w:pPr>
            <w:pStyle w:val="Heading2"/>
            <w:rPr>
              <w:b/>
              <w:iCs w:val="0"/>
              <w:color w:val="auto"/>
              <w:sz w:val="26"/>
              <w:szCs w:val="26"/>
            </w:rPr>
          </w:pPr>
          <w:r w:rsidRPr="00B50C20">
            <w:rPr>
              <w:b/>
              <w:iCs w:val="0"/>
              <w:color w:val="auto"/>
              <w:sz w:val="26"/>
              <w:szCs w:val="26"/>
            </w:rPr>
            <w:t xml:space="preserve">Required Competencies: </w:t>
          </w:r>
        </w:p>
        <w:p w14:paraId="50E60D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494965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735898BD" w14:textId="77777777" w:rsidR="00E6156F" w:rsidRDefault="00B50C20" w:rsidP="00493E56">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8E884A5" w14:textId="77777777" w:rsidR="00B50C20" w:rsidRPr="00E6156F" w:rsidRDefault="00B50C20" w:rsidP="00493E56">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B357CB0" w14:textId="77777777" w:rsidR="00F77622" w:rsidRPr="00F77622" w:rsidRDefault="00B50C20" w:rsidP="00493E56">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DFD6878" w14:textId="77777777" w:rsidR="00B50C20" w:rsidRPr="00F77622" w:rsidRDefault="00B50C20" w:rsidP="00493E56">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D9D993D" w14:textId="77777777" w:rsidR="00B50C20" w:rsidRDefault="00B50C20" w:rsidP="00493E56">
      <w:pPr>
        <w:pStyle w:val="Heading2"/>
        <w:rPr>
          <w:b/>
          <w:iCs w:val="0"/>
          <w:color w:val="auto"/>
          <w:sz w:val="26"/>
          <w:szCs w:val="26"/>
        </w:rPr>
      </w:pPr>
      <w:r w:rsidRPr="00B50C20">
        <w:rPr>
          <w:b/>
          <w:iCs w:val="0"/>
          <w:color w:val="auto"/>
          <w:sz w:val="26"/>
          <w:szCs w:val="26"/>
        </w:rPr>
        <w:t>Selection Criteria</w:t>
      </w:r>
    </w:p>
    <w:p w14:paraId="720C843C" w14:textId="77777777" w:rsidR="000B3207" w:rsidRPr="000B3207" w:rsidRDefault="000B3207" w:rsidP="000B3207">
      <w:pPr>
        <w:pStyle w:val="Heading4"/>
      </w:pPr>
      <w:r>
        <w:t>Essential</w:t>
      </w:r>
    </w:p>
    <w:p w14:paraId="6539F226" w14:textId="77777777" w:rsidR="00B50C20" w:rsidRPr="00B50C20" w:rsidRDefault="00B50C20" w:rsidP="00493E56">
      <w:pPr>
        <w:rPr>
          <w:i/>
          <w:iCs/>
          <w:szCs w:val="24"/>
        </w:rPr>
      </w:pPr>
      <w:r w:rsidRPr="00B50C20">
        <w:rPr>
          <w:i/>
          <w:iCs/>
          <w:szCs w:val="24"/>
        </w:rPr>
        <w:t>Under CSIRO policy only those who meet all essential criteria can be appointed.</w:t>
      </w:r>
    </w:p>
    <w:p w14:paraId="201B8D3A" w14:textId="22EB3BDD" w:rsidR="00031978" w:rsidRDefault="003B2EBF" w:rsidP="00403527">
      <w:pPr>
        <w:numPr>
          <w:ilvl w:val="0"/>
          <w:numId w:val="25"/>
        </w:numPr>
        <w:spacing w:before="0" w:after="60" w:line="240" w:lineRule="auto"/>
        <w:rPr>
          <w:rFonts w:cs="Calibri"/>
          <w:szCs w:val="24"/>
        </w:rPr>
      </w:pPr>
      <w:r>
        <w:rPr>
          <w:rFonts w:cs="Calibri"/>
          <w:szCs w:val="24"/>
        </w:rPr>
        <w:t xml:space="preserve">A doctorate </w:t>
      </w:r>
      <w:r w:rsidR="00947646">
        <w:rPr>
          <w:rFonts w:cs="Calibri"/>
          <w:szCs w:val="24"/>
        </w:rPr>
        <w:t xml:space="preserve">in food microbiology or a related field, with evidence of relevant postdoc </w:t>
      </w:r>
      <w:r w:rsidR="00947646" w:rsidRPr="000C025E">
        <w:rPr>
          <w:rFonts w:cs="Calibri"/>
          <w:szCs w:val="24"/>
        </w:rPr>
        <w:t>experience</w:t>
      </w:r>
      <w:r w:rsidR="00906F94" w:rsidRPr="000C025E">
        <w:rPr>
          <w:rFonts w:cs="Calibri"/>
          <w:szCs w:val="24"/>
        </w:rPr>
        <w:t xml:space="preserve"> </w:t>
      </w:r>
      <w:r w:rsidR="004076C5" w:rsidRPr="000C025E">
        <w:rPr>
          <w:rFonts w:cs="Calibri"/>
          <w:szCs w:val="24"/>
        </w:rPr>
        <w:t>O</w:t>
      </w:r>
      <w:r w:rsidR="000C025E" w:rsidRPr="000C025E">
        <w:rPr>
          <w:rFonts w:cs="Calibri"/>
          <w:szCs w:val="24"/>
        </w:rPr>
        <w:t>R</w:t>
      </w:r>
      <w:r w:rsidR="004076C5" w:rsidRPr="000C025E">
        <w:rPr>
          <w:rFonts w:cs="Calibri"/>
          <w:szCs w:val="24"/>
        </w:rPr>
        <w:t xml:space="preserve"> equivalent with </w:t>
      </w:r>
      <w:r w:rsidR="00EE0A28" w:rsidRPr="000C025E">
        <w:rPr>
          <w:rFonts w:cs="Calibri"/>
          <w:szCs w:val="24"/>
        </w:rPr>
        <w:t xml:space="preserve">more than </w:t>
      </w:r>
      <w:r w:rsidR="008409C4" w:rsidRPr="000C025E">
        <w:rPr>
          <w:rFonts w:cs="Calibri"/>
          <w:szCs w:val="24"/>
        </w:rPr>
        <w:t xml:space="preserve">six years </w:t>
      </w:r>
      <w:r w:rsidR="0053064B" w:rsidRPr="000C025E">
        <w:rPr>
          <w:rFonts w:cs="Calibri"/>
          <w:szCs w:val="24"/>
        </w:rPr>
        <w:t>related</w:t>
      </w:r>
      <w:r w:rsidR="00C11BE8" w:rsidRPr="000C025E">
        <w:rPr>
          <w:rFonts w:cs="Calibri"/>
          <w:szCs w:val="24"/>
        </w:rPr>
        <w:t xml:space="preserve"> experience</w:t>
      </w:r>
      <w:r w:rsidR="004076C5" w:rsidRPr="000C025E">
        <w:rPr>
          <w:rFonts w:cs="Calibri"/>
          <w:szCs w:val="24"/>
        </w:rPr>
        <w:t xml:space="preserve"> in research</w:t>
      </w:r>
      <w:r w:rsidR="00947646">
        <w:rPr>
          <w:rFonts w:cs="Calibri"/>
          <w:szCs w:val="24"/>
        </w:rPr>
        <w:t>.</w:t>
      </w:r>
    </w:p>
    <w:p w14:paraId="36978DB3" w14:textId="456DE848" w:rsidR="001A56DD" w:rsidRPr="00C81237" w:rsidRDefault="001A56DD" w:rsidP="001A56DD">
      <w:pPr>
        <w:numPr>
          <w:ilvl w:val="0"/>
          <w:numId w:val="25"/>
        </w:numPr>
        <w:spacing w:before="0" w:after="60" w:line="240" w:lineRule="auto"/>
        <w:rPr>
          <w:rFonts w:cs="Calibri"/>
          <w:szCs w:val="24"/>
        </w:rPr>
      </w:pPr>
      <w:r>
        <w:rPr>
          <w:rFonts w:cs="Calibri"/>
          <w:szCs w:val="24"/>
        </w:rPr>
        <w:t xml:space="preserve">Experience in designing, conducting, </w:t>
      </w:r>
      <w:proofErr w:type="gramStart"/>
      <w:r>
        <w:rPr>
          <w:rFonts w:cs="Calibri"/>
          <w:szCs w:val="24"/>
        </w:rPr>
        <w:t>analysing</w:t>
      </w:r>
      <w:proofErr w:type="gramEnd"/>
      <w:r>
        <w:rPr>
          <w:rFonts w:cs="Calibri"/>
          <w:szCs w:val="24"/>
        </w:rPr>
        <w:t xml:space="preserve"> and reporting food microbiology research across a broad range of food industries using a range of experimental approaches.</w:t>
      </w:r>
    </w:p>
    <w:p w14:paraId="0FB20508" w14:textId="4E018E39" w:rsidR="00BB55A8" w:rsidRDefault="00D857E1" w:rsidP="00BB55A8">
      <w:pPr>
        <w:numPr>
          <w:ilvl w:val="0"/>
          <w:numId w:val="25"/>
        </w:numPr>
        <w:spacing w:before="0" w:after="60" w:line="240" w:lineRule="auto"/>
        <w:rPr>
          <w:rFonts w:cs="Calibri"/>
          <w:szCs w:val="24"/>
        </w:rPr>
      </w:pPr>
      <w:r>
        <w:rPr>
          <w:rFonts w:cs="Calibri"/>
          <w:szCs w:val="24"/>
        </w:rPr>
        <w:t>T</w:t>
      </w:r>
      <w:r w:rsidR="00BB55A8">
        <w:rPr>
          <w:rFonts w:cs="Calibri"/>
          <w:szCs w:val="24"/>
        </w:rPr>
        <w:t xml:space="preserve">rack record of scientific dissemination </w:t>
      </w:r>
      <w:r w:rsidR="008655DA">
        <w:rPr>
          <w:rFonts w:cs="Calibri"/>
          <w:szCs w:val="24"/>
        </w:rPr>
        <w:t>that may include peer reviewed</w:t>
      </w:r>
      <w:r w:rsidR="00BB55A8">
        <w:rPr>
          <w:rFonts w:cs="Calibri"/>
          <w:szCs w:val="24"/>
        </w:rPr>
        <w:t xml:space="preserve"> </w:t>
      </w:r>
      <w:r w:rsidR="008655DA">
        <w:rPr>
          <w:rFonts w:cs="Calibri"/>
          <w:szCs w:val="24"/>
        </w:rPr>
        <w:t xml:space="preserve">publications, technical/industry or government reports, presentations at </w:t>
      </w:r>
      <w:r w:rsidR="00BB55A8">
        <w:rPr>
          <w:rFonts w:cs="Calibri"/>
          <w:szCs w:val="24"/>
        </w:rPr>
        <w:t xml:space="preserve">scientific conferences, </w:t>
      </w:r>
      <w:r w:rsidR="008655DA">
        <w:rPr>
          <w:rFonts w:cs="Calibri"/>
          <w:szCs w:val="24"/>
        </w:rPr>
        <w:t>industry workshops</w:t>
      </w:r>
      <w:r w:rsidR="00137C98">
        <w:rPr>
          <w:rFonts w:cs="Calibri"/>
          <w:szCs w:val="24"/>
        </w:rPr>
        <w:t xml:space="preserve"> or in public fora</w:t>
      </w:r>
      <w:r w:rsidR="00BB55A8">
        <w:rPr>
          <w:rFonts w:cs="Calibri"/>
          <w:szCs w:val="24"/>
        </w:rPr>
        <w:t>.</w:t>
      </w:r>
    </w:p>
    <w:p w14:paraId="1D936044" w14:textId="5FB4E965" w:rsidR="002B71D6" w:rsidRDefault="002B71D6" w:rsidP="00BB55A8">
      <w:pPr>
        <w:numPr>
          <w:ilvl w:val="0"/>
          <w:numId w:val="25"/>
        </w:numPr>
        <w:spacing w:before="0" w:after="60" w:line="240" w:lineRule="auto"/>
        <w:rPr>
          <w:rFonts w:cs="Calibri"/>
          <w:szCs w:val="24"/>
        </w:rPr>
      </w:pPr>
      <w:r>
        <w:rPr>
          <w:rFonts w:cs="Calibri"/>
          <w:szCs w:val="24"/>
        </w:rPr>
        <w:t>Demonstrated ability to lead and conduct research utilising a variety of omics and bioinfo</w:t>
      </w:r>
      <w:r w:rsidR="002921B9">
        <w:rPr>
          <w:rFonts w:cs="Calibri"/>
          <w:szCs w:val="24"/>
        </w:rPr>
        <w:t>r</w:t>
      </w:r>
      <w:r>
        <w:rPr>
          <w:rFonts w:cs="Calibri"/>
          <w:szCs w:val="24"/>
        </w:rPr>
        <w:t>matic</w:t>
      </w:r>
      <w:r w:rsidR="002921B9">
        <w:rPr>
          <w:rFonts w:cs="Calibri"/>
          <w:szCs w:val="24"/>
        </w:rPr>
        <w:t xml:space="preserve"> approaches</w:t>
      </w:r>
      <w:r w:rsidR="000F26C2">
        <w:rPr>
          <w:rFonts w:cs="Calibri"/>
          <w:szCs w:val="24"/>
        </w:rPr>
        <w:t xml:space="preserve"> or development of rapid methodologies</w:t>
      </w:r>
      <w:r w:rsidR="005A493D">
        <w:rPr>
          <w:rFonts w:cs="Calibri"/>
          <w:szCs w:val="24"/>
        </w:rPr>
        <w:t xml:space="preserve"> for food applications</w:t>
      </w:r>
    </w:p>
    <w:p w14:paraId="678012BC" w14:textId="3C0269F8" w:rsidR="00E96E50" w:rsidRDefault="00165E61" w:rsidP="00E96E50">
      <w:pPr>
        <w:numPr>
          <w:ilvl w:val="0"/>
          <w:numId w:val="25"/>
        </w:numPr>
        <w:spacing w:before="0" w:after="60" w:line="240" w:lineRule="auto"/>
        <w:rPr>
          <w:rFonts w:cs="Calibri"/>
          <w:szCs w:val="24"/>
        </w:rPr>
      </w:pPr>
      <w:r>
        <w:rPr>
          <w:rFonts w:cs="Calibri"/>
          <w:szCs w:val="24"/>
        </w:rPr>
        <w:t>Evidence of anticipating industry and/or community needs and market direction through client liaison with demonstrated ability to attract external funding from the food industry.</w:t>
      </w:r>
      <w:r w:rsidDel="00165E61">
        <w:rPr>
          <w:rFonts w:cs="Calibri"/>
          <w:szCs w:val="24"/>
        </w:rPr>
        <w:t xml:space="preserve"> </w:t>
      </w:r>
    </w:p>
    <w:p w14:paraId="09DF882E" w14:textId="7460C2CF" w:rsidR="008F643D" w:rsidRPr="00B171C6" w:rsidRDefault="008F643D" w:rsidP="008F643D">
      <w:pPr>
        <w:pStyle w:val="ListParagraph"/>
        <w:numPr>
          <w:ilvl w:val="0"/>
          <w:numId w:val="25"/>
        </w:numPr>
        <w:spacing w:before="0" w:after="60" w:line="240" w:lineRule="auto"/>
        <w:rPr>
          <w:rFonts w:cs="Arial"/>
          <w:iCs/>
          <w:szCs w:val="24"/>
        </w:rPr>
      </w:pPr>
      <w:r>
        <w:rPr>
          <w:rFonts w:cs="Arial"/>
          <w:iCs/>
          <w:szCs w:val="24"/>
        </w:rPr>
        <w:t>Demonstrated</w:t>
      </w:r>
      <w:r w:rsidR="00946C83">
        <w:rPr>
          <w:rFonts w:cs="Arial"/>
          <w:iCs/>
          <w:szCs w:val="24"/>
        </w:rPr>
        <w:t xml:space="preserve"> ability to support a positive work culture that promotes </w:t>
      </w:r>
      <w:r>
        <w:rPr>
          <w:rFonts w:cs="Arial"/>
          <w:iCs/>
          <w:szCs w:val="24"/>
        </w:rPr>
        <w:t xml:space="preserve">collaboration, </w:t>
      </w:r>
      <w:proofErr w:type="gramStart"/>
      <w:r>
        <w:rPr>
          <w:rFonts w:cs="Arial"/>
          <w:iCs/>
          <w:szCs w:val="24"/>
        </w:rPr>
        <w:t>inclusiveness</w:t>
      </w:r>
      <w:proofErr w:type="gramEnd"/>
      <w:r>
        <w:rPr>
          <w:rFonts w:cs="Arial"/>
          <w:iCs/>
          <w:szCs w:val="24"/>
        </w:rPr>
        <w:t xml:space="preserve"> and accountability in the workplace.   </w:t>
      </w:r>
    </w:p>
    <w:p w14:paraId="1B114A63" w14:textId="2A0F954C" w:rsidR="00137C98" w:rsidRPr="008F643D" w:rsidRDefault="00137C98" w:rsidP="008F643D">
      <w:pPr>
        <w:spacing w:before="0" w:line="240" w:lineRule="auto"/>
        <w:rPr>
          <w:szCs w:val="24"/>
        </w:rPr>
      </w:pPr>
    </w:p>
    <w:p w14:paraId="06CEFD36" w14:textId="70B2AE38" w:rsidR="00947646" w:rsidRDefault="00947646" w:rsidP="009E6266">
      <w:pPr>
        <w:spacing w:before="0" w:after="60" w:line="240" w:lineRule="auto"/>
        <w:rPr>
          <w:rFonts w:cs="Calibri"/>
          <w:szCs w:val="24"/>
        </w:rPr>
      </w:pPr>
    </w:p>
    <w:p w14:paraId="1F1DAF23" w14:textId="77777777" w:rsidR="00B50C20" w:rsidRPr="000B3207" w:rsidRDefault="00B50C20" w:rsidP="00493E5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05BA9654" w14:textId="77777777" w:rsidR="0021001C" w:rsidRPr="00B50C20" w:rsidRDefault="0021001C" w:rsidP="0021001C">
      <w:pPr>
        <w:numPr>
          <w:ilvl w:val="0"/>
          <w:numId w:val="26"/>
        </w:numPr>
        <w:spacing w:before="0" w:after="60" w:line="240" w:lineRule="auto"/>
        <w:rPr>
          <w:iCs/>
          <w:szCs w:val="24"/>
        </w:rPr>
      </w:pPr>
      <w:r>
        <w:rPr>
          <w:iCs/>
          <w:szCs w:val="24"/>
        </w:rPr>
        <w:t xml:space="preserve">A strong network in the food industry, government and academia including those involved in food safety, processing and product development, regulatory </w:t>
      </w:r>
      <w:proofErr w:type="gramStart"/>
      <w:r>
        <w:rPr>
          <w:iCs/>
          <w:szCs w:val="24"/>
        </w:rPr>
        <w:t>standards</w:t>
      </w:r>
      <w:proofErr w:type="gramEnd"/>
      <w:r>
        <w:rPr>
          <w:iCs/>
          <w:szCs w:val="24"/>
        </w:rPr>
        <w:t xml:space="preserve"> and compliance.</w:t>
      </w:r>
    </w:p>
    <w:p w14:paraId="077612E7" w14:textId="4C05975F" w:rsidR="00B50C20" w:rsidRDefault="00D404AB" w:rsidP="00D06E61">
      <w:pPr>
        <w:numPr>
          <w:ilvl w:val="0"/>
          <w:numId w:val="26"/>
        </w:numPr>
        <w:spacing w:before="0" w:after="60" w:line="240" w:lineRule="auto"/>
        <w:rPr>
          <w:iCs/>
          <w:szCs w:val="24"/>
        </w:rPr>
      </w:pPr>
      <w:r>
        <w:rPr>
          <w:iCs/>
          <w:szCs w:val="24"/>
        </w:rPr>
        <w:t xml:space="preserve">Experience in </w:t>
      </w:r>
      <w:r w:rsidR="00365EDE">
        <w:rPr>
          <w:iCs/>
          <w:szCs w:val="24"/>
        </w:rPr>
        <w:t xml:space="preserve">either </w:t>
      </w:r>
      <w:r w:rsidR="00D014BB">
        <w:rPr>
          <w:iCs/>
          <w:szCs w:val="24"/>
        </w:rPr>
        <w:t>microbial physiology, biomarker identification</w:t>
      </w:r>
      <w:r w:rsidR="009A52A1">
        <w:rPr>
          <w:iCs/>
          <w:szCs w:val="24"/>
        </w:rPr>
        <w:t>/sensor development</w:t>
      </w:r>
      <w:r w:rsidR="00365EDE">
        <w:rPr>
          <w:iCs/>
          <w:szCs w:val="24"/>
        </w:rPr>
        <w:t xml:space="preserve"> or risk profiling/modelling.</w:t>
      </w:r>
    </w:p>
    <w:p w14:paraId="51302990" w14:textId="77777777" w:rsidR="00291031" w:rsidRDefault="00291031" w:rsidP="00291031">
      <w:pPr>
        <w:numPr>
          <w:ilvl w:val="0"/>
          <w:numId w:val="26"/>
        </w:numPr>
        <w:spacing w:before="0" w:after="60" w:line="240" w:lineRule="auto"/>
        <w:rPr>
          <w:rFonts w:cs="Calibri"/>
          <w:szCs w:val="24"/>
        </w:rPr>
      </w:pPr>
      <w:r>
        <w:rPr>
          <w:rFonts w:cs="Calibri"/>
          <w:szCs w:val="24"/>
        </w:rPr>
        <w:t>Evidence supporting an emerging national and/or international reputation in food safety and stability.</w:t>
      </w:r>
    </w:p>
    <w:p w14:paraId="5DA2FF7C" w14:textId="77777777" w:rsidR="00291031" w:rsidRDefault="00291031" w:rsidP="00ED01EC">
      <w:pPr>
        <w:spacing w:before="0" w:after="60" w:line="240" w:lineRule="auto"/>
        <w:ind w:left="360"/>
        <w:rPr>
          <w:iCs/>
          <w:szCs w:val="24"/>
        </w:rPr>
      </w:pPr>
    </w:p>
    <w:p w14:paraId="2F9566D6" w14:textId="77777777" w:rsidR="00035358" w:rsidRPr="00B50C20" w:rsidRDefault="00035358" w:rsidP="00035358">
      <w:pPr>
        <w:spacing w:before="0" w:after="60" w:line="240" w:lineRule="auto"/>
        <w:ind w:left="360"/>
        <w:rPr>
          <w:iCs/>
          <w:szCs w:val="24"/>
        </w:rPr>
      </w:pPr>
    </w:p>
    <w:p w14:paraId="57BFDFE3" w14:textId="77777777" w:rsidR="00E673A0" w:rsidRPr="003044E2" w:rsidRDefault="00E673A0" w:rsidP="00E673A0">
      <w:pPr>
        <w:pStyle w:val="Boxedheading"/>
      </w:pPr>
      <w:r>
        <w:t>Special Requirements</w:t>
      </w:r>
    </w:p>
    <w:p w14:paraId="3B53B986" w14:textId="77777777" w:rsidR="00845691" w:rsidRDefault="00845691" w:rsidP="00845691">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16011296" w14:textId="77777777" w:rsidR="00845691" w:rsidRDefault="00845691" w:rsidP="00845691">
      <w:pPr>
        <w:pStyle w:val="Boxedlistbullet"/>
        <w:numPr>
          <w:ilvl w:val="0"/>
          <w:numId w:val="0"/>
        </w:numPr>
        <w:spacing w:before="100" w:beforeAutospacing="1" w:after="100" w:afterAutospacing="1"/>
        <w:ind w:left="227"/>
      </w:pPr>
    </w:p>
    <w:p w14:paraId="4232D437" w14:textId="77777777" w:rsidR="00845691" w:rsidRDefault="00845691" w:rsidP="00845691">
      <w:pPr>
        <w:pStyle w:val="Boxedlistbullet"/>
        <w:numPr>
          <w:ilvl w:val="0"/>
          <w:numId w:val="0"/>
        </w:numPr>
        <w:spacing w:before="100" w:beforeAutospacing="1" w:after="100" w:afterAutospacing="1"/>
        <w:ind w:left="227"/>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1798FCFD" w14:textId="77777777" w:rsidR="00B50C20" w:rsidRPr="000B3207" w:rsidRDefault="00B50C20" w:rsidP="00493E56">
      <w:pPr>
        <w:pStyle w:val="Heading2"/>
        <w:rPr>
          <w:b/>
          <w:iCs w:val="0"/>
          <w:color w:val="auto"/>
          <w:sz w:val="26"/>
          <w:szCs w:val="26"/>
        </w:rPr>
      </w:pPr>
      <w:r w:rsidRPr="000B3207">
        <w:rPr>
          <w:b/>
          <w:iCs w:val="0"/>
          <w:color w:val="auto"/>
          <w:sz w:val="26"/>
          <w:szCs w:val="26"/>
        </w:rPr>
        <w:t>About CSIRO:</w:t>
      </w:r>
    </w:p>
    <w:p w14:paraId="632E2FD4" w14:textId="0F830AA8" w:rsidR="00B50C20" w:rsidRDefault="008A0DC4" w:rsidP="00493E5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313C7A7E" w14:textId="77777777" w:rsidR="00845691" w:rsidRPr="00B50C20" w:rsidRDefault="00845691" w:rsidP="00493E56">
      <w:pPr>
        <w:rPr>
          <w:bCs/>
          <w:szCs w:val="24"/>
        </w:rPr>
      </w:pPr>
    </w:p>
    <w:p w14:paraId="0B962721" w14:textId="77777777" w:rsidR="00B50C20" w:rsidRPr="00B50C20" w:rsidRDefault="00B50C20" w:rsidP="00493E56">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bookmarkEnd w:id="1"/>
    <w:p w14:paraId="29F2D0E5" w14:textId="7160A329" w:rsidR="00B50C20" w:rsidRPr="00B50C20" w:rsidRDefault="00B50C20" w:rsidP="00493E56">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85BE0" w14:textId="77777777" w:rsidR="00493E56" w:rsidRDefault="00493E56" w:rsidP="000A377A">
      <w:r>
        <w:separator/>
      </w:r>
    </w:p>
  </w:endnote>
  <w:endnote w:type="continuationSeparator" w:id="0">
    <w:p w14:paraId="013BFA07" w14:textId="77777777" w:rsidR="00493E56" w:rsidRDefault="00493E56" w:rsidP="000A377A">
      <w:r>
        <w:continuationSeparator/>
      </w:r>
    </w:p>
  </w:endnote>
  <w:endnote w:type="continuationNotice" w:id="1">
    <w:p w14:paraId="3D3312A4" w14:textId="77777777" w:rsidR="00493E56" w:rsidRDefault="00493E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049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E74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EA35F" w14:textId="77777777" w:rsidR="00493E56" w:rsidRDefault="00493E56" w:rsidP="000A377A">
      <w:r>
        <w:separator/>
      </w:r>
    </w:p>
  </w:footnote>
  <w:footnote w:type="continuationSeparator" w:id="0">
    <w:p w14:paraId="4FC81589" w14:textId="77777777" w:rsidR="00493E56" w:rsidRDefault="00493E56" w:rsidP="000A377A">
      <w:r>
        <w:continuationSeparator/>
      </w:r>
    </w:p>
  </w:footnote>
  <w:footnote w:type="continuationNotice" w:id="1">
    <w:p w14:paraId="733535F8" w14:textId="77777777" w:rsidR="00493E56" w:rsidRDefault="00493E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908C" w14:textId="77777777" w:rsidR="009511DD" w:rsidRDefault="00ED212D">
    <w:r>
      <w:rPr>
        <w:noProof/>
      </w:rPr>
      <w:drawing>
        <wp:anchor distT="0" distB="71755" distL="114300" distR="360045" simplePos="0" relativeHeight="251658240" behindDoc="1" locked="1" layoutInCell="1" allowOverlap="1" wp14:anchorId="7A056CFE" wp14:editId="3D334C6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CE5AB3"/>
    <w:multiLevelType w:val="hybridMultilevel"/>
    <w:tmpl w:val="87EE5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076C99"/>
    <w:multiLevelType w:val="hybridMultilevel"/>
    <w:tmpl w:val="EF7CF37E"/>
    <w:lvl w:ilvl="0" w:tplc="C85059AE">
      <w:start w:val="1"/>
      <w:numFmt w:val="decimal"/>
      <w:lvlText w:val="%1."/>
      <w:lvlJc w:val="left"/>
      <w:pPr>
        <w:ind w:left="1152" w:hanging="432"/>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20"/>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5F9D"/>
    <w:rsid w:val="000166E8"/>
    <w:rsid w:val="000175CC"/>
    <w:rsid w:val="000179C4"/>
    <w:rsid w:val="00020528"/>
    <w:rsid w:val="000209C9"/>
    <w:rsid w:val="00020EB5"/>
    <w:rsid w:val="00024E64"/>
    <w:rsid w:val="00025950"/>
    <w:rsid w:val="00025A1E"/>
    <w:rsid w:val="00027644"/>
    <w:rsid w:val="000278EE"/>
    <w:rsid w:val="00030712"/>
    <w:rsid w:val="00030F5C"/>
    <w:rsid w:val="00031978"/>
    <w:rsid w:val="0003314B"/>
    <w:rsid w:val="00034A36"/>
    <w:rsid w:val="00035358"/>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DE4"/>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781"/>
    <w:rsid w:val="000C025E"/>
    <w:rsid w:val="000C12C8"/>
    <w:rsid w:val="000C1AA1"/>
    <w:rsid w:val="000C54A4"/>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26C2"/>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372CD"/>
    <w:rsid w:val="00137C98"/>
    <w:rsid w:val="00144102"/>
    <w:rsid w:val="0014483D"/>
    <w:rsid w:val="00146F26"/>
    <w:rsid w:val="00147DA1"/>
    <w:rsid w:val="001501C7"/>
    <w:rsid w:val="00150377"/>
    <w:rsid w:val="00153230"/>
    <w:rsid w:val="00153958"/>
    <w:rsid w:val="00154291"/>
    <w:rsid w:val="0015584C"/>
    <w:rsid w:val="00155CEF"/>
    <w:rsid w:val="00157237"/>
    <w:rsid w:val="00160DED"/>
    <w:rsid w:val="00160EDD"/>
    <w:rsid w:val="00165B87"/>
    <w:rsid w:val="00165E61"/>
    <w:rsid w:val="00166253"/>
    <w:rsid w:val="001666E4"/>
    <w:rsid w:val="00170ECD"/>
    <w:rsid w:val="00173AA0"/>
    <w:rsid w:val="00173CD6"/>
    <w:rsid w:val="0017592E"/>
    <w:rsid w:val="00177421"/>
    <w:rsid w:val="001777DA"/>
    <w:rsid w:val="00177D5B"/>
    <w:rsid w:val="001803E7"/>
    <w:rsid w:val="001836D3"/>
    <w:rsid w:val="00184B11"/>
    <w:rsid w:val="00185AC2"/>
    <w:rsid w:val="001868E0"/>
    <w:rsid w:val="00187D01"/>
    <w:rsid w:val="001901C1"/>
    <w:rsid w:val="00192012"/>
    <w:rsid w:val="001933DE"/>
    <w:rsid w:val="00194B1C"/>
    <w:rsid w:val="00195215"/>
    <w:rsid w:val="00196123"/>
    <w:rsid w:val="00197545"/>
    <w:rsid w:val="00197C7D"/>
    <w:rsid w:val="001A0844"/>
    <w:rsid w:val="001A294D"/>
    <w:rsid w:val="001A29BC"/>
    <w:rsid w:val="001A3A76"/>
    <w:rsid w:val="001A3B34"/>
    <w:rsid w:val="001A50F7"/>
    <w:rsid w:val="001A56DD"/>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4EE"/>
    <w:rsid w:val="001E2E6E"/>
    <w:rsid w:val="001E3630"/>
    <w:rsid w:val="001F1A26"/>
    <w:rsid w:val="001F1B9A"/>
    <w:rsid w:val="001F272E"/>
    <w:rsid w:val="00200191"/>
    <w:rsid w:val="002009C7"/>
    <w:rsid w:val="00201B1F"/>
    <w:rsid w:val="00202090"/>
    <w:rsid w:val="00202B8E"/>
    <w:rsid w:val="00204716"/>
    <w:rsid w:val="002052D3"/>
    <w:rsid w:val="00206763"/>
    <w:rsid w:val="0020747E"/>
    <w:rsid w:val="0021001C"/>
    <w:rsid w:val="00210066"/>
    <w:rsid w:val="00211F83"/>
    <w:rsid w:val="00215BF0"/>
    <w:rsid w:val="00220541"/>
    <w:rsid w:val="00221772"/>
    <w:rsid w:val="00223A3E"/>
    <w:rsid w:val="00226B78"/>
    <w:rsid w:val="002276C2"/>
    <w:rsid w:val="00227E97"/>
    <w:rsid w:val="00230C09"/>
    <w:rsid w:val="00232562"/>
    <w:rsid w:val="0023459E"/>
    <w:rsid w:val="0024039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B67"/>
    <w:rsid w:val="0026351A"/>
    <w:rsid w:val="00265A09"/>
    <w:rsid w:val="00267DE0"/>
    <w:rsid w:val="00272184"/>
    <w:rsid w:val="00272F19"/>
    <w:rsid w:val="002744AC"/>
    <w:rsid w:val="002752E9"/>
    <w:rsid w:val="00276530"/>
    <w:rsid w:val="002809B7"/>
    <w:rsid w:val="00281171"/>
    <w:rsid w:val="00281466"/>
    <w:rsid w:val="00282F35"/>
    <w:rsid w:val="002832ED"/>
    <w:rsid w:val="002853F3"/>
    <w:rsid w:val="00286D12"/>
    <w:rsid w:val="00287BE9"/>
    <w:rsid w:val="00287C22"/>
    <w:rsid w:val="002901AA"/>
    <w:rsid w:val="00290606"/>
    <w:rsid w:val="00291031"/>
    <w:rsid w:val="00291F2E"/>
    <w:rsid w:val="002921B9"/>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1D6"/>
    <w:rsid w:val="002B7648"/>
    <w:rsid w:val="002C339E"/>
    <w:rsid w:val="002C3AC1"/>
    <w:rsid w:val="002D0E46"/>
    <w:rsid w:val="002D3B7D"/>
    <w:rsid w:val="002D4444"/>
    <w:rsid w:val="002D4EB9"/>
    <w:rsid w:val="002D5602"/>
    <w:rsid w:val="002D561B"/>
    <w:rsid w:val="002D7151"/>
    <w:rsid w:val="002E1686"/>
    <w:rsid w:val="002E7993"/>
    <w:rsid w:val="002E7DFB"/>
    <w:rsid w:val="002E7F4C"/>
    <w:rsid w:val="002F0368"/>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3A6"/>
    <w:rsid w:val="00346526"/>
    <w:rsid w:val="003514BE"/>
    <w:rsid w:val="003521F2"/>
    <w:rsid w:val="00353D50"/>
    <w:rsid w:val="00354BF5"/>
    <w:rsid w:val="0035576A"/>
    <w:rsid w:val="003575F9"/>
    <w:rsid w:val="003604DB"/>
    <w:rsid w:val="00360D14"/>
    <w:rsid w:val="003622F8"/>
    <w:rsid w:val="0036272C"/>
    <w:rsid w:val="003642BB"/>
    <w:rsid w:val="00365ED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EBF"/>
    <w:rsid w:val="003B5F19"/>
    <w:rsid w:val="003B7D95"/>
    <w:rsid w:val="003C0168"/>
    <w:rsid w:val="003C241F"/>
    <w:rsid w:val="003C3FD1"/>
    <w:rsid w:val="003C4B1B"/>
    <w:rsid w:val="003D044A"/>
    <w:rsid w:val="003D2007"/>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F9B"/>
    <w:rsid w:val="00403527"/>
    <w:rsid w:val="00403B6B"/>
    <w:rsid w:val="00404222"/>
    <w:rsid w:val="00405065"/>
    <w:rsid w:val="0040508F"/>
    <w:rsid w:val="004051FA"/>
    <w:rsid w:val="00405227"/>
    <w:rsid w:val="00405F44"/>
    <w:rsid w:val="004076C5"/>
    <w:rsid w:val="00410849"/>
    <w:rsid w:val="004118E7"/>
    <w:rsid w:val="00412533"/>
    <w:rsid w:val="00412784"/>
    <w:rsid w:val="00416406"/>
    <w:rsid w:val="00421551"/>
    <w:rsid w:val="004216DE"/>
    <w:rsid w:val="0042236B"/>
    <w:rsid w:val="00422A28"/>
    <w:rsid w:val="00423D26"/>
    <w:rsid w:val="0042401F"/>
    <w:rsid w:val="004267BF"/>
    <w:rsid w:val="00427B56"/>
    <w:rsid w:val="00433F84"/>
    <w:rsid w:val="00434B6B"/>
    <w:rsid w:val="00434C9B"/>
    <w:rsid w:val="004355C0"/>
    <w:rsid w:val="00436639"/>
    <w:rsid w:val="00450665"/>
    <w:rsid w:val="00452AD5"/>
    <w:rsid w:val="00452FD5"/>
    <w:rsid w:val="004532E1"/>
    <w:rsid w:val="00457D8D"/>
    <w:rsid w:val="00471C6C"/>
    <w:rsid w:val="00480649"/>
    <w:rsid w:val="004831C1"/>
    <w:rsid w:val="0048681F"/>
    <w:rsid w:val="00486F57"/>
    <w:rsid w:val="004923E1"/>
    <w:rsid w:val="00493E56"/>
    <w:rsid w:val="0049442F"/>
    <w:rsid w:val="004968B7"/>
    <w:rsid w:val="004A0776"/>
    <w:rsid w:val="004A0A0C"/>
    <w:rsid w:val="004A17CE"/>
    <w:rsid w:val="004A5C7A"/>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6E1"/>
    <w:rsid w:val="004F4CAC"/>
    <w:rsid w:val="004F4FCE"/>
    <w:rsid w:val="004F65D6"/>
    <w:rsid w:val="004F7E09"/>
    <w:rsid w:val="0050099F"/>
    <w:rsid w:val="005021C3"/>
    <w:rsid w:val="00503F57"/>
    <w:rsid w:val="005055C0"/>
    <w:rsid w:val="0051507C"/>
    <w:rsid w:val="0051554D"/>
    <w:rsid w:val="005213AD"/>
    <w:rsid w:val="005236C1"/>
    <w:rsid w:val="005241D0"/>
    <w:rsid w:val="00524BF9"/>
    <w:rsid w:val="0053064B"/>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4D9E"/>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93D"/>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D59"/>
    <w:rsid w:val="0063480C"/>
    <w:rsid w:val="006367DA"/>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6A8"/>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67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9A9"/>
    <w:rsid w:val="0077267C"/>
    <w:rsid w:val="007746B9"/>
    <w:rsid w:val="00774973"/>
    <w:rsid w:val="00775263"/>
    <w:rsid w:val="00775640"/>
    <w:rsid w:val="00782F57"/>
    <w:rsid w:val="00783370"/>
    <w:rsid w:val="007849CB"/>
    <w:rsid w:val="00786D64"/>
    <w:rsid w:val="007910F1"/>
    <w:rsid w:val="00792235"/>
    <w:rsid w:val="007931D1"/>
    <w:rsid w:val="007937A6"/>
    <w:rsid w:val="00793E8C"/>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71EC"/>
    <w:rsid w:val="007E296E"/>
    <w:rsid w:val="007F13F4"/>
    <w:rsid w:val="007F1969"/>
    <w:rsid w:val="007F29D2"/>
    <w:rsid w:val="007F3DFD"/>
    <w:rsid w:val="007F49D5"/>
    <w:rsid w:val="007F6FE1"/>
    <w:rsid w:val="007F765D"/>
    <w:rsid w:val="0080103F"/>
    <w:rsid w:val="00802774"/>
    <w:rsid w:val="00803574"/>
    <w:rsid w:val="00803C5C"/>
    <w:rsid w:val="00803FDF"/>
    <w:rsid w:val="0080563E"/>
    <w:rsid w:val="00810BAA"/>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09C4"/>
    <w:rsid w:val="008442A9"/>
    <w:rsid w:val="00845691"/>
    <w:rsid w:val="00845986"/>
    <w:rsid w:val="008527B4"/>
    <w:rsid w:val="008539A2"/>
    <w:rsid w:val="008540C7"/>
    <w:rsid w:val="00855CE2"/>
    <w:rsid w:val="00860751"/>
    <w:rsid w:val="0086179C"/>
    <w:rsid w:val="00864CD4"/>
    <w:rsid w:val="00864D76"/>
    <w:rsid w:val="00864EB5"/>
    <w:rsid w:val="008655DA"/>
    <w:rsid w:val="008673F1"/>
    <w:rsid w:val="00867AF1"/>
    <w:rsid w:val="0087055E"/>
    <w:rsid w:val="008716FB"/>
    <w:rsid w:val="00871DD0"/>
    <w:rsid w:val="00874A6F"/>
    <w:rsid w:val="0087674F"/>
    <w:rsid w:val="00876CFA"/>
    <w:rsid w:val="008772C9"/>
    <w:rsid w:val="00877E46"/>
    <w:rsid w:val="00881475"/>
    <w:rsid w:val="008823CF"/>
    <w:rsid w:val="0088367A"/>
    <w:rsid w:val="00884007"/>
    <w:rsid w:val="008840D8"/>
    <w:rsid w:val="00885B33"/>
    <w:rsid w:val="00890A6B"/>
    <w:rsid w:val="00892801"/>
    <w:rsid w:val="00892976"/>
    <w:rsid w:val="008951FE"/>
    <w:rsid w:val="0089705C"/>
    <w:rsid w:val="008A0DC4"/>
    <w:rsid w:val="008A3CB6"/>
    <w:rsid w:val="008A4A7C"/>
    <w:rsid w:val="008A7B92"/>
    <w:rsid w:val="008B0093"/>
    <w:rsid w:val="008B367A"/>
    <w:rsid w:val="008B3A68"/>
    <w:rsid w:val="008B4108"/>
    <w:rsid w:val="008B4BF5"/>
    <w:rsid w:val="008B5616"/>
    <w:rsid w:val="008C2DE4"/>
    <w:rsid w:val="008C3210"/>
    <w:rsid w:val="008C56B7"/>
    <w:rsid w:val="008C5731"/>
    <w:rsid w:val="008C788C"/>
    <w:rsid w:val="008D1863"/>
    <w:rsid w:val="008D19F5"/>
    <w:rsid w:val="008D1EF5"/>
    <w:rsid w:val="008D2A03"/>
    <w:rsid w:val="008D3CAA"/>
    <w:rsid w:val="008D668E"/>
    <w:rsid w:val="008D6FC3"/>
    <w:rsid w:val="008D765C"/>
    <w:rsid w:val="008E25ED"/>
    <w:rsid w:val="008E614D"/>
    <w:rsid w:val="008E6846"/>
    <w:rsid w:val="008E7CD5"/>
    <w:rsid w:val="008F1264"/>
    <w:rsid w:val="008F3C24"/>
    <w:rsid w:val="008F643D"/>
    <w:rsid w:val="00901258"/>
    <w:rsid w:val="0090450A"/>
    <w:rsid w:val="0090619C"/>
    <w:rsid w:val="0090622E"/>
    <w:rsid w:val="00906F94"/>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C83"/>
    <w:rsid w:val="009472B3"/>
    <w:rsid w:val="00947646"/>
    <w:rsid w:val="009511DD"/>
    <w:rsid w:val="00952973"/>
    <w:rsid w:val="009538A7"/>
    <w:rsid w:val="00953FB9"/>
    <w:rsid w:val="00957795"/>
    <w:rsid w:val="009604D0"/>
    <w:rsid w:val="00960689"/>
    <w:rsid w:val="009621D0"/>
    <w:rsid w:val="00962259"/>
    <w:rsid w:val="00965CD3"/>
    <w:rsid w:val="00965FE6"/>
    <w:rsid w:val="00966576"/>
    <w:rsid w:val="00971862"/>
    <w:rsid w:val="009719D1"/>
    <w:rsid w:val="00972FF6"/>
    <w:rsid w:val="00973907"/>
    <w:rsid w:val="00975F90"/>
    <w:rsid w:val="009803A0"/>
    <w:rsid w:val="009809D0"/>
    <w:rsid w:val="00981D60"/>
    <w:rsid w:val="00982A54"/>
    <w:rsid w:val="00982D27"/>
    <w:rsid w:val="00984015"/>
    <w:rsid w:val="0098569E"/>
    <w:rsid w:val="00992A32"/>
    <w:rsid w:val="009941CC"/>
    <w:rsid w:val="009949E1"/>
    <w:rsid w:val="00994F08"/>
    <w:rsid w:val="00995465"/>
    <w:rsid w:val="00997AEF"/>
    <w:rsid w:val="00997D69"/>
    <w:rsid w:val="009A2FB9"/>
    <w:rsid w:val="009A4E4C"/>
    <w:rsid w:val="009A52A1"/>
    <w:rsid w:val="009A776E"/>
    <w:rsid w:val="009B20AA"/>
    <w:rsid w:val="009B22AB"/>
    <w:rsid w:val="009B2E5B"/>
    <w:rsid w:val="009B5345"/>
    <w:rsid w:val="009B568A"/>
    <w:rsid w:val="009B6329"/>
    <w:rsid w:val="009B7BD8"/>
    <w:rsid w:val="009C1A8A"/>
    <w:rsid w:val="009C4369"/>
    <w:rsid w:val="009C4D33"/>
    <w:rsid w:val="009C5520"/>
    <w:rsid w:val="009D0DFC"/>
    <w:rsid w:val="009D7766"/>
    <w:rsid w:val="009E132B"/>
    <w:rsid w:val="009E1D19"/>
    <w:rsid w:val="009E217D"/>
    <w:rsid w:val="009E57F8"/>
    <w:rsid w:val="009E6266"/>
    <w:rsid w:val="009F2CD0"/>
    <w:rsid w:val="009F3167"/>
    <w:rsid w:val="009F685F"/>
    <w:rsid w:val="009F6C2A"/>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E46"/>
    <w:rsid w:val="00A615A5"/>
    <w:rsid w:val="00A63426"/>
    <w:rsid w:val="00A64174"/>
    <w:rsid w:val="00A65BA4"/>
    <w:rsid w:val="00A65C29"/>
    <w:rsid w:val="00A662BA"/>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72C"/>
    <w:rsid w:val="00A9388F"/>
    <w:rsid w:val="00A958CB"/>
    <w:rsid w:val="00A96E38"/>
    <w:rsid w:val="00A97373"/>
    <w:rsid w:val="00AA31C4"/>
    <w:rsid w:val="00AA3457"/>
    <w:rsid w:val="00AA624B"/>
    <w:rsid w:val="00AB05E4"/>
    <w:rsid w:val="00AB0982"/>
    <w:rsid w:val="00AB11EF"/>
    <w:rsid w:val="00AB2CA5"/>
    <w:rsid w:val="00AB5AB2"/>
    <w:rsid w:val="00AB5C46"/>
    <w:rsid w:val="00AB6542"/>
    <w:rsid w:val="00AB7207"/>
    <w:rsid w:val="00AC323C"/>
    <w:rsid w:val="00AC3D84"/>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4F18"/>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116"/>
    <w:rsid w:val="00B70D5D"/>
    <w:rsid w:val="00B71A0D"/>
    <w:rsid w:val="00B740B2"/>
    <w:rsid w:val="00B74227"/>
    <w:rsid w:val="00B75066"/>
    <w:rsid w:val="00B757C7"/>
    <w:rsid w:val="00B7768A"/>
    <w:rsid w:val="00B80998"/>
    <w:rsid w:val="00B80D53"/>
    <w:rsid w:val="00B81C06"/>
    <w:rsid w:val="00B81F79"/>
    <w:rsid w:val="00B826A6"/>
    <w:rsid w:val="00B831CB"/>
    <w:rsid w:val="00B84DEE"/>
    <w:rsid w:val="00B86FCF"/>
    <w:rsid w:val="00B9080E"/>
    <w:rsid w:val="00B97CFE"/>
    <w:rsid w:val="00BA12F0"/>
    <w:rsid w:val="00BA15B9"/>
    <w:rsid w:val="00BA1962"/>
    <w:rsid w:val="00BA2327"/>
    <w:rsid w:val="00BA4762"/>
    <w:rsid w:val="00BA5610"/>
    <w:rsid w:val="00BA666D"/>
    <w:rsid w:val="00BA7111"/>
    <w:rsid w:val="00BB30A0"/>
    <w:rsid w:val="00BB55A8"/>
    <w:rsid w:val="00BB5C6E"/>
    <w:rsid w:val="00BB66AB"/>
    <w:rsid w:val="00BB763A"/>
    <w:rsid w:val="00BC0539"/>
    <w:rsid w:val="00BC07BA"/>
    <w:rsid w:val="00BC381E"/>
    <w:rsid w:val="00BC5905"/>
    <w:rsid w:val="00BD080E"/>
    <w:rsid w:val="00BD0E05"/>
    <w:rsid w:val="00BD1D48"/>
    <w:rsid w:val="00BD3856"/>
    <w:rsid w:val="00BD4637"/>
    <w:rsid w:val="00BD6AB6"/>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1BE8"/>
    <w:rsid w:val="00C1251B"/>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3A7"/>
    <w:rsid w:val="00C64ABC"/>
    <w:rsid w:val="00C64D51"/>
    <w:rsid w:val="00C65D46"/>
    <w:rsid w:val="00C661DC"/>
    <w:rsid w:val="00C67E8A"/>
    <w:rsid w:val="00C71880"/>
    <w:rsid w:val="00C71CB5"/>
    <w:rsid w:val="00C72F41"/>
    <w:rsid w:val="00C76C12"/>
    <w:rsid w:val="00C77DB2"/>
    <w:rsid w:val="00C80586"/>
    <w:rsid w:val="00C82503"/>
    <w:rsid w:val="00C83DFF"/>
    <w:rsid w:val="00C8578A"/>
    <w:rsid w:val="00C859EC"/>
    <w:rsid w:val="00C86E28"/>
    <w:rsid w:val="00C904DA"/>
    <w:rsid w:val="00C90FDA"/>
    <w:rsid w:val="00C921D5"/>
    <w:rsid w:val="00C935F3"/>
    <w:rsid w:val="00C938DF"/>
    <w:rsid w:val="00C94273"/>
    <w:rsid w:val="00C96DAC"/>
    <w:rsid w:val="00C972F4"/>
    <w:rsid w:val="00C973A2"/>
    <w:rsid w:val="00C9781C"/>
    <w:rsid w:val="00C97D7D"/>
    <w:rsid w:val="00CA0F1E"/>
    <w:rsid w:val="00CA1203"/>
    <w:rsid w:val="00CA223A"/>
    <w:rsid w:val="00CA3F03"/>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685"/>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4BB"/>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4A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2EE6"/>
    <w:rsid w:val="00D73DDD"/>
    <w:rsid w:val="00D7592C"/>
    <w:rsid w:val="00D77792"/>
    <w:rsid w:val="00D777D9"/>
    <w:rsid w:val="00D77D8F"/>
    <w:rsid w:val="00D8032E"/>
    <w:rsid w:val="00D8127A"/>
    <w:rsid w:val="00D81445"/>
    <w:rsid w:val="00D825AD"/>
    <w:rsid w:val="00D82CFF"/>
    <w:rsid w:val="00D83544"/>
    <w:rsid w:val="00D857E1"/>
    <w:rsid w:val="00D86DD3"/>
    <w:rsid w:val="00D87AA3"/>
    <w:rsid w:val="00D93A7D"/>
    <w:rsid w:val="00D94861"/>
    <w:rsid w:val="00D94B6B"/>
    <w:rsid w:val="00D95F4B"/>
    <w:rsid w:val="00D96A66"/>
    <w:rsid w:val="00DA2C61"/>
    <w:rsid w:val="00DA579A"/>
    <w:rsid w:val="00DA61EB"/>
    <w:rsid w:val="00DA7D30"/>
    <w:rsid w:val="00DB00B5"/>
    <w:rsid w:val="00DB10E2"/>
    <w:rsid w:val="00DB151B"/>
    <w:rsid w:val="00DB346A"/>
    <w:rsid w:val="00DB44D3"/>
    <w:rsid w:val="00DB4DC8"/>
    <w:rsid w:val="00DB5E70"/>
    <w:rsid w:val="00DC1EEA"/>
    <w:rsid w:val="00DC583A"/>
    <w:rsid w:val="00DC5CB2"/>
    <w:rsid w:val="00DC5DB4"/>
    <w:rsid w:val="00DD081C"/>
    <w:rsid w:val="00DD1E0B"/>
    <w:rsid w:val="00DD2B9D"/>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5"/>
    <w:rsid w:val="00DF444F"/>
    <w:rsid w:val="00DF7D4F"/>
    <w:rsid w:val="00E01290"/>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6B0"/>
    <w:rsid w:val="00E42987"/>
    <w:rsid w:val="00E42A69"/>
    <w:rsid w:val="00E42B1E"/>
    <w:rsid w:val="00E42C0B"/>
    <w:rsid w:val="00E43281"/>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486"/>
    <w:rsid w:val="00E65376"/>
    <w:rsid w:val="00E67006"/>
    <w:rsid w:val="00E673A0"/>
    <w:rsid w:val="00E71A8F"/>
    <w:rsid w:val="00E739BF"/>
    <w:rsid w:val="00E75FED"/>
    <w:rsid w:val="00E76491"/>
    <w:rsid w:val="00E76517"/>
    <w:rsid w:val="00E803BB"/>
    <w:rsid w:val="00E81CFA"/>
    <w:rsid w:val="00E837B9"/>
    <w:rsid w:val="00E83AEF"/>
    <w:rsid w:val="00E84E3E"/>
    <w:rsid w:val="00E854F4"/>
    <w:rsid w:val="00E85913"/>
    <w:rsid w:val="00E904B4"/>
    <w:rsid w:val="00E927B8"/>
    <w:rsid w:val="00E93F52"/>
    <w:rsid w:val="00E96E50"/>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1EC"/>
    <w:rsid w:val="00ED0591"/>
    <w:rsid w:val="00ED12F4"/>
    <w:rsid w:val="00ED20A7"/>
    <w:rsid w:val="00ED212D"/>
    <w:rsid w:val="00ED2884"/>
    <w:rsid w:val="00ED3F72"/>
    <w:rsid w:val="00EE0A28"/>
    <w:rsid w:val="00EE0EA8"/>
    <w:rsid w:val="00EE16DD"/>
    <w:rsid w:val="00EE3C2E"/>
    <w:rsid w:val="00EE4022"/>
    <w:rsid w:val="00EE5E29"/>
    <w:rsid w:val="00EE64ED"/>
    <w:rsid w:val="00EE67B9"/>
    <w:rsid w:val="00EE6E87"/>
    <w:rsid w:val="00EE75A4"/>
    <w:rsid w:val="00EF170A"/>
    <w:rsid w:val="00EF461A"/>
    <w:rsid w:val="00EF5B1A"/>
    <w:rsid w:val="00F010F6"/>
    <w:rsid w:val="00F0161A"/>
    <w:rsid w:val="00F031C2"/>
    <w:rsid w:val="00F04B29"/>
    <w:rsid w:val="00F04CE7"/>
    <w:rsid w:val="00F058A1"/>
    <w:rsid w:val="00F05D9B"/>
    <w:rsid w:val="00F06FB7"/>
    <w:rsid w:val="00F07016"/>
    <w:rsid w:val="00F10F3D"/>
    <w:rsid w:val="00F12146"/>
    <w:rsid w:val="00F13329"/>
    <w:rsid w:val="00F15C2B"/>
    <w:rsid w:val="00F17DA6"/>
    <w:rsid w:val="00F219DF"/>
    <w:rsid w:val="00F23B51"/>
    <w:rsid w:val="00F25579"/>
    <w:rsid w:val="00F25923"/>
    <w:rsid w:val="00F26B13"/>
    <w:rsid w:val="00F27B8E"/>
    <w:rsid w:val="00F31C02"/>
    <w:rsid w:val="00F33307"/>
    <w:rsid w:val="00F3371E"/>
    <w:rsid w:val="00F33841"/>
    <w:rsid w:val="00F36F1C"/>
    <w:rsid w:val="00F37B40"/>
    <w:rsid w:val="00F4001E"/>
    <w:rsid w:val="00F416F9"/>
    <w:rsid w:val="00F4614F"/>
    <w:rsid w:val="00F4732A"/>
    <w:rsid w:val="00F50FE5"/>
    <w:rsid w:val="00F53968"/>
    <w:rsid w:val="00F5483D"/>
    <w:rsid w:val="00F54AF8"/>
    <w:rsid w:val="00F54C0C"/>
    <w:rsid w:val="00F54F83"/>
    <w:rsid w:val="00F55BE6"/>
    <w:rsid w:val="00F56577"/>
    <w:rsid w:val="00F56EA3"/>
    <w:rsid w:val="00F60646"/>
    <w:rsid w:val="00F62F2D"/>
    <w:rsid w:val="00F677B5"/>
    <w:rsid w:val="00F67C83"/>
    <w:rsid w:val="00F710DE"/>
    <w:rsid w:val="00F72BB3"/>
    <w:rsid w:val="00F72F26"/>
    <w:rsid w:val="00F74BE4"/>
    <w:rsid w:val="00F758E6"/>
    <w:rsid w:val="00F77622"/>
    <w:rsid w:val="00F80FDC"/>
    <w:rsid w:val="00F82AC5"/>
    <w:rsid w:val="00F834F0"/>
    <w:rsid w:val="00F842D9"/>
    <w:rsid w:val="00F85022"/>
    <w:rsid w:val="00F85508"/>
    <w:rsid w:val="00F86985"/>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7E6A"/>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570083"/>
  <w15:docId w15:val="{DC836B64-071C-4E2A-8973-F1A0A59B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80649"/>
    <w:rPr>
      <w:sz w:val="16"/>
      <w:szCs w:val="16"/>
    </w:rPr>
  </w:style>
  <w:style w:type="paragraph" w:styleId="CommentText">
    <w:name w:val="annotation text"/>
    <w:basedOn w:val="Normal"/>
    <w:link w:val="CommentTextChar"/>
    <w:semiHidden/>
    <w:unhideWhenUsed/>
    <w:rsid w:val="00480649"/>
    <w:pPr>
      <w:spacing w:line="240" w:lineRule="auto"/>
    </w:pPr>
    <w:rPr>
      <w:sz w:val="20"/>
      <w:szCs w:val="20"/>
    </w:rPr>
  </w:style>
  <w:style w:type="character" w:customStyle="1" w:styleId="CommentTextChar">
    <w:name w:val="Comment Text Char"/>
    <w:basedOn w:val="DefaultParagraphFont"/>
    <w:link w:val="CommentText"/>
    <w:semiHidden/>
    <w:rsid w:val="0048064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80649"/>
    <w:rPr>
      <w:b/>
      <w:bCs/>
    </w:rPr>
  </w:style>
  <w:style w:type="character" w:customStyle="1" w:styleId="CommentSubjectChar">
    <w:name w:val="Comment Subject Char"/>
    <w:basedOn w:val="CommentTextChar"/>
    <w:link w:val="CommentSubject"/>
    <w:semiHidden/>
    <w:rsid w:val="00480649"/>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48064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57283"/>
    <w:rsid w:val="003C6F9C"/>
    <w:rsid w:val="00414F94"/>
    <w:rsid w:val="0046608E"/>
    <w:rsid w:val="005E3283"/>
    <w:rsid w:val="007C27CB"/>
    <w:rsid w:val="007C7613"/>
    <w:rsid w:val="0083022B"/>
    <w:rsid w:val="0083493E"/>
    <w:rsid w:val="00875004"/>
    <w:rsid w:val="008E1AC7"/>
    <w:rsid w:val="009E4764"/>
    <w:rsid w:val="00B33201"/>
    <w:rsid w:val="00B36C21"/>
    <w:rsid w:val="00B82404"/>
    <w:rsid w:val="00CE292B"/>
    <w:rsid w:val="00CF493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13" ma:contentTypeDescription="Create a new document." ma:contentTypeScope="" ma:versionID="d9f0a92f0fba530cd6bbc0879da9bdd4">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f23b69efc7bb409dd0c4d7a9446fdc80"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2d9be16-af35-44ba-8991-a3db737bf75a">WDMNFE77HXA4-2141353302-1981</_dlc_DocId>
    <_dlc_DocIdUrl xmlns="72d9be16-af35-44ba-8991-a3db737bf75a">
      <Url>https://csiroau.sharepoint.com/sites/FoodProgram/_layouts/15/DocIdRedir.aspx?ID=WDMNFE77HXA4-2141353302-1981</Url>
      <Description>WDMNFE77HXA4-2141353302-1981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13" ma:contentTypeDescription="Create a new document." ma:contentTypeScope="" ma:versionID="d9f0a92f0fba530cd6bbc0879da9bdd4">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f23b69efc7bb409dd0c4d7a9446fdc80"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72d9be16-af35-44ba-8991-a3db737bf75a">WDMNFE77HXA4-2141353302-1981</_dlc_DocId>
    <_dlc_DocIdUrl xmlns="72d9be16-af35-44ba-8991-a3db737bf75a">
      <Url>https://csiroau.sharepoint.com/sites/FoodProgram/_layouts/15/DocIdRedir.aspx?ID=WDMNFE77HXA4-2141353302-1981</Url>
      <Description>WDMNFE77HXA4-2141353302-1981</Description>
    </_dlc_DocIdUrl>
  </documentManagement>
</p:properties>
</file>

<file path=customXml/itemProps1.xml><?xml version="1.0" encoding="utf-8"?>
<ds:datastoreItem xmlns:ds="http://schemas.openxmlformats.org/officeDocument/2006/customXml" ds:itemID="{EB98BF0C-152E-4F9E-A898-C555EC6C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C7E42-36F5-4D23-BD38-9A7904A371BC}">
  <ds:schemaRefs>
    <ds:schemaRef ds:uri="http://schemas.microsoft.com/sharepoint/events"/>
  </ds:schemaRefs>
</ds:datastoreItem>
</file>

<file path=customXml/itemProps3.xml><?xml version="1.0" encoding="utf-8"?>
<ds:datastoreItem xmlns:ds="http://schemas.openxmlformats.org/officeDocument/2006/customXml" ds:itemID="{E55A1148-4736-40DC-9315-77BC8C1875CB}">
  <ds:schemaRefs>
    <ds:schemaRef ds:uri="http://schemas.microsoft.com/sharepoint/v3/contenttype/forms"/>
  </ds:schemaRefs>
</ds:datastoreItem>
</file>

<file path=customXml/itemProps4.xml><?xml version="1.0" encoding="utf-8"?>
<ds:datastoreItem xmlns:ds="http://schemas.openxmlformats.org/officeDocument/2006/customXml" ds:itemID="{9F64F6E7-5744-419E-9509-6883D5814E17}">
  <ds:schemaRefs>
    <ds:schemaRef ds:uri="http://schemas.microsoft.com/office/2006/metadata/properties"/>
    <ds:schemaRef ds:uri="http://schemas.microsoft.com/office/infopath/2007/PartnerControls"/>
    <ds:schemaRef ds:uri="72d9be16-af35-44ba-8991-a3db737bf75a"/>
  </ds:schemaRefs>
</ds:datastoreItem>
</file>

<file path=customXml/itemProps5.xml><?xml version="1.0" encoding="utf-8"?>
<ds:datastoreItem xmlns:ds="http://schemas.openxmlformats.org/officeDocument/2006/customXml" ds:itemID="{EB98BF0C-152E-4F9E-A898-C555EC6C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1C7E42-36F5-4D23-BD38-9A7904A371BC}">
  <ds:schemaRefs>
    <ds:schemaRef ds:uri="http://schemas.microsoft.com/sharepoint/events"/>
  </ds:schemaRefs>
</ds:datastoreItem>
</file>

<file path=customXml/itemProps7.xml><?xml version="1.0" encoding="utf-8"?>
<ds:datastoreItem xmlns:ds="http://schemas.openxmlformats.org/officeDocument/2006/customXml" ds:itemID="{E55A1148-4736-40DC-9315-77BC8C1875CB}">
  <ds:schemaRefs>
    <ds:schemaRef ds:uri="http://schemas.microsoft.com/sharepoint/v3/contenttype/forms"/>
  </ds:schemaRefs>
</ds:datastoreItem>
</file>

<file path=customXml/itemProps8.xml><?xml version="1.0" encoding="utf-8"?>
<ds:datastoreItem xmlns:ds="http://schemas.openxmlformats.org/officeDocument/2006/customXml" ds:itemID="{9F64F6E7-5744-419E-9509-6883D5814E17}">
  <ds:schemaRefs>
    <ds:schemaRef ds:uri="http://schemas.microsoft.com/office/2006/metadata/properties"/>
    <ds:schemaRef ds:uri="http://schemas.microsoft.com/office/infopath/2007/PartnerControls"/>
    <ds:schemaRef ds:uri="72d9be16-af35-44ba-8991-a3db737bf75a"/>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135</TotalTime>
  <Pages>4</Pages>
  <Words>1132</Words>
  <Characters>7325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8441</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Poole, Nicole (Talent, North Ryde)</cp:lastModifiedBy>
  <cp:revision>1</cp:revision>
  <cp:lastPrinted>2012-02-01T05:32:00Z</cp:lastPrinted>
  <dcterms:created xsi:type="dcterms:W3CDTF">2021-04-22T00:05:00Z</dcterms:created>
  <dcterms:modified xsi:type="dcterms:W3CDTF">2021-05-05T05:22:00Z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0x010100772FA3DF59B7CE49A6C16870444FDBEA</vt:lpwstr>
  </property>
  <property fmtid="{D5CDD505-2E9C-101B-9397-08002B2CF9AE}" pid="3" name="_dlc_DocIdItemGuid">
    <vt:lpwstr>6942ea77-8c51-4153-ba6e-24b2ea613ca3</vt:lpwstr>
  </property>
</Properties>
</file>