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543801A3"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456380">
              <w:rPr>
                <w:sz w:val="22"/>
              </w:rPr>
              <w:t>Microbial meta</w:t>
            </w:r>
            <w:r w:rsidR="00CA699E">
              <w:rPr>
                <w:sz w:val="22"/>
              </w:rPr>
              <w:t>-</w:t>
            </w:r>
            <w:r w:rsidR="00456380">
              <w:rPr>
                <w:sz w:val="22"/>
              </w:rPr>
              <w:t>omics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7A3534ED" w:rsidR="00CC201B" w:rsidRPr="0093721B" w:rsidRDefault="00C431F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76461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C8F830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0FBFE38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60824">
              <w:rPr>
                <w:sz w:val="22"/>
              </w:rPr>
              <w:t>88,163</w:t>
            </w:r>
            <w:r w:rsidRPr="0093721B">
              <w:rPr>
                <w:sz w:val="22"/>
              </w:rPr>
              <w:t xml:space="preserve"> to AU$</w:t>
            </w:r>
            <w:r w:rsidR="00460824">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2C13CA09" w:rsidR="00926BE4" w:rsidRPr="0093721B" w:rsidRDefault="00B47A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color w:val="000000" w:themeColor="text1"/>
                <w:sz w:val="22"/>
              </w:rPr>
              <w:t xml:space="preserve">St Lucia, </w:t>
            </w:r>
            <w:r w:rsidR="00456380">
              <w:rPr>
                <w:color w:val="000000" w:themeColor="text1"/>
                <w:sz w:val="22"/>
              </w:rPr>
              <w:t>Brisbane</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0191C50B" w:rsidR="00926BE4" w:rsidRPr="0093721B" w:rsidRDefault="00460824" w:rsidP="004608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_Hlk80104377"/>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bookmarkEnd w:id="1"/>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670099" w:rsidRDefault="00C45886" w:rsidP="00D83C52">
            <w:pPr>
              <w:pStyle w:val="TableText"/>
              <w:rPr>
                <w:b w:val="0"/>
                <w:bCs w:val="0"/>
                <w:sz w:val="22"/>
              </w:rPr>
            </w:pPr>
            <w:r w:rsidRPr="00670099">
              <w:rPr>
                <w:b w:val="0"/>
                <w:bCs w:val="0"/>
                <w:sz w:val="22"/>
              </w:rPr>
              <w:t>Position reports to the</w:t>
            </w:r>
          </w:p>
        </w:tc>
        <w:tc>
          <w:tcPr>
            <w:tcW w:w="2965" w:type="pct"/>
          </w:tcPr>
          <w:p w14:paraId="7F8188DF" w14:textId="2523091E" w:rsidR="00670099" w:rsidRPr="00670099" w:rsidRDefault="00670099" w:rsidP="006231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Science Supervisor</w:t>
            </w:r>
            <w:r w:rsidR="0062312D">
              <w:rPr>
                <w:sz w:val="22"/>
              </w:rPr>
              <w:t xml:space="preserve"> / </w:t>
            </w:r>
            <w:r w:rsidRPr="00670099">
              <w:rPr>
                <w:sz w:val="22"/>
              </w:rPr>
              <w:t>Microbiomes for One Systems Health – Future Science Platform</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1337B92B" w:rsidR="00926BE4" w:rsidRPr="0093721B" w:rsidRDefault="00FE66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74AD9F49" w:rsidR="00926BE4" w:rsidRPr="0093721B" w:rsidRDefault="00FE66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4CB321B2" w:rsidR="00194B1C" w:rsidRPr="0093721B" w:rsidRDefault="00FE66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3D706ED4" w:rsidR="00194B1C" w:rsidRPr="008C000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C0005">
              <w:rPr>
                <w:sz w:val="22"/>
              </w:rPr>
              <w:t xml:space="preserve">Contact </w:t>
            </w:r>
            <w:r w:rsidR="00456380" w:rsidRPr="008C0005">
              <w:rPr>
                <w:sz w:val="22"/>
              </w:rPr>
              <w:t>Stuart Denman</w:t>
            </w:r>
            <w:r w:rsidRPr="008C0005">
              <w:rPr>
                <w:sz w:val="22"/>
              </w:rPr>
              <w:t xml:space="preserve"> via email at </w:t>
            </w:r>
            <w:r w:rsidR="00456380" w:rsidRPr="008C0005">
              <w:rPr>
                <w:sz w:val="22"/>
              </w:rPr>
              <w:t>stuart.denman</w:t>
            </w:r>
            <w:r w:rsidRPr="008C0005">
              <w:rPr>
                <w:sz w:val="22"/>
              </w:rPr>
              <w:t xml:space="preserve">@csiro.au or phone +61 </w:t>
            </w:r>
            <w:r w:rsidR="00456380" w:rsidRPr="008C0005">
              <w:rPr>
                <w:sz w:val="22"/>
              </w:rPr>
              <w:t>7</w:t>
            </w:r>
            <w:r w:rsidRPr="008C0005">
              <w:rPr>
                <w:sz w:val="22"/>
              </w:rPr>
              <w:t xml:space="preserve"> </w:t>
            </w:r>
            <w:r w:rsidR="00456380" w:rsidRPr="008C0005">
              <w:rPr>
                <w:sz w:val="22"/>
              </w:rPr>
              <w:t>3214</w:t>
            </w:r>
            <w:r w:rsidRPr="008C0005">
              <w:rPr>
                <w:sz w:val="22"/>
              </w:rPr>
              <w:t xml:space="preserve"> </w:t>
            </w:r>
            <w:r w:rsidR="00456380" w:rsidRPr="008C0005">
              <w:rPr>
                <w:sz w:val="22"/>
              </w:rPr>
              <w:t>2273</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68EFFECA" w14:textId="4FA90C34" w:rsidR="00FE6674" w:rsidRPr="00670099" w:rsidRDefault="00FE6674" w:rsidP="00A9513F">
      <w:pPr>
        <w:rPr>
          <w:b/>
          <w:bCs/>
          <w:color w:val="auto"/>
          <w:highlight w:val="yellow"/>
        </w:rPr>
      </w:pPr>
      <w:r w:rsidRPr="00A9513F">
        <w:rPr>
          <w:color w:val="auto"/>
        </w:rPr>
        <w:t xml:space="preserve">The position will be part of the </w:t>
      </w:r>
      <w:r w:rsidRPr="00A9513F">
        <w:rPr>
          <w:b/>
          <w:bCs/>
          <w:color w:val="auto"/>
        </w:rPr>
        <w:t>Microbiomes for Ones Systems Health - Future Science Platform</w:t>
      </w:r>
      <w:r w:rsidR="00A9513F" w:rsidRPr="00A9513F">
        <w:rPr>
          <w:b/>
          <w:bCs/>
          <w:color w:val="auto"/>
        </w:rPr>
        <w:t xml:space="preserve"> (FSP)</w:t>
      </w:r>
      <w:r w:rsidRPr="00A9513F">
        <w:rPr>
          <w:b/>
          <w:bCs/>
          <w:color w:val="auto"/>
        </w:rPr>
        <w:t xml:space="preserve">. </w:t>
      </w:r>
      <w:r w:rsidRPr="00A9513F">
        <w:rPr>
          <w:color w:val="auto"/>
        </w:rPr>
        <w:t xml:space="preserve">CSIRO </w:t>
      </w:r>
      <w:r w:rsidR="00A9513F" w:rsidRPr="00A9513F">
        <w:rPr>
          <w:color w:val="auto"/>
        </w:rPr>
        <w:t xml:space="preserve">FSPs </w:t>
      </w:r>
      <w:r w:rsidRPr="00A9513F">
        <w:rPr>
          <w:color w:val="auto"/>
        </w:rPr>
        <w:t xml:space="preserve">address </w:t>
      </w:r>
      <w:r w:rsidR="00A9513F" w:rsidRPr="00A9513F">
        <w:rPr>
          <w:color w:val="auto"/>
        </w:rPr>
        <w:t>new</w:t>
      </w:r>
      <w:r w:rsidRPr="00A9513F">
        <w:rPr>
          <w:color w:val="auto"/>
        </w:rPr>
        <w:t xml:space="preserve"> scientific challenges for Australia.  They are an investment in science that underpins innovation that has the potential to help reinvent and create new industries.  FSPs allow the development of capability and capacity for a new generation of </w:t>
      </w:r>
      <w:r w:rsidRPr="00670099">
        <w:rPr>
          <w:color w:val="auto"/>
        </w:rPr>
        <w:t>researchers to work with CSIRO on future science.</w:t>
      </w:r>
      <w:r w:rsidR="00A9513F" w:rsidRPr="00670099">
        <w:rPr>
          <w:b/>
          <w:bCs/>
          <w:color w:val="auto"/>
        </w:rPr>
        <w:t xml:space="preserve"> </w:t>
      </w:r>
    </w:p>
    <w:p w14:paraId="0180B91B" w14:textId="77777777" w:rsidR="005C7145" w:rsidRPr="00670099" w:rsidRDefault="00FE6674" w:rsidP="00670099">
      <w:pPr>
        <w:rPr>
          <w:color w:val="auto"/>
        </w:rPr>
      </w:pPr>
      <w:bookmarkStart w:id="3" w:name="_Hlk80103534"/>
      <w:r w:rsidRPr="00670099">
        <w:rPr>
          <w:color w:val="auto"/>
        </w:rPr>
        <w:t>The Microbiom</w:t>
      </w:r>
      <w:r w:rsidR="00A9513F" w:rsidRPr="00670099">
        <w:rPr>
          <w:color w:val="auto"/>
        </w:rPr>
        <w:t>e</w:t>
      </w:r>
      <w:r w:rsidRPr="00670099">
        <w:rPr>
          <w:color w:val="auto"/>
        </w:rPr>
        <w:t xml:space="preserve"> FSP is developing new understanding of microbiome connectivity across the environment to human continuum and how system perturbations impact on microbiome functionality, diversity and systems health.  A key objective is to capture greater benefit from microbiome interactions through more informative and predictive frameworks for functionality and by targeted interventions. Capacity to directly manipulate microbiomes across hosts and environments will provide new opportunities for bio-based solutions to be developed and applied to improve </w:t>
      </w:r>
      <w:r w:rsidR="00A9513F" w:rsidRPr="00670099">
        <w:rPr>
          <w:color w:val="auto"/>
        </w:rPr>
        <w:t>host and</w:t>
      </w:r>
      <w:r w:rsidRPr="00670099">
        <w:rPr>
          <w:color w:val="auto"/>
        </w:rPr>
        <w:t xml:space="preserve"> environment</w:t>
      </w:r>
      <w:r w:rsidR="00A9513F" w:rsidRPr="00670099">
        <w:rPr>
          <w:color w:val="auto"/>
        </w:rPr>
        <w:t>al health</w:t>
      </w:r>
      <w:r w:rsidRPr="00670099">
        <w:rPr>
          <w:color w:val="auto"/>
        </w:rPr>
        <w:t xml:space="preserve"> and for increased benefit to plants, animals and humans.</w:t>
      </w:r>
    </w:p>
    <w:p w14:paraId="2D3856B4" w14:textId="3893C6F2" w:rsidR="00670099" w:rsidRDefault="00FE6674" w:rsidP="00670099">
      <w:pPr>
        <w:rPr>
          <w:color w:val="auto"/>
        </w:rPr>
      </w:pPr>
      <w:r w:rsidRPr="00670099">
        <w:rPr>
          <w:color w:val="auto"/>
        </w:rPr>
        <w:t xml:space="preserve">The portfolio of research within the Microbiome FSP is focussed around </w:t>
      </w:r>
      <w:r w:rsidR="00A9513F" w:rsidRPr="00670099">
        <w:rPr>
          <w:color w:val="auto"/>
        </w:rPr>
        <w:t>new</w:t>
      </w:r>
      <w:r w:rsidRPr="00670099">
        <w:rPr>
          <w:color w:val="auto"/>
        </w:rPr>
        <w:t xml:space="preserve"> science that address; </w:t>
      </w:r>
      <w:r w:rsidR="005C7145" w:rsidRPr="00670099">
        <w:rPr>
          <w:color w:val="auto"/>
        </w:rPr>
        <w:t>s</w:t>
      </w:r>
      <w:r w:rsidRPr="00670099">
        <w:rPr>
          <w:color w:val="auto"/>
        </w:rPr>
        <w:t xml:space="preserve">ystems </w:t>
      </w:r>
      <w:r w:rsidR="005C7145" w:rsidRPr="00670099">
        <w:rPr>
          <w:color w:val="auto"/>
        </w:rPr>
        <w:t>c</w:t>
      </w:r>
      <w:r w:rsidRPr="00670099">
        <w:rPr>
          <w:color w:val="auto"/>
        </w:rPr>
        <w:t>onnectivity</w:t>
      </w:r>
      <w:r w:rsidR="005C7145" w:rsidRPr="00670099">
        <w:rPr>
          <w:color w:val="auto"/>
        </w:rPr>
        <w:t xml:space="preserve">, </w:t>
      </w:r>
      <w:r w:rsidRPr="00670099">
        <w:rPr>
          <w:color w:val="auto"/>
        </w:rPr>
        <w:t xml:space="preserve"> </w:t>
      </w:r>
      <w:r w:rsidR="005C7145" w:rsidRPr="00670099">
        <w:rPr>
          <w:color w:val="auto"/>
        </w:rPr>
        <w:t xml:space="preserve">predictive frameworks and deliberate Interventions through </w:t>
      </w:r>
      <w:r w:rsidRPr="00670099">
        <w:rPr>
          <w:color w:val="auto"/>
        </w:rPr>
        <w:t>the application of multi-</w:t>
      </w:r>
      <w:proofErr w:type="spellStart"/>
      <w:r w:rsidRPr="00670099">
        <w:rPr>
          <w:color w:val="auto"/>
        </w:rPr>
        <w:t>omic</w:t>
      </w:r>
      <w:proofErr w:type="spellEnd"/>
      <w:r w:rsidRPr="00670099">
        <w:rPr>
          <w:color w:val="auto"/>
        </w:rPr>
        <w:t xml:space="preserve"> tools to analyse point and system level change and associated measures of functionality both within and across interconnected biomes</w:t>
      </w:r>
      <w:r w:rsidR="0062312D">
        <w:rPr>
          <w:color w:val="auto"/>
        </w:rPr>
        <w:t xml:space="preserve">. This </w:t>
      </w:r>
      <w:r w:rsidRPr="00670099">
        <w:rPr>
          <w:color w:val="auto"/>
        </w:rPr>
        <w:t>includ</w:t>
      </w:r>
      <w:r w:rsidR="0062312D">
        <w:rPr>
          <w:color w:val="auto"/>
        </w:rPr>
        <w:t>es</w:t>
      </w:r>
      <w:r w:rsidRPr="00670099">
        <w:rPr>
          <w:color w:val="auto"/>
        </w:rPr>
        <w:t xml:space="preserve"> integration </w:t>
      </w:r>
      <w:r w:rsidR="0062312D">
        <w:rPr>
          <w:color w:val="auto"/>
        </w:rPr>
        <w:t xml:space="preserve">and analysis </w:t>
      </w:r>
      <w:r w:rsidRPr="00670099">
        <w:rPr>
          <w:color w:val="auto"/>
        </w:rPr>
        <w:t>of multi-layered data and</w:t>
      </w:r>
      <w:r w:rsidR="0062312D">
        <w:rPr>
          <w:color w:val="auto"/>
        </w:rPr>
        <w:t xml:space="preserve"> use of</w:t>
      </w:r>
      <w:r w:rsidRPr="00670099">
        <w:rPr>
          <w:color w:val="auto"/>
        </w:rPr>
        <w:t xml:space="preserve"> empirical and</w:t>
      </w:r>
      <w:r w:rsidR="0062312D">
        <w:rPr>
          <w:color w:val="auto"/>
        </w:rPr>
        <w:t>/or</w:t>
      </w:r>
      <w:r w:rsidR="00670099" w:rsidRPr="00670099">
        <w:rPr>
          <w:color w:val="auto"/>
        </w:rPr>
        <w:t xml:space="preserve"> </w:t>
      </w:r>
      <w:r w:rsidRPr="00670099">
        <w:rPr>
          <w:color w:val="auto"/>
        </w:rPr>
        <w:t>statistical modelling</w:t>
      </w:r>
      <w:r w:rsidR="005C7145" w:rsidRPr="00670099">
        <w:rPr>
          <w:color w:val="auto"/>
        </w:rPr>
        <w:t xml:space="preserve">. </w:t>
      </w:r>
      <w:r w:rsidRPr="00670099">
        <w:rPr>
          <w:color w:val="auto"/>
        </w:rPr>
        <w:t xml:space="preserve"> </w:t>
      </w:r>
      <w:r w:rsidR="00670099" w:rsidRPr="00670099">
        <w:rPr>
          <w:color w:val="auto"/>
        </w:rPr>
        <w:t xml:space="preserve">The science portfolio of the FSP spans multiple CSIRO Business Units that address key focal areas that include; </w:t>
      </w:r>
      <w:proofErr w:type="spellStart"/>
      <w:r w:rsidR="00670099" w:rsidRPr="00670099">
        <w:rPr>
          <w:color w:val="auto"/>
        </w:rPr>
        <w:t>i</w:t>
      </w:r>
      <w:proofErr w:type="spellEnd"/>
      <w:r w:rsidR="00670099" w:rsidRPr="00670099">
        <w:rPr>
          <w:color w:val="auto"/>
        </w:rPr>
        <w:t>) Environment, Soil</w:t>
      </w:r>
      <w:r w:rsidR="0062312D">
        <w:rPr>
          <w:color w:val="auto"/>
        </w:rPr>
        <w:t xml:space="preserve"> &amp;</w:t>
      </w:r>
      <w:r w:rsidR="00670099" w:rsidRPr="00670099">
        <w:rPr>
          <w:color w:val="auto"/>
        </w:rPr>
        <w:t xml:space="preserve"> Plant Health, ii) Food Chain &amp; Production ii) Diet, Gut and Health and iv) Optimized Industry &amp; Urban Processes.</w:t>
      </w:r>
    </w:p>
    <w:p w14:paraId="05DC8DD1" w14:textId="551E588F" w:rsidR="0062312D" w:rsidRDefault="0062312D" w:rsidP="00670099">
      <w:pPr>
        <w:rPr>
          <w:color w:val="auto"/>
        </w:rPr>
      </w:pPr>
      <w:bookmarkStart w:id="4" w:name="_Hlk80104021"/>
      <w:bookmarkEnd w:id="3"/>
      <w:r>
        <w:rPr>
          <w:color w:val="auto"/>
        </w:rPr>
        <w:t xml:space="preserve">Further information: </w:t>
      </w:r>
      <w:hyperlink r:id="rId9" w:history="1">
        <w:r w:rsidRPr="00EB360E">
          <w:rPr>
            <w:rStyle w:val="Hyperlink"/>
          </w:rPr>
          <w:t>https://research.csiro.au/microbiome/</w:t>
        </w:r>
      </w:hyperlink>
    </w:p>
    <w:bookmarkEnd w:id="4"/>
    <w:p w14:paraId="72B7F75F" w14:textId="77777777" w:rsidR="00146403" w:rsidRDefault="00146403" w:rsidP="00584F92"/>
    <w:p w14:paraId="518AE671" w14:textId="2BCE6763" w:rsidR="0042605C" w:rsidRDefault="00C96CB8" w:rsidP="00584F92">
      <w:bookmarkStart w:id="5" w:name="_Hlk80103522"/>
      <w:r w:rsidRPr="00192B86">
        <w:t>The position will be part of an activity area focused on understanding the inter-connectivity between microbiomes and livestock animals</w:t>
      </w:r>
      <w:r w:rsidR="006026E2" w:rsidRPr="00192B86">
        <w:t xml:space="preserve"> through</w:t>
      </w:r>
      <w:r w:rsidRPr="00192B86">
        <w:t xml:space="preserve"> integration of multi-level systems information including phenomics, genomics and microbiomes particularly in ruminants, but with </w:t>
      </w:r>
      <w:r w:rsidRPr="00192B86">
        <w:lastRenderedPageBreak/>
        <w:t xml:space="preserve">the possibility to expand to other production species. </w:t>
      </w:r>
      <w:r w:rsidR="0042605C" w:rsidRPr="00192B86">
        <w:t>The researcher will focus on microbial multi-</w:t>
      </w:r>
      <w:proofErr w:type="spellStart"/>
      <w:r w:rsidR="0042605C" w:rsidRPr="00192B86">
        <w:t>omic</w:t>
      </w:r>
      <w:proofErr w:type="spellEnd"/>
      <w:r w:rsidR="0042605C" w:rsidRPr="00192B86">
        <w:t xml:space="preserve"> analysis including genomics and proteomics and work closely with other team members within the activity area to help define microbiome/host dynamics.</w:t>
      </w:r>
      <w:r w:rsidR="0042605C">
        <w:t xml:space="preserve"> </w:t>
      </w:r>
    </w:p>
    <w:bookmarkEnd w:id="5"/>
    <w:p w14:paraId="241FE752" w14:textId="5C18FB25" w:rsidR="00B50C20" w:rsidRDefault="00B50C20" w:rsidP="00B50C20">
      <w:pPr>
        <w:pStyle w:val="Heading3"/>
      </w:pPr>
      <w:r w:rsidRPr="00B50C20">
        <w:t>Duties and Key Result Areas:</w:t>
      </w:r>
      <w:r w:rsidR="003E5564">
        <w:t xml:space="preserve">  </w:t>
      </w:r>
    </w:p>
    <w:p w14:paraId="313D6501" w14:textId="13119BC0" w:rsidR="00616AA4" w:rsidRPr="00780FD0" w:rsidRDefault="00616AA4" w:rsidP="00616AA4">
      <w:pPr>
        <w:spacing w:after="60" w:line="240" w:lineRule="auto"/>
        <w:rPr>
          <w:szCs w:val="24"/>
        </w:rPr>
      </w:pPr>
      <w:r w:rsidRPr="00780FD0">
        <w:rPr>
          <w:szCs w:val="24"/>
        </w:rPr>
        <w:t xml:space="preserve">Under the direction of senior research scientists, </w:t>
      </w:r>
      <w:r>
        <w:rPr>
          <w:szCs w:val="24"/>
        </w:rPr>
        <w:t xml:space="preserve">the </w:t>
      </w:r>
      <w:r w:rsidRPr="00780FD0">
        <w:rPr>
          <w:szCs w:val="24"/>
        </w:rPr>
        <w:t>CERC Postdoctoral Fellow</w:t>
      </w:r>
      <w:r>
        <w:rPr>
          <w:szCs w:val="24"/>
        </w:rPr>
        <w:t xml:space="preserve"> will</w:t>
      </w:r>
      <w:r w:rsidRPr="00780FD0">
        <w:rPr>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bookmarkStart w:id="6" w:name="_Hlk80104046"/>
      <w:r w:rsidRPr="00780FD0">
        <w:rPr>
          <w:szCs w:val="24"/>
        </w:rPr>
        <w:t xml:space="preserve">Carry out innovative, impactful research of strategic importance to CSIRO that will, where possible, lead to novel and important scientific outcomes. </w:t>
      </w:r>
    </w:p>
    <w:p w14:paraId="35593D19" w14:textId="2590BE9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bookmarkEnd w:id="6"/>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B47A74"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38B1DC41" w:rsidR="005C2DA3" w:rsidRPr="00192B86" w:rsidRDefault="005C2DA3" w:rsidP="005C2DA3">
      <w:pPr>
        <w:numPr>
          <w:ilvl w:val="0"/>
          <w:numId w:val="25"/>
        </w:numPr>
        <w:spacing w:before="0" w:after="60" w:line="240" w:lineRule="auto"/>
        <w:rPr>
          <w:rFonts w:cs="Calibri"/>
          <w:szCs w:val="24"/>
        </w:rPr>
      </w:pPr>
      <w:r w:rsidRPr="00192B86">
        <w:rPr>
          <w:rFonts w:cs="Calibri"/>
          <w:szCs w:val="24"/>
        </w:rPr>
        <w:t xml:space="preserve">A doctorate (or will shortly satisfy the requirements of a PhD) in a relevant discipline area, such as </w:t>
      </w:r>
      <w:bookmarkStart w:id="7" w:name="_Hlk80104270"/>
      <w:r w:rsidR="00456380" w:rsidRPr="00192B86">
        <w:rPr>
          <w:rFonts w:cs="Calibri"/>
          <w:szCs w:val="24"/>
        </w:rPr>
        <w:t>Microbiology,</w:t>
      </w:r>
      <w:r w:rsidR="008C0005" w:rsidRPr="00192B86">
        <w:rPr>
          <w:rFonts w:cs="Calibri"/>
          <w:szCs w:val="24"/>
        </w:rPr>
        <w:t xml:space="preserve"> Molecular Biology, Genomics, Proteomics</w:t>
      </w:r>
      <w:bookmarkEnd w:id="7"/>
    </w:p>
    <w:p w14:paraId="662EF4E5" w14:textId="77777777" w:rsidR="005C2DA3" w:rsidRPr="00192B86" w:rsidRDefault="005C2DA3" w:rsidP="005C2DA3">
      <w:pPr>
        <w:spacing w:before="0" w:after="60" w:line="240" w:lineRule="auto"/>
        <w:ind w:left="360"/>
        <w:rPr>
          <w:rFonts w:cs="Calibri"/>
          <w:szCs w:val="24"/>
        </w:rPr>
      </w:pPr>
      <w:r w:rsidRPr="00192B86">
        <w:rPr>
          <w:rFonts w:cs="Calibri"/>
          <w:szCs w:val="24"/>
        </w:rPr>
        <w:t xml:space="preserve">Please note: To be eligible for this role you must have </w:t>
      </w:r>
      <w:r w:rsidRPr="00192B86">
        <w:rPr>
          <w:rFonts w:cs="Calibri"/>
          <w:b/>
          <w:szCs w:val="24"/>
        </w:rPr>
        <w:t>no more than 3 years</w:t>
      </w:r>
      <w:r w:rsidRPr="00192B86">
        <w:rPr>
          <w:rFonts w:cs="Calibri"/>
          <w:szCs w:val="24"/>
        </w:rPr>
        <w:t xml:space="preserve"> (or part time equivalent) of postdoctoral research experience.</w:t>
      </w:r>
    </w:p>
    <w:p w14:paraId="0364558F" w14:textId="4C4E4D94" w:rsidR="008C0005" w:rsidRPr="00192B86" w:rsidRDefault="008C0005" w:rsidP="008C0005">
      <w:pPr>
        <w:numPr>
          <w:ilvl w:val="0"/>
          <w:numId w:val="25"/>
        </w:numPr>
        <w:tabs>
          <w:tab w:val="num" w:pos="720"/>
        </w:tabs>
        <w:spacing w:before="0" w:after="60" w:line="240" w:lineRule="auto"/>
        <w:rPr>
          <w:rFonts w:cs="Calibri"/>
          <w:szCs w:val="24"/>
        </w:rPr>
      </w:pPr>
      <w:bookmarkStart w:id="8" w:name="_Hlk80104286"/>
      <w:r w:rsidRPr="00192B86">
        <w:rPr>
          <w:iCs/>
          <w:szCs w:val="24"/>
        </w:rPr>
        <w:t>Experience in microbiome analysis, including metagenomics, transcriptomics and or proteomics</w:t>
      </w:r>
    </w:p>
    <w:p w14:paraId="4DBB1CDE" w14:textId="03FC1D14" w:rsidR="00B50C20" w:rsidRPr="00192B86" w:rsidRDefault="008C0005" w:rsidP="00D06E61">
      <w:pPr>
        <w:numPr>
          <w:ilvl w:val="0"/>
          <w:numId w:val="25"/>
        </w:numPr>
        <w:spacing w:before="0" w:after="60" w:line="240" w:lineRule="auto"/>
        <w:rPr>
          <w:iCs/>
          <w:szCs w:val="24"/>
        </w:rPr>
      </w:pPr>
      <w:r w:rsidRPr="00192B86">
        <w:rPr>
          <w:szCs w:val="24"/>
        </w:rPr>
        <w:t>A working understanding of relevant “</w:t>
      </w:r>
      <w:proofErr w:type="spellStart"/>
      <w:r w:rsidRPr="00192B86">
        <w:rPr>
          <w:szCs w:val="24"/>
        </w:rPr>
        <w:t>omic</w:t>
      </w:r>
      <w:proofErr w:type="spellEnd"/>
      <w:r w:rsidRPr="00192B86">
        <w:rPr>
          <w:szCs w:val="24"/>
        </w:rPr>
        <w:t>” software packages</w:t>
      </w:r>
    </w:p>
    <w:p w14:paraId="274914DB" w14:textId="4D42FD7C" w:rsidR="008C0005" w:rsidRPr="00192B86" w:rsidRDefault="008C0005" w:rsidP="008C0005">
      <w:pPr>
        <w:numPr>
          <w:ilvl w:val="0"/>
          <w:numId w:val="25"/>
        </w:numPr>
        <w:spacing w:before="0" w:after="60" w:line="240" w:lineRule="auto"/>
        <w:rPr>
          <w:iCs/>
          <w:szCs w:val="24"/>
        </w:rPr>
      </w:pPr>
      <w:r w:rsidRPr="00192B86">
        <w:rPr>
          <w:iCs/>
          <w:szCs w:val="24"/>
        </w:rPr>
        <w:t>Wet-lab skills for processing and analysis of samples for multi-</w:t>
      </w:r>
      <w:proofErr w:type="spellStart"/>
      <w:r w:rsidRPr="00192B86">
        <w:rPr>
          <w:iCs/>
          <w:szCs w:val="24"/>
        </w:rPr>
        <w:t>omic</w:t>
      </w:r>
      <w:proofErr w:type="spellEnd"/>
      <w:r w:rsidRPr="00192B86">
        <w:rPr>
          <w:iCs/>
          <w:szCs w:val="24"/>
        </w:rPr>
        <w:t xml:space="preserve"> methodologies.</w:t>
      </w:r>
    </w:p>
    <w:p w14:paraId="61A77D91" w14:textId="77777777" w:rsidR="005C2DA3" w:rsidRPr="00192B86" w:rsidRDefault="005C2DA3" w:rsidP="005C2DA3">
      <w:pPr>
        <w:numPr>
          <w:ilvl w:val="0"/>
          <w:numId w:val="25"/>
        </w:numPr>
        <w:spacing w:before="0" w:after="60" w:line="240" w:lineRule="auto"/>
        <w:rPr>
          <w:rStyle w:val="Emphasis"/>
          <w:rFonts w:cs="Arial"/>
          <w:i w:val="0"/>
          <w:iCs/>
          <w:szCs w:val="24"/>
        </w:rPr>
      </w:pPr>
      <w:r w:rsidRPr="00192B86">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192B86" w:rsidRDefault="005C2DA3" w:rsidP="005C2DA3">
      <w:pPr>
        <w:numPr>
          <w:ilvl w:val="0"/>
          <w:numId w:val="25"/>
        </w:numPr>
        <w:spacing w:before="0" w:after="60" w:line="240" w:lineRule="auto"/>
        <w:rPr>
          <w:rStyle w:val="Emphasis"/>
          <w:rFonts w:cs="Arial"/>
          <w:i w:val="0"/>
          <w:iCs/>
          <w:szCs w:val="24"/>
        </w:rPr>
      </w:pPr>
      <w:r w:rsidRPr="00192B86">
        <w:rPr>
          <w:rStyle w:val="Emphasis"/>
          <w:rFonts w:cs="Arial"/>
          <w:i w:val="0"/>
          <w:iCs/>
          <w:szCs w:val="24"/>
        </w:rPr>
        <w:t>A sound history of publication in peer reviewed journals and/or authorship of scientific papers, reports, grant applications or patents.</w:t>
      </w:r>
    </w:p>
    <w:bookmarkEnd w:id="8"/>
    <w:p w14:paraId="25CA306C" w14:textId="77777777" w:rsidR="00B50C20" w:rsidRPr="00192B86" w:rsidRDefault="00B50C20" w:rsidP="00D83C52">
      <w:pPr>
        <w:pStyle w:val="Heading2"/>
        <w:rPr>
          <w:rFonts w:asciiTheme="majorHAnsi" w:eastAsiaTheme="majorEastAsia" w:hAnsiTheme="majorHAnsi" w:cstheme="majorBidi"/>
          <w:b/>
          <w:color w:val="757579" w:themeColor="accent3"/>
          <w:sz w:val="24"/>
          <w:szCs w:val="22"/>
        </w:rPr>
      </w:pPr>
      <w:r w:rsidRPr="00192B86">
        <w:rPr>
          <w:rFonts w:asciiTheme="majorHAnsi" w:eastAsiaTheme="majorEastAsia" w:hAnsiTheme="majorHAnsi" w:cstheme="majorBidi"/>
          <w:b/>
          <w:color w:val="757579" w:themeColor="accent3"/>
          <w:sz w:val="24"/>
          <w:szCs w:val="22"/>
        </w:rPr>
        <w:t>Desirable:</w:t>
      </w:r>
    </w:p>
    <w:p w14:paraId="03F3CD28" w14:textId="1CB07E0C" w:rsidR="00B50C20" w:rsidRPr="00192B86" w:rsidRDefault="008C0005" w:rsidP="00D06E61">
      <w:pPr>
        <w:numPr>
          <w:ilvl w:val="0"/>
          <w:numId w:val="26"/>
        </w:numPr>
        <w:spacing w:before="0" w:after="60" w:line="240" w:lineRule="auto"/>
        <w:rPr>
          <w:iCs/>
          <w:szCs w:val="24"/>
        </w:rPr>
      </w:pPr>
      <w:r w:rsidRPr="00192B86">
        <w:rPr>
          <w:iCs/>
          <w:szCs w:val="24"/>
        </w:rPr>
        <w:t>Experience with animal production systems</w:t>
      </w:r>
    </w:p>
    <w:p w14:paraId="39E04A7C" w14:textId="0F9A4822" w:rsidR="008C0005" w:rsidRPr="00192B86" w:rsidRDefault="008C0005" w:rsidP="00D06E61">
      <w:pPr>
        <w:numPr>
          <w:ilvl w:val="0"/>
          <w:numId w:val="26"/>
        </w:numPr>
        <w:spacing w:before="0" w:after="60" w:line="240" w:lineRule="auto"/>
        <w:rPr>
          <w:iCs/>
          <w:szCs w:val="24"/>
        </w:rPr>
      </w:pPr>
      <w:r w:rsidRPr="00192B86">
        <w:rPr>
          <w:iCs/>
          <w:szCs w:val="24"/>
        </w:rPr>
        <w:t>Ability to culture anaerobic microbes</w:t>
      </w:r>
    </w:p>
    <w:p w14:paraId="3B123546" w14:textId="77777777" w:rsidR="005C2DA3" w:rsidRPr="00192B86" w:rsidRDefault="005C2DA3" w:rsidP="005C2DA3">
      <w:pPr>
        <w:numPr>
          <w:ilvl w:val="0"/>
          <w:numId w:val="26"/>
        </w:numPr>
        <w:tabs>
          <w:tab w:val="center" w:pos="5103"/>
        </w:tabs>
        <w:spacing w:before="0" w:after="60" w:line="240" w:lineRule="auto"/>
        <w:rPr>
          <w:iCs/>
        </w:rPr>
      </w:pPr>
      <w:r w:rsidRPr="00192B86">
        <w:rPr>
          <w:iCs/>
        </w:rPr>
        <w:t xml:space="preserve">Remain productive, positive and resilient in complex, ambiguous and/or uncertain environments. </w:t>
      </w:r>
    </w:p>
    <w:p w14:paraId="44928BAE" w14:textId="77777777" w:rsidR="005C2DA3" w:rsidRPr="00192B86" w:rsidRDefault="005C2DA3" w:rsidP="005C2DA3">
      <w:pPr>
        <w:numPr>
          <w:ilvl w:val="0"/>
          <w:numId w:val="26"/>
        </w:numPr>
        <w:tabs>
          <w:tab w:val="center" w:pos="5103"/>
        </w:tabs>
        <w:spacing w:before="0" w:after="60" w:line="240" w:lineRule="auto"/>
        <w:rPr>
          <w:rStyle w:val="Emphasis"/>
          <w:rFonts w:cs="Arial"/>
          <w:iCs/>
        </w:rPr>
      </w:pPr>
      <w:r w:rsidRPr="00192B86">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7E2828F9" w:rsidR="005C2DA3" w:rsidRDefault="00A860D9" w:rsidP="005C2DA3">
      <w:r w:rsidRPr="005C7145">
        <w:t>To be appointed to this CERC Postdoctoral Fellowship role within CSIRO, candidates will be expected to commence employment by December 2021/January 2022.</w:t>
      </w:r>
      <w:r w:rsidRPr="00216859">
        <w:t xml:space="preserve">  </w:t>
      </w:r>
      <w:r w:rsidR="005C2DA3" w:rsidRPr="005C2DA3">
        <w:t xml:space="preserve">To be appointed as a CERC Postdoctoral Fellow within CSIRO, candidates are required to have </w:t>
      </w:r>
      <w:r w:rsidR="005C2DA3" w:rsidRPr="005C2DA3">
        <w:rPr>
          <w:b/>
          <w:bCs/>
        </w:rPr>
        <w:t>submitted</w:t>
      </w:r>
      <w:r w:rsidR="005C2DA3" w:rsidRPr="005C2DA3">
        <w:t xml:space="preserve"> their PhD at the time of commencement, as a minimum requirement, if PhD conferment has not been obtained.  If a candidate has submitted, but their PhD has not yet been formally attained, the starting salary will be CSOF4-1 </w:t>
      </w:r>
      <w:r w:rsidR="00460824">
        <w:t>($85,361).</w:t>
      </w:r>
      <w:r w:rsidR="005C2DA3" w:rsidRPr="005C2DA3">
        <w:rPr>
          <w:iCs/>
        </w:rPr>
        <w:t xml:space="preserve"> </w:t>
      </w:r>
      <w:r w:rsidR="005C2DA3" w:rsidRPr="005C2DA3">
        <w:t>Upon CSIRO receiving written confirmation that the PhD has been awarded (within a six month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01AFB09B" w14:textId="77777777" w:rsidR="00CB3993" w:rsidRPr="008C0005" w:rsidRDefault="00CB3993" w:rsidP="00E673A0">
      <w:pPr>
        <w:pStyle w:val="Boxedlistbullet"/>
        <w:numPr>
          <w:ilvl w:val="0"/>
          <w:numId w:val="0"/>
        </w:numPr>
        <w:ind w:left="227"/>
      </w:pPr>
      <w:r w:rsidRPr="008C0005">
        <w:t>Include if relevant:</w:t>
      </w:r>
    </w:p>
    <w:p w14:paraId="4C16DD09" w14:textId="77777777" w:rsidR="003E5564" w:rsidRPr="008C0005" w:rsidRDefault="003E5564" w:rsidP="00E673A0">
      <w:pPr>
        <w:pStyle w:val="Boxedlistbullet"/>
        <w:numPr>
          <w:ilvl w:val="0"/>
          <w:numId w:val="0"/>
        </w:numPr>
        <w:ind w:left="227"/>
      </w:pPr>
    </w:p>
    <w:p w14:paraId="242A7AFD" w14:textId="77777777" w:rsidR="00814ACE" w:rsidRPr="008C0005" w:rsidRDefault="00E673A0" w:rsidP="00E673A0">
      <w:pPr>
        <w:pStyle w:val="Boxedlistbullet"/>
        <w:spacing w:before="100" w:beforeAutospacing="1" w:after="100" w:afterAutospacing="1"/>
      </w:pPr>
      <w:r w:rsidRPr="008C0005">
        <w:t>The successful candidate will</w:t>
      </w:r>
      <w:r w:rsidR="00814ACE" w:rsidRPr="008C0005">
        <w:t xml:space="preserve"> be asked to </w:t>
      </w:r>
      <w:r w:rsidR="00D476E9" w:rsidRPr="008C0005">
        <w:t xml:space="preserve">obtain and provide evidence of a </w:t>
      </w:r>
      <w:r w:rsidR="00814ACE" w:rsidRPr="008C0005">
        <w:t xml:space="preserve">National </w:t>
      </w:r>
      <w:r w:rsidR="00D476E9" w:rsidRPr="008C0005">
        <w:t>P</w:t>
      </w:r>
      <w:r w:rsidR="00814ACE" w:rsidRPr="008C0005">
        <w:t xml:space="preserve">olice </w:t>
      </w:r>
      <w:r w:rsidR="00D476E9" w:rsidRPr="008C0005">
        <w:t>C</w:t>
      </w:r>
      <w:r w:rsidR="00814ACE" w:rsidRPr="008C0005">
        <w:t>heck</w:t>
      </w:r>
      <w:r w:rsidR="00D476E9" w:rsidRPr="008C0005">
        <w:t xml:space="preserve"> or equivalent</w:t>
      </w:r>
      <w:r w:rsidR="00814ACE" w:rsidRPr="008C0005">
        <w:t>. Please note that people with criminal records are not automatically deemed ineligible. Each application will be considered on its merits.</w:t>
      </w:r>
      <w:r w:rsidRPr="008C0005">
        <w:t xml:space="preserve">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5FA42D3" w14:textId="622649D4" w:rsidR="00B50C20" w:rsidRDefault="00B50C20" w:rsidP="00D83C52">
      <w:pPr>
        <w:spacing w:after="180"/>
        <w:rPr>
          <w:rStyle w:val="Hyperlink"/>
          <w:rFonts w:cs="Arial"/>
          <w:bCs/>
          <w:szCs w:val="24"/>
        </w:rPr>
      </w:pPr>
      <w:r w:rsidRPr="00B50C20">
        <w:rPr>
          <w:bCs/>
          <w:szCs w:val="24"/>
        </w:rPr>
        <w:t xml:space="preserve">Find out more about CSIRO </w:t>
      </w:r>
      <w:hyperlink r:id="rId13" w:tooltip="Agriculture &amp; Food- CSIRO website" w:history="1">
        <w:r w:rsidRPr="00B50C20">
          <w:rPr>
            <w:rStyle w:val="Hyperlink"/>
            <w:rFonts w:cs="Arial"/>
            <w:bCs/>
            <w:szCs w:val="24"/>
          </w:rPr>
          <w:t>Agriculture and Food</w:t>
        </w:r>
      </w:hyperlink>
    </w:p>
    <w:p w14:paraId="5C7A96CE" w14:textId="04CB9240" w:rsidR="008C0005" w:rsidRDefault="008C0005" w:rsidP="008C0005">
      <w:pPr>
        <w:rPr>
          <w:color w:val="auto"/>
        </w:rPr>
      </w:pPr>
      <w:r>
        <w:t xml:space="preserve">Find out more about </w:t>
      </w:r>
      <w:r w:rsidRPr="008C0005">
        <w:t>Microbiomes for One Systems Health</w:t>
      </w:r>
      <w:r>
        <w:t xml:space="preserve"> </w:t>
      </w:r>
      <w:hyperlink r:id="rId14" w:history="1">
        <w:r w:rsidRPr="007F0B3A">
          <w:rPr>
            <w:rStyle w:val="Hyperlink"/>
          </w:rPr>
          <w:t>https://research.csiro.au/microbiome/</w:t>
        </w:r>
      </w:hyperlink>
    </w:p>
    <w:bookmarkEnd w:id="2"/>
    <w:p w14:paraId="71EB22A7" w14:textId="77777777" w:rsidR="008C0005" w:rsidRPr="00B50C20" w:rsidRDefault="008C0005" w:rsidP="00D83C52">
      <w:pPr>
        <w:spacing w:after="180"/>
        <w:rPr>
          <w:bCs/>
          <w:szCs w:val="24"/>
        </w:rPr>
      </w:pPr>
    </w:p>
    <w:sectPr w:rsidR="008C0005"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0519F" w14:textId="77777777" w:rsidR="004F4D02" w:rsidRDefault="004F4D02" w:rsidP="000A377A">
      <w:r>
        <w:separator/>
      </w:r>
    </w:p>
  </w:endnote>
  <w:endnote w:type="continuationSeparator" w:id="0">
    <w:p w14:paraId="3A19196E" w14:textId="77777777" w:rsidR="004F4D02" w:rsidRDefault="004F4D0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3D6CB" w14:textId="77777777" w:rsidR="004F4D02" w:rsidRDefault="004F4D02" w:rsidP="000A377A">
      <w:r>
        <w:separator/>
      </w:r>
    </w:p>
  </w:footnote>
  <w:footnote w:type="continuationSeparator" w:id="0">
    <w:p w14:paraId="045AFC67" w14:textId="77777777" w:rsidR="004F4D02" w:rsidRDefault="004F4D0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403"/>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2B86"/>
    <w:rsid w:val="00194B1C"/>
    <w:rsid w:val="00195215"/>
    <w:rsid w:val="00196123"/>
    <w:rsid w:val="00197545"/>
    <w:rsid w:val="00197C7D"/>
    <w:rsid w:val="001A0844"/>
    <w:rsid w:val="001A0A9D"/>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458"/>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605C"/>
    <w:rsid w:val="00427B56"/>
    <w:rsid w:val="00433F84"/>
    <w:rsid w:val="00434B6B"/>
    <w:rsid w:val="00434C9B"/>
    <w:rsid w:val="004355C0"/>
    <w:rsid w:val="00436639"/>
    <w:rsid w:val="00437C42"/>
    <w:rsid w:val="00450665"/>
    <w:rsid w:val="00452AD5"/>
    <w:rsid w:val="00452FD5"/>
    <w:rsid w:val="004532E1"/>
    <w:rsid w:val="00456380"/>
    <w:rsid w:val="00457D8D"/>
    <w:rsid w:val="00460824"/>
    <w:rsid w:val="00462598"/>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D02"/>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4F92"/>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145"/>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26E2"/>
    <w:rsid w:val="0060404C"/>
    <w:rsid w:val="0060405B"/>
    <w:rsid w:val="00604D81"/>
    <w:rsid w:val="00610237"/>
    <w:rsid w:val="006108D6"/>
    <w:rsid w:val="00612BAC"/>
    <w:rsid w:val="00614F43"/>
    <w:rsid w:val="00616540"/>
    <w:rsid w:val="00616721"/>
    <w:rsid w:val="00616AA4"/>
    <w:rsid w:val="006174D2"/>
    <w:rsid w:val="006212AD"/>
    <w:rsid w:val="0062312D"/>
    <w:rsid w:val="006246C0"/>
    <w:rsid w:val="0062521D"/>
    <w:rsid w:val="0062799E"/>
    <w:rsid w:val="0063480C"/>
    <w:rsid w:val="006409FE"/>
    <w:rsid w:val="006422CC"/>
    <w:rsid w:val="0064494E"/>
    <w:rsid w:val="00645540"/>
    <w:rsid w:val="00645E30"/>
    <w:rsid w:val="00650217"/>
    <w:rsid w:val="0065288A"/>
    <w:rsid w:val="00652E72"/>
    <w:rsid w:val="00654515"/>
    <w:rsid w:val="00656AA1"/>
    <w:rsid w:val="0066228D"/>
    <w:rsid w:val="0066267F"/>
    <w:rsid w:val="00664731"/>
    <w:rsid w:val="00664C59"/>
    <w:rsid w:val="00665044"/>
    <w:rsid w:val="00665266"/>
    <w:rsid w:val="006700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F65"/>
    <w:rsid w:val="006D17A9"/>
    <w:rsid w:val="006D4802"/>
    <w:rsid w:val="006D49F3"/>
    <w:rsid w:val="006D70E7"/>
    <w:rsid w:val="006E041E"/>
    <w:rsid w:val="006E1906"/>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1481"/>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0005"/>
    <w:rsid w:val="008C315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0E6"/>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513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47A74"/>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2D58"/>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31FA"/>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CB8"/>
    <w:rsid w:val="00C96DAC"/>
    <w:rsid w:val="00C972F4"/>
    <w:rsid w:val="00C973A2"/>
    <w:rsid w:val="00C97D7D"/>
    <w:rsid w:val="00CA0F1E"/>
    <w:rsid w:val="00CA1203"/>
    <w:rsid w:val="00CA223A"/>
    <w:rsid w:val="00CA414B"/>
    <w:rsid w:val="00CA485B"/>
    <w:rsid w:val="00CA5C12"/>
    <w:rsid w:val="00CA6442"/>
    <w:rsid w:val="00CA699E"/>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C08"/>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2350"/>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67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C0005"/>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FE6674"/>
    <w:rPr>
      <w:sz w:val="16"/>
      <w:szCs w:val="16"/>
    </w:rPr>
  </w:style>
  <w:style w:type="paragraph" w:styleId="CommentText">
    <w:name w:val="annotation text"/>
    <w:basedOn w:val="Normal"/>
    <w:link w:val="CommentTextChar"/>
    <w:semiHidden/>
    <w:unhideWhenUsed/>
    <w:rsid w:val="00FE6674"/>
    <w:pPr>
      <w:spacing w:line="240" w:lineRule="auto"/>
    </w:pPr>
    <w:rPr>
      <w:sz w:val="20"/>
      <w:szCs w:val="20"/>
    </w:rPr>
  </w:style>
  <w:style w:type="character" w:customStyle="1" w:styleId="CommentTextChar">
    <w:name w:val="Comment Text Char"/>
    <w:basedOn w:val="DefaultParagraphFont"/>
    <w:link w:val="CommentText"/>
    <w:semiHidden/>
    <w:rsid w:val="00FE667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E6674"/>
    <w:rPr>
      <w:b/>
      <w:bCs/>
    </w:rPr>
  </w:style>
  <w:style w:type="character" w:customStyle="1" w:styleId="CommentSubjectChar">
    <w:name w:val="Comment Subject Char"/>
    <w:basedOn w:val="CommentTextChar"/>
    <w:link w:val="CommentSubject"/>
    <w:semiHidden/>
    <w:rsid w:val="00FE667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27933823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A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www.csiro.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research.csiro.au/microbiome/" TargetMode="External"/><Relationship Id="rId14" Type="http://schemas.openxmlformats.org/officeDocument/2006/relationships/hyperlink" Target="https://research.csiro.au/microbi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13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76D97"/>
    <w:rsid w:val="0063685B"/>
    <w:rsid w:val="007C7613"/>
    <w:rsid w:val="0082379D"/>
    <w:rsid w:val="0083493E"/>
    <w:rsid w:val="00875004"/>
    <w:rsid w:val="009C5760"/>
    <w:rsid w:val="00B36C21"/>
    <w:rsid w:val="00C6054D"/>
    <w:rsid w:val="00D51F1B"/>
    <w:rsid w:val="00E458C3"/>
    <w:rsid w:val="00E51523"/>
    <w:rsid w:val="00EA6D03"/>
    <w:rsid w:val="00F01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1506</Words>
  <Characters>9880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11364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Lean, Caroline (Talent, Pullenvale)</cp:lastModifiedBy>
  <cp:revision>3</cp:revision>
  <cp:lastPrinted>2012-02-01T05:32:00Z</cp:lastPrinted>
  <dcterms:created xsi:type="dcterms:W3CDTF">2021-08-18T02:13:00Z</dcterms:created>
  <dcterms:modified xsi:type="dcterms:W3CDTF">2021-08-18T02:52:00Z</dcterms:modified>
</cp:coreProperties>
</file>