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1B535A71" w:rsidR="006246C0" w:rsidRDefault="007A03F8" w:rsidP="00B04E3F">
          <w:pPr>
            <w:pStyle w:val="Heading2"/>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F94B61">
            <w:pPr>
              <w:pStyle w:val="TableText"/>
              <w:rPr>
                <w:sz w:val="22"/>
              </w:rPr>
            </w:pPr>
            <w:r w:rsidRPr="0093721B">
              <w:rPr>
                <w:sz w:val="22"/>
              </w:rPr>
              <w:t>Advertised Job Title</w:t>
            </w:r>
          </w:p>
        </w:tc>
        <w:tc>
          <w:tcPr>
            <w:tcW w:w="2965" w:type="pct"/>
          </w:tcPr>
          <w:p w14:paraId="38CDE209" w14:textId="3AEB95DE" w:rsidR="00CC201B" w:rsidRPr="0093721B" w:rsidRDefault="002D5422"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CSIRO</w:t>
            </w:r>
            <w:r w:rsidR="00316DC8"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Pr>
                <w:sz w:val="22"/>
              </w:rPr>
              <w:t>E</w:t>
            </w:r>
            <w:r w:rsidR="001F7405">
              <w:rPr>
                <w:sz w:val="22"/>
              </w:rPr>
              <w:t xml:space="preserve">ffector </w:t>
            </w:r>
            <w:r>
              <w:rPr>
                <w:sz w:val="22"/>
              </w:rPr>
              <w:t>P</w:t>
            </w:r>
            <w:r w:rsidR="001F7405">
              <w:rPr>
                <w:sz w:val="22"/>
              </w:rPr>
              <w:t xml:space="preserve">rotein </w:t>
            </w:r>
            <w:r>
              <w:rPr>
                <w:sz w:val="22"/>
              </w:rPr>
              <w:t>S</w:t>
            </w:r>
            <w:r w:rsidR="001F7405">
              <w:rPr>
                <w:sz w:val="22"/>
              </w:rPr>
              <w:t>tructur</w:t>
            </w:r>
            <w:r w:rsidR="00EF404C">
              <w:rPr>
                <w:sz w:val="22"/>
              </w:rPr>
              <w:t xml:space="preserve">al </w:t>
            </w:r>
            <w:r>
              <w:rPr>
                <w:sz w:val="22"/>
              </w:rPr>
              <w:t>B</w:t>
            </w:r>
            <w:r w:rsidR="00EF404C">
              <w:rPr>
                <w:sz w:val="22"/>
              </w:rPr>
              <w:t>iology</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F94B61">
            <w:pPr>
              <w:pStyle w:val="TableText"/>
              <w:rPr>
                <w:sz w:val="22"/>
              </w:rPr>
            </w:pPr>
            <w:r w:rsidRPr="0093721B">
              <w:rPr>
                <w:sz w:val="22"/>
              </w:rPr>
              <w:t>Job Reference</w:t>
            </w:r>
          </w:p>
        </w:tc>
        <w:tc>
          <w:tcPr>
            <w:tcW w:w="2965" w:type="pct"/>
          </w:tcPr>
          <w:p w14:paraId="3F9290B9" w14:textId="4917C649" w:rsidR="00CC201B" w:rsidRPr="0093721B" w:rsidRDefault="002D542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79443</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F94B61">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7DD5495B"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F94B61">
            <w:pPr>
              <w:pStyle w:val="TableText"/>
              <w:rPr>
                <w:sz w:val="22"/>
              </w:rPr>
            </w:pPr>
            <w:r w:rsidRPr="0093721B">
              <w:rPr>
                <w:sz w:val="22"/>
              </w:rPr>
              <w:t>Salary Range</w:t>
            </w:r>
          </w:p>
        </w:tc>
        <w:tc>
          <w:tcPr>
            <w:tcW w:w="2965" w:type="pct"/>
          </w:tcPr>
          <w:p w14:paraId="0B8A7515" w14:textId="2E07D724" w:rsidR="00C45886" w:rsidRPr="0093721B" w:rsidRDefault="006279A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AU$89,926 to AU$98,504 pa </w:t>
            </w:r>
            <w:r w:rsidR="005379CE" w:rsidRPr="0093721B">
              <w:rPr>
                <w:sz w:val="22"/>
              </w:rPr>
              <w:t>+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2965" w:type="pct"/>
          </w:tcPr>
          <w:p w14:paraId="5D9E8ED3" w14:textId="0BEF233B" w:rsidR="00926BE4" w:rsidRPr="0093721B" w:rsidRDefault="001F740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Black Mountain</w:t>
            </w:r>
            <w:r w:rsidR="006279A5">
              <w:rPr>
                <w:sz w:val="22"/>
              </w:rPr>
              <w:t>, Canberra, ACT</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F94B61">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F94B61">
            <w:pPr>
              <w:pStyle w:val="TableText"/>
              <w:rPr>
                <w:sz w:val="22"/>
              </w:rPr>
            </w:pPr>
            <w:r w:rsidRPr="0093721B">
              <w:rPr>
                <w:sz w:val="22"/>
              </w:rPr>
              <w:t>Applications are open to</w:t>
            </w:r>
          </w:p>
        </w:tc>
        <w:tc>
          <w:tcPr>
            <w:tcW w:w="2965" w:type="pct"/>
          </w:tcPr>
          <w:p w14:paraId="011BB179" w14:textId="0CCBE37A" w:rsidR="0006388B" w:rsidRPr="00157ED9" w:rsidRDefault="00460824" w:rsidP="00157ED9">
            <w:pPr>
              <w:pStyle w:val="TableBullet"/>
              <w:numPr>
                <w:ilvl w:val="0"/>
                <w:numId w:val="0"/>
              </w:numPr>
              <w:ind w:left="61"/>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Australian/New Zealand Citizens, Australian Permanent Residents and Australian temporary residents currently residing in Australia (visa sponsorship may be provided to eligible</w:t>
            </w:r>
            <w:r w:rsidR="00540413">
              <w:rPr>
                <w:sz w:val="22"/>
              </w:rPr>
              <w:t xml:space="preserve"> onshore</w:t>
            </w:r>
            <w:r w:rsidRPr="00A236EF">
              <w:rPr>
                <w:sz w:val="22"/>
              </w:rPr>
              <w:t xml:space="preserve"> candidates)</w:t>
            </w: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F94B61">
            <w:pPr>
              <w:pStyle w:val="TableText"/>
              <w:rPr>
                <w:sz w:val="22"/>
              </w:rPr>
            </w:pPr>
            <w:r w:rsidRPr="0093721B">
              <w:rPr>
                <w:sz w:val="22"/>
              </w:rPr>
              <w:t>Position reports to the</w:t>
            </w:r>
          </w:p>
        </w:tc>
        <w:tc>
          <w:tcPr>
            <w:tcW w:w="2965" w:type="pct"/>
          </w:tcPr>
          <w:p w14:paraId="7F8188DF" w14:textId="3229A110" w:rsidR="00C45886" w:rsidRPr="0093721B" w:rsidRDefault="00E93D5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F94B61">
            <w:pPr>
              <w:pStyle w:val="TableText"/>
              <w:rPr>
                <w:sz w:val="22"/>
              </w:rPr>
            </w:pPr>
            <w:r w:rsidRPr="0093721B">
              <w:rPr>
                <w:sz w:val="22"/>
              </w:rPr>
              <w:t>Client Focus – Internal</w:t>
            </w:r>
          </w:p>
        </w:tc>
        <w:tc>
          <w:tcPr>
            <w:tcW w:w="2965" w:type="pct"/>
          </w:tcPr>
          <w:p w14:paraId="2BFCB108" w14:textId="08C8D3F4" w:rsidR="00926BE4" w:rsidRPr="00157ED9" w:rsidRDefault="0082456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57ED9">
              <w:rPr>
                <w:sz w:val="22"/>
              </w:rPr>
              <w:t>10</w:t>
            </w:r>
            <w:r w:rsidR="00F54F83" w:rsidRPr="00157ED9">
              <w:rPr>
                <w:sz w:val="22"/>
              </w:rPr>
              <w:t>0%</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F94B61">
            <w:pPr>
              <w:pStyle w:val="TableText"/>
              <w:rPr>
                <w:sz w:val="22"/>
              </w:rPr>
            </w:pPr>
            <w:r w:rsidRPr="0093721B">
              <w:rPr>
                <w:sz w:val="22"/>
              </w:rPr>
              <w:t>Client Focus – External</w:t>
            </w:r>
          </w:p>
        </w:tc>
        <w:tc>
          <w:tcPr>
            <w:tcW w:w="2965" w:type="pct"/>
          </w:tcPr>
          <w:p w14:paraId="2385F1FC" w14:textId="77777777" w:rsidR="00926BE4" w:rsidRPr="00157ED9"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57ED9">
              <w:rPr>
                <w:sz w:val="22"/>
              </w:rPr>
              <w:t>0%</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F94B61">
            <w:pPr>
              <w:pStyle w:val="TableText"/>
              <w:rPr>
                <w:sz w:val="22"/>
              </w:rPr>
            </w:pPr>
            <w:r w:rsidRPr="0093721B">
              <w:rPr>
                <w:sz w:val="22"/>
              </w:rPr>
              <w:t>Number of Direct Reports</w:t>
            </w:r>
          </w:p>
        </w:tc>
        <w:tc>
          <w:tcPr>
            <w:tcW w:w="2965" w:type="pct"/>
          </w:tcPr>
          <w:p w14:paraId="3507BE53" w14:textId="77777777" w:rsidR="00194B1C" w:rsidRPr="00157ED9"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57ED9">
              <w:rPr>
                <w:sz w:val="22"/>
              </w:rPr>
              <w:t>0</w:t>
            </w:r>
          </w:p>
        </w:tc>
      </w:tr>
      <w:tr w:rsidR="00194B1C"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F94B61">
            <w:pPr>
              <w:pStyle w:val="TableText"/>
              <w:rPr>
                <w:sz w:val="22"/>
              </w:rPr>
            </w:pPr>
            <w:r w:rsidRPr="0093721B">
              <w:rPr>
                <w:sz w:val="22"/>
              </w:rPr>
              <w:t>Enquire about this job</w:t>
            </w:r>
          </w:p>
        </w:tc>
        <w:tc>
          <w:tcPr>
            <w:tcW w:w="2965" w:type="pct"/>
          </w:tcPr>
          <w:p w14:paraId="289A01ED" w14:textId="404A9D05"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57ED9">
              <w:rPr>
                <w:sz w:val="22"/>
              </w:rPr>
              <w:t xml:space="preserve">Contact </w:t>
            </w:r>
            <w:r w:rsidR="0082456F" w:rsidRPr="00157ED9">
              <w:rPr>
                <w:sz w:val="22"/>
              </w:rPr>
              <w:t>Peter Dodds</w:t>
            </w:r>
            <w:r w:rsidRPr="00157ED9">
              <w:rPr>
                <w:sz w:val="22"/>
              </w:rPr>
              <w:t xml:space="preserve"> via email at </w:t>
            </w:r>
            <w:r w:rsidR="0082456F" w:rsidRPr="00157ED9">
              <w:rPr>
                <w:sz w:val="22"/>
              </w:rPr>
              <w:t>peter</w:t>
            </w:r>
            <w:r w:rsidRPr="00157ED9">
              <w:rPr>
                <w:sz w:val="22"/>
              </w:rPr>
              <w:t>.</w:t>
            </w:r>
            <w:r w:rsidR="0082456F" w:rsidRPr="00157ED9">
              <w:rPr>
                <w:sz w:val="22"/>
              </w:rPr>
              <w:t>dodds</w:t>
            </w:r>
            <w:r w:rsidRPr="00157ED9">
              <w:rPr>
                <w:sz w:val="22"/>
              </w:rPr>
              <w:t xml:space="preserve">@csiro.au or phone +61 </w:t>
            </w:r>
            <w:r w:rsidR="0082456F" w:rsidRPr="00157ED9">
              <w:rPr>
                <w:sz w:val="22"/>
              </w:rPr>
              <w:t>2</w:t>
            </w:r>
            <w:r w:rsidRPr="00157ED9">
              <w:rPr>
                <w:sz w:val="22"/>
              </w:rPr>
              <w:t xml:space="preserve"> </w:t>
            </w:r>
            <w:r w:rsidR="0082456F" w:rsidRPr="00157ED9">
              <w:rPr>
                <w:sz w:val="22"/>
              </w:rPr>
              <w:t>6246</w:t>
            </w:r>
            <w:r w:rsidRPr="00157ED9">
              <w:rPr>
                <w:sz w:val="22"/>
              </w:rPr>
              <w:t xml:space="preserve"> </w:t>
            </w:r>
            <w:r w:rsidR="0082456F">
              <w:rPr>
                <w:sz w:val="22"/>
              </w:rPr>
              <w:t>5039</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F94B61">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24AF1A58" w14:textId="77777777" w:rsidR="00EA611C" w:rsidRDefault="00EA611C" w:rsidP="00EA611C">
      <w:pPr>
        <w:pStyle w:val="paragraph"/>
        <w:spacing w:before="0" w:beforeAutospacing="0" w:after="0" w:afterAutospacing="0"/>
        <w:textAlignment w:val="baseline"/>
        <w:rPr>
          <w:rStyle w:val="normaltextrun"/>
          <w:rFonts w:asciiTheme="majorHAnsi" w:eastAsia="Calibri" w:hAnsiTheme="majorHAnsi" w:cstheme="majorHAnsi"/>
          <w:b/>
          <w:sz w:val="26"/>
          <w:szCs w:val="26"/>
        </w:rPr>
      </w:pPr>
      <w:bookmarkStart w:id="1" w:name="_Hlk87367731"/>
    </w:p>
    <w:p w14:paraId="7C4F2AEC" w14:textId="17BF65BF" w:rsidR="00EA611C" w:rsidRPr="00C97F03" w:rsidRDefault="00EA611C" w:rsidP="00EA611C">
      <w:pPr>
        <w:pStyle w:val="paragraph"/>
        <w:spacing w:before="0" w:beforeAutospacing="0" w:after="0" w:afterAutospacing="0"/>
        <w:textAlignment w:val="baseline"/>
        <w:rPr>
          <w:rFonts w:asciiTheme="majorHAnsi" w:hAnsiTheme="majorHAnsi" w:cstheme="majorHAnsi"/>
          <w:sz w:val="26"/>
          <w:szCs w:val="26"/>
        </w:rPr>
      </w:pPr>
      <w:r w:rsidRPr="00C97F03">
        <w:rPr>
          <w:rStyle w:val="normaltextrun"/>
          <w:rFonts w:asciiTheme="majorHAnsi" w:eastAsia="Calibri" w:hAnsiTheme="majorHAnsi" w:cstheme="majorHAnsi"/>
          <w:b/>
          <w:sz w:val="26"/>
          <w:szCs w:val="26"/>
        </w:rPr>
        <w:t>Acknowledgement of Country</w:t>
      </w:r>
    </w:p>
    <w:p w14:paraId="042E8A70" w14:textId="77777777" w:rsidR="00EA611C" w:rsidRPr="00C97F03" w:rsidRDefault="00EA611C" w:rsidP="00EA611C">
      <w:pPr>
        <w:pStyle w:val="paragraph"/>
        <w:spacing w:before="120" w:beforeAutospacing="0" w:after="120" w:afterAutospacing="0"/>
        <w:textAlignment w:val="baseline"/>
        <w:rPr>
          <w:rFonts w:asciiTheme="majorHAnsi" w:hAnsiTheme="majorHAnsi" w:cstheme="majorHAnsi"/>
        </w:rPr>
      </w:pPr>
      <w:r w:rsidRPr="00C97F03">
        <w:rPr>
          <w:rStyle w:val="normaltextrun"/>
          <w:rFonts w:asciiTheme="majorHAnsi" w:eastAsia="Calibri" w:hAnsiTheme="majorHAnsi" w:cstheme="majorHAnsi"/>
        </w:rPr>
        <w:t>CSIRO acknowledges the Traditional Owners of the land, sea and waters, of the area that we live and work on across Australia. We acknowledge their continuing connection to their culture and pay our respects to their Elders past and present. View our </w:t>
      </w:r>
      <w:hyperlink r:id="rId13" w:tgtFrame="_blank" w:history="1">
        <w:r w:rsidRPr="00C97F03">
          <w:rPr>
            <w:rStyle w:val="normaltextrun"/>
            <w:rFonts w:asciiTheme="majorHAnsi" w:eastAsia="Calibri" w:hAnsiTheme="majorHAnsi" w:cstheme="majorHAnsi"/>
            <w:color w:val="0563C1"/>
          </w:rPr>
          <w:t>vision towards reconciliation</w:t>
        </w:r>
      </w:hyperlink>
      <w:r w:rsidRPr="00C97F03">
        <w:rPr>
          <w:rStyle w:val="normaltextrun"/>
          <w:rFonts w:asciiTheme="majorHAnsi" w:eastAsia="Calibri" w:hAnsiTheme="majorHAnsi" w:cstheme="majorHAnsi"/>
        </w:rPr>
        <w:t>.</w:t>
      </w:r>
    </w:p>
    <w:bookmarkEnd w:id="1"/>
    <w:p w14:paraId="54FE54B3" w14:textId="77777777" w:rsidR="005A5AEE" w:rsidRPr="005A5AEE" w:rsidRDefault="005A5AEE" w:rsidP="005A5AEE">
      <w:pPr>
        <w:pStyle w:val="BodyText"/>
      </w:pPr>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2"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A differentiated career development program to deliver capability excellence and breadth across all facets of the national innovation system</w:t>
      </w:r>
      <w:r w:rsidR="0014404A">
        <w:t>;</w:t>
      </w:r>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0E558FEB" w:rsidR="002F3653" w:rsidRPr="002F3653" w:rsidRDefault="002F3653" w:rsidP="002F3653">
      <w:pPr>
        <w:spacing w:after="180"/>
        <w:jc w:val="both"/>
        <w:rPr>
          <w:i/>
        </w:rPr>
      </w:pPr>
      <w:r w:rsidRPr="002F3653">
        <w:t xml:space="preserve">CERC Fellows </w:t>
      </w:r>
      <w:r w:rsidRPr="002F3653">
        <w:rPr>
          <w:b/>
        </w:rPr>
        <w:t xml:space="preserve">are appointed for three years </w:t>
      </w:r>
      <w:r w:rsidR="00893579">
        <w:rPr>
          <w:b/>
        </w:rPr>
        <w:t>full-time</w:t>
      </w:r>
      <w:r w:rsidRPr="002F3653">
        <w:rPr>
          <w:b/>
        </w:rPr>
        <w:t xml:space="preserve"> equivalent. </w:t>
      </w:r>
    </w:p>
    <w:p w14:paraId="7E141682" w14:textId="35CEBB35" w:rsidR="00533CAE" w:rsidRPr="00F44093" w:rsidRDefault="00FA4522" w:rsidP="00FA4522">
      <w:pPr>
        <w:jc w:val="both"/>
        <w:rPr>
          <w:rFonts w:cs="Calibri"/>
          <w:color w:val="auto"/>
          <w:szCs w:val="24"/>
        </w:rPr>
      </w:pPr>
      <w:r w:rsidRPr="00F44093">
        <w:rPr>
          <w:color w:val="auto"/>
          <w:szCs w:val="24"/>
        </w:rPr>
        <w:t>The CERC Postdoctoral Fellow will work in the Crop Immunity Group at</w:t>
      </w:r>
      <w:r w:rsidRPr="00F44093">
        <w:rPr>
          <w:rFonts w:cs="Calibri"/>
          <w:color w:val="auto"/>
          <w:szCs w:val="24"/>
        </w:rPr>
        <w:t xml:space="preserve"> CSIRO Agriculture and Food and will be supervised by Dr Peter Dodds.  The group has a strong focus on rust disease resistance research with the overall</w:t>
      </w:r>
      <w:r w:rsidRPr="00F44093">
        <w:rPr>
          <w:bCs/>
          <w:color w:val="auto"/>
          <w:szCs w:val="24"/>
        </w:rPr>
        <w:t xml:space="preserve"> goal to prevent losses in wheat production due to the impact of rust diseases through improved resistance breeding and engineered resistance approaches. Understanding and </w:t>
      </w:r>
      <w:r w:rsidR="00533CAE" w:rsidRPr="00F44093">
        <w:rPr>
          <w:bCs/>
          <w:color w:val="auto"/>
          <w:szCs w:val="24"/>
        </w:rPr>
        <w:t xml:space="preserve">utilising </w:t>
      </w:r>
      <w:r w:rsidRPr="00F44093">
        <w:rPr>
          <w:bCs/>
          <w:color w:val="auto"/>
          <w:szCs w:val="24"/>
        </w:rPr>
        <w:t xml:space="preserve">the function of plant immune receptors </w:t>
      </w:r>
      <w:r w:rsidR="000E15B1" w:rsidRPr="00F44093">
        <w:rPr>
          <w:bCs/>
          <w:color w:val="auto"/>
          <w:szCs w:val="24"/>
        </w:rPr>
        <w:t>and the pathogen effectors they recognise</w:t>
      </w:r>
      <w:r w:rsidR="00104048" w:rsidRPr="00F44093">
        <w:rPr>
          <w:bCs/>
          <w:color w:val="auto"/>
          <w:szCs w:val="24"/>
        </w:rPr>
        <w:t xml:space="preserve"> </w:t>
      </w:r>
      <w:r w:rsidRPr="00F44093">
        <w:rPr>
          <w:bCs/>
          <w:color w:val="auto"/>
          <w:szCs w:val="24"/>
        </w:rPr>
        <w:t xml:space="preserve">is a key component of the research program. </w:t>
      </w:r>
      <w:r w:rsidR="0097111A" w:rsidRPr="00F44093">
        <w:rPr>
          <w:bCs/>
          <w:color w:val="auto"/>
          <w:szCs w:val="24"/>
        </w:rPr>
        <w:t xml:space="preserve">The group has </w:t>
      </w:r>
      <w:r w:rsidR="0097111A" w:rsidRPr="00F44093">
        <w:rPr>
          <w:color w:val="auto"/>
          <w:szCs w:val="24"/>
        </w:rPr>
        <w:t xml:space="preserve">identified immune receptors encoded by several </w:t>
      </w:r>
      <w:r w:rsidR="0097111A" w:rsidRPr="00F44093">
        <w:rPr>
          <w:rFonts w:cs="Calibri"/>
          <w:color w:val="auto"/>
          <w:szCs w:val="24"/>
        </w:rPr>
        <w:t>stem rust resistance genes</w:t>
      </w:r>
      <w:r w:rsidR="0097111A" w:rsidRPr="00F44093">
        <w:rPr>
          <w:color w:val="auto"/>
          <w:szCs w:val="24"/>
        </w:rPr>
        <w:t xml:space="preserve"> </w:t>
      </w:r>
      <w:r w:rsidR="0097111A" w:rsidRPr="00F44093">
        <w:rPr>
          <w:rFonts w:cs="Calibri"/>
          <w:color w:val="auto"/>
          <w:szCs w:val="24"/>
        </w:rPr>
        <w:t xml:space="preserve">from wheat as well as the corresponding effectors from the wheat stem rust pathogen that these receptors recognise. </w:t>
      </w:r>
    </w:p>
    <w:p w14:paraId="3384B606" w14:textId="56F0B18D" w:rsidR="00FA4522" w:rsidRPr="00F44093" w:rsidRDefault="00835E86" w:rsidP="00FA4522">
      <w:pPr>
        <w:jc w:val="both"/>
        <w:rPr>
          <w:color w:val="auto"/>
          <w:szCs w:val="24"/>
        </w:rPr>
      </w:pPr>
      <w:r w:rsidRPr="00F44093">
        <w:rPr>
          <w:bCs/>
          <w:color w:val="auto"/>
          <w:szCs w:val="24"/>
        </w:rPr>
        <w:t xml:space="preserve">The </w:t>
      </w:r>
      <w:r w:rsidR="00533CAE" w:rsidRPr="00F44093">
        <w:rPr>
          <w:bCs/>
          <w:color w:val="auto"/>
          <w:szCs w:val="24"/>
        </w:rPr>
        <w:t>F</w:t>
      </w:r>
      <w:r w:rsidRPr="00F44093">
        <w:rPr>
          <w:bCs/>
          <w:color w:val="auto"/>
          <w:szCs w:val="24"/>
        </w:rPr>
        <w:t xml:space="preserve">ellow’s research will focus on </w:t>
      </w:r>
      <w:r w:rsidR="007A6551" w:rsidRPr="00F44093">
        <w:rPr>
          <w:bCs/>
          <w:color w:val="auto"/>
          <w:szCs w:val="24"/>
        </w:rPr>
        <w:t xml:space="preserve">comparative </w:t>
      </w:r>
      <w:r w:rsidRPr="00F44093">
        <w:rPr>
          <w:bCs/>
          <w:color w:val="auto"/>
          <w:szCs w:val="24"/>
        </w:rPr>
        <w:t xml:space="preserve">structural analyses of rust effector proteins to identify common structural features </w:t>
      </w:r>
      <w:r w:rsidR="000F4977" w:rsidRPr="00F44093">
        <w:rPr>
          <w:bCs/>
          <w:color w:val="auto"/>
          <w:szCs w:val="24"/>
        </w:rPr>
        <w:t xml:space="preserve">or patterns </w:t>
      </w:r>
      <w:r w:rsidRPr="00F44093">
        <w:rPr>
          <w:bCs/>
          <w:color w:val="auto"/>
          <w:szCs w:val="24"/>
        </w:rPr>
        <w:t xml:space="preserve">among immune-recognised effectors. </w:t>
      </w:r>
      <w:r w:rsidR="0015391F" w:rsidRPr="00F44093">
        <w:rPr>
          <w:bCs/>
          <w:color w:val="auto"/>
          <w:szCs w:val="24"/>
        </w:rPr>
        <w:t>Th</w:t>
      </w:r>
      <w:r w:rsidR="005449FF" w:rsidRPr="00F44093">
        <w:rPr>
          <w:bCs/>
          <w:color w:val="auto"/>
          <w:szCs w:val="24"/>
        </w:rPr>
        <w:t>is will include applying</w:t>
      </w:r>
      <w:r w:rsidR="00015452" w:rsidRPr="00F44093">
        <w:rPr>
          <w:rFonts w:asciiTheme="minorHAnsi" w:hAnsiTheme="minorHAnsi" w:cstheme="minorHAnsi"/>
          <w:color w:val="auto"/>
          <w:w w:val="110"/>
          <w:sz w:val="28"/>
          <w:szCs w:val="28"/>
        </w:rPr>
        <w:t xml:space="preserve"> </w:t>
      </w:r>
      <w:r w:rsidR="00015452" w:rsidRPr="00F44093">
        <w:rPr>
          <w:bCs/>
          <w:color w:val="auto"/>
          <w:szCs w:val="24"/>
        </w:rPr>
        <w:t xml:space="preserve">deep learning-based effector and structure prediction tools </w:t>
      </w:r>
      <w:r w:rsidR="00470AB1" w:rsidRPr="00F44093">
        <w:rPr>
          <w:bCs/>
          <w:color w:val="auto"/>
          <w:szCs w:val="24"/>
        </w:rPr>
        <w:t xml:space="preserve">in a </w:t>
      </w:r>
      <w:r w:rsidR="00015452" w:rsidRPr="00F44093">
        <w:rPr>
          <w:bCs/>
          <w:color w:val="auto"/>
          <w:szCs w:val="24"/>
        </w:rPr>
        <w:t>computational structural biology approach</w:t>
      </w:r>
      <w:r w:rsidR="0015391F" w:rsidRPr="00F44093">
        <w:rPr>
          <w:bCs/>
          <w:color w:val="auto"/>
          <w:szCs w:val="24"/>
        </w:rPr>
        <w:t xml:space="preserve"> </w:t>
      </w:r>
      <w:r w:rsidR="005449FF" w:rsidRPr="00F44093">
        <w:rPr>
          <w:bCs/>
          <w:color w:val="auto"/>
          <w:szCs w:val="24"/>
        </w:rPr>
        <w:t>to examine</w:t>
      </w:r>
      <w:r w:rsidR="009249D2" w:rsidRPr="00F44093">
        <w:rPr>
          <w:bCs/>
          <w:color w:val="auto"/>
          <w:szCs w:val="24"/>
        </w:rPr>
        <w:t xml:space="preserve"> the evolution of novel effector variants that escape recognition and diversification of effector families in rust fungi.</w:t>
      </w:r>
      <w:r w:rsidR="0097111A" w:rsidRPr="00F44093">
        <w:rPr>
          <w:bCs/>
          <w:color w:val="auto"/>
          <w:szCs w:val="24"/>
        </w:rPr>
        <w:t xml:space="preserve"> </w:t>
      </w:r>
      <w:r w:rsidR="00FA4522" w:rsidRPr="00F44093">
        <w:rPr>
          <w:rFonts w:cs="Calibri"/>
          <w:color w:val="auto"/>
          <w:szCs w:val="24"/>
        </w:rPr>
        <w:t>This provides opportunities to extend our understanding of plant</w:t>
      </w:r>
      <w:r w:rsidR="0097111A" w:rsidRPr="00F44093">
        <w:rPr>
          <w:rFonts w:cs="Calibri"/>
          <w:color w:val="auto"/>
          <w:szCs w:val="24"/>
        </w:rPr>
        <w:t>-pathogen interactions</w:t>
      </w:r>
      <w:r w:rsidR="00FA4522" w:rsidRPr="00F44093">
        <w:rPr>
          <w:rFonts w:cs="Calibri"/>
          <w:color w:val="auto"/>
          <w:szCs w:val="24"/>
        </w:rPr>
        <w:t xml:space="preserve"> </w:t>
      </w:r>
      <w:r w:rsidR="0097111A" w:rsidRPr="00F44093">
        <w:rPr>
          <w:rFonts w:cs="Calibri"/>
          <w:color w:val="auto"/>
          <w:szCs w:val="24"/>
        </w:rPr>
        <w:t xml:space="preserve">in general and </w:t>
      </w:r>
      <w:r w:rsidR="00F75708" w:rsidRPr="00F44093">
        <w:rPr>
          <w:rFonts w:cs="Calibri"/>
          <w:color w:val="auto"/>
          <w:szCs w:val="24"/>
        </w:rPr>
        <w:t>influence</w:t>
      </w:r>
      <w:r w:rsidR="0097111A" w:rsidRPr="00F44093">
        <w:rPr>
          <w:rFonts w:cs="Calibri"/>
          <w:color w:val="auto"/>
          <w:szCs w:val="24"/>
        </w:rPr>
        <w:t xml:space="preserve"> </w:t>
      </w:r>
      <w:r w:rsidR="00FA4522" w:rsidRPr="00F44093">
        <w:rPr>
          <w:rFonts w:cs="Calibri"/>
          <w:color w:val="auto"/>
          <w:szCs w:val="24"/>
        </w:rPr>
        <w:t xml:space="preserve">wheat breeding </w:t>
      </w:r>
      <w:r w:rsidR="00F75708" w:rsidRPr="00F44093">
        <w:rPr>
          <w:rFonts w:cs="Calibri"/>
          <w:color w:val="auto"/>
          <w:szCs w:val="24"/>
        </w:rPr>
        <w:t xml:space="preserve">efforts </w:t>
      </w:r>
      <w:r w:rsidR="00FA4522" w:rsidRPr="00F44093">
        <w:rPr>
          <w:rFonts w:cs="Calibri"/>
          <w:color w:val="auto"/>
          <w:szCs w:val="24"/>
        </w:rPr>
        <w:t xml:space="preserve">for </w:t>
      </w:r>
      <w:r w:rsidR="00F75708" w:rsidRPr="00F44093">
        <w:rPr>
          <w:rFonts w:cs="Calibri"/>
          <w:color w:val="auto"/>
          <w:szCs w:val="24"/>
        </w:rPr>
        <w:t xml:space="preserve">enhanced </w:t>
      </w:r>
      <w:r w:rsidR="00FA4522" w:rsidRPr="00F44093">
        <w:rPr>
          <w:rFonts w:cs="Calibri"/>
          <w:color w:val="auto"/>
          <w:szCs w:val="24"/>
        </w:rPr>
        <w:t>disease protection outcomes.</w:t>
      </w:r>
    </w:p>
    <w:p w14:paraId="0547C5F8" w14:textId="1BDF7718" w:rsidR="00FA4522" w:rsidRPr="00F44093" w:rsidRDefault="00FA4522" w:rsidP="00FA4522">
      <w:pPr>
        <w:jc w:val="both"/>
        <w:rPr>
          <w:color w:val="auto"/>
          <w:sz w:val="28"/>
          <w:szCs w:val="24"/>
        </w:rPr>
      </w:pPr>
      <w:r w:rsidRPr="00F44093">
        <w:rPr>
          <w:rFonts w:cs="Calibri"/>
          <w:color w:val="auto"/>
          <w:szCs w:val="24"/>
        </w:rPr>
        <w:t xml:space="preserve">The Postdoctoral Fellow will be part of a large multidisciplinary team at CSIRO Agriculture &amp; Food </w:t>
      </w:r>
      <w:r w:rsidR="00155ADC" w:rsidRPr="00F44093">
        <w:rPr>
          <w:rFonts w:cs="Calibri"/>
          <w:color w:val="auto"/>
          <w:szCs w:val="24"/>
        </w:rPr>
        <w:t>and</w:t>
      </w:r>
      <w:r w:rsidRPr="00F44093">
        <w:rPr>
          <w:rFonts w:cs="Calibri"/>
          <w:color w:val="auto"/>
          <w:szCs w:val="24"/>
        </w:rPr>
        <w:t xml:space="preserve"> </w:t>
      </w:r>
      <w:r w:rsidR="00155ADC" w:rsidRPr="00F44093">
        <w:rPr>
          <w:rFonts w:cs="Calibri"/>
          <w:color w:val="auto"/>
          <w:szCs w:val="24"/>
        </w:rPr>
        <w:t>Data61</w:t>
      </w:r>
      <w:r w:rsidRPr="00F44093">
        <w:rPr>
          <w:rFonts w:cs="Calibri"/>
          <w:color w:val="auto"/>
          <w:szCs w:val="24"/>
        </w:rPr>
        <w:t xml:space="preserve"> and external collaborators collectively conducting leading edge research and with a strong record of high impact publications in the field of plant immunity. The Postdoctoral Fellow will benefit from working in a world leading team and through exposure to a broad scientific context spanning the spectrum from basic biology to applied delivery of science research to achieve industry outcomes.</w:t>
      </w:r>
    </w:p>
    <w:p w14:paraId="241FE752" w14:textId="77777777" w:rsidR="00B50C20" w:rsidRPr="00B50C20" w:rsidRDefault="00B50C20" w:rsidP="00B50C20">
      <w:pPr>
        <w:pStyle w:val="Heading3"/>
      </w:pPr>
      <w:r w:rsidRPr="00B50C20">
        <w:t>Duties and Key Result Areas:</w:t>
      </w:r>
      <w:r w:rsidR="003E5564">
        <w:t xml:space="preserve">  </w:t>
      </w:r>
    </w:p>
    <w:p w14:paraId="001261E1" w14:textId="294116B5" w:rsidR="00780FD0" w:rsidRPr="00780FD0" w:rsidRDefault="00780FD0" w:rsidP="00780FD0">
      <w:pPr>
        <w:spacing w:after="60" w:line="240" w:lineRule="auto"/>
        <w:rPr>
          <w:szCs w:val="24"/>
        </w:rPr>
      </w:pPr>
      <w:r w:rsidRPr="00780FD0">
        <w:rPr>
          <w:szCs w:val="24"/>
        </w:rPr>
        <w:t>Under the direction of senior research scientists and engineers, CERC Fellows:</w:t>
      </w:r>
    </w:p>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0F883CFB" w14:textId="2CB8C031" w:rsidR="002B206E" w:rsidRPr="00F44093" w:rsidRDefault="002B206E" w:rsidP="002B206E">
      <w:pPr>
        <w:pStyle w:val="ListParagraph"/>
        <w:numPr>
          <w:ilvl w:val="1"/>
          <w:numId w:val="34"/>
        </w:numPr>
        <w:spacing w:before="0" w:after="60" w:line="240" w:lineRule="auto"/>
        <w:ind w:left="360"/>
        <w:contextualSpacing w:val="0"/>
        <w:jc w:val="both"/>
        <w:rPr>
          <w:color w:val="auto"/>
          <w:sz w:val="28"/>
          <w:szCs w:val="28"/>
        </w:rPr>
      </w:pPr>
      <w:r w:rsidRPr="00F44093">
        <w:rPr>
          <w:rFonts w:asciiTheme="minorHAnsi" w:hAnsiTheme="minorHAnsi" w:cstheme="minorHAnsi"/>
          <w:color w:val="auto"/>
          <w:szCs w:val="24"/>
        </w:rPr>
        <w:lastRenderedPageBreak/>
        <w:t xml:space="preserve">Carry out research investigations requiring originality, creativity and innovation </w:t>
      </w:r>
      <w:r w:rsidRPr="00F44093">
        <w:rPr>
          <w:color w:val="auto"/>
          <w:szCs w:val="24"/>
        </w:rPr>
        <w:t xml:space="preserve">to </w:t>
      </w:r>
      <w:r w:rsidR="00B94417" w:rsidRPr="00F44093">
        <w:rPr>
          <w:color w:val="auto"/>
          <w:szCs w:val="24"/>
        </w:rPr>
        <w:t xml:space="preserve">investigate </w:t>
      </w:r>
      <w:r w:rsidR="00B2494F" w:rsidRPr="00F44093">
        <w:rPr>
          <w:color w:val="auto"/>
          <w:szCs w:val="24"/>
        </w:rPr>
        <w:t xml:space="preserve">structural features of rust effector proteins to </w:t>
      </w:r>
      <w:r w:rsidRPr="00F44093">
        <w:rPr>
          <w:color w:val="auto"/>
          <w:szCs w:val="24"/>
        </w:rPr>
        <w:t xml:space="preserve">shed light on the </w:t>
      </w:r>
      <w:r w:rsidR="00B2494F" w:rsidRPr="00F44093">
        <w:rPr>
          <w:color w:val="auto"/>
          <w:szCs w:val="24"/>
        </w:rPr>
        <w:t xml:space="preserve">evolution of virulence and effector diversification. </w:t>
      </w:r>
      <w:r w:rsidRPr="00F44093">
        <w:rPr>
          <w:color w:val="auto"/>
          <w:szCs w:val="24"/>
        </w:rPr>
        <w:t xml:space="preserve">This will include </w:t>
      </w:r>
      <w:r w:rsidR="00BD2E26" w:rsidRPr="00F44093">
        <w:rPr>
          <w:color w:val="auto"/>
          <w:szCs w:val="24"/>
        </w:rPr>
        <w:t xml:space="preserve">computational structure prediction, benchmarking against known structures, comparative structural </w:t>
      </w:r>
      <w:r w:rsidR="002E39A8" w:rsidRPr="002E39A8">
        <w:rPr>
          <w:color w:val="auto"/>
          <w:szCs w:val="24"/>
        </w:rPr>
        <w:t>analyses,</w:t>
      </w:r>
      <w:r w:rsidR="00BD2E26" w:rsidRPr="00F44093">
        <w:rPr>
          <w:color w:val="auto"/>
          <w:szCs w:val="24"/>
        </w:rPr>
        <w:t xml:space="preserve"> and investigation of functional consequences. </w:t>
      </w:r>
    </w:p>
    <w:p w14:paraId="78983216" w14:textId="77777777" w:rsidR="002B206E" w:rsidRPr="00F44093" w:rsidRDefault="002B206E" w:rsidP="002B206E">
      <w:pPr>
        <w:pStyle w:val="ListParagraph"/>
        <w:numPr>
          <w:ilvl w:val="1"/>
          <w:numId w:val="34"/>
        </w:numPr>
        <w:spacing w:after="60" w:line="240" w:lineRule="auto"/>
        <w:ind w:left="360"/>
        <w:contextualSpacing w:val="0"/>
        <w:rPr>
          <w:color w:val="auto"/>
          <w:sz w:val="28"/>
          <w:szCs w:val="28"/>
        </w:rPr>
      </w:pPr>
      <w:r w:rsidRPr="00F44093">
        <w:rPr>
          <w:color w:val="auto"/>
          <w:szCs w:val="24"/>
        </w:rPr>
        <w:t>Undertake regular reviews of relevant literature and patents</w:t>
      </w:r>
    </w:p>
    <w:p w14:paraId="01C66C15" w14:textId="77777777" w:rsidR="002B206E" w:rsidRPr="00F44093" w:rsidRDefault="002B206E" w:rsidP="002B206E">
      <w:pPr>
        <w:pStyle w:val="ListParagraph"/>
        <w:numPr>
          <w:ilvl w:val="1"/>
          <w:numId w:val="34"/>
        </w:numPr>
        <w:spacing w:after="60" w:line="240" w:lineRule="auto"/>
        <w:ind w:left="360"/>
        <w:contextualSpacing w:val="0"/>
        <w:rPr>
          <w:color w:val="auto"/>
          <w:sz w:val="28"/>
          <w:szCs w:val="28"/>
        </w:rPr>
      </w:pPr>
      <w:r w:rsidRPr="00F44093">
        <w:rPr>
          <w:color w:val="auto"/>
          <w:szCs w:val="24"/>
        </w:rPr>
        <w:t>Communicate results internally through regular team meetings and group level presentations.</w:t>
      </w:r>
    </w:p>
    <w:p w14:paraId="342D1F4C" w14:textId="77777777" w:rsidR="002B206E" w:rsidRPr="00F44093" w:rsidRDefault="002B206E" w:rsidP="002B206E">
      <w:pPr>
        <w:pStyle w:val="ListParagraph"/>
        <w:numPr>
          <w:ilvl w:val="1"/>
          <w:numId w:val="34"/>
        </w:numPr>
        <w:spacing w:after="60" w:line="240" w:lineRule="auto"/>
        <w:ind w:left="360"/>
        <w:contextualSpacing w:val="0"/>
        <w:rPr>
          <w:color w:val="auto"/>
          <w:sz w:val="28"/>
          <w:szCs w:val="28"/>
        </w:rPr>
      </w:pPr>
      <w:r w:rsidRPr="00F44093">
        <w:rPr>
          <w:color w:val="auto"/>
          <w:szCs w:val="24"/>
        </w:rPr>
        <w:t>Communicate results externally through preparation and presentation of appropriate conference papers as agreed with your supervisor and through preparation of scientific manuscripts suitable for publication in quality journals and granting of patents.</w:t>
      </w:r>
    </w:p>
    <w:p w14:paraId="42166CE5" w14:textId="77777777" w:rsidR="002B206E" w:rsidRPr="00696207" w:rsidRDefault="002B206E" w:rsidP="002B206E">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696207">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715C6634" w14:textId="77777777" w:rsidR="002B206E" w:rsidRPr="00780FD0" w:rsidRDefault="002B206E" w:rsidP="002B206E">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00C9D101" w14:textId="77777777" w:rsidR="002B206E" w:rsidRDefault="002B206E" w:rsidP="002B206E">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Pr>
          <w:rFonts w:asciiTheme="minorHAnsi" w:hAnsiTheme="minorHAnsi" w:cstheme="minorHAnsi"/>
          <w:szCs w:val="24"/>
        </w:rPr>
        <w:t>.</w:t>
      </w:r>
    </w:p>
    <w:p w14:paraId="5963CD6E" w14:textId="77777777" w:rsidR="002B206E" w:rsidRPr="00595830" w:rsidRDefault="002B206E" w:rsidP="002B206E">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64CCEC65" w14:textId="77777777" w:rsidR="002B206E" w:rsidRPr="00780FD0" w:rsidRDefault="002B206E" w:rsidP="002B206E">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F94B61">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lastRenderedPageBreak/>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F94B61">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F94B61">
      <w:pPr>
        <w:rPr>
          <w:i/>
          <w:iCs/>
          <w:szCs w:val="24"/>
        </w:rPr>
      </w:pPr>
      <w:r w:rsidRPr="00B50C20">
        <w:rPr>
          <w:i/>
          <w:iCs/>
          <w:szCs w:val="24"/>
        </w:rPr>
        <w:t>Under CSIRO policy only those who meet all essential criteria can be appointed.</w:t>
      </w:r>
    </w:p>
    <w:p w14:paraId="650E06FD" w14:textId="44B43596" w:rsidR="005C2DA3" w:rsidRPr="00FF0874" w:rsidRDefault="005C2DA3" w:rsidP="005C2DA3">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0023463D"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relevant discipline area, such as </w:t>
      </w:r>
      <w:r w:rsidR="004A0286">
        <w:rPr>
          <w:rFonts w:asciiTheme="minorHAnsi" w:hAnsiTheme="minorHAnsi" w:cstheme="minorHAnsi"/>
          <w:szCs w:val="24"/>
        </w:rPr>
        <w:t>protein structural analysis, bioinformatics</w:t>
      </w:r>
      <w:r w:rsidR="00903071">
        <w:rPr>
          <w:rFonts w:asciiTheme="minorHAnsi" w:hAnsiTheme="minorHAnsi" w:cstheme="minorHAnsi"/>
          <w:szCs w:val="24"/>
        </w:rPr>
        <w:t xml:space="preserve"> or </w:t>
      </w:r>
      <w:r w:rsidR="00FE193C" w:rsidRPr="00704A6B">
        <w:rPr>
          <w:szCs w:val="24"/>
        </w:rPr>
        <w:t>molecular plant pathogen interactions</w:t>
      </w:r>
      <w:r w:rsidR="006451E7">
        <w:rPr>
          <w:szCs w:val="24"/>
        </w:rPr>
        <w:t>.</w:t>
      </w:r>
    </w:p>
    <w:p w14:paraId="662EF4E5" w14:textId="46B1F35D" w:rsidR="005C2DA3" w:rsidRPr="00FF0874" w:rsidRDefault="005C2DA3" w:rsidP="005C2DA3">
      <w:pPr>
        <w:spacing w:before="0" w:after="60" w:line="240" w:lineRule="auto"/>
        <w:ind w:left="360"/>
        <w:rPr>
          <w:rFonts w:asciiTheme="minorHAnsi" w:hAnsiTheme="minorHAnsi" w:cstheme="minorHAnsi"/>
          <w:szCs w:val="24"/>
        </w:rPr>
      </w:pPr>
      <w:bookmarkStart w:id="3"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w:t>
      </w:r>
      <w:r w:rsidR="00A66199">
        <w:rPr>
          <w:rFonts w:asciiTheme="minorHAnsi" w:hAnsiTheme="minorHAnsi" w:cstheme="minorHAnsi"/>
          <w:szCs w:val="24"/>
        </w:rPr>
        <w:t>full-time</w:t>
      </w:r>
      <w:r w:rsidRPr="00FF0874">
        <w:rPr>
          <w:rFonts w:asciiTheme="minorHAnsi" w:hAnsiTheme="minorHAnsi" w:cstheme="minorHAnsi"/>
          <w:szCs w:val="24"/>
        </w:rPr>
        <w:t xml:space="preserve"> equivalent) of </w:t>
      </w:r>
      <w:r w:rsidR="008036AD" w:rsidRPr="00FF0874">
        <w:rPr>
          <w:rFonts w:asciiTheme="minorHAnsi" w:hAnsiTheme="minorHAnsi" w:cstheme="minorHAnsi"/>
          <w:szCs w:val="24"/>
        </w:rPr>
        <w:t xml:space="preserve">relevant </w:t>
      </w:r>
      <w:r w:rsidRPr="00FF0874">
        <w:rPr>
          <w:rFonts w:asciiTheme="minorHAnsi" w:hAnsiTheme="minorHAnsi" w:cstheme="minorHAnsi"/>
          <w:szCs w:val="24"/>
        </w:rPr>
        <w:t>research experience.</w:t>
      </w:r>
    </w:p>
    <w:bookmarkEnd w:id="3"/>
    <w:p w14:paraId="36F35AC4" w14:textId="77777777" w:rsidR="00856A10" w:rsidRPr="00F44093" w:rsidRDefault="00856A10" w:rsidP="00856A10">
      <w:pPr>
        <w:numPr>
          <w:ilvl w:val="0"/>
          <w:numId w:val="25"/>
        </w:numPr>
        <w:tabs>
          <w:tab w:val="clear" w:pos="360"/>
        </w:tabs>
        <w:spacing w:before="0" w:line="240" w:lineRule="auto"/>
        <w:jc w:val="both"/>
        <w:rPr>
          <w:iCs/>
          <w:color w:val="auto"/>
          <w:szCs w:val="24"/>
        </w:rPr>
      </w:pPr>
      <w:r w:rsidRPr="00F44093">
        <w:rPr>
          <w:color w:val="auto"/>
          <w:szCs w:val="24"/>
        </w:rPr>
        <w:t xml:space="preserve">Detailed knowledge and research experience in molecular plant-pathogen interactions. </w:t>
      </w:r>
    </w:p>
    <w:p w14:paraId="30EDF47C" w14:textId="1B1D3957" w:rsidR="00856A10" w:rsidRPr="00F44093" w:rsidRDefault="00856A10" w:rsidP="00856A10">
      <w:pPr>
        <w:numPr>
          <w:ilvl w:val="0"/>
          <w:numId w:val="25"/>
        </w:numPr>
        <w:tabs>
          <w:tab w:val="clear" w:pos="360"/>
        </w:tabs>
        <w:spacing w:before="0" w:line="240" w:lineRule="auto"/>
        <w:jc w:val="both"/>
        <w:rPr>
          <w:iCs/>
          <w:color w:val="auto"/>
          <w:szCs w:val="24"/>
        </w:rPr>
      </w:pPr>
      <w:r w:rsidRPr="00F44093">
        <w:rPr>
          <w:iCs/>
          <w:color w:val="auto"/>
          <w:szCs w:val="24"/>
        </w:rPr>
        <w:t>Experience in applying structural and</w:t>
      </w:r>
      <w:r w:rsidR="007B02F8" w:rsidRPr="00F44093">
        <w:rPr>
          <w:iCs/>
          <w:color w:val="auto"/>
          <w:szCs w:val="24"/>
        </w:rPr>
        <w:t xml:space="preserve"> </w:t>
      </w:r>
      <w:r w:rsidRPr="00F44093">
        <w:rPr>
          <w:iCs/>
          <w:color w:val="auto"/>
          <w:szCs w:val="24"/>
        </w:rPr>
        <w:t xml:space="preserve">molecular biology approaches to investigate protein function in the context of their contribution to overall biological processes.  </w:t>
      </w:r>
    </w:p>
    <w:p w14:paraId="61A77D91"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188FE43"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2F8F4155"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25CA306C" w14:textId="77777777" w:rsidR="00B50C20" w:rsidRPr="000B3207" w:rsidRDefault="00B50C20" w:rsidP="00F94B61">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58B07134" w14:textId="7073360C" w:rsidR="00B50C20" w:rsidRPr="00F44093" w:rsidRDefault="000D5064" w:rsidP="00D06E61">
      <w:pPr>
        <w:numPr>
          <w:ilvl w:val="0"/>
          <w:numId w:val="26"/>
        </w:numPr>
        <w:spacing w:before="0" w:after="60" w:line="240" w:lineRule="auto"/>
        <w:rPr>
          <w:iCs/>
          <w:color w:val="auto"/>
          <w:szCs w:val="24"/>
        </w:rPr>
      </w:pPr>
      <w:r w:rsidRPr="00F44093">
        <w:rPr>
          <w:iCs/>
          <w:color w:val="auto"/>
          <w:szCs w:val="24"/>
        </w:rPr>
        <w:t>Ability to conduct</w:t>
      </w:r>
      <w:r w:rsidR="00D91863" w:rsidRPr="00F44093">
        <w:rPr>
          <w:iCs/>
          <w:color w:val="auto"/>
          <w:szCs w:val="24"/>
        </w:rPr>
        <w:t xml:space="preserve"> </w:t>
      </w:r>
      <w:r w:rsidR="001878C0" w:rsidRPr="00F44093">
        <w:rPr>
          <w:iCs/>
          <w:color w:val="auto"/>
          <w:szCs w:val="24"/>
        </w:rPr>
        <w:t xml:space="preserve">computational analysis of </w:t>
      </w:r>
      <w:r w:rsidR="009A13D8" w:rsidRPr="00F44093">
        <w:rPr>
          <w:iCs/>
          <w:color w:val="auto"/>
          <w:szCs w:val="24"/>
        </w:rPr>
        <w:t>genome</w:t>
      </w:r>
      <w:r w:rsidR="0097441A" w:rsidRPr="00F44093">
        <w:rPr>
          <w:iCs/>
          <w:color w:val="auto"/>
          <w:szCs w:val="24"/>
        </w:rPr>
        <w:t xml:space="preserve"> scale </w:t>
      </w:r>
      <w:r w:rsidR="00D91863" w:rsidRPr="00F44093">
        <w:rPr>
          <w:iCs/>
          <w:color w:val="auto"/>
          <w:szCs w:val="24"/>
        </w:rPr>
        <w:t>biological data</w:t>
      </w:r>
      <w:r w:rsidR="009A13D8" w:rsidRPr="00F44093">
        <w:rPr>
          <w:iCs/>
          <w:color w:val="auto"/>
          <w:szCs w:val="24"/>
        </w:rPr>
        <w:t>.</w:t>
      </w:r>
      <w:r w:rsidR="001878C0" w:rsidRPr="00F44093">
        <w:rPr>
          <w:iCs/>
          <w:color w:val="auto"/>
          <w:szCs w:val="24"/>
        </w:rPr>
        <w:t xml:space="preserve"> </w:t>
      </w:r>
    </w:p>
    <w:p w14:paraId="3B123546" w14:textId="77777777"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44928BAE"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45057677" w14:textId="77777777" w:rsidR="005C2DA3" w:rsidRDefault="005C2DA3" w:rsidP="005C2DA3">
      <w:pPr>
        <w:spacing w:before="0" w:after="60" w:line="240" w:lineRule="auto"/>
        <w:rPr>
          <w:iCs/>
          <w:szCs w:val="24"/>
        </w:rPr>
      </w:pPr>
    </w:p>
    <w:p w14:paraId="7D9E8E6A" w14:textId="059BE99E" w:rsidR="005C2DA3" w:rsidRDefault="00EF5FF7" w:rsidP="005C2DA3">
      <w:r w:rsidRPr="009974A6">
        <w:t xml:space="preserve">To be appointed to this CERC Fellowship role within CSIRO, candidates will be expected to commence employment by </w:t>
      </w:r>
      <w:r>
        <w:t xml:space="preserve">30 </w:t>
      </w:r>
      <w:r w:rsidRPr="009974A6">
        <w:t>J</w:t>
      </w:r>
      <w:r>
        <w:t xml:space="preserve">une </w:t>
      </w:r>
      <w:r w:rsidRPr="009974A6">
        <w:t>2022</w:t>
      </w:r>
      <w:r>
        <w:t xml:space="preserve">. </w:t>
      </w:r>
      <w:r w:rsidR="005C2DA3" w:rsidRPr="005C2DA3">
        <w:t xml:space="preserve">To be appointed as a CERC Fellow within CSIRO, candidates are required to have </w:t>
      </w:r>
      <w:r w:rsidR="005C2DA3" w:rsidRPr="005C2DA3">
        <w:rPr>
          <w:b/>
          <w:bCs/>
        </w:rPr>
        <w:t>submitted</w:t>
      </w:r>
      <w:r w:rsidR="005C2DA3" w:rsidRPr="005C2DA3">
        <w:t xml:space="preserve"> 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w:t>
      </w:r>
      <w:r w:rsidR="005C2DA3" w:rsidRPr="00A66199">
        <w:t>1</w:t>
      </w:r>
      <w:r w:rsidR="00FA682B" w:rsidRPr="00F44093">
        <w:t xml:space="preserve"> (</w:t>
      </w:r>
      <w:r w:rsidR="00A66199">
        <w:t>AU</w:t>
      </w:r>
      <w:r w:rsidR="00FA682B" w:rsidRPr="00F44093">
        <w:t>$</w:t>
      </w:r>
      <w:r w:rsidR="00B50FAC">
        <w:t>87,068</w:t>
      </w:r>
      <w:r w:rsidR="00FA682B">
        <w:t>)</w:t>
      </w:r>
      <w:r w:rsidR="00A66199">
        <w:t xml:space="preserve">. </w:t>
      </w:r>
      <w:r w:rsidR="005C2DA3" w:rsidRPr="005C2DA3">
        <w:t xml:space="preserve">Upon CSIRO receiving written confirmation that the PhD </w:t>
      </w:r>
      <w:r w:rsidR="005C2DA3" w:rsidRPr="00315413">
        <w:t xml:space="preserve">has been awarded </w:t>
      </w:r>
      <w:r w:rsidR="005C2DA3" w:rsidRPr="005C2DA3">
        <w:t>(within a six month period from commencement date), the salary will be increased to the negotiated level and the difference will be back-paid to the Officer’s start date.</w:t>
      </w:r>
    </w:p>
    <w:p w14:paraId="410E2FF8" w14:textId="585309D2" w:rsidR="00A860D9" w:rsidRDefault="00A860D9" w:rsidP="005C2DA3"/>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242A7AFD" w14:textId="77777777" w:rsidR="00814ACE" w:rsidRPr="00F44093" w:rsidRDefault="00E673A0" w:rsidP="00E673A0">
      <w:pPr>
        <w:pStyle w:val="Boxedlistbullet"/>
        <w:spacing w:before="100" w:beforeAutospacing="1" w:after="100" w:afterAutospacing="1"/>
      </w:pPr>
      <w:r w:rsidRPr="00F44093">
        <w:t>The successful candidate will</w:t>
      </w:r>
      <w:r w:rsidR="00814ACE" w:rsidRPr="00F44093">
        <w:t xml:space="preserve"> be asked to </w:t>
      </w:r>
      <w:r w:rsidR="00D476E9" w:rsidRPr="00F44093">
        <w:t xml:space="preserve">obtain and provide evidence of a </w:t>
      </w:r>
      <w:r w:rsidR="00814ACE" w:rsidRPr="00F44093">
        <w:t xml:space="preserve">National </w:t>
      </w:r>
      <w:r w:rsidR="00D476E9" w:rsidRPr="00F44093">
        <w:t>P</w:t>
      </w:r>
      <w:r w:rsidR="00814ACE" w:rsidRPr="00F44093">
        <w:t xml:space="preserve">olice </w:t>
      </w:r>
      <w:r w:rsidR="00D476E9" w:rsidRPr="00F44093">
        <w:t>C</w:t>
      </w:r>
      <w:r w:rsidR="00814ACE" w:rsidRPr="00F44093">
        <w:t>heck</w:t>
      </w:r>
      <w:r w:rsidR="00D476E9" w:rsidRPr="00F44093">
        <w:t xml:space="preserve"> or equivalent</w:t>
      </w:r>
      <w:r w:rsidR="00814ACE" w:rsidRPr="00F44093">
        <w:t>. Please note that people with criminal records are not automatically deemed ineligible. Each application will be considered on its merits.</w:t>
      </w:r>
      <w:r w:rsidRPr="00F44093">
        <w:t xml:space="preserve"> </w:t>
      </w:r>
    </w:p>
    <w:p w14:paraId="6403D18A" w14:textId="77777777" w:rsidR="00E673A0" w:rsidRPr="00F44093" w:rsidRDefault="00036D29" w:rsidP="00E673A0">
      <w:pPr>
        <w:pStyle w:val="Boxedlistbullet"/>
        <w:spacing w:before="100" w:beforeAutospacing="1" w:after="100" w:afterAutospacing="1"/>
      </w:pPr>
      <w:r w:rsidRPr="00F44093">
        <w:t xml:space="preserve">If the successful candidate is not an Australian Citizen or Permanent Resident, they </w:t>
      </w:r>
      <w:r w:rsidR="00E673A0" w:rsidRPr="00F44093">
        <w:t xml:space="preserve">may be required to undergo additional security clearances, which may include medical examinations and an international standardised test of English language proficiency (i.e. IELTS test).- https://ielts.com.au/ </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7D858E10" w14:textId="77777777" w:rsidR="00C33F00" w:rsidRPr="00EF0DA6" w:rsidRDefault="00C33F00" w:rsidP="00C33F00">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6FA9F9EA" w14:textId="77777777" w:rsidR="00063ED5" w:rsidRDefault="00063ED5" w:rsidP="00F94B61">
      <w:pPr>
        <w:spacing w:after="180"/>
        <w:rPr>
          <w:i/>
          <w:szCs w:val="24"/>
        </w:rPr>
      </w:pPr>
      <w:bookmarkStart w:id="4" w:name="_Hlk81837291"/>
    </w:p>
    <w:p w14:paraId="65FA42D3" w14:textId="45AF42FF" w:rsidR="00B50C20" w:rsidRDefault="00B50C20" w:rsidP="00F94B61">
      <w:pPr>
        <w:spacing w:after="180"/>
        <w:rPr>
          <w:rStyle w:val="Hyperlink"/>
          <w:rFonts w:cs="Arial"/>
          <w:bCs/>
          <w:szCs w:val="24"/>
        </w:rPr>
      </w:pPr>
      <w:r w:rsidRPr="00B50C20">
        <w:rPr>
          <w:bCs/>
          <w:szCs w:val="24"/>
        </w:rPr>
        <w:t xml:space="preserve">Find out more about CSIRO </w:t>
      </w:r>
      <w:hyperlink r:id="rId16" w:tooltip="Agriculture &amp; Food- CSIRO website" w:history="1">
        <w:r w:rsidRPr="00B50C20">
          <w:rPr>
            <w:rStyle w:val="Hyperlink"/>
            <w:rFonts w:cs="Arial"/>
            <w:bCs/>
            <w:szCs w:val="24"/>
          </w:rPr>
          <w:t>Agriculture and Food</w:t>
        </w:r>
      </w:hyperlink>
    </w:p>
    <w:bookmarkEnd w:id="2"/>
    <w:bookmarkEnd w:id="4"/>
    <w:p w14:paraId="2B0466EF" w14:textId="12BB6F98" w:rsidR="00B50C20" w:rsidRPr="00B3003F" w:rsidRDefault="00B50C20" w:rsidP="00F94B61">
      <w:pPr>
        <w:spacing w:after="180"/>
        <w:rPr>
          <w:bCs/>
          <w:color w:val="D9D9D9" w:themeColor="background1" w:themeShade="D9"/>
          <w:szCs w:val="24"/>
        </w:rPr>
      </w:pPr>
    </w:p>
    <w:sectPr w:rsidR="00B50C20" w:rsidRPr="00B3003F"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938C0" w14:textId="77777777" w:rsidR="005E478C" w:rsidRDefault="005E478C" w:rsidP="000A377A">
      <w:r>
        <w:separator/>
      </w:r>
    </w:p>
  </w:endnote>
  <w:endnote w:type="continuationSeparator" w:id="0">
    <w:p w14:paraId="4FD8B346" w14:textId="77777777" w:rsidR="005E478C" w:rsidRDefault="005E478C" w:rsidP="000A377A">
      <w:r>
        <w:continuationSeparator/>
      </w:r>
    </w:p>
  </w:endnote>
  <w:endnote w:type="continuationNotice" w:id="1">
    <w:p w14:paraId="24D2A2B7" w14:textId="77777777" w:rsidR="005E478C" w:rsidRDefault="005E478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51FAA" w14:textId="77777777" w:rsidR="005E478C" w:rsidRDefault="005E478C" w:rsidP="000A377A">
      <w:r>
        <w:separator/>
      </w:r>
    </w:p>
  </w:footnote>
  <w:footnote w:type="continuationSeparator" w:id="0">
    <w:p w14:paraId="43BA6D04" w14:textId="77777777" w:rsidR="005E478C" w:rsidRDefault="005E478C" w:rsidP="000A377A">
      <w:r>
        <w:continuationSeparator/>
      </w:r>
    </w:p>
  </w:footnote>
  <w:footnote w:type="continuationNotice" w:id="1">
    <w:p w14:paraId="106F9039" w14:textId="77777777" w:rsidR="005E478C" w:rsidRDefault="005E478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7"/>
  </w:num>
  <w:num w:numId="15">
    <w:abstractNumId w:val="31"/>
  </w:num>
  <w:num w:numId="16">
    <w:abstractNumId w:val="28"/>
  </w:num>
  <w:num w:numId="17">
    <w:abstractNumId w:val="20"/>
  </w:num>
  <w:num w:numId="18">
    <w:abstractNumId w:val="22"/>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0"/>
  </w:num>
  <w:num w:numId="26">
    <w:abstractNumId w:val="21"/>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9"/>
  </w:num>
  <w:num w:numId="35">
    <w:abstractNumId w:val="10"/>
  </w:num>
  <w:num w:numId="36">
    <w:abstractNumId w:val="22"/>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452"/>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3ED5"/>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D5064"/>
    <w:rsid w:val="000E0729"/>
    <w:rsid w:val="000E15B1"/>
    <w:rsid w:val="000E2D9E"/>
    <w:rsid w:val="000E6BEA"/>
    <w:rsid w:val="000E7B0B"/>
    <w:rsid w:val="000F081F"/>
    <w:rsid w:val="000F0DFF"/>
    <w:rsid w:val="000F0FC8"/>
    <w:rsid w:val="000F3130"/>
    <w:rsid w:val="000F33F4"/>
    <w:rsid w:val="000F4977"/>
    <w:rsid w:val="000F500A"/>
    <w:rsid w:val="000F55E1"/>
    <w:rsid w:val="000F62E7"/>
    <w:rsid w:val="000F71B9"/>
    <w:rsid w:val="00102228"/>
    <w:rsid w:val="00104048"/>
    <w:rsid w:val="001046AE"/>
    <w:rsid w:val="00113293"/>
    <w:rsid w:val="00113683"/>
    <w:rsid w:val="001204E1"/>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1F"/>
    <w:rsid w:val="00153958"/>
    <w:rsid w:val="00154291"/>
    <w:rsid w:val="00154682"/>
    <w:rsid w:val="0015584C"/>
    <w:rsid w:val="00155ADC"/>
    <w:rsid w:val="00155CEF"/>
    <w:rsid w:val="00157237"/>
    <w:rsid w:val="00157ED9"/>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8C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7405"/>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459E"/>
    <w:rsid w:val="0023463D"/>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3945"/>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206E"/>
    <w:rsid w:val="002B6B8D"/>
    <w:rsid w:val="002B7648"/>
    <w:rsid w:val="002C339E"/>
    <w:rsid w:val="002C3AC1"/>
    <w:rsid w:val="002D3B7D"/>
    <w:rsid w:val="002D4444"/>
    <w:rsid w:val="002D4EB9"/>
    <w:rsid w:val="002D5422"/>
    <w:rsid w:val="002D561B"/>
    <w:rsid w:val="002D7151"/>
    <w:rsid w:val="002E1686"/>
    <w:rsid w:val="002E39A8"/>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5413"/>
    <w:rsid w:val="003161B3"/>
    <w:rsid w:val="00316DC8"/>
    <w:rsid w:val="00323510"/>
    <w:rsid w:val="00323B0A"/>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50665"/>
    <w:rsid w:val="00452AD5"/>
    <w:rsid w:val="00452FD5"/>
    <w:rsid w:val="004532E1"/>
    <w:rsid w:val="00457D8D"/>
    <w:rsid w:val="00460824"/>
    <w:rsid w:val="00470AB1"/>
    <w:rsid w:val="00471C6C"/>
    <w:rsid w:val="00475BEC"/>
    <w:rsid w:val="004831C1"/>
    <w:rsid w:val="0048681F"/>
    <w:rsid w:val="00486F57"/>
    <w:rsid w:val="004923E1"/>
    <w:rsid w:val="0049442F"/>
    <w:rsid w:val="004968B7"/>
    <w:rsid w:val="004A0286"/>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D38"/>
    <w:rsid w:val="004F7E09"/>
    <w:rsid w:val="005021C3"/>
    <w:rsid w:val="00503F57"/>
    <w:rsid w:val="005055C0"/>
    <w:rsid w:val="0051507C"/>
    <w:rsid w:val="0051554D"/>
    <w:rsid w:val="00515F09"/>
    <w:rsid w:val="005213AD"/>
    <w:rsid w:val="005236C1"/>
    <w:rsid w:val="005241D0"/>
    <w:rsid w:val="00530B96"/>
    <w:rsid w:val="005321DD"/>
    <w:rsid w:val="0053240A"/>
    <w:rsid w:val="00533CAE"/>
    <w:rsid w:val="00534B7C"/>
    <w:rsid w:val="00534E19"/>
    <w:rsid w:val="005379CE"/>
    <w:rsid w:val="00540413"/>
    <w:rsid w:val="00541E53"/>
    <w:rsid w:val="00542FBC"/>
    <w:rsid w:val="005434FA"/>
    <w:rsid w:val="00543630"/>
    <w:rsid w:val="005442FF"/>
    <w:rsid w:val="005449FF"/>
    <w:rsid w:val="00545C15"/>
    <w:rsid w:val="00545FB2"/>
    <w:rsid w:val="0054638A"/>
    <w:rsid w:val="00546725"/>
    <w:rsid w:val="005521E3"/>
    <w:rsid w:val="00553392"/>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478C"/>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279A5"/>
    <w:rsid w:val="0063480C"/>
    <w:rsid w:val="006409FE"/>
    <w:rsid w:val="006422CC"/>
    <w:rsid w:val="0064494E"/>
    <w:rsid w:val="006451E7"/>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87B50"/>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8FD"/>
    <w:rsid w:val="00725B53"/>
    <w:rsid w:val="00726BF1"/>
    <w:rsid w:val="00727444"/>
    <w:rsid w:val="00730C24"/>
    <w:rsid w:val="0073103A"/>
    <w:rsid w:val="007313D2"/>
    <w:rsid w:val="00732041"/>
    <w:rsid w:val="0073219C"/>
    <w:rsid w:val="00733CB3"/>
    <w:rsid w:val="00733EF3"/>
    <w:rsid w:val="00733F4E"/>
    <w:rsid w:val="00734FD2"/>
    <w:rsid w:val="00737990"/>
    <w:rsid w:val="007400D7"/>
    <w:rsid w:val="00740665"/>
    <w:rsid w:val="00740A2E"/>
    <w:rsid w:val="00740C19"/>
    <w:rsid w:val="00741098"/>
    <w:rsid w:val="00742BFD"/>
    <w:rsid w:val="00744BB8"/>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97C7C"/>
    <w:rsid w:val="007A03F8"/>
    <w:rsid w:val="007A1F94"/>
    <w:rsid w:val="007A21B1"/>
    <w:rsid w:val="007A6551"/>
    <w:rsid w:val="007A6F4B"/>
    <w:rsid w:val="007A71AC"/>
    <w:rsid w:val="007A7722"/>
    <w:rsid w:val="007A7762"/>
    <w:rsid w:val="007A7809"/>
    <w:rsid w:val="007B02F8"/>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456F"/>
    <w:rsid w:val="008254E6"/>
    <w:rsid w:val="00825B0A"/>
    <w:rsid w:val="00825C40"/>
    <w:rsid w:val="0082654C"/>
    <w:rsid w:val="00830449"/>
    <w:rsid w:val="008304CB"/>
    <w:rsid w:val="008327A9"/>
    <w:rsid w:val="00832862"/>
    <w:rsid w:val="00833FEB"/>
    <w:rsid w:val="008359CF"/>
    <w:rsid w:val="00835E86"/>
    <w:rsid w:val="00836437"/>
    <w:rsid w:val="00836449"/>
    <w:rsid w:val="00837C72"/>
    <w:rsid w:val="008442A9"/>
    <w:rsid w:val="00845146"/>
    <w:rsid w:val="00845986"/>
    <w:rsid w:val="008527B4"/>
    <w:rsid w:val="00852862"/>
    <w:rsid w:val="008539A2"/>
    <w:rsid w:val="008540C7"/>
    <w:rsid w:val="00855B59"/>
    <w:rsid w:val="00855CE2"/>
    <w:rsid w:val="00856A10"/>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E46"/>
    <w:rsid w:val="00881475"/>
    <w:rsid w:val="008823CF"/>
    <w:rsid w:val="0088367A"/>
    <w:rsid w:val="00884007"/>
    <w:rsid w:val="00890A6B"/>
    <w:rsid w:val="00892801"/>
    <w:rsid w:val="00892976"/>
    <w:rsid w:val="00893579"/>
    <w:rsid w:val="008951FE"/>
    <w:rsid w:val="0089705C"/>
    <w:rsid w:val="0089783E"/>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3071"/>
    <w:rsid w:val="0090450A"/>
    <w:rsid w:val="0090619C"/>
    <w:rsid w:val="0090622E"/>
    <w:rsid w:val="0090727D"/>
    <w:rsid w:val="009076E9"/>
    <w:rsid w:val="00907C84"/>
    <w:rsid w:val="00910818"/>
    <w:rsid w:val="0091144C"/>
    <w:rsid w:val="00911BE9"/>
    <w:rsid w:val="00922173"/>
    <w:rsid w:val="00922D03"/>
    <w:rsid w:val="009234B7"/>
    <w:rsid w:val="00923EAC"/>
    <w:rsid w:val="009249D2"/>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11A"/>
    <w:rsid w:val="00971862"/>
    <w:rsid w:val="00972FF6"/>
    <w:rsid w:val="00973907"/>
    <w:rsid w:val="0097441A"/>
    <w:rsid w:val="009803A0"/>
    <w:rsid w:val="009809D0"/>
    <w:rsid w:val="00982A54"/>
    <w:rsid w:val="00982D27"/>
    <w:rsid w:val="00984015"/>
    <w:rsid w:val="0098569E"/>
    <w:rsid w:val="00992A32"/>
    <w:rsid w:val="009941CC"/>
    <w:rsid w:val="009949E1"/>
    <w:rsid w:val="00994F08"/>
    <w:rsid w:val="00995465"/>
    <w:rsid w:val="00997AEF"/>
    <w:rsid w:val="00997D69"/>
    <w:rsid w:val="009A13D8"/>
    <w:rsid w:val="009A2FB9"/>
    <w:rsid w:val="009A4E4C"/>
    <w:rsid w:val="009A776E"/>
    <w:rsid w:val="009B20AA"/>
    <w:rsid w:val="009B22AB"/>
    <w:rsid w:val="009B2E5B"/>
    <w:rsid w:val="009B5345"/>
    <w:rsid w:val="009B568A"/>
    <w:rsid w:val="009B6329"/>
    <w:rsid w:val="009B6AE1"/>
    <w:rsid w:val="009B6BDA"/>
    <w:rsid w:val="009B7BD8"/>
    <w:rsid w:val="009C1A8A"/>
    <w:rsid w:val="009C29A4"/>
    <w:rsid w:val="009C4369"/>
    <w:rsid w:val="009C5520"/>
    <w:rsid w:val="009D0DFC"/>
    <w:rsid w:val="009D7766"/>
    <w:rsid w:val="009E132B"/>
    <w:rsid w:val="009E1D19"/>
    <w:rsid w:val="009E217D"/>
    <w:rsid w:val="009E6C8E"/>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619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47C6"/>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2494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0FAC"/>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4417"/>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2E26"/>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025F"/>
    <w:rsid w:val="00C01321"/>
    <w:rsid w:val="00C02E1E"/>
    <w:rsid w:val="00C04806"/>
    <w:rsid w:val="00C10B13"/>
    <w:rsid w:val="00C13B10"/>
    <w:rsid w:val="00C152D1"/>
    <w:rsid w:val="00C15C06"/>
    <w:rsid w:val="00C15FFF"/>
    <w:rsid w:val="00C1678F"/>
    <w:rsid w:val="00C17DB8"/>
    <w:rsid w:val="00C206F9"/>
    <w:rsid w:val="00C22452"/>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47E13"/>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D704F"/>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0CE8"/>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10E"/>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186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54F5"/>
    <w:rsid w:val="00DF7D4F"/>
    <w:rsid w:val="00E01618"/>
    <w:rsid w:val="00E02AD2"/>
    <w:rsid w:val="00E04B8F"/>
    <w:rsid w:val="00E10AB9"/>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4ED7"/>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D59"/>
    <w:rsid w:val="00E93F52"/>
    <w:rsid w:val="00E979E0"/>
    <w:rsid w:val="00EA1ADA"/>
    <w:rsid w:val="00EA2A65"/>
    <w:rsid w:val="00EA31BD"/>
    <w:rsid w:val="00EA4C34"/>
    <w:rsid w:val="00EA4EB6"/>
    <w:rsid w:val="00EA611C"/>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04C"/>
    <w:rsid w:val="00EF461A"/>
    <w:rsid w:val="00EF5B1A"/>
    <w:rsid w:val="00EF5FF7"/>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4093"/>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708"/>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4522"/>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193C"/>
    <w:rsid w:val="00FE34AA"/>
    <w:rsid w:val="00FE38D4"/>
    <w:rsid w:val="00FE6B37"/>
    <w:rsid w:val="00FF0874"/>
    <w:rsid w:val="00FF0AF4"/>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EA611C"/>
  </w:style>
  <w:style w:type="paragraph" w:customStyle="1" w:styleId="paragraph">
    <w:name w:val="paragraph"/>
    <w:basedOn w:val="Normal"/>
    <w:rsid w:val="00EA611C"/>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A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252530"/>
    <w:rsid w:val="003B2F2F"/>
    <w:rsid w:val="003C6F9C"/>
    <w:rsid w:val="00414F94"/>
    <w:rsid w:val="0063685B"/>
    <w:rsid w:val="006849B7"/>
    <w:rsid w:val="007C7613"/>
    <w:rsid w:val="0082379D"/>
    <w:rsid w:val="0083056E"/>
    <w:rsid w:val="0083493E"/>
    <w:rsid w:val="00875004"/>
    <w:rsid w:val="008C16A4"/>
    <w:rsid w:val="009923AE"/>
    <w:rsid w:val="00B36C21"/>
    <w:rsid w:val="00B83656"/>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H5KSCVPTMEDC-1474004031-5973</_dlc_DocId>
    <_dlc_DocIdUrl xmlns="06006892-5c50-42b6-9d85-255fee29a777">
      <Url>https://csiroau.sharepoint.com/sites/CSIROResearchOffice2/_layouts/15/DocIdRedir.aspx?ID=H5KSCVPTMEDC-1474004031-5973</Url>
      <Description>H5KSCVPTMEDC-1474004031-5973</Description>
    </_dlc_DocIdUrl>
    <Link xmlns="6f9d6e5a-6e1f-4c08-a73b-0a41f2c68cae">
      <Url xsi:nil="true"/>
      <Description xsi:nil="true"/>
    </Link>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1" ma:contentTypeDescription="Create a new document." ma:contentTypeScope="" ma:versionID="00ff42736a745054f55d5ae4bc7588e2">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78f603e1f4eefb7e5f2f873cbb690c76"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2.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customXml/itemProps3.xml><?xml version="1.0" encoding="utf-8"?>
<ds:datastoreItem xmlns:ds="http://schemas.openxmlformats.org/officeDocument/2006/customXml" ds:itemID="{BD737CED-0575-4FC8-98E9-4DEC2ED2A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212B6E-9D12-4EC1-89F2-F4E73E4348A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7</TotalTime>
  <Pages>5</Pages>
  <Words>1655</Words>
  <Characters>10577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12208</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Mason, Laura (Talent, Clayton)</cp:lastModifiedBy>
  <cp:revision>14</cp:revision>
  <cp:lastPrinted>2021-11-08T02:49:00Z</cp:lastPrinted>
  <dcterms:created xsi:type="dcterms:W3CDTF">2021-11-29T03:55:00Z</dcterms:created>
  <dcterms:modified xsi:type="dcterms:W3CDTF">2021-12-07T04:38:00Z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fd8efd75-ef69-4242-aa7f-b5d8081e78b6</vt:lpwstr>
  </property>
</Properties>
</file>