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97842A2" w14:textId="77777777" w:rsidR="00332C06" w:rsidRPr="00674783" w:rsidRDefault="00CC201B" w:rsidP="00674783">
          <w:pPr>
            <w:pStyle w:val="Heading1"/>
          </w:pPr>
          <w:r>
            <w:t>Position Details</w:t>
          </w:r>
          <w:bookmarkEnd w:id="0"/>
        </w:p>
        <w:p w14:paraId="05A11B5E"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718FE7DC"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0A3A8D0"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404E0E7"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8BEDAE2" w14:textId="77777777" w:rsidR="00CC201B" w:rsidRPr="0093721B" w:rsidRDefault="00BB763A" w:rsidP="00D83C52">
            <w:pPr>
              <w:pStyle w:val="TableText"/>
              <w:rPr>
                <w:sz w:val="22"/>
              </w:rPr>
            </w:pPr>
            <w:r w:rsidRPr="0093721B">
              <w:rPr>
                <w:sz w:val="22"/>
              </w:rPr>
              <w:t>Advertised Job Title</w:t>
            </w:r>
          </w:p>
        </w:tc>
        <w:tc>
          <w:tcPr>
            <w:tcW w:w="2965" w:type="pct"/>
          </w:tcPr>
          <w:p w14:paraId="0CDFE29A" w14:textId="4BFA66F5" w:rsidR="00CC201B" w:rsidRPr="0093721B" w:rsidRDefault="00B66213" w:rsidP="00D83C52">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Hlk39582367"/>
            <w:r>
              <w:rPr>
                <w:rFonts w:asciiTheme="majorHAnsi" w:hAnsiTheme="majorHAnsi" w:cstheme="majorHAnsi"/>
                <w:sz w:val="22"/>
              </w:rPr>
              <w:t>CSIRO Postdoctoral Fellowship</w:t>
            </w:r>
            <w:bookmarkStart w:id="2" w:name="_Hlk39654339"/>
            <w:r>
              <w:rPr>
                <w:rFonts w:asciiTheme="majorHAnsi" w:hAnsiTheme="majorHAnsi" w:cstheme="majorHAnsi"/>
                <w:sz w:val="22"/>
              </w:rPr>
              <w:t xml:space="preserve"> </w:t>
            </w:r>
            <w:r w:rsidR="00914B63">
              <w:rPr>
                <w:rFonts w:asciiTheme="majorHAnsi" w:hAnsiTheme="majorHAnsi" w:cstheme="majorHAnsi"/>
                <w:sz w:val="22"/>
              </w:rPr>
              <w:t>–</w:t>
            </w:r>
            <w:r>
              <w:rPr>
                <w:rFonts w:asciiTheme="majorHAnsi" w:hAnsiTheme="majorHAnsi" w:cstheme="majorHAnsi"/>
                <w:sz w:val="22"/>
              </w:rPr>
              <w:t xml:space="preserve"> </w:t>
            </w:r>
            <w:bookmarkEnd w:id="1"/>
            <w:bookmarkEnd w:id="2"/>
            <w:r w:rsidR="0078096A">
              <w:rPr>
                <w:rFonts w:asciiTheme="majorHAnsi" w:hAnsiTheme="majorHAnsi" w:cstheme="majorHAnsi"/>
                <w:sz w:val="22"/>
              </w:rPr>
              <w:t>Lightweight Models for Edge AI</w:t>
            </w:r>
          </w:p>
        </w:tc>
      </w:tr>
      <w:tr w:rsidR="00CC201B" w:rsidRPr="0093721B" w14:paraId="7F4FD149"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A349ED0" w14:textId="77777777" w:rsidR="00CC201B" w:rsidRPr="0093721B" w:rsidRDefault="00BB763A" w:rsidP="00D83C52">
            <w:pPr>
              <w:pStyle w:val="TableText"/>
              <w:rPr>
                <w:sz w:val="22"/>
              </w:rPr>
            </w:pPr>
            <w:r w:rsidRPr="0093721B">
              <w:rPr>
                <w:sz w:val="22"/>
              </w:rPr>
              <w:t>Job Reference</w:t>
            </w:r>
          </w:p>
        </w:tc>
        <w:tc>
          <w:tcPr>
            <w:tcW w:w="2965" w:type="pct"/>
          </w:tcPr>
          <w:p w14:paraId="5FBD616F" w14:textId="340BD4AF" w:rsidR="00CC201B" w:rsidRPr="0093721B" w:rsidRDefault="009770F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70855</w:t>
            </w:r>
          </w:p>
        </w:tc>
      </w:tr>
      <w:tr w:rsidR="00C45886" w:rsidRPr="0093721B" w14:paraId="56FF8AB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1CE84A" w14:textId="77777777" w:rsidR="00C45886" w:rsidRPr="0093721B" w:rsidRDefault="00C45886" w:rsidP="00D83C52">
            <w:pPr>
              <w:pStyle w:val="TableText"/>
              <w:rPr>
                <w:sz w:val="22"/>
              </w:rPr>
            </w:pPr>
            <w:r w:rsidRPr="0093721B">
              <w:rPr>
                <w:sz w:val="22"/>
              </w:rPr>
              <w:t>Tenure</w:t>
            </w:r>
          </w:p>
        </w:tc>
        <w:tc>
          <w:tcPr>
            <w:tcW w:w="2965" w:type="pct"/>
          </w:tcPr>
          <w:p w14:paraId="540821A5" w14:textId="77777777"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r w:rsidR="00B66213">
              <w:rPr>
                <w:sz w:val="22"/>
              </w:rPr>
              <w:t>(</w:t>
            </w:r>
            <w:r w:rsidR="00A63426">
              <w:rPr>
                <w:sz w:val="22"/>
              </w:rPr>
              <w:t>F</w:t>
            </w:r>
            <w:r w:rsidRPr="0093721B">
              <w:rPr>
                <w:sz w:val="22"/>
              </w:rPr>
              <w:t>ull-time</w:t>
            </w:r>
            <w:r w:rsidR="00B66213">
              <w:rPr>
                <w:sz w:val="22"/>
              </w:rPr>
              <w:t>)</w:t>
            </w:r>
            <w:r w:rsidRPr="0093721B">
              <w:rPr>
                <w:sz w:val="22"/>
              </w:rPr>
              <w:t xml:space="preserve"> </w:t>
            </w:r>
          </w:p>
        </w:tc>
      </w:tr>
      <w:tr w:rsidR="00C45886" w:rsidRPr="0093721B" w14:paraId="5BF9EF1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7944CE" w14:textId="77777777" w:rsidR="00C45886" w:rsidRPr="0093721B" w:rsidRDefault="00C45886" w:rsidP="00D83C52">
            <w:pPr>
              <w:pStyle w:val="TableText"/>
              <w:rPr>
                <w:sz w:val="22"/>
              </w:rPr>
            </w:pPr>
            <w:r w:rsidRPr="0093721B">
              <w:rPr>
                <w:sz w:val="22"/>
              </w:rPr>
              <w:t>Salary Range</w:t>
            </w:r>
          </w:p>
        </w:tc>
        <w:tc>
          <w:tcPr>
            <w:tcW w:w="2965" w:type="pct"/>
          </w:tcPr>
          <w:p w14:paraId="5B5160C3" w14:textId="583C3205"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bookmarkStart w:id="3" w:name="_Hlk55444968"/>
            <w:r w:rsidRPr="0093721B">
              <w:rPr>
                <w:sz w:val="22"/>
              </w:rPr>
              <w:t>AU$</w:t>
            </w:r>
            <w:r w:rsidR="00D45E8E">
              <w:rPr>
                <w:sz w:val="22"/>
              </w:rPr>
              <w:t>8</w:t>
            </w:r>
            <w:r w:rsidR="00A236EF">
              <w:rPr>
                <w:sz w:val="22"/>
              </w:rPr>
              <w:t>6,434</w:t>
            </w:r>
            <w:r w:rsidRPr="0093721B">
              <w:rPr>
                <w:sz w:val="22"/>
              </w:rPr>
              <w:t xml:space="preserve"> </w:t>
            </w:r>
            <w:bookmarkEnd w:id="3"/>
            <w:r w:rsidRPr="0093721B">
              <w:rPr>
                <w:sz w:val="22"/>
              </w:rPr>
              <w:t>to AU$</w:t>
            </w:r>
            <w:r w:rsidR="00D45E8E">
              <w:rPr>
                <w:sz w:val="22"/>
              </w:rPr>
              <w:t>94</w:t>
            </w:r>
            <w:r w:rsidRPr="0093721B">
              <w:rPr>
                <w:sz w:val="22"/>
              </w:rPr>
              <w:t>,</w:t>
            </w:r>
            <w:r w:rsidR="00D45E8E">
              <w:rPr>
                <w:sz w:val="22"/>
              </w:rPr>
              <w:t>679</w:t>
            </w:r>
            <w:r w:rsidRPr="0093721B">
              <w:rPr>
                <w:sz w:val="22"/>
              </w:rPr>
              <w:t xml:space="preserve"> + up to 15.4% superannuation</w:t>
            </w:r>
          </w:p>
        </w:tc>
      </w:tr>
      <w:tr w:rsidR="00926BE4" w:rsidRPr="0093721B" w14:paraId="76C1DF4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E55D518"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DDCB2BD" w14:textId="77777777" w:rsidR="00926BE4" w:rsidRPr="0093721B" w:rsidRDefault="00D45E8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Pullenvale, QLD</w:t>
            </w:r>
          </w:p>
        </w:tc>
      </w:tr>
      <w:tr w:rsidR="00926BE4" w:rsidRPr="0093721B" w14:paraId="64EDF3B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9F0F0B" w14:textId="77777777" w:rsidR="00926BE4" w:rsidRPr="0093721B" w:rsidRDefault="00926BE4" w:rsidP="00D83C52">
            <w:pPr>
              <w:pStyle w:val="TableText"/>
              <w:rPr>
                <w:sz w:val="22"/>
              </w:rPr>
            </w:pPr>
            <w:r w:rsidRPr="0093721B">
              <w:rPr>
                <w:sz w:val="22"/>
              </w:rPr>
              <w:t>Relocation Assistance</w:t>
            </w:r>
          </w:p>
        </w:tc>
        <w:tc>
          <w:tcPr>
            <w:tcW w:w="2965" w:type="pct"/>
          </w:tcPr>
          <w:p w14:paraId="1F10DCA9"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AA5A42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AAC544" w14:textId="77777777" w:rsidR="00926BE4" w:rsidRPr="0093721B" w:rsidRDefault="00926BE4" w:rsidP="00D83C52">
            <w:pPr>
              <w:pStyle w:val="TableText"/>
              <w:rPr>
                <w:sz w:val="22"/>
              </w:rPr>
            </w:pPr>
            <w:r w:rsidRPr="0093721B">
              <w:rPr>
                <w:sz w:val="22"/>
              </w:rPr>
              <w:t>Applications are open to</w:t>
            </w:r>
          </w:p>
        </w:tc>
        <w:tc>
          <w:tcPr>
            <w:tcW w:w="2965" w:type="pct"/>
          </w:tcPr>
          <w:p w14:paraId="0D5E6DC4" w14:textId="46A82022" w:rsidR="002B2ED4" w:rsidRPr="002B2ED4" w:rsidRDefault="00EA62ED" w:rsidP="002B2ED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Australian/New Zealand Citizens</w:t>
            </w:r>
            <w:r w:rsidR="002B2ED4" w:rsidRPr="00A236EF">
              <w:rPr>
                <w:sz w:val="22"/>
              </w:rPr>
              <w:t xml:space="preserve">, </w:t>
            </w:r>
            <w:r w:rsidRPr="00A236EF">
              <w:rPr>
                <w:sz w:val="22"/>
              </w:rPr>
              <w:t xml:space="preserve">Australian Permanent Residents </w:t>
            </w:r>
            <w:r w:rsidR="002B2ED4" w:rsidRPr="00A236EF">
              <w:rPr>
                <w:sz w:val="22"/>
              </w:rPr>
              <w:t>and Australian temporary residents currently residing in Australia (visa sponsorship may be provided to eligible candidates)</w:t>
            </w:r>
          </w:p>
        </w:tc>
      </w:tr>
      <w:tr w:rsidR="00C45886" w:rsidRPr="0093721B" w14:paraId="0829F17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F9890D1" w14:textId="77777777" w:rsidR="00C45886" w:rsidRPr="0093721B" w:rsidRDefault="00C45886" w:rsidP="00D83C52">
            <w:pPr>
              <w:pStyle w:val="TableText"/>
              <w:rPr>
                <w:sz w:val="22"/>
              </w:rPr>
            </w:pPr>
            <w:r w:rsidRPr="0093721B">
              <w:rPr>
                <w:sz w:val="22"/>
              </w:rPr>
              <w:t>Position reports to the</w:t>
            </w:r>
          </w:p>
        </w:tc>
        <w:tc>
          <w:tcPr>
            <w:tcW w:w="2965" w:type="pct"/>
          </w:tcPr>
          <w:p w14:paraId="5AF87193" w14:textId="77777777" w:rsidR="00C45886" w:rsidRPr="0093721B" w:rsidRDefault="002B2ED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Science Leader</w:t>
            </w:r>
          </w:p>
        </w:tc>
      </w:tr>
      <w:tr w:rsidR="00926BE4" w:rsidRPr="0093721B" w14:paraId="140ACB8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212CA2" w14:textId="77777777" w:rsidR="00926BE4" w:rsidRPr="0093721B" w:rsidRDefault="00926BE4" w:rsidP="00D83C52">
            <w:pPr>
              <w:pStyle w:val="TableText"/>
              <w:rPr>
                <w:sz w:val="22"/>
              </w:rPr>
            </w:pPr>
            <w:r w:rsidRPr="0093721B">
              <w:rPr>
                <w:sz w:val="22"/>
              </w:rPr>
              <w:t>Client Focus – Internal</w:t>
            </w:r>
          </w:p>
        </w:tc>
        <w:tc>
          <w:tcPr>
            <w:tcW w:w="2965" w:type="pct"/>
          </w:tcPr>
          <w:p w14:paraId="2FBA2ADA" w14:textId="46495C3A" w:rsidR="00926BE4" w:rsidRPr="00A236EF" w:rsidRDefault="00914B6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80</w:t>
            </w:r>
            <w:r w:rsidR="00F54F83" w:rsidRPr="00A236EF">
              <w:rPr>
                <w:sz w:val="22"/>
              </w:rPr>
              <w:t>%</w:t>
            </w:r>
          </w:p>
        </w:tc>
      </w:tr>
      <w:tr w:rsidR="00926BE4" w:rsidRPr="0093721B" w14:paraId="642FF30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2EEE2E" w14:textId="77777777" w:rsidR="00926BE4" w:rsidRPr="0093721B" w:rsidRDefault="00926BE4" w:rsidP="00D83C52">
            <w:pPr>
              <w:pStyle w:val="TableText"/>
              <w:rPr>
                <w:sz w:val="22"/>
              </w:rPr>
            </w:pPr>
            <w:r w:rsidRPr="0093721B">
              <w:rPr>
                <w:sz w:val="22"/>
              </w:rPr>
              <w:t>Client Focus – External</w:t>
            </w:r>
          </w:p>
        </w:tc>
        <w:tc>
          <w:tcPr>
            <w:tcW w:w="2965" w:type="pct"/>
          </w:tcPr>
          <w:p w14:paraId="0C744962" w14:textId="0763F890" w:rsidR="00926BE4" w:rsidRPr="00A236EF" w:rsidRDefault="00914B6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236EF">
              <w:rPr>
                <w:sz w:val="22"/>
              </w:rPr>
              <w:t>2</w:t>
            </w:r>
            <w:r w:rsidR="00F54F83" w:rsidRPr="00A236EF">
              <w:rPr>
                <w:sz w:val="22"/>
              </w:rPr>
              <w:t>0%</w:t>
            </w:r>
          </w:p>
        </w:tc>
      </w:tr>
      <w:tr w:rsidR="00194B1C" w:rsidRPr="0093721B" w14:paraId="526E219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E8AC60F" w14:textId="77777777" w:rsidR="00194B1C" w:rsidRPr="0093721B" w:rsidRDefault="00C45886" w:rsidP="00D83C52">
            <w:pPr>
              <w:pStyle w:val="TableText"/>
              <w:rPr>
                <w:sz w:val="22"/>
              </w:rPr>
            </w:pPr>
            <w:r w:rsidRPr="0093721B">
              <w:rPr>
                <w:sz w:val="22"/>
              </w:rPr>
              <w:t>Number of Direct Reports</w:t>
            </w:r>
          </w:p>
        </w:tc>
        <w:tc>
          <w:tcPr>
            <w:tcW w:w="2965" w:type="pct"/>
          </w:tcPr>
          <w:p w14:paraId="4CDCEC9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B2ED4">
              <w:rPr>
                <w:sz w:val="22"/>
              </w:rPr>
              <w:t>0</w:t>
            </w:r>
          </w:p>
        </w:tc>
      </w:tr>
      <w:tr w:rsidR="00194B1C" w:rsidRPr="0093721B" w14:paraId="154A88C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60BA6E6" w14:textId="77777777" w:rsidR="00194B1C" w:rsidRPr="0093721B" w:rsidRDefault="00C45886" w:rsidP="00D83C52">
            <w:pPr>
              <w:pStyle w:val="TableText"/>
              <w:rPr>
                <w:sz w:val="22"/>
              </w:rPr>
            </w:pPr>
            <w:r w:rsidRPr="0093721B">
              <w:rPr>
                <w:sz w:val="22"/>
              </w:rPr>
              <w:t>Enquire about this job</w:t>
            </w:r>
          </w:p>
        </w:tc>
        <w:tc>
          <w:tcPr>
            <w:tcW w:w="2965" w:type="pct"/>
          </w:tcPr>
          <w:p w14:paraId="680EA7DC" w14:textId="7777777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B2ED4">
              <w:rPr>
                <w:sz w:val="22"/>
              </w:rPr>
              <w:t xml:space="preserve">Contact </w:t>
            </w:r>
            <w:r w:rsidR="002B2ED4" w:rsidRPr="002B2ED4">
              <w:rPr>
                <w:sz w:val="22"/>
              </w:rPr>
              <w:t>Dr Jiajun Liu</w:t>
            </w:r>
            <w:r w:rsidRPr="002B2ED4">
              <w:rPr>
                <w:sz w:val="22"/>
              </w:rPr>
              <w:t xml:space="preserve"> via email at</w:t>
            </w:r>
            <w:r w:rsidR="002B2ED4" w:rsidRPr="002B2ED4">
              <w:rPr>
                <w:sz w:val="22"/>
              </w:rPr>
              <w:t>:</w:t>
            </w:r>
            <w:r w:rsidRPr="002B2ED4">
              <w:rPr>
                <w:sz w:val="22"/>
              </w:rPr>
              <w:t xml:space="preserve"> </w:t>
            </w:r>
            <w:hyperlink r:id="rId7" w:history="1">
              <w:r w:rsidR="002B2ED4" w:rsidRPr="002B2ED4">
                <w:rPr>
                  <w:rStyle w:val="Hyperlink"/>
                  <w:sz w:val="22"/>
                </w:rPr>
                <w:t>jiajun.liu@csiro.au</w:t>
              </w:r>
            </w:hyperlink>
          </w:p>
        </w:tc>
      </w:tr>
      <w:tr w:rsidR="00194B1C" w:rsidRPr="0093721B" w14:paraId="56647AA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6D01D1" w14:textId="77777777" w:rsidR="00194B1C" w:rsidRPr="0093721B" w:rsidRDefault="00C45886" w:rsidP="00D83C52">
            <w:pPr>
              <w:pStyle w:val="TableText"/>
              <w:rPr>
                <w:sz w:val="22"/>
              </w:rPr>
            </w:pPr>
            <w:r w:rsidRPr="0093721B">
              <w:rPr>
                <w:sz w:val="22"/>
              </w:rPr>
              <w:t>How to apply</w:t>
            </w:r>
          </w:p>
        </w:tc>
        <w:tc>
          <w:tcPr>
            <w:tcW w:w="2965" w:type="pct"/>
          </w:tcPr>
          <w:p w14:paraId="5BEBA77C"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7A8523D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0BD39EF"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67C19FDF" w14:textId="77777777" w:rsidR="006246C0" w:rsidRPr="00674783" w:rsidRDefault="00B50C20" w:rsidP="00D06E61">
      <w:pPr>
        <w:pStyle w:val="Heading3"/>
        <w:spacing w:after="0"/>
      </w:pPr>
      <w:r>
        <w:t>Role Overview</w:t>
      </w:r>
    </w:p>
    <w:p w14:paraId="0A1F13FE" w14:textId="77777777" w:rsidR="002F3653" w:rsidRPr="002F3653" w:rsidRDefault="002F3653" w:rsidP="002F3653">
      <w:bookmarkStart w:id="4"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654EB2EA"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1732AB54" w14:textId="77777777" w:rsidR="002F3653" w:rsidRPr="002F3653" w:rsidRDefault="002F3653" w:rsidP="002F3653">
      <w:pPr>
        <w:pStyle w:val="ListParagraph"/>
        <w:numPr>
          <w:ilvl w:val="0"/>
          <w:numId w:val="33"/>
        </w:numPr>
        <w:spacing w:line="240" w:lineRule="auto"/>
        <w:contextualSpacing w:val="0"/>
      </w:pPr>
      <w:r w:rsidRPr="002F3653">
        <w:lastRenderedPageBreak/>
        <w:t>Research training via strategic research and development projects with a clear focus that will deliver real impact through science and engineering excellence;</w:t>
      </w:r>
    </w:p>
    <w:p w14:paraId="0DE373B6"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69DAB773"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06BCA8AC"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0E9F858F" w14:textId="77777777" w:rsidR="00FE47A5" w:rsidRDefault="00FE47A5" w:rsidP="00FE47A5">
      <w:pPr>
        <w:spacing w:after="180"/>
        <w:jc w:val="both"/>
        <w:rPr>
          <w:rFonts w:asciiTheme="minorHAnsi" w:eastAsia="Times New Roman" w:hAnsiTheme="minorHAnsi" w:cstheme="minorHAnsi"/>
          <w:iCs/>
          <w:color w:val="auto"/>
          <w:szCs w:val="24"/>
        </w:rPr>
      </w:pPr>
      <w:r>
        <w:rPr>
          <w:rFonts w:asciiTheme="minorHAnsi" w:hAnsiTheme="minorHAnsi" w:cstheme="minorHAnsi"/>
          <w:b/>
          <w:bCs/>
          <w:iCs/>
        </w:rPr>
        <w:t>The Distributed Sensing Systems (DSS)</w:t>
      </w:r>
      <w:r>
        <w:rPr>
          <w:rFonts w:asciiTheme="minorHAnsi" w:hAnsiTheme="minorHAnsi" w:cstheme="minorHAnsi"/>
          <w:iCs/>
        </w:rPr>
        <w:t xml:space="preserve"> Group is one of the leading large-scale sensing groups in the world, based in Brisbane, Queensland, Australia. We are part of the Cyber-Physical Research Program at CSIRO’s Data61 Business Unit.</w:t>
      </w:r>
    </w:p>
    <w:p w14:paraId="18D385D6" w14:textId="77777777" w:rsidR="00FE47A5" w:rsidRDefault="00FE47A5" w:rsidP="00FE47A5">
      <w:pPr>
        <w:spacing w:after="180"/>
        <w:jc w:val="both"/>
        <w:rPr>
          <w:rFonts w:asciiTheme="minorHAnsi" w:hAnsiTheme="minorHAnsi" w:cstheme="minorHAnsi"/>
          <w:iCs/>
        </w:rPr>
      </w:pPr>
      <w:r>
        <w:rPr>
          <w:rFonts w:asciiTheme="minorHAnsi" w:hAnsiTheme="minorHAnsi" w:cstheme="minorHAnsi"/>
          <w:iCs/>
        </w:rPr>
        <w:t>The group’s research focuses on creating integrated sensing, AI/ML, and telemetry technologies that will radically improve the cost and quality of data gathering on a large scale to enhance the understanding of our natural and built environments. We translate research technologies to commercial outcomes to help improve productivity across Industries and provide the ability to protect and manage Australia’s sociological and environmental sustainability. Technologies developed by the DSS Group have been deployed at continental scale in Australia, and across 6 continents on a broad range of environmental, agricultural, and industrial applications.</w:t>
      </w:r>
    </w:p>
    <w:p w14:paraId="05C20FC7" w14:textId="77777777" w:rsidR="00FE47A5" w:rsidRDefault="00FE47A5" w:rsidP="00FE47A5">
      <w:pPr>
        <w:spacing w:after="180"/>
        <w:jc w:val="both"/>
        <w:rPr>
          <w:rFonts w:cs="Calibri"/>
          <w:iCs/>
        </w:rPr>
      </w:pPr>
      <w:r>
        <w:rPr>
          <w:rFonts w:cs="Calibri"/>
          <w:iCs/>
        </w:rPr>
        <w:t>The DSS pursues the scientific vision that consists of three closely interrelated perspectives:</w:t>
      </w:r>
    </w:p>
    <w:p w14:paraId="00E3FF24" w14:textId="77777777" w:rsidR="00FE47A5" w:rsidRDefault="00FE47A5" w:rsidP="00FE47A5">
      <w:pPr>
        <w:pStyle w:val="ListParagraph"/>
        <w:numPr>
          <w:ilvl w:val="0"/>
          <w:numId w:val="37"/>
        </w:numPr>
        <w:spacing w:after="180"/>
        <w:jc w:val="both"/>
        <w:rPr>
          <w:rFonts w:cs="Calibri"/>
          <w:iCs/>
        </w:rPr>
      </w:pPr>
      <w:r>
        <w:rPr>
          <w:rFonts w:cs="Calibri"/>
          <w:b/>
          <w:bCs/>
          <w:iCs/>
        </w:rPr>
        <w:t>Scalable Sensing for Sustainability</w:t>
      </w:r>
      <w:r>
        <w:rPr>
          <w:rFonts w:cs="Calibri"/>
          <w:iCs/>
        </w:rPr>
        <w:t>: Designing intelligent and scalable sensing systems to help Australia and the world tackle sustainability challenges, in a sustainable way.</w:t>
      </w:r>
    </w:p>
    <w:p w14:paraId="45BFC43F" w14:textId="77777777" w:rsidR="00FE47A5" w:rsidRDefault="00FE47A5" w:rsidP="00FE47A5">
      <w:pPr>
        <w:pStyle w:val="ListParagraph"/>
        <w:numPr>
          <w:ilvl w:val="0"/>
          <w:numId w:val="37"/>
        </w:numPr>
        <w:spacing w:after="180"/>
        <w:jc w:val="both"/>
        <w:rPr>
          <w:rFonts w:cs="Calibri"/>
          <w:iCs/>
        </w:rPr>
      </w:pPr>
      <w:r>
        <w:rPr>
          <w:rFonts w:cs="Calibri"/>
          <w:b/>
          <w:bCs/>
          <w:iCs/>
        </w:rPr>
        <w:t>Ubiquitous AI for the Real World</w:t>
      </w:r>
      <w:r>
        <w:rPr>
          <w:rFonts w:cs="Calibri"/>
          <w:iCs/>
        </w:rPr>
        <w:t>: Building embedded and edge AI capabilities that bridge the gap between the physical world and the digital world in a distributed/edge environment, enabling their transition from the lab into the real world.</w:t>
      </w:r>
    </w:p>
    <w:p w14:paraId="68D87941" w14:textId="77777777" w:rsidR="00FE47A5" w:rsidRDefault="00FE47A5" w:rsidP="00FE47A5">
      <w:pPr>
        <w:pStyle w:val="ListParagraph"/>
        <w:numPr>
          <w:ilvl w:val="0"/>
          <w:numId w:val="37"/>
        </w:numPr>
        <w:spacing w:after="180"/>
        <w:jc w:val="both"/>
        <w:rPr>
          <w:rFonts w:cs="Calibri"/>
          <w:iCs/>
        </w:rPr>
      </w:pPr>
      <w:r>
        <w:rPr>
          <w:rFonts w:cs="Calibri"/>
          <w:b/>
          <w:bCs/>
          <w:iCs/>
        </w:rPr>
        <w:t>NextGen IoT/Sensor Networks with Responsibility</w:t>
      </w:r>
      <w:r>
        <w:rPr>
          <w:rFonts w:cs="Calibri"/>
          <w:iCs/>
        </w:rPr>
        <w:t>:  Encoding trust, confidentiality, and security into software and hardware design of IoT/Sensor Networks to promote responsible data collection and analytics.</w:t>
      </w:r>
    </w:p>
    <w:p w14:paraId="53B0AC25" w14:textId="77777777" w:rsidR="00FE47A5" w:rsidRDefault="00FE47A5" w:rsidP="00FE47A5">
      <w:pPr>
        <w:spacing w:after="180"/>
        <w:jc w:val="both"/>
        <w:rPr>
          <w:rFonts w:cs="Calibri"/>
          <w:iCs/>
        </w:rPr>
      </w:pPr>
      <w:r>
        <w:rPr>
          <w:rFonts w:asciiTheme="minorHAnsi" w:hAnsiTheme="minorHAnsi" w:cstheme="minorHAnsi"/>
          <w:iCs/>
        </w:rPr>
        <w:t>With over 60 people spread across QLD, NSW, VIC, TAS, and ACT; our team is comprised of Research Scientists, Post-Doctoral Fellows, Engineers, PhD &amp; Masters Students, and Industrial Trainees.</w:t>
      </w:r>
    </w:p>
    <w:p w14:paraId="3BC8F91C" w14:textId="77777777" w:rsidR="00FE47A5" w:rsidRDefault="00FE47A5" w:rsidP="00FE47A5">
      <w:pPr>
        <w:spacing w:after="180"/>
        <w:jc w:val="both"/>
        <w:rPr>
          <w:rFonts w:cs="Calibri"/>
          <w:iCs/>
        </w:rPr>
      </w:pPr>
      <w:r>
        <w:rPr>
          <w:rFonts w:cs="Calibri"/>
          <w:iCs/>
        </w:rPr>
        <w:t>The position sits within the DSS group as part of a strategic and integrated research effort on machine learning/AI models for the aforementioned distributed/edge environments, through techniques that include but are not limited to: model design, model distillation, model quantization, distributed training, etc. In particular, the candidate will investigate new models and algorithms for multi-modal learning that harness the power of a variety of sensory signals including videos, accelerations, kinetic energy harvesting etc.</w:t>
      </w:r>
    </w:p>
    <w:p w14:paraId="28096FB4" w14:textId="77777777" w:rsidR="00FE47A5" w:rsidRDefault="00FE47A5" w:rsidP="00FE47A5">
      <w:pPr>
        <w:spacing w:after="180"/>
        <w:jc w:val="both"/>
        <w:rPr>
          <w:rFonts w:cs="Calibri"/>
          <w:iCs/>
        </w:rPr>
      </w:pPr>
      <w:r>
        <w:rPr>
          <w:rFonts w:cs="Calibri"/>
          <w:iCs/>
        </w:rPr>
        <w:t>This will be done within national and international settings, and as part of a diverse multidisciplinary team. The role will also be exposed to and applied in a wide range of real-life applications that cover a set of different domains and are of national/global significance.</w:t>
      </w:r>
    </w:p>
    <w:p w14:paraId="0D0F1FA4" w14:textId="77777777" w:rsidR="00B50C20" w:rsidRPr="00B50C20" w:rsidRDefault="00B50C20" w:rsidP="00B50C20">
      <w:pPr>
        <w:pStyle w:val="Heading3"/>
      </w:pPr>
      <w:r w:rsidRPr="00B50C20">
        <w:lastRenderedPageBreak/>
        <w:t>Duties and Key Result Areas:</w:t>
      </w:r>
      <w:r w:rsidR="003E5564">
        <w:t xml:space="preserve">  </w:t>
      </w:r>
    </w:p>
    <w:p w14:paraId="183D827D" w14:textId="77777777" w:rsidR="00780FD0" w:rsidRPr="00780FD0" w:rsidRDefault="00780FD0" w:rsidP="00780FD0">
      <w:pPr>
        <w:spacing w:after="60" w:line="240" w:lineRule="auto"/>
        <w:rPr>
          <w:szCs w:val="24"/>
        </w:rPr>
      </w:pPr>
      <w:r w:rsidRPr="00780FD0">
        <w:rPr>
          <w:szCs w:val="24"/>
        </w:rPr>
        <w:t>Under the direction of senior research scientists and engineers, CERC Postdoctoral Fellows:</w:t>
      </w:r>
    </w:p>
    <w:p w14:paraId="09A7300B" w14:textId="77777777" w:rsidR="005B5433" w:rsidRPr="00513BE4" w:rsidRDefault="005B5433" w:rsidP="005B5433">
      <w:pPr>
        <w:pStyle w:val="ListParagraph"/>
        <w:numPr>
          <w:ilvl w:val="1"/>
          <w:numId w:val="34"/>
        </w:numPr>
        <w:spacing w:after="60" w:line="240" w:lineRule="auto"/>
        <w:ind w:left="360"/>
        <w:contextualSpacing w:val="0"/>
        <w:rPr>
          <w:szCs w:val="24"/>
        </w:rPr>
      </w:pPr>
      <w:bookmarkStart w:id="5" w:name="_Hlk39568214"/>
      <w:r w:rsidRPr="00513BE4">
        <w:rPr>
          <w:szCs w:val="24"/>
        </w:rPr>
        <w:t>Obtain</w:t>
      </w:r>
      <w:r>
        <w:rPr>
          <w:szCs w:val="24"/>
        </w:rPr>
        <w:t>ing</w:t>
      </w:r>
      <w:r w:rsidRPr="00513BE4">
        <w:rPr>
          <w:szCs w:val="24"/>
        </w:rPr>
        <w:t xml:space="preserve"> an overview of the group’s research and engineering landscape and understand</w:t>
      </w:r>
      <w:r>
        <w:rPr>
          <w:szCs w:val="24"/>
        </w:rPr>
        <w:t>ing</w:t>
      </w:r>
      <w:r w:rsidRPr="00513BE4">
        <w:rPr>
          <w:szCs w:val="24"/>
        </w:rPr>
        <w:t xml:space="preserve"> the key underlying scientific challenges.</w:t>
      </w:r>
    </w:p>
    <w:p w14:paraId="6DEABBC2" w14:textId="77777777" w:rsidR="005B5433" w:rsidRPr="00513BE4" w:rsidRDefault="005B5433" w:rsidP="005B5433">
      <w:pPr>
        <w:pStyle w:val="ListParagraph"/>
        <w:numPr>
          <w:ilvl w:val="1"/>
          <w:numId w:val="34"/>
        </w:numPr>
        <w:spacing w:after="60" w:line="240" w:lineRule="auto"/>
        <w:ind w:left="360"/>
        <w:contextualSpacing w:val="0"/>
        <w:rPr>
          <w:szCs w:val="24"/>
        </w:rPr>
      </w:pPr>
      <w:r w:rsidRPr="00513BE4">
        <w:rPr>
          <w:szCs w:val="24"/>
        </w:rPr>
        <w:t>Develop</w:t>
      </w:r>
      <w:r>
        <w:rPr>
          <w:szCs w:val="24"/>
        </w:rPr>
        <w:t>ing</w:t>
      </w:r>
      <w:r w:rsidRPr="00513BE4">
        <w:rPr>
          <w:szCs w:val="24"/>
        </w:rPr>
        <w:t xml:space="preserve"> </w:t>
      </w:r>
      <w:r>
        <w:rPr>
          <w:szCs w:val="24"/>
        </w:rPr>
        <w:t>graph-based learning algorithms</w:t>
      </w:r>
      <w:r w:rsidRPr="00513BE4">
        <w:rPr>
          <w:szCs w:val="24"/>
        </w:rPr>
        <w:t xml:space="preserve"> that help solve these scientific challenges and potentially fit into the distributed/edge computational environment.</w:t>
      </w:r>
    </w:p>
    <w:p w14:paraId="6131F04B" w14:textId="77777777" w:rsidR="005B5433" w:rsidRPr="00513BE4" w:rsidRDefault="005B5433" w:rsidP="005B5433">
      <w:pPr>
        <w:pStyle w:val="ListParagraph"/>
        <w:numPr>
          <w:ilvl w:val="1"/>
          <w:numId w:val="34"/>
        </w:numPr>
        <w:spacing w:after="60" w:line="240" w:lineRule="auto"/>
        <w:ind w:left="360"/>
        <w:contextualSpacing w:val="0"/>
        <w:rPr>
          <w:szCs w:val="24"/>
        </w:rPr>
      </w:pPr>
      <w:r w:rsidRPr="00513BE4">
        <w:rPr>
          <w:szCs w:val="24"/>
        </w:rPr>
        <w:t>Carry</w:t>
      </w:r>
      <w:r>
        <w:rPr>
          <w:szCs w:val="24"/>
        </w:rPr>
        <w:t>ing</w:t>
      </w:r>
      <w:r w:rsidRPr="00513BE4">
        <w:rPr>
          <w:szCs w:val="24"/>
        </w:rPr>
        <w:t xml:space="preserve"> out evaluation of the developed software to demonstrate its competitiveness and fitness for purpose, taking responsibility for functionality, performance and robustness.</w:t>
      </w:r>
    </w:p>
    <w:p w14:paraId="53DC5FF6" w14:textId="77777777" w:rsidR="005B5433" w:rsidRPr="00513BE4" w:rsidRDefault="005B5433" w:rsidP="005B5433">
      <w:pPr>
        <w:pStyle w:val="ListParagraph"/>
        <w:numPr>
          <w:ilvl w:val="1"/>
          <w:numId w:val="34"/>
        </w:numPr>
        <w:spacing w:after="60" w:line="240" w:lineRule="auto"/>
        <w:ind w:left="360"/>
        <w:contextualSpacing w:val="0"/>
        <w:rPr>
          <w:szCs w:val="24"/>
        </w:rPr>
      </w:pPr>
      <w:r w:rsidRPr="00513BE4">
        <w:rPr>
          <w:szCs w:val="24"/>
        </w:rPr>
        <w:t>Publish</w:t>
      </w:r>
      <w:r>
        <w:rPr>
          <w:szCs w:val="24"/>
        </w:rPr>
        <w:t>ing</w:t>
      </w:r>
      <w:r w:rsidRPr="00513BE4">
        <w:rPr>
          <w:szCs w:val="24"/>
        </w:rPr>
        <w:t xml:space="preserve"> results in relevant international scientific venues (high-rank</w:t>
      </w:r>
      <w:r>
        <w:rPr>
          <w:szCs w:val="24"/>
        </w:rPr>
        <w:t>ing</w:t>
      </w:r>
      <w:r w:rsidRPr="00513BE4">
        <w:rPr>
          <w:szCs w:val="24"/>
        </w:rPr>
        <w:t xml:space="preserve"> journals and conferences).</w:t>
      </w:r>
    </w:p>
    <w:p w14:paraId="485A3DBA" w14:textId="77777777" w:rsidR="005B5433" w:rsidRPr="00513BE4" w:rsidRDefault="005B5433" w:rsidP="005B5433">
      <w:pPr>
        <w:pStyle w:val="ListParagraph"/>
        <w:numPr>
          <w:ilvl w:val="1"/>
          <w:numId w:val="34"/>
        </w:numPr>
        <w:spacing w:after="60" w:line="240" w:lineRule="auto"/>
        <w:ind w:left="360"/>
        <w:contextualSpacing w:val="0"/>
        <w:rPr>
          <w:szCs w:val="24"/>
        </w:rPr>
      </w:pPr>
      <w:r w:rsidRPr="00513BE4">
        <w:rPr>
          <w:szCs w:val="24"/>
        </w:rPr>
        <w:t>Actively work with the group’s engineering capabilities to transfer research outcomes into engineering results.</w:t>
      </w:r>
    </w:p>
    <w:p w14:paraId="48FEEED9" w14:textId="77777777" w:rsidR="005B5433" w:rsidRPr="00513BE4" w:rsidRDefault="005B5433" w:rsidP="005B5433">
      <w:pPr>
        <w:pStyle w:val="ListParagraph"/>
        <w:numPr>
          <w:ilvl w:val="1"/>
          <w:numId w:val="34"/>
        </w:numPr>
        <w:spacing w:after="60" w:line="240" w:lineRule="auto"/>
        <w:ind w:left="360"/>
        <w:contextualSpacing w:val="0"/>
        <w:rPr>
          <w:szCs w:val="24"/>
        </w:rPr>
      </w:pPr>
      <w:r w:rsidRPr="00513BE4">
        <w:rPr>
          <w:szCs w:val="24"/>
        </w:rPr>
        <w:t>Interpret</w:t>
      </w:r>
      <w:r>
        <w:rPr>
          <w:szCs w:val="24"/>
        </w:rPr>
        <w:t>ing</w:t>
      </w:r>
      <w:r w:rsidRPr="00513BE4">
        <w:rPr>
          <w:szCs w:val="24"/>
        </w:rPr>
        <w:t xml:space="preserve"> and present</w:t>
      </w:r>
      <w:r>
        <w:rPr>
          <w:szCs w:val="24"/>
        </w:rPr>
        <w:t>ing</w:t>
      </w:r>
      <w:r w:rsidRPr="00513BE4">
        <w:rPr>
          <w:szCs w:val="24"/>
        </w:rPr>
        <w:t xml:space="preserve"> research findings in artificial intelligence and machine learning to research scientists and practitioners from a wide range of other scientific areas.</w:t>
      </w:r>
    </w:p>
    <w:p w14:paraId="771DD258" w14:textId="77777777" w:rsidR="005B5433" w:rsidRPr="00513BE4" w:rsidRDefault="005B5433" w:rsidP="005B5433">
      <w:pPr>
        <w:pStyle w:val="ListParagraph"/>
        <w:numPr>
          <w:ilvl w:val="1"/>
          <w:numId w:val="34"/>
        </w:numPr>
        <w:spacing w:after="60" w:line="240" w:lineRule="auto"/>
        <w:ind w:left="360"/>
        <w:contextualSpacing w:val="0"/>
        <w:rPr>
          <w:szCs w:val="24"/>
        </w:rPr>
      </w:pPr>
      <w:r w:rsidRPr="00513BE4">
        <w:rPr>
          <w:szCs w:val="24"/>
        </w:rPr>
        <w:t>Identify</w:t>
      </w:r>
      <w:r>
        <w:rPr>
          <w:szCs w:val="24"/>
        </w:rPr>
        <w:t>ing</w:t>
      </w:r>
      <w:r w:rsidRPr="00513BE4">
        <w:rPr>
          <w:szCs w:val="24"/>
        </w:rPr>
        <w:t xml:space="preserve"> opportunities that could potentially generate intellectual properties through research. </w:t>
      </w:r>
    </w:p>
    <w:p w14:paraId="4E1B802A" w14:textId="77777777" w:rsidR="005B5433" w:rsidRPr="00513BE4" w:rsidRDefault="005B5433" w:rsidP="005B5433">
      <w:pPr>
        <w:pStyle w:val="ListParagraph"/>
        <w:numPr>
          <w:ilvl w:val="1"/>
          <w:numId w:val="34"/>
        </w:numPr>
        <w:spacing w:after="60" w:line="240" w:lineRule="auto"/>
        <w:ind w:left="360"/>
        <w:contextualSpacing w:val="0"/>
        <w:rPr>
          <w:szCs w:val="24"/>
        </w:rPr>
      </w:pPr>
      <w:r w:rsidRPr="00513BE4">
        <w:rPr>
          <w:szCs w:val="24"/>
        </w:rPr>
        <w:t>Recognis</w:t>
      </w:r>
      <w:r>
        <w:rPr>
          <w:szCs w:val="24"/>
        </w:rPr>
        <w:t>ing</w:t>
      </w:r>
      <w:r w:rsidRPr="00513BE4">
        <w:rPr>
          <w:szCs w:val="24"/>
        </w:rPr>
        <w:t xml:space="preserve"> and exploit</w:t>
      </w:r>
      <w:r>
        <w:rPr>
          <w:szCs w:val="24"/>
        </w:rPr>
        <w:t>ing</w:t>
      </w:r>
      <w:r w:rsidRPr="00513BE4">
        <w:rPr>
          <w:szCs w:val="24"/>
        </w:rPr>
        <w:t xml:space="preserve"> opportunities for innovation and the generation of new theoretical perspectives, and progress</w:t>
      </w:r>
      <w:r>
        <w:rPr>
          <w:szCs w:val="24"/>
        </w:rPr>
        <w:t>ing</w:t>
      </w:r>
      <w:r w:rsidRPr="00513BE4">
        <w:rPr>
          <w:szCs w:val="24"/>
        </w:rPr>
        <w:t xml:space="preserve"> opportunities for the further development or creation of new lines of research.</w:t>
      </w:r>
    </w:p>
    <w:bookmarkEnd w:id="5"/>
    <w:p w14:paraId="3AFFD6B3" w14:textId="77777777" w:rsidR="00FE47A5" w:rsidRPr="00FE47A5" w:rsidRDefault="00FE47A5" w:rsidP="00FE47A5">
      <w:pPr>
        <w:pStyle w:val="ListParagraph"/>
        <w:numPr>
          <w:ilvl w:val="1"/>
          <w:numId w:val="34"/>
        </w:numPr>
        <w:spacing w:after="60" w:line="240" w:lineRule="auto"/>
        <w:ind w:left="360"/>
        <w:contextualSpacing w:val="0"/>
        <w:rPr>
          <w:szCs w:val="24"/>
        </w:rPr>
      </w:pPr>
      <w:r>
        <w:t>Collaborate with members of a diverse project team and external partners to ensure research directions can lead to lasting impact in application domains.</w:t>
      </w:r>
    </w:p>
    <w:p w14:paraId="03DC7044" w14:textId="77777777" w:rsidR="00FE47A5" w:rsidRPr="00FE47A5" w:rsidRDefault="00FE47A5" w:rsidP="00FE47A5">
      <w:pPr>
        <w:pStyle w:val="ListParagraph"/>
        <w:numPr>
          <w:ilvl w:val="1"/>
          <w:numId w:val="34"/>
        </w:numPr>
        <w:spacing w:after="60" w:line="240" w:lineRule="auto"/>
        <w:ind w:left="360"/>
        <w:contextualSpacing w:val="0"/>
        <w:rPr>
          <w:szCs w:val="24"/>
        </w:rPr>
      </w:pPr>
      <w:r>
        <w:t>Communicate effectively and respectfully with all staff, clients and suppliers in the interests of good business practice, collaboration and enhancement of CSIRO’s reputation.</w:t>
      </w:r>
    </w:p>
    <w:p w14:paraId="3ACB8F02" w14:textId="77777777" w:rsidR="00FE47A5" w:rsidRPr="00FE47A5" w:rsidRDefault="00FE47A5" w:rsidP="00FE47A5">
      <w:pPr>
        <w:pStyle w:val="ListParagraph"/>
        <w:numPr>
          <w:ilvl w:val="1"/>
          <w:numId w:val="34"/>
        </w:numPr>
        <w:spacing w:after="60" w:line="240" w:lineRule="auto"/>
        <w:ind w:left="360"/>
        <w:contextualSpacing w:val="0"/>
        <w:rPr>
          <w:szCs w:val="24"/>
        </w:rPr>
      </w:pPr>
      <w:r>
        <w:t>Adhere to the spirit and practice of CSIRO’s Code of Conduct, Health, Safety and Environment procedures and policy, Diversity initiatives and Making Safety Personal goals. </w:t>
      </w:r>
    </w:p>
    <w:p w14:paraId="2E3A234F" w14:textId="77777777" w:rsidR="00FE47A5" w:rsidRPr="00FE47A5" w:rsidRDefault="00FE47A5" w:rsidP="00FE47A5">
      <w:pPr>
        <w:pStyle w:val="ListParagraph"/>
        <w:numPr>
          <w:ilvl w:val="1"/>
          <w:numId w:val="34"/>
        </w:numPr>
        <w:spacing w:after="60" w:line="240" w:lineRule="auto"/>
        <w:ind w:left="360"/>
        <w:contextualSpacing w:val="0"/>
        <w:rPr>
          <w:szCs w:val="24"/>
        </w:rPr>
      </w:pPr>
      <w:r w:rsidRPr="00FE47A5">
        <w:rPr>
          <w:szCs w:val="24"/>
        </w:rPr>
        <w:t>Other duties as directed.</w:t>
      </w:r>
    </w:p>
    <w:p w14:paraId="0769508A" w14:textId="77777777" w:rsidR="00780FD0" w:rsidRPr="00780FD0" w:rsidRDefault="00780FD0" w:rsidP="00780FD0">
      <w:pPr>
        <w:pStyle w:val="ListParagraph"/>
        <w:spacing w:after="60"/>
        <w:ind w:left="459"/>
        <w:rPr>
          <w:szCs w:val="24"/>
        </w:rPr>
      </w:pPr>
    </w:p>
    <w:p w14:paraId="6E437281" w14:textId="77777777" w:rsidR="00780FD0" w:rsidRPr="00780FD0" w:rsidRDefault="009770FC" w:rsidP="00780FD0">
      <w:pPr>
        <w:pStyle w:val="ListParagraph"/>
        <w:spacing w:after="60"/>
        <w:ind w:left="102"/>
        <w:rPr>
          <w:szCs w:val="24"/>
        </w:rPr>
      </w:pPr>
      <w:hyperlink r:id="rId10"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2C8CBDCB"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2E59E333"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496DD5D2"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15B0BF45"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38A675B6"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4FE9112"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15104419"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2C111D6B"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27A25D67"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1AE5EF7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02217BA9"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5991AF6D"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3C8CF"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3D3B805F" w14:textId="77777777" w:rsidR="000B3207" w:rsidRPr="000B3207" w:rsidRDefault="000B3207" w:rsidP="000B3207">
      <w:pPr>
        <w:pStyle w:val="Heading4"/>
      </w:pPr>
      <w:r>
        <w:t>Essential</w:t>
      </w:r>
    </w:p>
    <w:p w14:paraId="2EB887D1"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783F2574" w14:textId="77777777" w:rsidR="00FE47A5" w:rsidRDefault="00FE47A5" w:rsidP="00FE47A5">
      <w:pPr>
        <w:numPr>
          <w:ilvl w:val="0"/>
          <w:numId w:val="40"/>
        </w:numPr>
        <w:tabs>
          <w:tab w:val="num" w:pos="6"/>
        </w:tabs>
        <w:spacing w:before="0" w:after="60" w:line="240" w:lineRule="auto"/>
        <w:ind w:left="318" w:hanging="284"/>
        <w:rPr>
          <w:rFonts w:eastAsia="Times New Roman" w:cs="Calibri"/>
          <w:color w:val="auto"/>
        </w:rPr>
      </w:pPr>
      <w:bookmarkStart w:id="6" w:name="_Hlk39568124"/>
      <w:r>
        <w:rPr>
          <w:rFonts w:cs="Calibri"/>
        </w:rPr>
        <w:t xml:space="preserve">A doctorate (or will shortly satisfy the requirements of a PhD) in a relevant discipline area, such as </w:t>
      </w:r>
      <w:bookmarkStart w:id="7" w:name="_Hlk39581930"/>
      <w:r>
        <w:rPr>
          <w:rFonts w:cs="Calibri"/>
        </w:rPr>
        <w:t>machine learning, artificial intelligence, computer vision, computer science, statistics, data analytics, applied mathematics or applied physics.</w:t>
      </w:r>
      <w:bookmarkEnd w:id="7"/>
    </w:p>
    <w:p w14:paraId="298CCCC0" w14:textId="77777777" w:rsidR="00FE47A5" w:rsidRDefault="00FE47A5" w:rsidP="00FE47A5">
      <w:pPr>
        <w:spacing w:after="60"/>
        <w:ind w:left="360"/>
        <w:rPr>
          <w:rStyle w:val="Emphasis"/>
          <w:rFonts w:cs="Calibri"/>
          <w:i w:val="0"/>
          <w:iCs/>
          <w:szCs w:val="24"/>
        </w:rPr>
      </w:pPr>
      <w:r>
        <w:rPr>
          <w:rFonts w:cs="Calibri"/>
          <w:i/>
          <w:iCs/>
        </w:rPr>
        <w:t xml:space="preserve">Please note: To be eligible for this role you must have </w:t>
      </w:r>
      <w:r>
        <w:rPr>
          <w:rFonts w:cs="Calibri"/>
          <w:b/>
          <w:i/>
          <w:iCs/>
        </w:rPr>
        <w:t>no more than 3 years</w:t>
      </w:r>
      <w:r>
        <w:rPr>
          <w:rFonts w:cs="Calibri"/>
          <w:i/>
          <w:iCs/>
        </w:rPr>
        <w:t xml:space="preserve"> (or part time equivalent) of postdoctoral research experience.</w:t>
      </w:r>
    </w:p>
    <w:p w14:paraId="3F66E55F" w14:textId="2EE98C23" w:rsidR="00DB1485" w:rsidRPr="00DB1485" w:rsidRDefault="00DB1485" w:rsidP="00DB1485">
      <w:pPr>
        <w:pStyle w:val="ListParagraph"/>
        <w:numPr>
          <w:ilvl w:val="0"/>
          <w:numId w:val="41"/>
        </w:numPr>
        <w:rPr>
          <w:rFonts w:cs="Calibri"/>
        </w:rPr>
      </w:pPr>
      <w:r w:rsidRPr="00DB1485">
        <w:rPr>
          <w:rFonts w:cs="Calibri"/>
        </w:rPr>
        <w:t xml:space="preserve">Solid knowledge of machine learning (preferably in </w:t>
      </w:r>
      <w:r w:rsidR="0078096A">
        <w:rPr>
          <w:rFonts w:cs="Calibri"/>
        </w:rPr>
        <w:t>lightweight deep learning models</w:t>
      </w:r>
      <w:r w:rsidRPr="00DB1485">
        <w:rPr>
          <w:rFonts w:cs="Calibri"/>
        </w:rPr>
        <w:t xml:space="preserve">) and statistics, and the ability to </w:t>
      </w:r>
      <w:r w:rsidR="0078096A">
        <w:rPr>
          <w:rFonts w:cs="Calibri"/>
        </w:rPr>
        <w:t>implement</w:t>
      </w:r>
      <w:r w:rsidRPr="00DB1485">
        <w:rPr>
          <w:rFonts w:cs="Calibri"/>
        </w:rPr>
        <w:t xml:space="preserve"> </w:t>
      </w:r>
      <w:r w:rsidR="0078096A">
        <w:rPr>
          <w:rFonts w:cs="Calibri"/>
        </w:rPr>
        <w:t xml:space="preserve">(lightweight) models with machine learning </w:t>
      </w:r>
      <w:r w:rsidRPr="00DB1485">
        <w:rPr>
          <w:rFonts w:cs="Calibri"/>
        </w:rPr>
        <w:t>toolkits such as TensorFlow</w:t>
      </w:r>
      <w:r w:rsidR="0078096A">
        <w:rPr>
          <w:rFonts w:cs="Calibri"/>
        </w:rPr>
        <w:t>/</w:t>
      </w:r>
      <w:r w:rsidR="0078096A" w:rsidRPr="00DB1485">
        <w:rPr>
          <w:rFonts w:cs="Calibri"/>
        </w:rPr>
        <w:t>TensorFlow</w:t>
      </w:r>
      <w:r w:rsidRPr="00DB1485">
        <w:rPr>
          <w:rFonts w:cs="Calibri"/>
        </w:rPr>
        <w:t xml:space="preserve"> Lite</w:t>
      </w:r>
      <w:r w:rsidR="0078096A">
        <w:rPr>
          <w:rFonts w:cs="Calibri"/>
        </w:rPr>
        <w:t>, on edge AI devices</w:t>
      </w:r>
      <w:r w:rsidRPr="00DB1485">
        <w:rPr>
          <w:rFonts w:cs="Calibri"/>
        </w:rPr>
        <w:t>.</w:t>
      </w:r>
    </w:p>
    <w:p w14:paraId="6F9BACBC" w14:textId="4B092531" w:rsidR="00DB1485" w:rsidRPr="00DB1485" w:rsidRDefault="00DB1485" w:rsidP="00DB1485">
      <w:pPr>
        <w:pStyle w:val="ListParagraph"/>
        <w:numPr>
          <w:ilvl w:val="0"/>
          <w:numId w:val="41"/>
        </w:numPr>
        <w:rPr>
          <w:rFonts w:cs="Calibri"/>
        </w:rPr>
      </w:pPr>
      <w:r w:rsidRPr="00DB1485">
        <w:rPr>
          <w:rFonts w:cs="Calibri"/>
        </w:rPr>
        <w:t xml:space="preserve">Demonstrated experience in </w:t>
      </w:r>
      <w:proofErr w:type="gramStart"/>
      <w:r w:rsidR="0078096A">
        <w:rPr>
          <w:rFonts w:cs="Calibri"/>
        </w:rPr>
        <w:t>models</w:t>
      </w:r>
      <w:proofErr w:type="gramEnd"/>
      <w:r w:rsidR="0078096A">
        <w:rPr>
          <w:rFonts w:cs="Calibri"/>
        </w:rPr>
        <w:t xml:space="preserve"> simplification using techniques such as model/knowledge distillation, binarization, etc</w:t>
      </w:r>
      <w:r w:rsidRPr="00DB1485">
        <w:rPr>
          <w:rFonts w:cs="Calibri"/>
        </w:rPr>
        <w:t xml:space="preserve">. </w:t>
      </w:r>
    </w:p>
    <w:p w14:paraId="489CF45E" w14:textId="6D90A1C5" w:rsidR="00FE47A5" w:rsidRPr="00FE47A5" w:rsidRDefault="00FE47A5" w:rsidP="00FE47A5">
      <w:pPr>
        <w:numPr>
          <w:ilvl w:val="0"/>
          <w:numId w:val="41"/>
        </w:numPr>
        <w:spacing w:before="0" w:after="60" w:line="240" w:lineRule="auto"/>
        <w:rPr>
          <w:rStyle w:val="Emphasis"/>
          <w:rFonts w:cs="Calibri"/>
          <w:i w:val="0"/>
          <w:szCs w:val="24"/>
        </w:rPr>
      </w:pPr>
      <w:r w:rsidRPr="00FE47A5">
        <w:rPr>
          <w:rStyle w:val="Emphasis"/>
          <w:rFonts w:cs="Calibri"/>
          <w:i w:val="0"/>
        </w:rPr>
        <w:t>A sound history of publication in high-rank peer reviewed journals and/or authorship of scientific papers, reports, grant applications or patents</w:t>
      </w:r>
      <w:r w:rsidR="0078096A">
        <w:rPr>
          <w:rStyle w:val="Emphasis"/>
          <w:rFonts w:cs="Calibri"/>
          <w:i w:val="0"/>
        </w:rPr>
        <w:t>, in machine learning or systems areas</w:t>
      </w:r>
      <w:r w:rsidRPr="00FE47A5">
        <w:rPr>
          <w:rStyle w:val="Emphasis"/>
          <w:rFonts w:cs="Calibri"/>
          <w:i w:val="0"/>
        </w:rPr>
        <w:t>.</w:t>
      </w:r>
    </w:p>
    <w:p w14:paraId="48578959" w14:textId="77777777" w:rsidR="00FE47A5" w:rsidRDefault="00FE47A5" w:rsidP="00FE47A5">
      <w:pPr>
        <w:numPr>
          <w:ilvl w:val="0"/>
          <w:numId w:val="41"/>
        </w:numPr>
        <w:spacing w:before="0" w:after="60" w:line="240" w:lineRule="auto"/>
        <w:rPr>
          <w:i/>
        </w:rPr>
      </w:pPr>
      <w:r>
        <w:rPr>
          <w:rFonts w:cs="Calibri"/>
        </w:rPr>
        <w:t>The ability to work effectively as part of a multi-disciplinary, regionally dispersed research team, plus the motivation and discipline to carry out autonomous research.</w:t>
      </w:r>
    </w:p>
    <w:p w14:paraId="613CF4F2" w14:textId="04620F82" w:rsidR="00FE47A5" w:rsidRDefault="002315D6" w:rsidP="00FE47A5">
      <w:pPr>
        <w:numPr>
          <w:ilvl w:val="0"/>
          <w:numId w:val="41"/>
        </w:numPr>
        <w:spacing w:before="0" w:after="60" w:line="240" w:lineRule="auto"/>
        <w:rPr>
          <w:rFonts w:cs="Calibri"/>
          <w:i/>
          <w:iCs/>
        </w:rPr>
      </w:pPr>
      <w:r>
        <w:rPr>
          <w:rFonts w:cs="Calibri"/>
        </w:rPr>
        <w:t>Proficient in</w:t>
      </w:r>
      <w:r w:rsidR="00FE47A5">
        <w:rPr>
          <w:rFonts w:cs="Calibri"/>
        </w:rPr>
        <w:t xml:space="preserve"> Python, C++ or equivalent. </w:t>
      </w:r>
    </w:p>
    <w:bookmarkEnd w:id="6"/>
    <w:p w14:paraId="7A8DCB0A" w14:textId="77777777" w:rsidR="00FE47A5" w:rsidRPr="00FE47A5" w:rsidRDefault="00FE47A5" w:rsidP="00FE47A5">
      <w:pPr>
        <w:numPr>
          <w:ilvl w:val="0"/>
          <w:numId w:val="41"/>
        </w:numPr>
        <w:spacing w:before="0" w:after="60" w:line="240" w:lineRule="auto"/>
        <w:rPr>
          <w:rStyle w:val="Emphasis"/>
          <w:rFonts w:cs="Calibri"/>
          <w:i w:val="0"/>
        </w:rPr>
      </w:pPr>
      <w:r w:rsidRPr="00FE47A5">
        <w:rPr>
          <w:rStyle w:val="Emphasis"/>
          <w:rFonts w:cs="Calibri"/>
          <w:i w:val="0"/>
        </w:rPr>
        <w:t>High level written and oral communication skills with the ability to represent the research team effectively internally and externally, including the presentation of research outcomes at national and international conferences.</w:t>
      </w:r>
    </w:p>
    <w:p w14:paraId="2CB34AC0" w14:textId="77777777" w:rsidR="00FE47A5" w:rsidRPr="00FE47A5" w:rsidRDefault="00FE47A5" w:rsidP="00FE47A5">
      <w:pPr>
        <w:numPr>
          <w:ilvl w:val="0"/>
          <w:numId w:val="41"/>
        </w:numPr>
        <w:spacing w:before="0" w:after="60" w:line="240" w:lineRule="auto"/>
        <w:rPr>
          <w:rStyle w:val="Emphasis"/>
          <w:rFonts w:cs="Calibri"/>
          <w:i w:val="0"/>
        </w:rPr>
      </w:pPr>
      <w:r w:rsidRPr="00FE47A5">
        <w:rPr>
          <w:rStyle w:val="Emphasis"/>
          <w:rFonts w:cs="Calibri"/>
          <w:i w:val="0"/>
        </w:rPr>
        <w:lastRenderedPageBreak/>
        <w:t>A record of science innovation and creativity, including the ability &amp; willingness to incorporate novel ideas and approaches into scientific investigations.</w:t>
      </w:r>
    </w:p>
    <w:p w14:paraId="75477500" w14:textId="77777777" w:rsidR="00FE47A5" w:rsidRDefault="00FE47A5" w:rsidP="00FE47A5">
      <w:pPr>
        <w:pStyle w:val="Heading2"/>
        <w:rPr>
          <w:rFonts w:eastAsiaTheme="majorEastAsia"/>
          <w:b/>
          <w:color w:val="757579" w:themeColor="accent3"/>
          <w:sz w:val="24"/>
          <w:szCs w:val="22"/>
        </w:rPr>
      </w:pPr>
      <w:r>
        <w:rPr>
          <w:rFonts w:eastAsiaTheme="majorEastAsia" w:cs="Calibri"/>
          <w:b/>
          <w:color w:val="757579" w:themeColor="accent3"/>
          <w:sz w:val="24"/>
          <w:szCs w:val="22"/>
        </w:rPr>
        <w:t>Desirable:</w:t>
      </w:r>
    </w:p>
    <w:p w14:paraId="51606541" w14:textId="6539E7E5" w:rsidR="00FE47A5" w:rsidRPr="00FE47A5" w:rsidRDefault="00FE47A5" w:rsidP="00FE47A5">
      <w:pPr>
        <w:pStyle w:val="ListParagraph"/>
        <w:numPr>
          <w:ilvl w:val="0"/>
          <w:numId w:val="42"/>
        </w:numPr>
        <w:spacing w:before="0" w:after="60" w:line="240" w:lineRule="auto"/>
        <w:rPr>
          <w:rStyle w:val="Emphasis"/>
          <w:rFonts w:eastAsia="Times New Roman" w:cs="Calibri"/>
          <w:i w:val="0"/>
          <w:iCs/>
          <w:lang w:eastAsia="en-GB"/>
        </w:rPr>
      </w:pPr>
      <w:r w:rsidRPr="00FE47A5">
        <w:rPr>
          <w:rStyle w:val="Emphasis"/>
          <w:rFonts w:eastAsia="Times New Roman" w:cs="Calibri"/>
          <w:i w:val="0"/>
          <w:iCs/>
          <w:lang w:eastAsia="en-GB"/>
        </w:rPr>
        <w:t xml:space="preserve">Experience or interest in one or more of the following: </w:t>
      </w:r>
      <w:r w:rsidR="0078096A">
        <w:rPr>
          <w:rStyle w:val="Emphasis"/>
          <w:rFonts w:eastAsia="Times New Roman" w:cs="Calibri"/>
          <w:i w:val="0"/>
          <w:iCs/>
          <w:lang w:eastAsia="en-GB"/>
        </w:rPr>
        <w:t>designing and implementing neural networks</w:t>
      </w:r>
      <w:r w:rsidRPr="00FE47A5">
        <w:rPr>
          <w:rStyle w:val="Emphasis"/>
          <w:rFonts w:eastAsia="Times New Roman" w:cs="Calibri"/>
          <w:i w:val="0"/>
          <w:iCs/>
          <w:lang w:eastAsia="en-GB"/>
        </w:rPr>
        <w:t xml:space="preserve">; </w:t>
      </w:r>
      <w:r w:rsidR="0078096A">
        <w:rPr>
          <w:rStyle w:val="Emphasis"/>
          <w:rFonts w:eastAsia="Times New Roman" w:cs="Calibri"/>
          <w:i w:val="0"/>
          <w:iCs/>
          <w:lang w:eastAsia="en-GB"/>
        </w:rPr>
        <w:t>implementing deep neural networks on edge AI devices</w:t>
      </w:r>
      <w:r w:rsidRPr="00FE47A5">
        <w:rPr>
          <w:rStyle w:val="Emphasis"/>
          <w:rFonts w:eastAsia="Times New Roman" w:cs="Calibri"/>
          <w:i w:val="0"/>
          <w:iCs/>
          <w:lang w:eastAsia="en-GB"/>
        </w:rPr>
        <w:t xml:space="preserve">.  </w:t>
      </w:r>
    </w:p>
    <w:p w14:paraId="7A1949F3" w14:textId="77777777" w:rsidR="00FE47A5" w:rsidRDefault="00FE47A5" w:rsidP="00FE47A5">
      <w:pPr>
        <w:pStyle w:val="ListParagraph"/>
        <w:numPr>
          <w:ilvl w:val="0"/>
          <w:numId w:val="42"/>
        </w:numPr>
        <w:spacing w:before="0" w:after="60" w:line="240" w:lineRule="auto"/>
        <w:rPr>
          <w:rStyle w:val="Emphasis"/>
          <w:rFonts w:eastAsia="Times New Roman" w:cs="Calibri"/>
          <w:i w:val="0"/>
          <w:iCs/>
          <w:lang w:eastAsia="en-GB"/>
        </w:rPr>
      </w:pPr>
      <w:r w:rsidRPr="00FE47A5">
        <w:rPr>
          <w:rStyle w:val="Emphasis"/>
          <w:rFonts w:eastAsia="Times New Roman" w:cs="Calibri"/>
          <w:i w:val="0"/>
          <w:iCs/>
          <w:lang w:eastAsia="en-GB"/>
        </w:rPr>
        <w:t xml:space="preserve">Good experience with high-dimensional, multimodal data. </w:t>
      </w:r>
    </w:p>
    <w:p w14:paraId="3736D93A" w14:textId="524661AB" w:rsidR="00FE47A5" w:rsidRPr="00FE47A5" w:rsidRDefault="00FE47A5" w:rsidP="00FE47A5">
      <w:pPr>
        <w:pStyle w:val="ListParagraph"/>
        <w:numPr>
          <w:ilvl w:val="0"/>
          <w:numId w:val="42"/>
        </w:numPr>
        <w:spacing w:before="0" w:after="60" w:line="240" w:lineRule="auto"/>
        <w:rPr>
          <w:rStyle w:val="Emphasis"/>
          <w:rFonts w:eastAsia="Times New Roman" w:cs="Calibri"/>
          <w:i w:val="0"/>
          <w:iCs/>
          <w:lang w:eastAsia="en-GB"/>
        </w:rPr>
      </w:pPr>
      <w:r w:rsidRPr="00FE47A5">
        <w:rPr>
          <w:rStyle w:val="Emphasis"/>
          <w:rFonts w:cs="Calibri"/>
          <w:i w:val="0"/>
          <w:iCs/>
        </w:rPr>
        <w:t>Good understanding of the</w:t>
      </w:r>
      <w:r w:rsidR="00FA7741">
        <w:rPr>
          <w:rStyle w:val="Emphasis"/>
          <w:rFonts w:cs="Calibri"/>
          <w:i w:val="0"/>
          <w:iCs/>
        </w:rPr>
        <w:t xml:space="preserve"> underlying</w:t>
      </w:r>
      <w:r w:rsidRPr="00FE47A5">
        <w:rPr>
          <w:rStyle w:val="Emphasis"/>
          <w:rFonts w:cs="Calibri"/>
          <w:i w:val="0"/>
          <w:iCs/>
        </w:rPr>
        <w:t xml:space="preserve"> differences between the two phases of model training</w:t>
      </w:r>
      <w:r w:rsidR="00FA7741">
        <w:rPr>
          <w:rStyle w:val="Emphasis"/>
          <w:rFonts w:cs="Calibri"/>
          <w:i w:val="0"/>
          <w:iCs/>
        </w:rPr>
        <w:t xml:space="preserve"> (development)</w:t>
      </w:r>
      <w:r w:rsidRPr="00FE47A5">
        <w:rPr>
          <w:rStyle w:val="Emphasis"/>
          <w:rFonts w:cs="Calibri"/>
          <w:i w:val="0"/>
          <w:iCs/>
        </w:rPr>
        <w:t xml:space="preserve"> and inference</w:t>
      </w:r>
      <w:r w:rsidR="00FA7741">
        <w:rPr>
          <w:rStyle w:val="Emphasis"/>
          <w:rFonts w:cs="Calibri"/>
          <w:i w:val="0"/>
          <w:iCs/>
        </w:rPr>
        <w:t xml:space="preserve"> (deployment)</w:t>
      </w:r>
      <w:r w:rsidRPr="00FE47A5">
        <w:rPr>
          <w:rStyle w:val="Emphasis"/>
          <w:rFonts w:cs="Calibri"/>
          <w:i w:val="0"/>
          <w:iCs/>
        </w:rPr>
        <w:t>, and demonstrated skills of taking advantage with such knowledge in research.</w:t>
      </w:r>
    </w:p>
    <w:p w14:paraId="4E3859EA" w14:textId="77777777" w:rsidR="00FE47A5" w:rsidRPr="00FE47A5" w:rsidRDefault="00FE47A5" w:rsidP="00FE47A5">
      <w:pPr>
        <w:pStyle w:val="ListParagraph"/>
        <w:numPr>
          <w:ilvl w:val="0"/>
          <w:numId w:val="42"/>
        </w:numPr>
        <w:spacing w:before="0" w:after="60" w:line="240" w:lineRule="auto"/>
        <w:rPr>
          <w:rStyle w:val="Emphasis"/>
          <w:rFonts w:eastAsia="Times New Roman" w:cs="Calibri"/>
          <w:i w:val="0"/>
          <w:iCs/>
          <w:lang w:eastAsia="en-GB"/>
        </w:rPr>
      </w:pPr>
      <w:r w:rsidRPr="00FE47A5">
        <w:rPr>
          <w:rStyle w:val="Emphasis"/>
          <w:rFonts w:cs="Calibri"/>
          <w:i w:val="0"/>
          <w:iCs/>
        </w:rPr>
        <w:t xml:space="preserve">Good experience using GPU-assisted model acceleration and source code versioning systems such as Git. </w:t>
      </w:r>
    </w:p>
    <w:p w14:paraId="62DE49A9" w14:textId="77777777" w:rsidR="00FE47A5" w:rsidRPr="00FE47A5" w:rsidRDefault="00FE47A5" w:rsidP="00FE47A5">
      <w:pPr>
        <w:pStyle w:val="ListParagraph"/>
        <w:numPr>
          <w:ilvl w:val="0"/>
          <w:numId w:val="42"/>
        </w:numPr>
        <w:spacing w:before="0" w:after="60" w:line="240" w:lineRule="auto"/>
        <w:rPr>
          <w:rFonts w:eastAsia="Times New Roman" w:cs="Calibri"/>
          <w:iCs/>
          <w:lang w:eastAsia="en-GB"/>
        </w:rPr>
      </w:pPr>
      <w:r w:rsidRPr="00FE47A5">
        <w:rPr>
          <w:rStyle w:val="Emphasis"/>
          <w:rFonts w:cs="Calibri"/>
          <w:i w:val="0"/>
          <w:iCs/>
        </w:rPr>
        <w:t>Experience working in object/event detection, or activity classification</w:t>
      </w:r>
      <w:r w:rsidRPr="00FE47A5">
        <w:rPr>
          <w:rFonts w:cs="Calibri"/>
          <w:i/>
          <w:iCs/>
        </w:rPr>
        <w:t>.</w:t>
      </w:r>
    </w:p>
    <w:p w14:paraId="0F09DD47" w14:textId="77777777" w:rsidR="0078096A" w:rsidRDefault="0078096A" w:rsidP="005C2DA3"/>
    <w:p w14:paraId="624E0D66" w14:textId="79821919"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FE06E2" w:rsidRPr="00FE06E2">
        <w:t xml:space="preserve">AU$83,687 </w:t>
      </w:r>
      <w:r w:rsidR="00FE06E2">
        <w:t>u</w:t>
      </w:r>
      <w:r w:rsidRPr="005C2DA3">
        <w:t>pon CSIRO receiving written confirmation that the PhD has been awarded (within a six month period from commencement date), the salary will be increased to the negotiated level and the difference will be back-paid to the Officer’s start date.</w:t>
      </w:r>
    </w:p>
    <w:p w14:paraId="6764F332" w14:textId="77777777" w:rsidR="00E673A0" w:rsidRPr="003044E2" w:rsidRDefault="00E673A0" w:rsidP="00E673A0">
      <w:pPr>
        <w:pStyle w:val="Boxedheading"/>
      </w:pPr>
      <w:r>
        <w:t>Special Requirements</w:t>
      </w:r>
    </w:p>
    <w:p w14:paraId="26D2A9A5" w14:textId="77777777" w:rsidR="0013584A" w:rsidRDefault="0013584A" w:rsidP="0013584A">
      <w:pPr>
        <w:pStyle w:val="Boxedlistbullet"/>
        <w:numPr>
          <w:ilvl w:val="0"/>
          <w:numId w:val="0"/>
        </w:numPr>
        <w:ind w:left="227"/>
      </w:pPr>
      <w:r>
        <w:t>Appointment to this role may be subject to conditions including provision of a national police check as well as other security/medical/character clearance requirements.</w:t>
      </w:r>
    </w:p>
    <w:p w14:paraId="7AC2E8AB" w14:textId="77777777" w:rsidR="0013584A" w:rsidRDefault="0013584A" w:rsidP="0013584A">
      <w:pPr>
        <w:pStyle w:val="Boxedlistbullet"/>
        <w:numPr>
          <w:ilvl w:val="0"/>
          <w:numId w:val="0"/>
        </w:numPr>
        <w:ind w:left="227"/>
      </w:pPr>
    </w:p>
    <w:p w14:paraId="2264DE23" w14:textId="77777777" w:rsidR="0013584A" w:rsidRDefault="0013584A" w:rsidP="0013584A">
      <w:pPr>
        <w:pStyle w:val="Boxedlistbullet"/>
        <w:numPr>
          <w:ilvl w:val="0"/>
          <w:numId w:val="43"/>
        </w:numPr>
        <w:spacing w:before="100" w:beforeAutospacing="1" w:after="100" w:afterAutospacing="1"/>
        <w:ind w:left="454" w:hanging="227"/>
      </w:pPr>
      <w: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12AA9B7E" w14:textId="77777777" w:rsidR="0013584A" w:rsidRPr="00A236EF" w:rsidRDefault="0013584A" w:rsidP="0013584A">
      <w:pPr>
        <w:pStyle w:val="Boxedlistbullet"/>
        <w:numPr>
          <w:ilvl w:val="0"/>
          <w:numId w:val="43"/>
        </w:numPr>
        <w:spacing w:before="100" w:beforeAutospacing="1" w:after="100" w:afterAutospacing="1"/>
        <w:ind w:left="454" w:hanging="227"/>
      </w:pPr>
      <w:r w:rsidRPr="00A236EF">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A236EF">
        <w:t>).-</w:t>
      </w:r>
      <w:proofErr w:type="gramEnd"/>
      <w:r w:rsidRPr="00A236EF">
        <w:t xml:space="preserve"> https://ielts.com.au/ </w:t>
      </w:r>
    </w:p>
    <w:p w14:paraId="361BDBC9"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65CB6B89" w14:textId="77777777" w:rsidR="007C6D49"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1" w:tooltip="CSIRO Website" w:history="1">
        <w:r w:rsidRPr="00B50C20">
          <w:rPr>
            <w:rStyle w:val="Hyperlink"/>
            <w:rFonts w:cs="Arial"/>
            <w:bCs/>
            <w:szCs w:val="24"/>
          </w:rPr>
          <w:t>online</w:t>
        </w:r>
      </w:hyperlink>
      <w:r w:rsidRPr="00B50C20">
        <w:rPr>
          <w:bCs/>
          <w:szCs w:val="24"/>
        </w:rPr>
        <w:t xml:space="preserve">! </w:t>
      </w:r>
    </w:p>
    <w:p w14:paraId="47E9457B" w14:textId="77777777" w:rsidR="007C6D49" w:rsidRDefault="007C6D49" w:rsidP="007C6D49">
      <w:pPr>
        <w:spacing w:after="327"/>
        <w:rPr>
          <w:rFonts w:eastAsiaTheme="minorHAnsi"/>
          <w:color w:val="auto"/>
          <w:sz w:val="22"/>
        </w:rPr>
      </w:pPr>
      <w:r>
        <w:t xml:space="preserve">CSIRO is a values-based organisation.  In your application and at interview you will need to demonstrate behaviours aligned to our values of: </w:t>
      </w:r>
    </w:p>
    <w:p w14:paraId="5B1B49F0" w14:textId="77777777" w:rsidR="007C6D49" w:rsidRDefault="007C6D49" w:rsidP="007C6D49">
      <w:pPr>
        <w:numPr>
          <w:ilvl w:val="1"/>
          <w:numId w:val="44"/>
        </w:numPr>
        <w:spacing w:before="0" w:after="0" w:line="252" w:lineRule="auto"/>
        <w:ind w:hanging="360"/>
        <w:jc w:val="both"/>
        <w:rPr>
          <w:rFonts w:eastAsia="Times New Roman"/>
          <w:szCs w:val="24"/>
        </w:rPr>
      </w:pPr>
      <w:r>
        <w:rPr>
          <w:rFonts w:eastAsia="Times New Roman"/>
        </w:rPr>
        <w:t xml:space="preserve">People First  </w:t>
      </w:r>
    </w:p>
    <w:p w14:paraId="40F05640" w14:textId="77777777" w:rsidR="007C6D49" w:rsidRDefault="007C6D49" w:rsidP="007C6D49">
      <w:pPr>
        <w:numPr>
          <w:ilvl w:val="1"/>
          <w:numId w:val="44"/>
        </w:numPr>
        <w:spacing w:before="0" w:after="0" w:line="252" w:lineRule="auto"/>
        <w:ind w:hanging="360"/>
        <w:jc w:val="both"/>
        <w:rPr>
          <w:rFonts w:eastAsia="Times New Roman"/>
          <w:sz w:val="22"/>
        </w:rPr>
      </w:pPr>
      <w:r>
        <w:rPr>
          <w:rFonts w:eastAsia="Times New Roman"/>
        </w:rPr>
        <w:t xml:space="preserve">Further Together  </w:t>
      </w:r>
    </w:p>
    <w:p w14:paraId="5F29BBD3" w14:textId="77777777" w:rsidR="007C6D49" w:rsidRDefault="007C6D49" w:rsidP="007C6D49">
      <w:pPr>
        <w:numPr>
          <w:ilvl w:val="1"/>
          <w:numId w:val="44"/>
        </w:numPr>
        <w:spacing w:before="0" w:after="0" w:line="252" w:lineRule="auto"/>
        <w:ind w:hanging="360"/>
        <w:jc w:val="both"/>
        <w:rPr>
          <w:rFonts w:eastAsia="Times New Roman"/>
        </w:rPr>
      </w:pPr>
      <w:r>
        <w:rPr>
          <w:rFonts w:eastAsia="Times New Roman"/>
        </w:rPr>
        <w:lastRenderedPageBreak/>
        <w:t xml:space="preserve">Making it Real  </w:t>
      </w:r>
    </w:p>
    <w:p w14:paraId="5F17810A" w14:textId="77777777" w:rsidR="007C6D49" w:rsidRPr="007C6D49" w:rsidRDefault="007C6D49" w:rsidP="005C2DA3">
      <w:pPr>
        <w:numPr>
          <w:ilvl w:val="1"/>
          <w:numId w:val="44"/>
        </w:numPr>
        <w:spacing w:before="0" w:after="74" w:line="252" w:lineRule="auto"/>
        <w:ind w:hanging="360"/>
        <w:jc w:val="both"/>
        <w:rPr>
          <w:rFonts w:eastAsia="Times New Roman"/>
        </w:rPr>
      </w:pPr>
      <w:r>
        <w:rPr>
          <w:rFonts w:eastAsia="Times New Roman"/>
        </w:rPr>
        <w:t xml:space="preserve">Trusted </w:t>
      </w:r>
    </w:p>
    <w:p w14:paraId="23BE5259" w14:textId="77777777" w:rsidR="0013584A" w:rsidRDefault="0013584A" w:rsidP="0013584A">
      <w:pPr>
        <w:keepNext/>
        <w:keepLines/>
        <w:spacing w:before="360" w:after="240"/>
        <w:outlineLvl w:val="1"/>
        <w:rPr>
          <w:rFonts w:asciiTheme="minorHAnsi" w:eastAsia="Times New Roman" w:hAnsiTheme="minorHAnsi" w:cstheme="minorHAnsi"/>
          <w:b/>
          <w:bCs/>
          <w:color w:val="auto"/>
          <w:sz w:val="26"/>
          <w:szCs w:val="26"/>
        </w:rPr>
      </w:pPr>
      <w:bookmarkStart w:id="8" w:name="_Hlk39734106"/>
      <w:bookmarkEnd w:id="4"/>
      <w:r>
        <w:rPr>
          <w:rFonts w:asciiTheme="minorHAnsi" w:hAnsiTheme="minorHAnsi" w:cstheme="minorHAnsi"/>
          <w:b/>
          <w:bCs/>
          <w:sz w:val="26"/>
          <w:szCs w:val="26"/>
        </w:rPr>
        <w:t>About Data61:</w:t>
      </w:r>
    </w:p>
    <w:p w14:paraId="5769E185" w14:textId="77777777" w:rsidR="0013584A" w:rsidRDefault="0013584A" w:rsidP="0013584A">
      <w:pPr>
        <w:rPr>
          <w:rFonts w:asciiTheme="minorHAnsi" w:hAnsiTheme="minorHAnsi" w:cstheme="minorHAnsi"/>
          <w:bCs/>
          <w:szCs w:val="24"/>
        </w:rPr>
      </w:pPr>
      <w:r>
        <w:rPr>
          <w:rFonts w:asciiTheme="minorHAnsi" w:hAnsiTheme="minorHAnsi" w:cstheme="minorHAnsi"/>
          <w:bCs/>
        </w:rPr>
        <w:t xml:space="preserve">We solve the greatest challenges through innovative science and technology. To find out more visit us </w:t>
      </w:r>
      <w:hyperlink r:id="rId12" w:tooltip="CSIRO Website" w:history="1">
        <w:r>
          <w:rPr>
            <w:rStyle w:val="Hyperlink"/>
            <w:rFonts w:asciiTheme="minorHAnsi" w:hAnsiTheme="minorHAnsi" w:cstheme="minorHAnsi"/>
            <w:bCs/>
            <w:color w:val="00A9CE" w:themeColor="accent1"/>
          </w:rPr>
          <w:t>online</w:t>
        </w:r>
      </w:hyperlink>
      <w:r>
        <w:rPr>
          <w:rFonts w:asciiTheme="minorHAnsi" w:hAnsiTheme="minorHAnsi" w:cstheme="minorHAnsi"/>
          <w:bCs/>
        </w:rPr>
        <w:t xml:space="preserve">! </w:t>
      </w:r>
    </w:p>
    <w:p w14:paraId="13FD8635" w14:textId="77777777" w:rsidR="0013584A" w:rsidRDefault="0013584A" w:rsidP="0013584A">
      <w:pPr>
        <w:keepNext/>
        <w:keepLines/>
        <w:spacing w:before="360" w:after="240"/>
        <w:outlineLvl w:val="1"/>
        <w:rPr>
          <w:rFonts w:cs="Calibri"/>
          <w:color w:val="auto"/>
          <w:lang w:eastAsia="en-GB"/>
        </w:rPr>
      </w:pPr>
      <w:r>
        <w:rPr>
          <w:rFonts w:asciiTheme="minorHAnsi" w:hAnsiTheme="minorHAnsi" w:cstheme="minorHAnsi"/>
          <w:b/>
          <w:bCs/>
          <w:sz w:val="26"/>
          <w:szCs w:val="26"/>
        </w:rPr>
        <w:t>About DSS Group:</w:t>
      </w:r>
    </w:p>
    <w:p w14:paraId="00125F66" w14:textId="77777777" w:rsidR="0013584A" w:rsidRDefault="0013584A" w:rsidP="0013584A">
      <w:pPr>
        <w:rPr>
          <w:rFonts w:ascii="Times New Roman" w:hAnsi="Times New Roman"/>
          <w:bCs/>
        </w:rPr>
      </w:pPr>
      <w:r>
        <w:rPr>
          <w:rFonts w:cs="Calibri"/>
        </w:rPr>
        <w:t xml:space="preserve">Find out more about </w:t>
      </w:r>
      <w:hyperlink r:id="rId13" w:history="1">
        <w:r>
          <w:rPr>
            <w:rStyle w:val="Hyperlink"/>
            <w:rFonts w:cs="Calibri"/>
          </w:rPr>
          <w:t>the Distributed Sensing Systems (DSS) group</w:t>
        </w:r>
      </w:hyperlink>
      <w:r>
        <w:rPr>
          <w:rStyle w:val="Hyperlink"/>
          <w:rFonts w:cs="Calibri"/>
        </w:rPr>
        <w:t>.</w:t>
      </w:r>
      <w:bookmarkEnd w:id="8"/>
    </w:p>
    <w:p w14:paraId="5BE26BBF" w14:textId="77777777" w:rsidR="00B50C20" w:rsidRPr="00B50C20" w:rsidRDefault="00B50C20" w:rsidP="0013584A">
      <w:pPr>
        <w:rPr>
          <w:bCs/>
          <w:szCs w:val="24"/>
        </w:rPr>
      </w:pPr>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DF123" w14:textId="77777777" w:rsidR="00881051" w:rsidRDefault="00881051" w:rsidP="000A377A">
      <w:r>
        <w:separator/>
      </w:r>
    </w:p>
  </w:endnote>
  <w:endnote w:type="continuationSeparator" w:id="0">
    <w:p w14:paraId="41170516" w14:textId="77777777" w:rsidR="00881051" w:rsidRDefault="0088105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16C94"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BABC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EFAF6" w14:textId="77777777" w:rsidR="00881051" w:rsidRDefault="00881051" w:rsidP="000A377A">
      <w:r>
        <w:separator/>
      </w:r>
    </w:p>
  </w:footnote>
  <w:footnote w:type="continuationSeparator" w:id="0">
    <w:p w14:paraId="404D5B45" w14:textId="77777777" w:rsidR="00881051" w:rsidRDefault="0088105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B73C8" w14:textId="77777777" w:rsidR="009511DD" w:rsidRDefault="00ED212D">
    <w:r>
      <w:rPr>
        <w:noProof/>
      </w:rPr>
      <w:drawing>
        <wp:anchor distT="0" distB="71755" distL="114300" distR="360045" simplePos="0" relativeHeight="251661824" behindDoc="1" locked="1" layoutInCell="1" allowOverlap="1" wp14:anchorId="20ABD627" wp14:editId="7B4349B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C186C36"/>
    <w:multiLevelType w:val="hybridMultilevel"/>
    <w:tmpl w:val="5DCCC67A"/>
    <w:lvl w:ilvl="0" w:tplc="0C090001">
      <w:numFmt w:val="decimal"/>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1267841"/>
    <w:multiLevelType w:val="hybridMultilevel"/>
    <w:tmpl w:val="4E14AB8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8"/>
  </w:num>
  <w:num w:numId="15">
    <w:abstractNumId w:val="32"/>
  </w:num>
  <w:num w:numId="16">
    <w:abstractNumId w:val="29"/>
  </w:num>
  <w:num w:numId="17">
    <w:abstractNumId w:val="21"/>
  </w:num>
  <w:num w:numId="18">
    <w:abstractNumId w:val="23"/>
  </w:num>
  <w:num w:numId="19">
    <w:abstractNumId w:val="19"/>
  </w:num>
  <w:num w:numId="20">
    <w:abstractNumId w:val="13"/>
  </w:num>
  <w:num w:numId="21">
    <w:abstractNumId w:val="15"/>
  </w:num>
  <w:num w:numId="22">
    <w:abstractNumId w:val="12"/>
  </w:num>
  <w:num w:numId="23">
    <w:abstractNumId w:val="10"/>
  </w:num>
  <w:num w:numId="24">
    <w:abstractNumId w:val="20"/>
  </w:num>
  <w:num w:numId="25">
    <w:abstractNumId w:val="31"/>
  </w:num>
  <w:num w:numId="26">
    <w:abstractNumId w:val="22"/>
  </w:num>
  <w:num w:numId="27">
    <w:abstractNumId w:val="27"/>
  </w:num>
  <w:num w:numId="28">
    <w:abstractNumId w:val="26"/>
  </w:num>
  <w:num w:numId="29">
    <w:abstractNumId w:val="10"/>
  </w:num>
  <w:num w:numId="30">
    <w:abstractNumId w:val="26"/>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0"/>
  </w:num>
  <w:num w:numId="35">
    <w:abstractNumId w:val="10"/>
  </w:num>
  <w:num w:numId="36">
    <w:abstractNumId w:val="23"/>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14"/>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584A"/>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15D6"/>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2ED4"/>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433"/>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3157"/>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96A"/>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6D49"/>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051"/>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3C88"/>
    <w:rsid w:val="00901258"/>
    <w:rsid w:val="0090450A"/>
    <w:rsid w:val="0090619C"/>
    <w:rsid w:val="0090622E"/>
    <w:rsid w:val="0090727D"/>
    <w:rsid w:val="009076E9"/>
    <w:rsid w:val="00907C84"/>
    <w:rsid w:val="00910818"/>
    <w:rsid w:val="0091144C"/>
    <w:rsid w:val="00911BE9"/>
    <w:rsid w:val="00914B63"/>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770FC"/>
    <w:rsid w:val="009803A0"/>
    <w:rsid w:val="009809D0"/>
    <w:rsid w:val="0098187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36EF"/>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6213"/>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5E8E"/>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1485"/>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A7741"/>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06E2"/>
    <w:rsid w:val="00FE11E1"/>
    <w:rsid w:val="00FE1279"/>
    <w:rsid w:val="00FE34AA"/>
    <w:rsid w:val="00FE38D4"/>
    <w:rsid w:val="00FE47A5"/>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699A6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37791742">
      <w:bodyDiv w:val="1"/>
      <w:marLeft w:val="0"/>
      <w:marRight w:val="0"/>
      <w:marTop w:val="0"/>
      <w:marBottom w:val="0"/>
      <w:divBdr>
        <w:top w:val="none" w:sz="0" w:space="0" w:color="auto"/>
        <w:left w:val="none" w:sz="0" w:space="0" w:color="auto"/>
        <w:bottom w:val="none" w:sz="0" w:space="0" w:color="auto"/>
        <w:right w:val="none" w:sz="0" w:space="0" w:color="auto"/>
      </w:divBdr>
    </w:div>
    <w:div w:id="555700695">
      <w:bodyDiv w:val="1"/>
      <w:marLeft w:val="0"/>
      <w:marRight w:val="0"/>
      <w:marTop w:val="0"/>
      <w:marBottom w:val="0"/>
      <w:divBdr>
        <w:top w:val="none" w:sz="0" w:space="0" w:color="auto"/>
        <w:left w:val="none" w:sz="0" w:space="0" w:color="auto"/>
        <w:bottom w:val="none" w:sz="0" w:space="0" w:color="auto"/>
        <w:right w:val="none" w:sz="0" w:space="0" w:color="auto"/>
      </w:divBdr>
    </w:div>
    <w:div w:id="1154375823">
      <w:bodyDiv w:val="1"/>
      <w:marLeft w:val="0"/>
      <w:marRight w:val="0"/>
      <w:marTop w:val="0"/>
      <w:marBottom w:val="0"/>
      <w:divBdr>
        <w:top w:val="none" w:sz="0" w:space="0" w:color="auto"/>
        <w:left w:val="none" w:sz="0" w:space="0" w:color="auto"/>
        <w:bottom w:val="none" w:sz="0" w:space="0" w:color="auto"/>
        <w:right w:val="none" w:sz="0" w:space="0" w:color="auto"/>
      </w:divBdr>
    </w:div>
    <w:div w:id="1554195624">
      <w:bodyDiv w:val="1"/>
      <w:marLeft w:val="0"/>
      <w:marRight w:val="0"/>
      <w:marTop w:val="0"/>
      <w:marBottom w:val="0"/>
      <w:divBdr>
        <w:top w:val="none" w:sz="0" w:space="0" w:color="auto"/>
        <w:left w:val="none" w:sz="0" w:space="0" w:color="auto"/>
        <w:bottom w:val="none" w:sz="0" w:space="0" w:color="auto"/>
        <w:right w:val="none" w:sz="0" w:space="0" w:color="auto"/>
      </w:divBdr>
    </w:div>
    <w:div w:id="1579898893">
      <w:bodyDiv w:val="1"/>
      <w:marLeft w:val="0"/>
      <w:marRight w:val="0"/>
      <w:marTop w:val="0"/>
      <w:marBottom w:val="0"/>
      <w:divBdr>
        <w:top w:val="none" w:sz="0" w:space="0" w:color="auto"/>
        <w:left w:val="none" w:sz="0" w:space="0" w:color="auto"/>
        <w:bottom w:val="none" w:sz="0" w:space="0" w:color="auto"/>
        <w:right w:val="none" w:sz="0" w:space="0" w:color="auto"/>
      </w:divBdr>
    </w:div>
    <w:div w:id="1643340023">
      <w:bodyDiv w:val="1"/>
      <w:marLeft w:val="0"/>
      <w:marRight w:val="0"/>
      <w:marTop w:val="0"/>
      <w:marBottom w:val="0"/>
      <w:divBdr>
        <w:top w:val="none" w:sz="0" w:space="0" w:color="auto"/>
        <w:left w:val="none" w:sz="0" w:space="0" w:color="auto"/>
        <w:bottom w:val="none" w:sz="0" w:space="0" w:color="auto"/>
        <w:right w:val="none" w:sz="0" w:space="0" w:color="auto"/>
      </w:divBdr>
    </w:div>
    <w:div w:id="1872644300">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research.csiro.au/dss/"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jiajun.liu@csiro.au" TargetMode="External"/><Relationship Id="rId12" Type="http://schemas.openxmlformats.org/officeDocument/2006/relationships/hyperlink" Target="https://www.data61.csiro.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siro.au/en/Careers/Student-and-graduate-programs/Postdoctoral-fellowship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2A2885"/>
    <w:rsid w:val="003C6F9C"/>
    <w:rsid w:val="00414F94"/>
    <w:rsid w:val="0063685B"/>
    <w:rsid w:val="007C57A2"/>
    <w:rsid w:val="007C7613"/>
    <w:rsid w:val="0082379D"/>
    <w:rsid w:val="0083493E"/>
    <w:rsid w:val="00875004"/>
    <w:rsid w:val="00B36C21"/>
    <w:rsid w:val="00C6054D"/>
    <w:rsid w:val="00C613F7"/>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6</Pages>
  <Words>1728</Words>
  <Characters>11213</Characters>
  <Application>Microsoft Office Word</Application>
  <DocSecurity>4</DocSecurity>
  <Lines>93</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12916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Reid, Pam (Talent, Sandy Bay)</cp:lastModifiedBy>
  <cp:revision>2</cp:revision>
  <cp:lastPrinted>2012-02-01T05:32:00Z</cp:lastPrinted>
  <dcterms:created xsi:type="dcterms:W3CDTF">2021-03-29T23:55:00Z</dcterms:created>
  <dcterms:modified xsi:type="dcterms:W3CDTF">2021-03-29T23:55:00Z</dcterms:modified>
</cp:coreProperties>
</file>