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7A58F6" w14:textId="77777777" w:rsidR="00332C06" w:rsidRPr="00674783" w:rsidRDefault="00CC201B" w:rsidP="00674783">
          <w:pPr>
            <w:pStyle w:val="Heading1"/>
          </w:pPr>
          <w:r>
            <w:t>Position Details</w:t>
          </w:r>
          <w:bookmarkEnd w:id="0"/>
        </w:p>
        <w:p w14:paraId="37B3BE1E" w14:textId="1DA3AD20" w:rsidR="006246C0" w:rsidRDefault="00F43284" w:rsidP="00B04E3F">
          <w:pPr>
            <w:pStyle w:val="Heading2"/>
          </w:pPr>
          <w:r>
            <w:t>Research Projects</w:t>
          </w:r>
          <w:r w:rsidR="000922D5">
            <w:t xml:space="preserve"> –</w:t>
          </w:r>
          <w:r w:rsidR="00CC201B">
            <w:t xml:space="preserve"> CSOF</w:t>
          </w:r>
          <w:r w:rsidR="000B5846">
            <w:t>4</w:t>
          </w:r>
          <w:r w:rsidR="000922D5">
            <w:t xml:space="preserve"> </w:t>
          </w:r>
        </w:p>
      </w:sdtContent>
    </w:sdt>
    <w:tbl>
      <w:tblPr>
        <w:tblStyle w:val="TableCSIRO"/>
        <w:tblW w:w="9474" w:type="dxa"/>
        <w:tblLook w:val="00A0" w:firstRow="1" w:lastRow="0" w:firstColumn="1" w:lastColumn="0" w:noHBand="0" w:noVBand="0"/>
      </w:tblPr>
      <w:tblGrid>
        <w:gridCol w:w="3856"/>
        <w:gridCol w:w="5618"/>
      </w:tblGrid>
      <w:tr w:rsidR="00452FD5" w:rsidRPr="0093721B" w14:paraId="34904E7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915C5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325C63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F1F3BC5" w14:textId="77777777" w:rsidR="00CC201B" w:rsidRPr="0093721B" w:rsidRDefault="00BB763A" w:rsidP="00D83C52">
            <w:pPr>
              <w:pStyle w:val="TableText"/>
              <w:rPr>
                <w:sz w:val="22"/>
              </w:rPr>
            </w:pPr>
            <w:r w:rsidRPr="0093721B">
              <w:rPr>
                <w:sz w:val="22"/>
              </w:rPr>
              <w:t>Advertised Job Title</w:t>
            </w:r>
          </w:p>
        </w:tc>
        <w:tc>
          <w:tcPr>
            <w:tcW w:w="2965" w:type="pct"/>
          </w:tcPr>
          <w:p w14:paraId="0C44B6CE" w14:textId="0CE39E8E" w:rsidR="00CC201B" w:rsidRPr="0093721B" w:rsidRDefault="00D70E3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w:t>
            </w:r>
            <w:r w:rsidR="00DF30C2">
              <w:rPr>
                <w:sz w:val="22"/>
              </w:rPr>
              <w:t xml:space="preserve">oftware </w:t>
            </w:r>
            <w:r w:rsidR="001F49E8">
              <w:rPr>
                <w:sz w:val="22"/>
              </w:rPr>
              <w:t>D</w:t>
            </w:r>
            <w:r w:rsidR="00DF30C2">
              <w:rPr>
                <w:sz w:val="22"/>
              </w:rPr>
              <w:t>eveloper</w:t>
            </w:r>
            <w:r w:rsidR="00AA22CF">
              <w:rPr>
                <w:sz w:val="22"/>
              </w:rPr>
              <w:t xml:space="preserve"> (2 roles available)</w:t>
            </w:r>
          </w:p>
        </w:tc>
      </w:tr>
      <w:tr w:rsidR="00CC201B" w:rsidRPr="0093721B" w14:paraId="6CA3A85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B3118F9" w14:textId="77777777" w:rsidR="00CC201B" w:rsidRPr="0093721B" w:rsidRDefault="00BB763A" w:rsidP="00D83C52">
            <w:pPr>
              <w:pStyle w:val="TableText"/>
              <w:rPr>
                <w:sz w:val="22"/>
              </w:rPr>
            </w:pPr>
            <w:r w:rsidRPr="0093721B">
              <w:rPr>
                <w:sz w:val="22"/>
              </w:rPr>
              <w:t>Job Reference</w:t>
            </w:r>
          </w:p>
        </w:tc>
        <w:tc>
          <w:tcPr>
            <w:tcW w:w="2965" w:type="pct"/>
          </w:tcPr>
          <w:p w14:paraId="4597D3C3" w14:textId="1D445798" w:rsidR="00CC201B" w:rsidRPr="0093721B" w:rsidRDefault="005056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77061</w:t>
            </w:r>
          </w:p>
        </w:tc>
      </w:tr>
      <w:tr w:rsidR="00C45886" w:rsidRPr="0093721B" w14:paraId="0197FB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7F17C1" w14:textId="77777777" w:rsidR="00C45886" w:rsidRPr="0093721B" w:rsidRDefault="00C45886" w:rsidP="00D83C52">
            <w:pPr>
              <w:pStyle w:val="TableText"/>
              <w:rPr>
                <w:sz w:val="22"/>
              </w:rPr>
            </w:pPr>
            <w:r w:rsidRPr="0093721B">
              <w:rPr>
                <w:sz w:val="22"/>
              </w:rPr>
              <w:t>Tenure</w:t>
            </w:r>
          </w:p>
        </w:tc>
        <w:tc>
          <w:tcPr>
            <w:tcW w:w="2965" w:type="pct"/>
          </w:tcPr>
          <w:p w14:paraId="6FBF3FD2" w14:textId="7E99E5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6F24E3">
              <w:rPr>
                <w:sz w:val="22"/>
              </w:rPr>
              <w:t xml:space="preserve">of 3 years </w:t>
            </w:r>
          </w:p>
          <w:p w14:paraId="17004D08" w14:textId="7900129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1285003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A53A6" w14:textId="77777777" w:rsidR="00C45886" w:rsidRPr="0093721B" w:rsidRDefault="00C45886" w:rsidP="00D83C52">
            <w:pPr>
              <w:pStyle w:val="TableText"/>
              <w:rPr>
                <w:sz w:val="22"/>
              </w:rPr>
            </w:pPr>
            <w:r w:rsidRPr="0093721B">
              <w:rPr>
                <w:sz w:val="22"/>
              </w:rPr>
              <w:t>Salary Range</w:t>
            </w:r>
          </w:p>
        </w:tc>
        <w:tc>
          <w:tcPr>
            <w:tcW w:w="2965" w:type="pct"/>
          </w:tcPr>
          <w:p w14:paraId="4187D1B6" w14:textId="7F4A66C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F30C2" w:rsidRPr="00DF30C2">
              <w:rPr>
                <w:sz w:val="22"/>
              </w:rPr>
              <w:t xml:space="preserve">85,361 </w:t>
            </w:r>
            <w:r w:rsidRPr="0093721B">
              <w:rPr>
                <w:sz w:val="22"/>
              </w:rPr>
              <w:t>to AU$</w:t>
            </w:r>
            <w:r w:rsidR="00DF30C2" w:rsidRPr="00DF30C2">
              <w:rPr>
                <w:sz w:val="22"/>
              </w:rPr>
              <w:t xml:space="preserve">96,573 </w:t>
            </w:r>
            <w:r w:rsidRPr="0093721B">
              <w:rPr>
                <w:sz w:val="22"/>
              </w:rPr>
              <w:t>pa (pro-rata for part-time) + up to 15.4% superannuation</w:t>
            </w:r>
          </w:p>
        </w:tc>
      </w:tr>
      <w:tr w:rsidR="00926BE4" w:rsidRPr="0093721B" w14:paraId="1E27A1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663AA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3E548D3" w14:textId="71A0D47E" w:rsidR="00926BE4" w:rsidRPr="0093721B" w:rsidRDefault="001F6B0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2898">
              <w:rPr>
                <w:sz w:val="22"/>
              </w:rPr>
              <w:t>Clayton</w:t>
            </w:r>
            <w:r w:rsidR="00505690">
              <w:rPr>
                <w:sz w:val="22"/>
              </w:rPr>
              <w:t>, VIC</w:t>
            </w:r>
          </w:p>
        </w:tc>
      </w:tr>
      <w:tr w:rsidR="00926BE4" w:rsidRPr="0093721B" w14:paraId="50D9C1E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B70FC" w14:textId="77777777" w:rsidR="00926BE4" w:rsidRPr="0093721B" w:rsidRDefault="00926BE4" w:rsidP="00D83C52">
            <w:pPr>
              <w:pStyle w:val="TableText"/>
              <w:rPr>
                <w:sz w:val="22"/>
              </w:rPr>
            </w:pPr>
            <w:r w:rsidRPr="0093721B">
              <w:rPr>
                <w:sz w:val="22"/>
              </w:rPr>
              <w:t>Relocation Assistance</w:t>
            </w:r>
          </w:p>
        </w:tc>
        <w:tc>
          <w:tcPr>
            <w:tcW w:w="2965" w:type="pct"/>
          </w:tcPr>
          <w:p w14:paraId="27AA71B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1411D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F10393" w14:textId="77777777" w:rsidR="00926BE4" w:rsidRPr="0093721B" w:rsidRDefault="00926BE4" w:rsidP="00D83C52">
            <w:pPr>
              <w:pStyle w:val="TableText"/>
              <w:rPr>
                <w:sz w:val="22"/>
              </w:rPr>
            </w:pPr>
            <w:r w:rsidRPr="0093721B">
              <w:rPr>
                <w:sz w:val="22"/>
              </w:rPr>
              <w:t>Applications are open to</w:t>
            </w:r>
          </w:p>
        </w:tc>
        <w:tc>
          <w:tcPr>
            <w:tcW w:w="2965" w:type="pct"/>
          </w:tcPr>
          <w:p w14:paraId="6D96D9EB" w14:textId="12F055AD" w:rsidR="00543A1C" w:rsidRDefault="00543A1C" w:rsidP="00670321">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543A1C">
              <w:rPr>
                <w:sz w:val="22"/>
              </w:rPr>
              <w:t>Australian/New Zealand Citizens and Australian Permanent Residents</w:t>
            </w:r>
            <w:r w:rsidR="00670321">
              <w:rPr>
                <w:sz w:val="22"/>
              </w:rPr>
              <w:t xml:space="preserve"> currently residing in Australia</w:t>
            </w:r>
          </w:p>
          <w:p w14:paraId="0CE10F49" w14:textId="49A582C7" w:rsidR="00926BE4" w:rsidRPr="00543A1C" w:rsidRDefault="00543A1C" w:rsidP="00670321">
            <w:pPr>
              <w:pStyle w:val="TableBullet"/>
              <w:numPr>
                <w:ilvl w:val="0"/>
                <w:numId w:val="46"/>
              </w:numPr>
              <w:cnfStyle w:val="000000100000" w:firstRow="0" w:lastRow="0" w:firstColumn="0" w:lastColumn="0" w:oddVBand="0" w:evenVBand="0" w:oddHBand="1" w:evenHBand="0" w:firstRowFirstColumn="0" w:firstRowLastColumn="0" w:lastRowFirstColumn="0" w:lastRowLastColumn="0"/>
              <w:rPr>
                <w:sz w:val="22"/>
              </w:rPr>
            </w:pPr>
            <w:r w:rsidRPr="00543A1C">
              <w:rPr>
                <w:sz w:val="22"/>
              </w:rPr>
              <w:t>Australian temporary residents currently residing in Australia (visa sponsorship may be provided to eligible candidates)</w:t>
            </w:r>
          </w:p>
        </w:tc>
      </w:tr>
      <w:tr w:rsidR="0058747D" w:rsidRPr="0093721B" w14:paraId="022448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CAF3B" w14:textId="77777777" w:rsidR="0058747D" w:rsidRPr="0093721B" w:rsidRDefault="0058747D" w:rsidP="0058747D">
            <w:pPr>
              <w:pStyle w:val="TableText"/>
              <w:rPr>
                <w:sz w:val="22"/>
              </w:rPr>
            </w:pPr>
            <w:r w:rsidRPr="0093721B">
              <w:rPr>
                <w:sz w:val="22"/>
              </w:rPr>
              <w:t>Position reports to the</w:t>
            </w:r>
          </w:p>
        </w:tc>
        <w:tc>
          <w:tcPr>
            <w:tcW w:w="2965" w:type="pct"/>
          </w:tcPr>
          <w:p w14:paraId="1DDB53A3" w14:textId="23204777" w:rsidR="0058747D" w:rsidRPr="0093721B" w:rsidRDefault="0058747D" w:rsidP="0058747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49E8">
              <w:rPr>
                <w:sz w:val="22"/>
              </w:rPr>
              <w:t>Group Leader, Engineering &amp; Development</w:t>
            </w:r>
          </w:p>
        </w:tc>
      </w:tr>
      <w:tr w:rsidR="00926BE4" w:rsidRPr="0093721B" w14:paraId="435BC3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01A16C" w14:textId="77777777" w:rsidR="00926BE4" w:rsidRPr="0093721B" w:rsidRDefault="00926BE4" w:rsidP="00D83C52">
            <w:pPr>
              <w:pStyle w:val="TableText"/>
              <w:rPr>
                <w:sz w:val="22"/>
              </w:rPr>
            </w:pPr>
            <w:r w:rsidRPr="0093721B">
              <w:rPr>
                <w:sz w:val="22"/>
              </w:rPr>
              <w:t>Client Focus – Internal</w:t>
            </w:r>
          </w:p>
        </w:tc>
        <w:tc>
          <w:tcPr>
            <w:tcW w:w="2965" w:type="pct"/>
          </w:tcPr>
          <w:p w14:paraId="6A9A7A89" w14:textId="7C02DF6E" w:rsidR="00926BE4" w:rsidRPr="0093721B" w:rsidRDefault="00DF30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30C2">
              <w:rPr>
                <w:sz w:val="22"/>
              </w:rPr>
              <w:t>10</w:t>
            </w:r>
            <w:r w:rsidR="00F54F83" w:rsidRPr="00DF30C2">
              <w:rPr>
                <w:sz w:val="22"/>
              </w:rPr>
              <w:t>%</w:t>
            </w:r>
          </w:p>
        </w:tc>
      </w:tr>
      <w:tr w:rsidR="00926BE4" w:rsidRPr="0093721B" w14:paraId="601008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679DEE" w14:textId="77777777" w:rsidR="00926BE4" w:rsidRPr="0093721B" w:rsidRDefault="00926BE4" w:rsidP="00D83C52">
            <w:pPr>
              <w:pStyle w:val="TableText"/>
              <w:rPr>
                <w:sz w:val="22"/>
              </w:rPr>
            </w:pPr>
            <w:r w:rsidRPr="0093721B">
              <w:rPr>
                <w:sz w:val="22"/>
              </w:rPr>
              <w:t>Client Focus – External</w:t>
            </w:r>
          </w:p>
        </w:tc>
        <w:tc>
          <w:tcPr>
            <w:tcW w:w="2965" w:type="pct"/>
          </w:tcPr>
          <w:p w14:paraId="4C226F2E" w14:textId="4DD1F60B" w:rsidR="00926BE4" w:rsidRPr="0093721B" w:rsidRDefault="00DF30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F30C2">
              <w:rPr>
                <w:sz w:val="22"/>
              </w:rPr>
              <w:t>90</w:t>
            </w:r>
            <w:r w:rsidR="00F54F83" w:rsidRPr="00DF30C2">
              <w:rPr>
                <w:sz w:val="22"/>
              </w:rPr>
              <w:t>%</w:t>
            </w:r>
          </w:p>
        </w:tc>
      </w:tr>
      <w:tr w:rsidR="00194B1C" w:rsidRPr="0093721B" w14:paraId="4EF173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80F48" w14:textId="77777777" w:rsidR="00194B1C" w:rsidRPr="0093721B" w:rsidRDefault="00C45886" w:rsidP="00D83C52">
            <w:pPr>
              <w:pStyle w:val="TableText"/>
              <w:rPr>
                <w:sz w:val="22"/>
              </w:rPr>
            </w:pPr>
            <w:r w:rsidRPr="0093721B">
              <w:rPr>
                <w:sz w:val="22"/>
              </w:rPr>
              <w:t>Number of Direct Reports</w:t>
            </w:r>
          </w:p>
        </w:tc>
        <w:tc>
          <w:tcPr>
            <w:tcW w:w="2965" w:type="pct"/>
          </w:tcPr>
          <w:p w14:paraId="35DF349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F30C2">
              <w:rPr>
                <w:sz w:val="22"/>
              </w:rPr>
              <w:t>0</w:t>
            </w:r>
          </w:p>
        </w:tc>
      </w:tr>
      <w:tr w:rsidR="00194B1C" w:rsidRPr="0093721B" w14:paraId="5F42FC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DE40E7" w14:textId="77777777" w:rsidR="00194B1C" w:rsidRPr="0093721B" w:rsidRDefault="00C45886" w:rsidP="00D83C52">
            <w:pPr>
              <w:pStyle w:val="TableText"/>
              <w:rPr>
                <w:sz w:val="22"/>
              </w:rPr>
            </w:pPr>
            <w:r w:rsidRPr="0093721B">
              <w:rPr>
                <w:sz w:val="22"/>
              </w:rPr>
              <w:t>Enquire about this job</w:t>
            </w:r>
          </w:p>
        </w:tc>
        <w:tc>
          <w:tcPr>
            <w:tcW w:w="2965" w:type="pct"/>
          </w:tcPr>
          <w:p w14:paraId="2C6CA6AD" w14:textId="39BB490C" w:rsidR="00194B1C" w:rsidRPr="0093721B" w:rsidRDefault="001F49E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DF30C2">
              <w:rPr>
                <w:sz w:val="22"/>
              </w:rPr>
              <w:t xml:space="preserve">Anthony Wright via email at </w:t>
            </w:r>
            <w:hyperlink r:id="rId11" w:history="1">
              <w:r w:rsidR="00DF30C2" w:rsidRPr="00D64B4B">
                <w:rPr>
                  <w:rStyle w:val="Hyperlink"/>
                  <w:sz w:val="22"/>
                </w:rPr>
                <w:t>anthony.wright@csiro.au</w:t>
              </w:r>
            </w:hyperlink>
            <w:r w:rsidR="00DF30C2">
              <w:rPr>
                <w:sz w:val="22"/>
              </w:rPr>
              <w:t xml:space="preserve"> or </w:t>
            </w:r>
            <w:r>
              <w:rPr>
                <w:sz w:val="22"/>
              </w:rPr>
              <w:t xml:space="preserve">phone </w:t>
            </w:r>
            <w:r w:rsidR="00670321">
              <w:rPr>
                <w:sz w:val="22"/>
              </w:rPr>
              <w:t xml:space="preserve">+61 </w:t>
            </w:r>
            <w:r w:rsidR="00DF30C2">
              <w:rPr>
                <w:sz w:val="22"/>
              </w:rPr>
              <w:t>412 812 708</w:t>
            </w:r>
          </w:p>
        </w:tc>
      </w:tr>
      <w:tr w:rsidR="00194B1C" w:rsidRPr="0093721B" w14:paraId="490D76F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2BF20" w14:textId="77777777" w:rsidR="00194B1C" w:rsidRPr="0093721B" w:rsidRDefault="00C45886" w:rsidP="00D83C52">
            <w:pPr>
              <w:pStyle w:val="TableText"/>
              <w:rPr>
                <w:sz w:val="22"/>
              </w:rPr>
            </w:pPr>
            <w:r w:rsidRPr="0093721B">
              <w:rPr>
                <w:sz w:val="22"/>
              </w:rPr>
              <w:t>How to apply</w:t>
            </w:r>
          </w:p>
        </w:tc>
        <w:tc>
          <w:tcPr>
            <w:tcW w:w="2965" w:type="pct"/>
          </w:tcPr>
          <w:p w14:paraId="40CAF42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450591F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1BCF4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8D59A4E" w14:textId="77777777" w:rsidR="006246C0" w:rsidRPr="00674783" w:rsidRDefault="00B50C20" w:rsidP="00D06E61">
      <w:pPr>
        <w:pStyle w:val="Heading3"/>
        <w:spacing w:after="0"/>
      </w:pPr>
      <w:r>
        <w:t>Role Overview</w:t>
      </w:r>
    </w:p>
    <w:p w14:paraId="658D8670" w14:textId="322A64C1" w:rsidR="002E4912" w:rsidRDefault="002E4912" w:rsidP="002D1CEE">
      <w:pPr>
        <w:spacing w:before="180"/>
        <w:jc w:val="both"/>
      </w:pPr>
      <w:bookmarkStart w:id="1" w:name="_Toc341085720"/>
      <w:r w:rsidRPr="002E4912">
        <w:t xml:space="preserve">Research Projects staff in CSIRO collaborates in scientific and technological activities with other research staff usually by assisting with detailed planning, undertaking or assisting with </w:t>
      </w:r>
      <w:r w:rsidRPr="002E4912">
        <w:lastRenderedPageBreak/>
        <w:t>experimental, observational or technology development work, and in carrying out the more practical aspects of the work.</w:t>
      </w:r>
    </w:p>
    <w:p w14:paraId="1EF3EC50" w14:textId="34D8A81B" w:rsidR="00DF30C2" w:rsidRDefault="00DF30C2" w:rsidP="002D1CEE">
      <w:pPr>
        <w:spacing w:before="180"/>
        <w:jc w:val="both"/>
      </w:pPr>
      <w:r>
        <w:t xml:space="preserve">CSIRO’s ‘Building Simulation, Assessment and Communications’ </w:t>
      </w:r>
      <w:r w:rsidR="002D1CEE">
        <w:t>G</w:t>
      </w:r>
      <w:r>
        <w:t>roup develops and supports software used to demonstrate compliance with Construction Code standards under the Nationwide House Energy Rating Scheme. In this capacity CSIRO supports more than 600 energy raters and over $50 billion in construction activity per year. Th</w:t>
      </w:r>
      <w:r w:rsidR="00171827">
        <w:t>e</w:t>
      </w:r>
      <w:r>
        <w:t xml:space="preserve"> role supports senior project staff to develop the key software assets that support this work.  </w:t>
      </w:r>
    </w:p>
    <w:p w14:paraId="09393269" w14:textId="7D168065" w:rsidR="00DE3BD9" w:rsidRPr="004A48C9" w:rsidRDefault="00DE3BD9" w:rsidP="00530A2B">
      <w:pPr>
        <w:jc w:val="both"/>
        <w:rPr>
          <w:rFonts w:asciiTheme="minorHAnsi" w:hAnsiTheme="minorHAnsi"/>
          <w:szCs w:val="24"/>
        </w:rPr>
      </w:pPr>
      <w:r w:rsidRPr="004A48C9">
        <w:rPr>
          <w:rFonts w:asciiTheme="minorHAnsi" w:hAnsiTheme="minorHAnsi"/>
          <w:szCs w:val="24"/>
        </w:rPr>
        <w:t>Based at the CSIRO site at Clayton</w:t>
      </w:r>
      <w:r>
        <w:rPr>
          <w:rFonts w:asciiTheme="minorHAnsi" w:hAnsiTheme="minorHAnsi"/>
          <w:szCs w:val="24"/>
        </w:rPr>
        <w:t xml:space="preserve"> (</w:t>
      </w:r>
      <w:r w:rsidRPr="004A48C9">
        <w:rPr>
          <w:rFonts w:asciiTheme="minorHAnsi" w:hAnsiTheme="minorHAnsi"/>
          <w:szCs w:val="24"/>
        </w:rPr>
        <w:t>Victoria</w:t>
      </w:r>
      <w:r>
        <w:rPr>
          <w:rFonts w:asciiTheme="minorHAnsi" w:hAnsiTheme="minorHAnsi"/>
          <w:szCs w:val="24"/>
        </w:rPr>
        <w:t>)</w:t>
      </w:r>
      <w:r w:rsidRPr="004A48C9">
        <w:rPr>
          <w:rFonts w:asciiTheme="minorHAnsi" w:hAnsiTheme="minorHAnsi"/>
          <w:szCs w:val="24"/>
        </w:rPr>
        <w:t xml:space="preserve">, </w:t>
      </w:r>
      <w:r>
        <w:rPr>
          <w:rFonts w:asciiTheme="minorHAnsi" w:hAnsiTheme="minorHAnsi"/>
          <w:szCs w:val="24"/>
        </w:rPr>
        <w:t>the Software Developer</w:t>
      </w:r>
      <w:r w:rsidRPr="004A48C9">
        <w:rPr>
          <w:rFonts w:asciiTheme="minorHAnsi" w:hAnsiTheme="minorHAnsi"/>
          <w:szCs w:val="24"/>
        </w:rPr>
        <w:t xml:space="preserve"> will be working in Australia's national science institution, interacting with some of Australia's largest industries, meeting with researchers and scientists from around the world, and delivering practical solutions to challenging, complex and rewarding problems.</w:t>
      </w:r>
      <w:r w:rsidR="006A0486">
        <w:rPr>
          <w:rFonts w:asciiTheme="minorHAnsi" w:hAnsiTheme="minorHAnsi"/>
          <w:szCs w:val="24"/>
        </w:rPr>
        <w:t xml:space="preserve"> The team consists of </w:t>
      </w:r>
      <w:r w:rsidR="00574A65">
        <w:rPr>
          <w:rFonts w:asciiTheme="minorHAnsi" w:hAnsiTheme="minorHAnsi"/>
          <w:szCs w:val="24"/>
        </w:rPr>
        <w:t>C</w:t>
      </w:r>
      <w:r w:rsidR="00574A65" w:rsidRPr="004A48C9">
        <w:rPr>
          <w:rFonts w:asciiTheme="minorHAnsi" w:hAnsiTheme="minorHAnsi"/>
          <w:szCs w:val="24"/>
        </w:rPr>
        <w:t xml:space="preserve">omputer </w:t>
      </w:r>
      <w:r w:rsidR="00574A65">
        <w:rPr>
          <w:rFonts w:asciiTheme="minorHAnsi" w:hAnsiTheme="minorHAnsi"/>
          <w:szCs w:val="24"/>
        </w:rPr>
        <w:t>S</w:t>
      </w:r>
      <w:r w:rsidR="00574A65" w:rsidRPr="004A48C9">
        <w:rPr>
          <w:rFonts w:asciiTheme="minorHAnsi" w:hAnsiTheme="minorHAnsi"/>
          <w:szCs w:val="24"/>
        </w:rPr>
        <w:t xml:space="preserve">cientists, </w:t>
      </w:r>
      <w:r w:rsidR="00574A65">
        <w:rPr>
          <w:rFonts w:asciiTheme="minorHAnsi" w:hAnsiTheme="minorHAnsi"/>
          <w:szCs w:val="24"/>
        </w:rPr>
        <w:t>S</w:t>
      </w:r>
      <w:r w:rsidR="00574A65" w:rsidRPr="004A48C9">
        <w:rPr>
          <w:rFonts w:asciiTheme="minorHAnsi" w:hAnsiTheme="minorHAnsi"/>
          <w:szCs w:val="24"/>
        </w:rPr>
        <w:t xml:space="preserve">oftware </w:t>
      </w:r>
      <w:r w:rsidR="00574A65">
        <w:rPr>
          <w:rFonts w:asciiTheme="minorHAnsi" w:hAnsiTheme="minorHAnsi"/>
          <w:szCs w:val="24"/>
        </w:rPr>
        <w:t>E</w:t>
      </w:r>
      <w:r w:rsidR="00574A65" w:rsidRPr="004A48C9">
        <w:rPr>
          <w:rFonts w:asciiTheme="minorHAnsi" w:hAnsiTheme="minorHAnsi"/>
          <w:szCs w:val="24"/>
        </w:rPr>
        <w:t xml:space="preserve">ngineers, </w:t>
      </w:r>
      <w:r w:rsidR="00574A65">
        <w:rPr>
          <w:rFonts w:asciiTheme="minorHAnsi" w:hAnsiTheme="minorHAnsi"/>
          <w:szCs w:val="24"/>
        </w:rPr>
        <w:t>E</w:t>
      </w:r>
      <w:r w:rsidR="00574A65" w:rsidRPr="004A48C9">
        <w:rPr>
          <w:rFonts w:asciiTheme="minorHAnsi" w:hAnsiTheme="minorHAnsi"/>
          <w:szCs w:val="24"/>
        </w:rPr>
        <w:t xml:space="preserve">ngineers and </w:t>
      </w:r>
      <w:r w:rsidR="00574A65">
        <w:rPr>
          <w:rFonts w:asciiTheme="minorHAnsi" w:hAnsiTheme="minorHAnsi"/>
          <w:szCs w:val="24"/>
        </w:rPr>
        <w:t>D</w:t>
      </w:r>
      <w:r w:rsidR="00574A65" w:rsidRPr="004A48C9">
        <w:rPr>
          <w:rFonts w:asciiTheme="minorHAnsi" w:hAnsiTheme="minorHAnsi"/>
          <w:szCs w:val="24"/>
        </w:rPr>
        <w:t xml:space="preserve">ata </w:t>
      </w:r>
      <w:r w:rsidR="00574A65">
        <w:rPr>
          <w:rFonts w:asciiTheme="minorHAnsi" w:hAnsiTheme="minorHAnsi"/>
          <w:szCs w:val="24"/>
        </w:rPr>
        <w:t>S</w:t>
      </w:r>
      <w:r w:rsidR="00574A65" w:rsidRPr="004A48C9">
        <w:rPr>
          <w:rFonts w:asciiTheme="minorHAnsi" w:hAnsiTheme="minorHAnsi"/>
          <w:szCs w:val="24"/>
        </w:rPr>
        <w:t>cientists, who design, build and deliver the technologies that model energy consumption and create outstanding user experience.</w:t>
      </w:r>
      <w:r w:rsidR="00574A65">
        <w:rPr>
          <w:rFonts w:asciiTheme="minorHAnsi" w:hAnsiTheme="minorHAnsi"/>
          <w:szCs w:val="24"/>
        </w:rPr>
        <w:t xml:space="preserve"> </w:t>
      </w:r>
    </w:p>
    <w:p w14:paraId="5600177D" w14:textId="77777777" w:rsidR="00B50C20" w:rsidRPr="00B50C20" w:rsidRDefault="00B50C20" w:rsidP="002D1CEE">
      <w:pPr>
        <w:pStyle w:val="Heading3"/>
        <w:jc w:val="both"/>
      </w:pPr>
      <w:r w:rsidRPr="00B50C20">
        <w:t>Duties and Key Result Areas:</w:t>
      </w:r>
      <w:r w:rsidR="003E5564">
        <w:t xml:space="preserve">  </w:t>
      </w:r>
    </w:p>
    <w:p w14:paraId="32549021" w14:textId="64FF7FB9" w:rsidR="00171827" w:rsidRPr="005771BB" w:rsidRDefault="00171827" w:rsidP="00171827">
      <w:pPr>
        <w:pStyle w:val="ListParagraph"/>
        <w:numPr>
          <w:ilvl w:val="0"/>
          <w:numId w:val="23"/>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 xml:space="preserve">Work in a team of </w:t>
      </w:r>
      <w:r w:rsidR="008413EF">
        <w:rPr>
          <w:rFonts w:asciiTheme="minorHAnsi" w:hAnsiTheme="minorHAnsi"/>
          <w:szCs w:val="24"/>
        </w:rPr>
        <w:t>S</w:t>
      </w:r>
      <w:r w:rsidRPr="005771BB">
        <w:rPr>
          <w:rFonts w:asciiTheme="minorHAnsi" w:hAnsiTheme="minorHAnsi"/>
          <w:szCs w:val="24"/>
        </w:rPr>
        <w:t xml:space="preserve">oftware </w:t>
      </w:r>
      <w:r w:rsidR="008413EF">
        <w:rPr>
          <w:rFonts w:asciiTheme="minorHAnsi" w:hAnsiTheme="minorHAnsi"/>
          <w:szCs w:val="24"/>
        </w:rPr>
        <w:t>E</w:t>
      </w:r>
      <w:r w:rsidRPr="005771BB">
        <w:rPr>
          <w:rFonts w:asciiTheme="minorHAnsi" w:hAnsiTheme="minorHAnsi"/>
          <w:szCs w:val="24"/>
        </w:rPr>
        <w:t xml:space="preserve">ngineers and </w:t>
      </w:r>
      <w:r w:rsidR="008413EF">
        <w:rPr>
          <w:rFonts w:asciiTheme="minorHAnsi" w:hAnsiTheme="minorHAnsi"/>
          <w:szCs w:val="24"/>
        </w:rPr>
        <w:t>R</w:t>
      </w:r>
      <w:r w:rsidRPr="005771BB">
        <w:rPr>
          <w:rFonts w:asciiTheme="minorHAnsi" w:hAnsiTheme="minorHAnsi"/>
          <w:szCs w:val="24"/>
        </w:rPr>
        <w:t xml:space="preserve">esearch </w:t>
      </w:r>
      <w:r w:rsidR="008413EF">
        <w:rPr>
          <w:rFonts w:asciiTheme="minorHAnsi" w:hAnsiTheme="minorHAnsi"/>
          <w:szCs w:val="24"/>
        </w:rPr>
        <w:t>S</w:t>
      </w:r>
      <w:r w:rsidRPr="005771BB">
        <w:rPr>
          <w:rFonts w:asciiTheme="minorHAnsi" w:hAnsiTheme="minorHAnsi"/>
          <w:szCs w:val="24"/>
        </w:rPr>
        <w:t>cientists on developing the next generation of cloud-based solutions. In particular,</w:t>
      </w:r>
    </w:p>
    <w:p w14:paraId="712A0100" w14:textId="3201D561" w:rsidR="00171827" w:rsidRPr="00BF2898" w:rsidRDefault="00171827" w:rsidP="00352D13">
      <w:pPr>
        <w:pStyle w:val="ListParagraph"/>
        <w:numPr>
          <w:ilvl w:val="0"/>
          <w:numId w:val="43"/>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Chenath Engine and AUSZEH Design</w:t>
      </w:r>
      <w:r w:rsidRPr="00BF2898">
        <w:rPr>
          <w:rFonts w:asciiTheme="minorHAnsi" w:hAnsiTheme="minorHAnsi"/>
          <w:szCs w:val="24"/>
        </w:rPr>
        <w:t xml:space="preserve"> tools are residential energy modelling tools that are supported by an e-commerce platform known as the HStar </w:t>
      </w:r>
      <w:r w:rsidR="001F6B00" w:rsidRPr="00BF2898">
        <w:rPr>
          <w:rFonts w:asciiTheme="minorHAnsi" w:hAnsiTheme="minorHAnsi"/>
          <w:szCs w:val="24"/>
        </w:rPr>
        <w:t>P</w:t>
      </w:r>
      <w:r w:rsidRPr="00BF2898">
        <w:rPr>
          <w:rFonts w:asciiTheme="minorHAnsi" w:hAnsiTheme="minorHAnsi"/>
          <w:szCs w:val="24"/>
        </w:rPr>
        <w:t>ortal.</w:t>
      </w:r>
    </w:p>
    <w:p w14:paraId="2C38FD3C" w14:textId="77777777" w:rsidR="0067085D" w:rsidRPr="00BF2898" w:rsidRDefault="00090480" w:rsidP="00352D13">
      <w:pPr>
        <w:pStyle w:val="ListParagraph"/>
        <w:numPr>
          <w:ilvl w:val="0"/>
          <w:numId w:val="43"/>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AccuRate Cloud Services</w:t>
      </w:r>
      <w:r w:rsidRPr="00BF2898">
        <w:rPr>
          <w:rFonts w:asciiTheme="minorHAnsi" w:hAnsiTheme="minorHAnsi"/>
          <w:szCs w:val="24"/>
        </w:rPr>
        <w:t xml:space="preserve"> are the next generation of household thermal rating tools</w:t>
      </w:r>
      <w:r w:rsidR="001F6B00" w:rsidRPr="00BF2898">
        <w:rPr>
          <w:rFonts w:asciiTheme="minorHAnsi" w:hAnsiTheme="minorHAnsi"/>
          <w:szCs w:val="24"/>
        </w:rPr>
        <w:t xml:space="preserve"> currently being developed</w:t>
      </w:r>
      <w:r w:rsidRPr="00BF2898">
        <w:rPr>
          <w:rFonts w:asciiTheme="minorHAnsi" w:hAnsiTheme="minorHAnsi"/>
          <w:szCs w:val="24"/>
        </w:rPr>
        <w:t>.</w:t>
      </w:r>
      <w:r w:rsidR="0067085D" w:rsidRPr="00BF2898">
        <w:rPr>
          <w:rFonts w:asciiTheme="minorHAnsi" w:hAnsiTheme="minorHAnsi"/>
          <w:szCs w:val="24"/>
        </w:rPr>
        <w:t xml:space="preserve"> This includes:</w:t>
      </w:r>
    </w:p>
    <w:p w14:paraId="7F2A5589" w14:textId="77777777" w:rsidR="0067085D" w:rsidRPr="00BF2898" w:rsidRDefault="0067085D" w:rsidP="00352D13">
      <w:pPr>
        <w:pStyle w:val="ListParagraph"/>
        <w:numPr>
          <w:ilvl w:val="1"/>
          <w:numId w:val="44"/>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AccuRate Enterprise</w:t>
      </w:r>
      <w:r w:rsidRPr="00BF2898">
        <w:rPr>
          <w:rFonts w:asciiTheme="minorHAnsi" w:hAnsiTheme="minorHAnsi"/>
          <w:szCs w:val="24"/>
        </w:rPr>
        <w:t>, a web application to create building models for energy consumption simulations</w:t>
      </w:r>
    </w:p>
    <w:p w14:paraId="5A482810" w14:textId="13E77DC2" w:rsidR="00090480" w:rsidRPr="00BF2898" w:rsidRDefault="0067085D" w:rsidP="00352D13">
      <w:pPr>
        <w:pStyle w:val="ListParagraph"/>
        <w:numPr>
          <w:ilvl w:val="1"/>
          <w:numId w:val="44"/>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Watson</w:t>
      </w:r>
      <w:r w:rsidRPr="00BF2898">
        <w:rPr>
          <w:rFonts w:asciiTheme="minorHAnsi" w:hAnsiTheme="minorHAnsi"/>
          <w:szCs w:val="24"/>
        </w:rPr>
        <w:t>, a streamlined version of AccuRate Enterprise where you will integrate third-party apps into the data input workflow</w:t>
      </w:r>
    </w:p>
    <w:p w14:paraId="32D04642" w14:textId="7717B9D7" w:rsidR="0067085D" w:rsidRPr="00BF2898" w:rsidRDefault="0067085D" w:rsidP="00352D13">
      <w:pPr>
        <w:pStyle w:val="ListParagraph"/>
        <w:numPr>
          <w:ilvl w:val="1"/>
          <w:numId w:val="44"/>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Sherlock</w:t>
      </w:r>
      <w:r w:rsidRPr="00BF2898">
        <w:rPr>
          <w:rFonts w:asciiTheme="minorHAnsi" w:hAnsiTheme="minorHAnsi"/>
          <w:szCs w:val="24"/>
        </w:rPr>
        <w:t>, a library that provides feedback and UX improvement widgets to AccuRate Enterprise</w:t>
      </w:r>
    </w:p>
    <w:p w14:paraId="0722EE8D" w14:textId="42DF3577" w:rsidR="00171827" w:rsidRPr="00BF2898" w:rsidRDefault="00171827" w:rsidP="00352D13">
      <w:pPr>
        <w:pStyle w:val="ListParagraph"/>
        <w:numPr>
          <w:ilvl w:val="0"/>
          <w:numId w:val="43"/>
        </w:numPr>
        <w:spacing w:before="0" w:after="0" w:line="240" w:lineRule="auto"/>
        <w:contextualSpacing w:val="0"/>
        <w:jc w:val="both"/>
        <w:rPr>
          <w:rFonts w:asciiTheme="minorHAnsi" w:hAnsiTheme="minorHAnsi"/>
          <w:szCs w:val="24"/>
        </w:rPr>
      </w:pPr>
      <w:r w:rsidRPr="00670321">
        <w:rPr>
          <w:rFonts w:asciiTheme="minorHAnsi" w:hAnsiTheme="minorHAnsi"/>
          <w:b/>
          <w:bCs/>
          <w:szCs w:val="24"/>
        </w:rPr>
        <w:t>Liveability Real Estate</w:t>
      </w:r>
      <w:r w:rsidRPr="00BF2898">
        <w:rPr>
          <w:rFonts w:asciiTheme="minorHAnsi" w:hAnsiTheme="minorHAnsi"/>
          <w:szCs w:val="24"/>
        </w:rPr>
        <w:t xml:space="preserve"> is a property appraisal and real estate training system</w:t>
      </w:r>
      <w:r w:rsidR="005818B3">
        <w:rPr>
          <w:rFonts w:asciiTheme="minorHAnsi" w:hAnsiTheme="minorHAnsi"/>
          <w:szCs w:val="24"/>
        </w:rPr>
        <w:t>,</w:t>
      </w:r>
      <w:r w:rsidRPr="00BF2898">
        <w:rPr>
          <w:rFonts w:asciiTheme="minorHAnsi" w:hAnsiTheme="minorHAnsi"/>
          <w:szCs w:val="24"/>
        </w:rPr>
        <w:t xml:space="preserve"> which includes a public facing website, learning management system, e-commerce platform and other functions.</w:t>
      </w:r>
    </w:p>
    <w:p w14:paraId="7072F416" w14:textId="0C4A9C26" w:rsidR="0067085D" w:rsidRPr="00352D13" w:rsidRDefault="004A48C9" w:rsidP="00352D13">
      <w:pPr>
        <w:pStyle w:val="ListParagraph"/>
        <w:numPr>
          <w:ilvl w:val="0"/>
          <w:numId w:val="43"/>
        </w:numPr>
        <w:spacing w:before="0" w:after="0" w:line="240" w:lineRule="auto"/>
        <w:contextualSpacing w:val="0"/>
        <w:jc w:val="both"/>
        <w:rPr>
          <w:rFonts w:asciiTheme="minorHAnsi" w:hAnsiTheme="minorHAnsi"/>
          <w:szCs w:val="24"/>
        </w:rPr>
      </w:pPr>
      <w:r w:rsidRPr="00BF2898">
        <w:rPr>
          <w:rFonts w:asciiTheme="minorHAnsi" w:hAnsiTheme="minorHAnsi"/>
          <w:szCs w:val="24"/>
        </w:rPr>
        <w:t>Developing new functions including neural networks, data handling and visualisation services and third-party integrations with CSIRO’s modelling tools and databases.</w:t>
      </w:r>
    </w:p>
    <w:p w14:paraId="34C13E3A" w14:textId="4B15E40A" w:rsidR="00171827" w:rsidRPr="005771BB" w:rsidRDefault="00171827" w:rsidP="00171827">
      <w:pPr>
        <w:pStyle w:val="ListParagraph"/>
        <w:numPr>
          <w:ilvl w:val="0"/>
          <w:numId w:val="23"/>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 xml:space="preserve">With guidance from </w:t>
      </w:r>
      <w:r w:rsidR="00352D13">
        <w:rPr>
          <w:rFonts w:asciiTheme="minorHAnsi" w:hAnsiTheme="minorHAnsi"/>
          <w:szCs w:val="24"/>
        </w:rPr>
        <w:t>S</w:t>
      </w:r>
      <w:r w:rsidRPr="005771BB">
        <w:rPr>
          <w:rFonts w:asciiTheme="minorHAnsi" w:hAnsiTheme="minorHAnsi"/>
          <w:szCs w:val="24"/>
        </w:rPr>
        <w:t xml:space="preserve">enior </w:t>
      </w:r>
      <w:r w:rsidR="00352D13">
        <w:rPr>
          <w:rFonts w:asciiTheme="minorHAnsi" w:hAnsiTheme="minorHAnsi"/>
          <w:szCs w:val="24"/>
        </w:rPr>
        <w:t>E</w:t>
      </w:r>
      <w:r w:rsidRPr="005771BB">
        <w:rPr>
          <w:rFonts w:asciiTheme="minorHAnsi" w:hAnsiTheme="minorHAnsi"/>
          <w:szCs w:val="24"/>
        </w:rPr>
        <w:t>ngineers, work with stakeholders to understand system requirements, develop and test software solutions, and provide system support as required.</w:t>
      </w:r>
    </w:p>
    <w:p w14:paraId="747D049E" w14:textId="77777777" w:rsidR="00171827" w:rsidRPr="005771BB" w:rsidRDefault="00171827" w:rsidP="00171827">
      <w:pPr>
        <w:pStyle w:val="ListParagraph"/>
        <w:numPr>
          <w:ilvl w:val="0"/>
          <w:numId w:val="23"/>
        </w:numPr>
        <w:spacing w:before="0" w:after="0" w:line="240" w:lineRule="auto"/>
        <w:ind w:left="459" w:hanging="357"/>
        <w:contextualSpacing w:val="0"/>
        <w:jc w:val="both"/>
        <w:rPr>
          <w:rFonts w:asciiTheme="minorHAnsi" w:hAnsiTheme="minorHAnsi"/>
          <w:szCs w:val="24"/>
        </w:rPr>
      </w:pPr>
      <w:r w:rsidRPr="005771BB">
        <w:rPr>
          <w:rFonts w:asciiTheme="minorHAnsi" w:hAnsiTheme="minorHAnsi"/>
          <w:szCs w:val="24"/>
        </w:rPr>
        <w:t>Develop and document software that is used by our researchers and our external clients.</w:t>
      </w:r>
    </w:p>
    <w:p w14:paraId="7B272186" w14:textId="77777777" w:rsidR="00171827" w:rsidRPr="005771BB" w:rsidRDefault="00171827" w:rsidP="00171827">
      <w:pPr>
        <w:pStyle w:val="ListParagraph"/>
        <w:numPr>
          <w:ilvl w:val="0"/>
          <w:numId w:val="32"/>
        </w:numPr>
        <w:spacing w:before="0" w:after="60" w:line="240" w:lineRule="auto"/>
        <w:ind w:left="470" w:hanging="364"/>
        <w:contextualSpacing w:val="0"/>
        <w:jc w:val="both"/>
        <w:rPr>
          <w:szCs w:val="24"/>
        </w:rPr>
      </w:pPr>
      <w:r w:rsidRPr="005771BB">
        <w:rPr>
          <w:szCs w:val="24"/>
        </w:rPr>
        <w:t>Communicate effectively and respectfully with all staff, clients and suppliers in the interests of good business practice, collaboration and enhancement of CSIRO’s reputation.</w:t>
      </w:r>
    </w:p>
    <w:p w14:paraId="454C5268" w14:textId="0FB72E4E"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w:t>
      </w:r>
      <w:r w:rsidR="00227A81">
        <w:t>,</w:t>
      </w:r>
      <w:r w:rsidRPr="002E4A14">
        <w:t xml:space="preserve"> participate in planning projects and accept responsibility for the scheduling and completion of major parts of projects, including allocating and directing tasks where appropriate.</w:t>
      </w:r>
    </w:p>
    <w:p w14:paraId="1C023DF8" w14:textId="526F37A9"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w:t>
      </w:r>
      <w:r w:rsidR="00227A81">
        <w:t>s</w:t>
      </w:r>
      <w:r w:rsidRPr="002E4A14">
        <w:t xml:space="preserve"> to colleagues on activities pertaining to the immediate work area and responsibilities, allocate activities, direct tasks and manage resources to meet objectives as required.</w:t>
      </w:r>
    </w:p>
    <w:p w14:paraId="1D1012EF" w14:textId="3CD9E1E9" w:rsidR="002E4A14" w:rsidRPr="002E4A14" w:rsidRDefault="002E4A14" w:rsidP="002E4A14">
      <w:pPr>
        <w:pStyle w:val="ListParagraph"/>
        <w:numPr>
          <w:ilvl w:val="0"/>
          <w:numId w:val="23"/>
        </w:numPr>
        <w:spacing w:before="0" w:after="60" w:line="240" w:lineRule="auto"/>
        <w:ind w:left="470" w:hanging="364"/>
        <w:contextualSpacing w:val="0"/>
      </w:pPr>
      <w:r w:rsidRPr="002E4A14">
        <w:lastRenderedPageBreak/>
        <w:t>Adapt and/or develop original software in support of existing and further research, promptly addressing where methods may not be defined</w:t>
      </w:r>
      <w:r w:rsidR="00227A81">
        <w:t>,</w:t>
      </w:r>
      <w:r w:rsidRPr="002E4A14">
        <w:t xml:space="preserve"> and initiative is required in seeking new approaches to meet technological needs. </w:t>
      </w:r>
    </w:p>
    <w:p w14:paraId="0CB32B60"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5093BF77"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4F251DE8"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DF939C7"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D2A61B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DF425F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A6239B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54C32E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49046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3AF0BD"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3225C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E10A94"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D5FB930" w14:textId="77777777" w:rsidR="000B3207" w:rsidRPr="000B3207" w:rsidRDefault="000B3207" w:rsidP="000B3207">
      <w:pPr>
        <w:pStyle w:val="Heading4"/>
      </w:pPr>
      <w:r>
        <w:t>Essential</w:t>
      </w:r>
    </w:p>
    <w:p w14:paraId="6C505614" w14:textId="77777777" w:rsidR="00B50C20" w:rsidRPr="00BF2898" w:rsidRDefault="00B50C20" w:rsidP="00D83C52">
      <w:pPr>
        <w:rPr>
          <w:i/>
          <w:iCs/>
          <w:szCs w:val="24"/>
        </w:rPr>
      </w:pPr>
      <w:r w:rsidRPr="00BF2898">
        <w:rPr>
          <w:i/>
          <w:iCs/>
          <w:szCs w:val="24"/>
        </w:rPr>
        <w:t>Under CSIRO policy only those who meet all essential criteria can be appointed.</w:t>
      </w:r>
    </w:p>
    <w:p w14:paraId="61032FD4" w14:textId="475F0670" w:rsidR="00EE6E1C" w:rsidRPr="00BF2898" w:rsidRDefault="005771BB" w:rsidP="00EE6E1C">
      <w:pPr>
        <w:numPr>
          <w:ilvl w:val="0"/>
          <w:numId w:val="25"/>
        </w:numPr>
        <w:spacing w:before="0" w:after="60" w:line="240" w:lineRule="auto"/>
        <w:rPr>
          <w:rFonts w:cs="Calibri"/>
          <w:szCs w:val="24"/>
        </w:rPr>
      </w:pPr>
      <w:r w:rsidRPr="00BF2898">
        <w:rPr>
          <w:rFonts w:cs="Calibri"/>
          <w:szCs w:val="24"/>
        </w:rPr>
        <w:t>B</w:t>
      </w:r>
      <w:r w:rsidR="00B50C20" w:rsidRPr="00BF2898">
        <w:rPr>
          <w:rFonts w:cs="Calibri"/>
          <w:szCs w:val="24"/>
        </w:rPr>
        <w:t xml:space="preserve">achelor’s degree or equivalent relevant work experience in </w:t>
      </w:r>
      <w:r w:rsidR="00B46E84">
        <w:rPr>
          <w:rFonts w:cs="Calibri"/>
          <w:szCs w:val="24"/>
        </w:rPr>
        <w:t>S</w:t>
      </w:r>
      <w:r w:rsidRPr="00BF2898">
        <w:rPr>
          <w:rFonts w:cs="Calibri"/>
          <w:szCs w:val="24"/>
        </w:rPr>
        <w:t xml:space="preserve">oftware </w:t>
      </w:r>
      <w:r w:rsidR="00B46E84">
        <w:rPr>
          <w:rFonts w:cs="Calibri"/>
          <w:szCs w:val="24"/>
        </w:rPr>
        <w:t>D</w:t>
      </w:r>
      <w:r w:rsidRPr="00BF2898">
        <w:rPr>
          <w:rFonts w:cs="Calibri"/>
          <w:szCs w:val="24"/>
        </w:rPr>
        <w:t>evelopment.</w:t>
      </w:r>
    </w:p>
    <w:p w14:paraId="7D9C3717" w14:textId="6DB1F7D6" w:rsidR="005771BB" w:rsidRPr="00BF2898" w:rsidRDefault="003A1B8D" w:rsidP="00D06E61">
      <w:pPr>
        <w:numPr>
          <w:ilvl w:val="0"/>
          <w:numId w:val="25"/>
        </w:numPr>
        <w:spacing w:before="0" w:after="60" w:line="240" w:lineRule="auto"/>
        <w:rPr>
          <w:rFonts w:cs="Arial"/>
          <w:i/>
          <w:iCs/>
          <w:szCs w:val="24"/>
        </w:rPr>
      </w:pPr>
      <w:r>
        <w:rPr>
          <w:rFonts w:cs="Calibri"/>
          <w:szCs w:val="24"/>
        </w:rPr>
        <w:t>Demonstrated</w:t>
      </w:r>
      <w:r w:rsidR="00E41B03">
        <w:rPr>
          <w:rFonts w:cs="Calibri"/>
          <w:szCs w:val="24"/>
        </w:rPr>
        <w:t xml:space="preserve"> experience </w:t>
      </w:r>
      <w:r>
        <w:rPr>
          <w:rFonts w:cs="Calibri"/>
          <w:szCs w:val="24"/>
        </w:rPr>
        <w:t>and knowledge in at least some of the following programs:</w:t>
      </w:r>
    </w:p>
    <w:p w14:paraId="16097D54" w14:textId="77777777" w:rsidR="005771BB" w:rsidRPr="00BF2898" w:rsidRDefault="005771BB" w:rsidP="005771BB">
      <w:pPr>
        <w:pStyle w:val="ListParagraph"/>
        <w:numPr>
          <w:ilvl w:val="1"/>
          <w:numId w:val="38"/>
        </w:numPr>
        <w:spacing w:before="0" w:after="0" w:line="240" w:lineRule="auto"/>
        <w:contextualSpacing w:val="0"/>
      </w:pPr>
      <w:r w:rsidRPr="00BF2898">
        <w:t>Microsoft .NET Framework</w:t>
      </w:r>
    </w:p>
    <w:p w14:paraId="0519B565" w14:textId="77777777" w:rsidR="005771BB" w:rsidRPr="00BF2898" w:rsidRDefault="005771BB" w:rsidP="005771BB">
      <w:pPr>
        <w:pStyle w:val="ListParagraph"/>
        <w:numPr>
          <w:ilvl w:val="1"/>
          <w:numId w:val="38"/>
        </w:numPr>
        <w:spacing w:before="0" w:after="0" w:line="240" w:lineRule="auto"/>
        <w:contextualSpacing w:val="0"/>
      </w:pPr>
      <w:r w:rsidRPr="00BF2898">
        <w:t>C# Programming Language</w:t>
      </w:r>
    </w:p>
    <w:p w14:paraId="465087CF" w14:textId="77777777" w:rsidR="005771BB" w:rsidRPr="00BF2898" w:rsidRDefault="005771BB" w:rsidP="005771BB">
      <w:pPr>
        <w:pStyle w:val="ListParagraph"/>
        <w:numPr>
          <w:ilvl w:val="1"/>
          <w:numId w:val="38"/>
        </w:numPr>
        <w:spacing w:before="0" w:after="0" w:line="240" w:lineRule="auto"/>
        <w:contextualSpacing w:val="0"/>
      </w:pPr>
      <w:r w:rsidRPr="00BF2898">
        <w:t>ASP.NET MVC 5</w:t>
      </w:r>
    </w:p>
    <w:p w14:paraId="1A76D8CF" w14:textId="77777777" w:rsidR="005771BB" w:rsidRPr="00BF2898" w:rsidRDefault="005771BB" w:rsidP="005771BB">
      <w:pPr>
        <w:pStyle w:val="ListParagraph"/>
        <w:numPr>
          <w:ilvl w:val="1"/>
          <w:numId w:val="38"/>
        </w:numPr>
        <w:spacing w:before="0" w:after="0" w:line="240" w:lineRule="auto"/>
        <w:contextualSpacing w:val="0"/>
      </w:pPr>
      <w:r w:rsidRPr="00BF2898">
        <w:t>Microsoft SQL Server</w:t>
      </w:r>
    </w:p>
    <w:p w14:paraId="5C68310C" w14:textId="77777777" w:rsidR="005771BB" w:rsidRPr="00BF2898" w:rsidRDefault="005771BB" w:rsidP="005771BB">
      <w:pPr>
        <w:pStyle w:val="ListParagraph"/>
        <w:numPr>
          <w:ilvl w:val="1"/>
          <w:numId w:val="38"/>
        </w:numPr>
        <w:spacing w:before="0" w:after="0" w:line="240" w:lineRule="auto"/>
        <w:contextualSpacing w:val="0"/>
      </w:pPr>
      <w:r w:rsidRPr="00BF2898">
        <w:t>HTML</w:t>
      </w:r>
    </w:p>
    <w:p w14:paraId="242E8DE0" w14:textId="77777777" w:rsidR="005771BB" w:rsidRPr="00BF2898" w:rsidRDefault="005771BB" w:rsidP="005771BB">
      <w:pPr>
        <w:pStyle w:val="ListParagraph"/>
        <w:numPr>
          <w:ilvl w:val="1"/>
          <w:numId w:val="38"/>
        </w:numPr>
        <w:spacing w:before="0" w:after="0" w:line="240" w:lineRule="auto"/>
        <w:contextualSpacing w:val="0"/>
      </w:pPr>
      <w:r w:rsidRPr="00BF2898">
        <w:t>JavaScript</w:t>
      </w:r>
    </w:p>
    <w:p w14:paraId="29058F29" w14:textId="77777777" w:rsidR="005771BB" w:rsidRPr="00BF2898" w:rsidRDefault="005771BB" w:rsidP="005771BB">
      <w:pPr>
        <w:pStyle w:val="ListParagraph"/>
        <w:numPr>
          <w:ilvl w:val="1"/>
          <w:numId w:val="38"/>
        </w:numPr>
        <w:spacing w:before="0" w:after="0" w:line="240" w:lineRule="auto"/>
        <w:contextualSpacing w:val="0"/>
      </w:pPr>
      <w:r w:rsidRPr="00BF2898">
        <w:t>Understanding of TDD (Test Driven Development) methodologies</w:t>
      </w:r>
    </w:p>
    <w:p w14:paraId="5551E7FE" w14:textId="45264540" w:rsidR="005771BB" w:rsidRPr="00BF2898" w:rsidRDefault="005771BB" w:rsidP="005771BB">
      <w:pPr>
        <w:pStyle w:val="ListParagraph"/>
        <w:numPr>
          <w:ilvl w:val="1"/>
          <w:numId w:val="38"/>
        </w:numPr>
        <w:spacing w:before="0" w:after="0" w:line="240" w:lineRule="auto"/>
        <w:contextualSpacing w:val="0"/>
      </w:pPr>
      <w:r w:rsidRPr="00BF2898">
        <w:lastRenderedPageBreak/>
        <w:t>TF</w:t>
      </w:r>
      <w:r w:rsidR="001F6B00" w:rsidRPr="00BF2898">
        <w:t>VC</w:t>
      </w:r>
      <w:r w:rsidRPr="00BF2898">
        <w:t xml:space="preserve"> </w:t>
      </w:r>
      <w:r w:rsidR="001F6B00" w:rsidRPr="00BF2898">
        <w:t>(</w:t>
      </w:r>
      <w:r w:rsidRPr="00BF2898">
        <w:t>Source Control</w:t>
      </w:r>
      <w:r w:rsidR="001F6B00" w:rsidRPr="00BF2898">
        <w:t>)</w:t>
      </w:r>
    </w:p>
    <w:p w14:paraId="34D7A74F" w14:textId="32729F14" w:rsidR="00090480" w:rsidRPr="00BF2898" w:rsidRDefault="00090480" w:rsidP="005771BB">
      <w:pPr>
        <w:pStyle w:val="ListParagraph"/>
        <w:numPr>
          <w:ilvl w:val="1"/>
          <w:numId w:val="38"/>
        </w:numPr>
        <w:spacing w:before="0" w:after="0" w:line="240" w:lineRule="auto"/>
        <w:contextualSpacing w:val="0"/>
      </w:pPr>
      <w:r w:rsidRPr="00BF2898">
        <w:t>Azure SQL Services</w:t>
      </w:r>
    </w:p>
    <w:p w14:paraId="1DD3DD5A" w14:textId="0790A0F7" w:rsidR="00090480" w:rsidRPr="00BF2898" w:rsidRDefault="00090480" w:rsidP="00090480">
      <w:pPr>
        <w:pStyle w:val="ListParagraph"/>
        <w:numPr>
          <w:ilvl w:val="1"/>
          <w:numId w:val="38"/>
        </w:numPr>
        <w:spacing w:before="0" w:after="0" w:line="240" w:lineRule="auto"/>
        <w:contextualSpacing w:val="0"/>
      </w:pPr>
      <w:r w:rsidRPr="00BF2898">
        <w:t>Azure App Services</w:t>
      </w:r>
    </w:p>
    <w:p w14:paraId="527BCFF0" w14:textId="0F43FB70" w:rsidR="00090480" w:rsidRPr="00BF2898" w:rsidRDefault="00090480" w:rsidP="00090480">
      <w:pPr>
        <w:pStyle w:val="ListParagraph"/>
        <w:numPr>
          <w:ilvl w:val="1"/>
          <w:numId w:val="38"/>
        </w:numPr>
        <w:spacing w:before="0" w:after="0" w:line="240" w:lineRule="auto"/>
        <w:contextualSpacing w:val="0"/>
      </w:pPr>
      <w:r w:rsidRPr="00BF2898">
        <w:t>Azure DevOps</w:t>
      </w:r>
    </w:p>
    <w:p w14:paraId="3E11AAF0" w14:textId="52E1C76A" w:rsidR="0067085D" w:rsidRPr="00BF2898" w:rsidRDefault="0067085D" w:rsidP="00090480">
      <w:pPr>
        <w:pStyle w:val="ListParagraph"/>
        <w:numPr>
          <w:ilvl w:val="1"/>
          <w:numId w:val="38"/>
        </w:numPr>
        <w:spacing w:before="0" w:after="0" w:line="240" w:lineRule="auto"/>
        <w:contextualSpacing w:val="0"/>
      </w:pPr>
      <w:r w:rsidRPr="00BF2898">
        <w:t>Azure Blob Storage</w:t>
      </w:r>
    </w:p>
    <w:p w14:paraId="50CEDD70" w14:textId="26F4C577" w:rsidR="001F6B00" w:rsidRPr="00BF2898" w:rsidRDefault="001F6B00" w:rsidP="00090480">
      <w:pPr>
        <w:pStyle w:val="ListParagraph"/>
        <w:numPr>
          <w:ilvl w:val="1"/>
          <w:numId w:val="38"/>
        </w:numPr>
        <w:spacing w:before="0" w:after="0" w:line="240" w:lineRule="auto"/>
        <w:contextualSpacing w:val="0"/>
      </w:pPr>
      <w:r w:rsidRPr="00BF2898">
        <w:t>Dapper</w:t>
      </w:r>
    </w:p>
    <w:p w14:paraId="4F7B5BB5" w14:textId="7D8C33EA" w:rsidR="005771BB" w:rsidRPr="00BF2898" w:rsidRDefault="005771BB" w:rsidP="00D06E61">
      <w:pPr>
        <w:numPr>
          <w:ilvl w:val="0"/>
          <w:numId w:val="25"/>
        </w:numPr>
        <w:spacing w:before="0" w:after="60" w:line="240" w:lineRule="auto"/>
        <w:rPr>
          <w:rFonts w:cs="Arial"/>
          <w:i/>
          <w:iCs/>
          <w:szCs w:val="24"/>
        </w:rPr>
      </w:pPr>
      <w:r w:rsidRPr="00BF2898">
        <w:rPr>
          <w:rFonts w:cs="Arial"/>
          <w:szCs w:val="24"/>
        </w:rPr>
        <w:t xml:space="preserve">Experience in the residential energy efficiency, energy rating, thermal performance modelling or other similar domain. </w:t>
      </w:r>
    </w:p>
    <w:p w14:paraId="5BFD437E" w14:textId="77777777" w:rsidR="00B50C20" w:rsidRPr="00BF2898" w:rsidRDefault="00B50C20" w:rsidP="00D83C52">
      <w:pPr>
        <w:pStyle w:val="Heading2"/>
        <w:rPr>
          <w:rFonts w:asciiTheme="majorHAnsi" w:eastAsiaTheme="majorEastAsia" w:hAnsiTheme="majorHAnsi" w:cstheme="majorBidi"/>
          <w:b/>
          <w:color w:val="757579" w:themeColor="accent3"/>
          <w:sz w:val="24"/>
          <w:szCs w:val="22"/>
        </w:rPr>
      </w:pPr>
      <w:r w:rsidRPr="00BF2898">
        <w:rPr>
          <w:rFonts w:asciiTheme="majorHAnsi" w:eastAsiaTheme="majorEastAsia" w:hAnsiTheme="majorHAnsi" w:cstheme="majorBidi"/>
          <w:b/>
          <w:color w:val="757579" w:themeColor="accent3"/>
          <w:sz w:val="24"/>
          <w:szCs w:val="22"/>
        </w:rPr>
        <w:t>Desirable:</w:t>
      </w:r>
    </w:p>
    <w:p w14:paraId="1E132FC3" w14:textId="071EBBF4" w:rsidR="00B50C20" w:rsidRPr="00BF2898" w:rsidRDefault="005771BB" w:rsidP="00D06E61">
      <w:pPr>
        <w:numPr>
          <w:ilvl w:val="0"/>
          <w:numId w:val="26"/>
        </w:numPr>
        <w:spacing w:before="0" w:after="60" w:line="240" w:lineRule="auto"/>
        <w:rPr>
          <w:iCs/>
          <w:szCs w:val="24"/>
        </w:rPr>
      </w:pPr>
      <w:r w:rsidRPr="00BF2898">
        <w:rPr>
          <w:iCs/>
          <w:szCs w:val="24"/>
        </w:rPr>
        <w:t>Recent work experience with the following</w:t>
      </w:r>
      <w:r w:rsidR="00E076DE" w:rsidRPr="00BF2898">
        <w:rPr>
          <w:iCs/>
          <w:szCs w:val="24"/>
        </w:rPr>
        <w:t>:</w:t>
      </w:r>
    </w:p>
    <w:p w14:paraId="61226E40" w14:textId="77777777" w:rsidR="005771BB" w:rsidRPr="00BF2898" w:rsidRDefault="005771BB" w:rsidP="005771BB">
      <w:pPr>
        <w:pStyle w:val="ListParagraph"/>
        <w:numPr>
          <w:ilvl w:val="1"/>
          <w:numId w:val="39"/>
        </w:numPr>
        <w:spacing w:before="0" w:after="0" w:line="240" w:lineRule="auto"/>
        <w:contextualSpacing w:val="0"/>
      </w:pPr>
      <w:r w:rsidRPr="00BF2898">
        <w:t>EF (Entity Framework)</w:t>
      </w:r>
    </w:p>
    <w:p w14:paraId="00EC8A03" w14:textId="77777777" w:rsidR="005771BB" w:rsidRPr="00BF2898" w:rsidRDefault="005771BB" w:rsidP="005771BB">
      <w:pPr>
        <w:pStyle w:val="ListParagraph"/>
        <w:numPr>
          <w:ilvl w:val="1"/>
          <w:numId w:val="39"/>
        </w:numPr>
        <w:spacing w:before="0" w:after="0" w:line="240" w:lineRule="auto"/>
        <w:contextualSpacing w:val="0"/>
      </w:pPr>
      <w:r w:rsidRPr="00BF2898">
        <w:t>SimpleInjector</w:t>
      </w:r>
    </w:p>
    <w:p w14:paraId="0D7732C4" w14:textId="77777777" w:rsidR="005771BB" w:rsidRPr="00BF2898" w:rsidRDefault="005771BB" w:rsidP="005771BB">
      <w:pPr>
        <w:pStyle w:val="ListParagraph"/>
        <w:numPr>
          <w:ilvl w:val="1"/>
          <w:numId w:val="39"/>
        </w:numPr>
        <w:spacing w:before="0" w:after="0" w:line="240" w:lineRule="auto"/>
        <w:contextualSpacing w:val="0"/>
      </w:pPr>
      <w:r w:rsidRPr="00BF2898">
        <w:t>Bootstrap</w:t>
      </w:r>
    </w:p>
    <w:p w14:paraId="30E339FC" w14:textId="77777777" w:rsidR="005771BB" w:rsidRPr="00BF2898" w:rsidRDefault="005771BB" w:rsidP="005771BB">
      <w:pPr>
        <w:pStyle w:val="ListParagraph"/>
        <w:numPr>
          <w:ilvl w:val="1"/>
          <w:numId w:val="39"/>
        </w:numPr>
        <w:spacing w:before="0" w:after="0" w:line="240" w:lineRule="auto"/>
        <w:contextualSpacing w:val="0"/>
      </w:pPr>
      <w:r w:rsidRPr="00BF2898">
        <w:t>JQuery</w:t>
      </w:r>
    </w:p>
    <w:p w14:paraId="1834410B" w14:textId="77777777" w:rsidR="005771BB" w:rsidRPr="00BF2898" w:rsidRDefault="005771BB" w:rsidP="005771BB">
      <w:pPr>
        <w:pStyle w:val="ListParagraph"/>
        <w:numPr>
          <w:ilvl w:val="1"/>
          <w:numId w:val="39"/>
        </w:numPr>
        <w:spacing w:before="0" w:after="0" w:line="240" w:lineRule="auto"/>
        <w:contextualSpacing w:val="0"/>
      </w:pPr>
      <w:r w:rsidRPr="00BF2898">
        <w:t>Mediatr</w:t>
      </w:r>
    </w:p>
    <w:p w14:paraId="27AFFF94" w14:textId="77777777" w:rsidR="005771BB" w:rsidRPr="00BF2898" w:rsidRDefault="005771BB" w:rsidP="005771BB">
      <w:pPr>
        <w:pStyle w:val="ListParagraph"/>
        <w:numPr>
          <w:ilvl w:val="1"/>
          <w:numId w:val="39"/>
        </w:numPr>
        <w:spacing w:before="0" w:after="0" w:line="240" w:lineRule="auto"/>
        <w:contextualSpacing w:val="0"/>
      </w:pPr>
      <w:r w:rsidRPr="00BF2898">
        <w:t>TFS Build Services</w:t>
      </w:r>
    </w:p>
    <w:p w14:paraId="54034B35" w14:textId="77777777" w:rsidR="00090480" w:rsidRPr="00BF2898" w:rsidRDefault="00090480" w:rsidP="00090480">
      <w:pPr>
        <w:pStyle w:val="ListParagraph"/>
        <w:numPr>
          <w:ilvl w:val="1"/>
          <w:numId w:val="39"/>
        </w:numPr>
        <w:spacing w:before="0" w:after="0" w:line="240" w:lineRule="auto"/>
        <w:contextualSpacing w:val="0"/>
      </w:pPr>
      <w:r w:rsidRPr="00BF2898">
        <w:t>TFS Task Manager</w:t>
      </w:r>
    </w:p>
    <w:p w14:paraId="25EC91EB" w14:textId="77777777" w:rsidR="005771BB" w:rsidRPr="00BF2898" w:rsidRDefault="005771BB" w:rsidP="005771BB">
      <w:pPr>
        <w:pStyle w:val="ListParagraph"/>
        <w:numPr>
          <w:ilvl w:val="1"/>
          <w:numId w:val="39"/>
        </w:numPr>
        <w:spacing w:before="0" w:after="0" w:line="240" w:lineRule="auto"/>
        <w:contextualSpacing w:val="0"/>
      </w:pPr>
      <w:r w:rsidRPr="00BF2898">
        <w:t>MS Unit Test Framework</w:t>
      </w:r>
    </w:p>
    <w:p w14:paraId="7FA6A897" w14:textId="77777777" w:rsidR="005771BB" w:rsidRPr="00BF2898" w:rsidRDefault="005771BB" w:rsidP="005771BB">
      <w:pPr>
        <w:pStyle w:val="ListParagraph"/>
        <w:numPr>
          <w:ilvl w:val="1"/>
          <w:numId w:val="39"/>
        </w:numPr>
        <w:spacing w:before="0" w:after="0" w:line="240" w:lineRule="auto"/>
        <w:contextualSpacing w:val="0"/>
      </w:pPr>
      <w:r w:rsidRPr="00BF2898">
        <w:t>Moq</w:t>
      </w:r>
    </w:p>
    <w:p w14:paraId="379EA49A" w14:textId="61AD8338" w:rsidR="005771BB" w:rsidRPr="00BF2898" w:rsidRDefault="005771BB" w:rsidP="005771BB">
      <w:pPr>
        <w:pStyle w:val="ListParagraph"/>
        <w:numPr>
          <w:ilvl w:val="1"/>
          <w:numId w:val="39"/>
        </w:numPr>
        <w:spacing w:before="0" w:after="0" w:line="240" w:lineRule="auto"/>
        <w:contextualSpacing w:val="0"/>
      </w:pPr>
      <w:r w:rsidRPr="00BF2898">
        <w:t>Seleno (and Selenium)</w:t>
      </w:r>
    </w:p>
    <w:p w14:paraId="588FED02" w14:textId="6EB98564" w:rsidR="00090480" w:rsidRPr="00BF2898" w:rsidRDefault="00090480" w:rsidP="002B33BD">
      <w:pPr>
        <w:pStyle w:val="ListParagraph"/>
        <w:numPr>
          <w:ilvl w:val="1"/>
          <w:numId w:val="39"/>
        </w:numPr>
        <w:spacing w:before="0" w:after="0" w:line="240" w:lineRule="auto"/>
        <w:contextualSpacing w:val="0"/>
      </w:pPr>
      <w:r w:rsidRPr="00BF2898">
        <w:t>SendGrid</w:t>
      </w:r>
    </w:p>
    <w:p w14:paraId="278576AB" w14:textId="77777777" w:rsidR="005771BB" w:rsidRPr="00BF2898" w:rsidRDefault="005771BB" w:rsidP="005771BB">
      <w:pPr>
        <w:pStyle w:val="ListParagraph"/>
        <w:numPr>
          <w:ilvl w:val="1"/>
          <w:numId w:val="39"/>
        </w:numPr>
        <w:spacing w:before="0" w:after="0" w:line="240" w:lineRule="auto"/>
        <w:contextualSpacing w:val="0"/>
      </w:pPr>
      <w:r w:rsidRPr="00BF2898">
        <w:t>Moodle</w:t>
      </w:r>
    </w:p>
    <w:p w14:paraId="46263A83" w14:textId="77777777" w:rsidR="005771BB" w:rsidRPr="00BF2898" w:rsidRDefault="005771BB" w:rsidP="005771BB">
      <w:pPr>
        <w:pStyle w:val="ListParagraph"/>
        <w:numPr>
          <w:ilvl w:val="1"/>
          <w:numId w:val="39"/>
        </w:numPr>
        <w:spacing w:before="0" w:after="0" w:line="240" w:lineRule="auto"/>
        <w:contextualSpacing w:val="0"/>
      </w:pPr>
      <w:r w:rsidRPr="00BF2898">
        <w:t>eWay</w:t>
      </w:r>
    </w:p>
    <w:p w14:paraId="611C1066" w14:textId="1B16DC53" w:rsidR="00B50C20" w:rsidRPr="00BF2898" w:rsidRDefault="005771BB" w:rsidP="00D06E61">
      <w:pPr>
        <w:numPr>
          <w:ilvl w:val="0"/>
          <w:numId w:val="26"/>
        </w:numPr>
        <w:spacing w:before="0" w:after="60" w:line="240" w:lineRule="auto"/>
        <w:rPr>
          <w:iCs/>
          <w:szCs w:val="24"/>
        </w:rPr>
      </w:pPr>
      <w:r w:rsidRPr="00BF2898">
        <w:rPr>
          <w:iCs/>
          <w:szCs w:val="24"/>
        </w:rPr>
        <w:t xml:space="preserve">Experience working for an Australian Government organisation. </w:t>
      </w:r>
    </w:p>
    <w:p w14:paraId="0CADFA9D" w14:textId="77777777" w:rsidR="00E673A0" w:rsidRPr="003044E2" w:rsidRDefault="00E673A0" w:rsidP="00E673A0">
      <w:pPr>
        <w:pStyle w:val="Boxedheading"/>
      </w:pPr>
      <w:r>
        <w:t>Special Requirements</w:t>
      </w:r>
    </w:p>
    <w:p w14:paraId="09741F8C" w14:textId="4BE3C85F"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C8AB9C7" w14:textId="77777777" w:rsidR="00551F02" w:rsidRDefault="00551F02" w:rsidP="00E673A0">
      <w:pPr>
        <w:pStyle w:val="Boxedlistbullet"/>
        <w:numPr>
          <w:ilvl w:val="0"/>
          <w:numId w:val="0"/>
        </w:numPr>
        <w:ind w:left="227"/>
      </w:pPr>
    </w:p>
    <w:p w14:paraId="6023655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8F3313D" w14:textId="1F7CABA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7A61AFDD" w14:textId="77777777" w:rsidR="00280BC3" w:rsidRDefault="00280BC3" w:rsidP="00280BC3">
      <w:pPr>
        <w:rPr>
          <w:rFonts w:eastAsiaTheme="minorHAnsi"/>
          <w:color w:val="auto"/>
          <w:sz w:val="22"/>
        </w:rPr>
      </w:pPr>
      <w:r>
        <w:t xml:space="preserve">CSIRO is a values-based organisation. In your application and at interview you will need to demonstrate behaviours aligned to our values of: </w:t>
      </w:r>
    </w:p>
    <w:p w14:paraId="10A4A3B4" w14:textId="77777777" w:rsidR="00280BC3" w:rsidRDefault="00280BC3" w:rsidP="00280BC3">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1728F1F5" w14:textId="77777777" w:rsidR="00280BC3" w:rsidRDefault="00280BC3" w:rsidP="00280BC3">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18D6F502" w14:textId="77777777" w:rsidR="00280BC3" w:rsidRDefault="00280BC3" w:rsidP="00280BC3">
      <w:pPr>
        <w:numPr>
          <w:ilvl w:val="1"/>
          <w:numId w:val="41"/>
        </w:numPr>
        <w:spacing w:before="0" w:after="0" w:line="252" w:lineRule="auto"/>
        <w:ind w:hanging="360"/>
        <w:jc w:val="both"/>
        <w:rPr>
          <w:rFonts w:eastAsia="Times New Roman"/>
        </w:rPr>
      </w:pPr>
      <w:r>
        <w:rPr>
          <w:rFonts w:eastAsia="Times New Roman"/>
        </w:rPr>
        <w:t xml:space="preserve">Making it Real  </w:t>
      </w:r>
    </w:p>
    <w:p w14:paraId="09821FA0" w14:textId="77777777" w:rsidR="00280BC3" w:rsidRDefault="00280BC3" w:rsidP="00280BC3">
      <w:pPr>
        <w:numPr>
          <w:ilvl w:val="1"/>
          <w:numId w:val="41"/>
        </w:numPr>
        <w:spacing w:before="0" w:after="0" w:line="252" w:lineRule="auto"/>
        <w:ind w:hanging="360"/>
        <w:jc w:val="both"/>
        <w:rPr>
          <w:rFonts w:eastAsia="Times New Roman"/>
        </w:rPr>
      </w:pPr>
      <w:r>
        <w:rPr>
          <w:rFonts w:eastAsia="Times New Roman"/>
        </w:rPr>
        <w:t xml:space="preserve">Trusted </w:t>
      </w:r>
    </w:p>
    <w:p w14:paraId="1C215AE1"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62930F76" w14:textId="1C9A755B"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8506" w14:textId="77777777" w:rsidR="00866FDD" w:rsidRDefault="00866FDD" w:rsidP="000A377A">
      <w:r>
        <w:separator/>
      </w:r>
    </w:p>
  </w:endnote>
  <w:endnote w:type="continuationSeparator" w:id="0">
    <w:p w14:paraId="29D372BD" w14:textId="77777777" w:rsidR="00866FDD" w:rsidRDefault="00866FD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01AF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384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BDA8" w14:textId="77777777" w:rsidR="00866FDD" w:rsidRDefault="00866FDD" w:rsidP="000A377A">
      <w:r>
        <w:separator/>
      </w:r>
    </w:p>
  </w:footnote>
  <w:footnote w:type="continuationSeparator" w:id="0">
    <w:p w14:paraId="5519B9F5" w14:textId="77777777" w:rsidR="00866FDD" w:rsidRDefault="00866FD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C67D6" w14:textId="77777777" w:rsidR="009511DD" w:rsidRDefault="00ED212D">
    <w:r>
      <w:rPr>
        <w:noProof/>
      </w:rPr>
      <w:drawing>
        <wp:anchor distT="0" distB="71755" distL="114300" distR="360045" simplePos="0" relativeHeight="251661824" behindDoc="1" locked="1" layoutInCell="1" allowOverlap="1" wp14:anchorId="49F990ED" wp14:editId="06399F6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136D20"/>
    <w:multiLevelType w:val="hybridMultilevel"/>
    <w:tmpl w:val="5C268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121A5A"/>
    <w:multiLevelType w:val="hybridMultilevel"/>
    <w:tmpl w:val="6A805148"/>
    <w:lvl w:ilvl="0" w:tplc="0C090001">
      <w:start w:val="1"/>
      <w:numFmt w:val="bullet"/>
      <w:lvlText w:val=""/>
      <w:lvlJc w:val="left"/>
      <w:pPr>
        <w:ind w:left="928"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EC1CAC"/>
    <w:multiLevelType w:val="hybridMultilevel"/>
    <w:tmpl w:val="2F5685A2"/>
    <w:lvl w:ilvl="0" w:tplc="0C090001">
      <w:start w:val="1"/>
      <w:numFmt w:val="bullet"/>
      <w:lvlText w:val=""/>
      <w:lvlJc w:val="left"/>
      <w:pPr>
        <w:ind w:left="928" w:hanging="360"/>
      </w:pPr>
      <w:rPr>
        <w:rFonts w:ascii="Symbol" w:hAnsi="Symbol" w:hint="default"/>
      </w:rPr>
    </w:lvl>
    <w:lvl w:ilvl="1" w:tplc="CB86874C">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B502618"/>
    <w:multiLevelType w:val="hybridMultilevel"/>
    <w:tmpl w:val="240EB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784525"/>
    <w:multiLevelType w:val="hybridMultilevel"/>
    <w:tmpl w:val="C8702518"/>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B092232"/>
    <w:multiLevelType w:val="hybridMultilevel"/>
    <w:tmpl w:val="17D22E94"/>
    <w:lvl w:ilvl="0" w:tplc="0C090003">
      <w:start w:val="1"/>
      <w:numFmt w:val="bullet"/>
      <w:lvlText w:val="o"/>
      <w:lvlJc w:val="left"/>
      <w:pPr>
        <w:ind w:left="928"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15C80"/>
    <w:multiLevelType w:val="hybridMultilevel"/>
    <w:tmpl w:val="E5D82A5E"/>
    <w:lvl w:ilvl="0" w:tplc="0C09000F">
      <w:start w:val="1"/>
      <w:numFmt w:val="decimal"/>
      <w:lvlText w:val="%1."/>
      <w:lvlJc w:val="left"/>
      <w:pPr>
        <w:tabs>
          <w:tab w:val="num" w:pos="360"/>
        </w:tabs>
        <w:ind w:left="360" w:hanging="360"/>
      </w:pPr>
      <w:rPr>
        <w:rFonts w:hint="default"/>
        <w:b w:val="0"/>
        <w:i w:val="0"/>
        <w:sz w:val="22"/>
      </w:rPr>
    </w:lvl>
    <w:lvl w:ilvl="1" w:tplc="CB86874C">
      <w:start w:val="1"/>
      <w:numFmt w:val="bullet"/>
      <w:lvlText w:val="•"/>
      <w:lvlJc w:val="left"/>
      <w:pPr>
        <w:tabs>
          <w:tab w:val="num" w:pos="1298"/>
        </w:tabs>
        <w:ind w:left="1298" w:hanging="360"/>
      </w:pPr>
      <w:rPr>
        <w:rFonts w:ascii="Arial" w:hAnsi="Arial" w:hint="default"/>
      </w:rPr>
    </w:lvl>
    <w:lvl w:ilvl="2" w:tplc="0C09001B">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69B05689"/>
    <w:multiLevelType w:val="hybridMultilevel"/>
    <w:tmpl w:val="08863A0C"/>
    <w:lvl w:ilvl="0" w:tplc="0C09000F">
      <w:start w:val="1"/>
      <w:numFmt w:val="decimal"/>
      <w:lvlText w:val="%1."/>
      <w:lvlJc w:val="left"/>
      <w:pPr>
        <w:tabs>
          <w:tab w:val="num" w:pos="360"/>
        </w:tabs>
        <w:ind w:left="360" w:hanging="360"/>
      </w:pPr>
      <w:rPr>
        <w:rFonts w:hint="default"/>
        <w:b w:val="0"/>
        <w:i w:val="0"/>
        <w:sz w:val="22"/>
      </w:rPr>
    </w:lvl>
    <w:lvl w:ilvl="1" w:tplc="CB86874C">
      <w:start w:val="1"/>
      <w:numFmt w:val="bullet"/>
      <w:lvlText w:val="•"/>
      <w:lvlJc w:val="left"/>
      <w:pPr>
        <w:tabs>
          <w:tab w:val="num" w:pos="1080"/>
        </w:tabs>
        <w:ind w:left="1080" w:hanging="360"/>
      </w:pPr>
      <w:rPr>
        <w:rFonts w:ascii="Arial" w:hAnsi="Aria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4801FBF"/>
    <w:multiLevelType w:val="hybridMultilevel"/>
    <w:tmpl w:val="58D08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6"/>
  </w:num>
  <w:num w:numId="13">
    <w:abstractNumId w:val="15"/>
  </w:num>
  <w:num w:numId="14">
    <w:abstractNumId w:val="30"/>
  </w:num>
  <w:num w:numId="15">
    <w:abstractNumId w:val="37"/>
  </w:num>
  <w:num w:numId="16">
    <w:abstractNumId w:val="32"/>
  </w:num>
  <w:num w:numId="17">
    <w:abstractNumId w:val="19"/>
  </w:num>
  <w:num w:numId="18">
    <w:abstractNumId w:val="25"/>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5"/>
  </w:num>
  <w:num w:numId="26">
    <w:abstractNumId w:val="23"/>
  </w:num>
  <w:num w:numId="27">
    <w:abstractNumId w:val="28"/>
  </w:num>
  <w:num w:numId="28">
    <w:abstractNumId w:val="27"/>
  </w:num>
  <w:num w:numId="29">
    <w:abstractNumId w:val="10"/>
  </w:num>
  <w:num w:numId="30">
    <w:abstractNumId w:val="27"/>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22"/>
  </w:num>
  <w:num w:numId="36">
    <w:abstractNumId w:val="36"/>
  </w:num>
  <w:num w:numId="37">
    <w:abstractNumId w:val="24"/>
  </w:num>
  <w:num w:numId="38">
    <w:abstractNumId w:val="33"/>
  </w:num>
  <w:num w:numId="39">
    <w:abstractNumId w:val="34"/>
  </w:num>
  <w:num w:numId="40">
    <w:abstractNumId w:val="22"/>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29"/>
  </w:num>
  <w:num w:numId="43">
    <w:abstractNumId w:val="31"/>
  </w:num>
  <w:num w:numId="44">
    <w:abstractNumId w:val="21"/>
  </w:num>
  <w:num w:numId="45">
    <w:abstractNumId w:val="1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6B7"/>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480"/>
    <w:rsid w:val="0009057F"/>
    <w:rsid w:val="00090F62"/>
    <w:rsid w:val="00091815"/>
    <w:rsid w:val="000922D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0B9E"/>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827"/>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036"/>
    <w:rsid w:val="001E0667"/>
    <w:rsid w:val="001E0CAD"/>
    <w:rsid w:val="001E2E6E"/>
    <w:rsid w:val="001E3630"/>
    <w:rsid w:val="001F1A26"/>
    <w:rsid w:val="001F1B9A"/>
    <w:rsid w:val="001F272E"/>
    <w:rsid w:val="001F49E8"/>
    <w:rsid w:val="001F6B0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A81"/>
    <w:rsid w:val="00227E97"/>
    <w:rsid w:val="00230783"/>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0BC3"/>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1CEE"/>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275"/>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D13"/>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1B8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732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270B"/>
    <w:rsid w:val="004A48C9"/>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5690"/>
    <w:rsid w:val="0051507C"/>
    <w:rsid w:val="0051554D"/>
    <w:rsid w:val="005213AD"/>
    <w:rsid w:val="005236C1"/>
    <w:rsid w:val="005241D0"/>
    <w:rsid w:val="00530A2B"/>
    <w:rsid w:val="00530B96"/>
    <w:rsid w:val="0053240A"/>
    <w:rsid w:val="00534B7C"/>
    <w:rsid w:val="00534E19"/>
    <w:rsid w:val="005379CE"/>
    <w:rsid w:val="00541E53"/>
    <w:rsid w:val="00542FBC"/>
    <w:rsid w:val="005434FA"/>
    <w:rsid w:val="00543630"/>
    <w:rsid w:val="00543A1C"/>
    <w:rsid w:val="005442FF"/>
    <w:rsid w:val="00545C15"/>
    <w:rsid w:val="00545FB2"/>
    <w:rsid w:val="0054638A"/>
    <w:rsid w:val="00546725"/>
    <w:rsid w:val="00551F02"/>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A65"/>
    <w:rsid w:val="00575BE7"/>
    <w:rsid w:val="005771BB"/>
    <w:rsid w:val="0058009B"/>
    <w:rsid w:val="00580185"/>
    <w:rsid w:val="00580E6C"/>
    <w:rsid w:val="0058164B"/>
    <w:rsid w:val="005818B3"/>
    <w:rsid w:val="00585831"/>
    <w:rsid w:val="0058655A"/>
    <w:rsid w:val="0058747D"/>
    <w:rsid w:val="00587ACF"/>
    <w:rsid w:val="00590A35"/>
    <w:rsid w:val="00592355"/>
    <w:rsid w:val="005937C8"/>
    <w:rsid w:val="00593D26"/>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321"/>
    <w:rsid w:val="0067085D"/>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486"/>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24E3"/>
    <w:rsid w:val="006F288A"/>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7DD"/>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3EF"/>
    <w:rsid w:val="008442A9"/>
    <w:rsid w:val="00845986"/>
    <w:rsid w:val="008527B4"/>
    <w:rsid w:val="00852862"/>
    <w:rsid w:val="008539A2"/>
    <w:rsid w:val="008540C7"/>
    <w:rsid w:val="00855CE2"/>
    <w:rsid w:val="00860751"/>
    <w:rsid w:val="0086179C"/>
    <w:rsid w:val="00864CD4"/>
    <w:rsid w:val="00864D76"/>
    <w:rsid w:val="00864EB5"/>
    <w:rsid w:val="00866FDD"/>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1FC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13C"/>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3EE6"/>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22CF"/>
    <w:rsid w:val="00AA31C4"/>
    <w:rsid w:val="00AA624B"/>
    <w:rsid w:val="00AB05E4"/>
    <w:rsid w:val="00AB0982"/>
    <w:rsid w:val="00AB11EF"/>
    <w:rsid w:val="00AB1961"/>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E84"/>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898"/>
    <w:rsid w:val="00BF4CF3"/>
    <w:rsid w:val="00BF5EA6"/>
    <w:rsid w:val="00BF5F95"/>
    <w:rsid w:val="00BF7946"/>
    <w:rsid w:val="00C01321"/>
    <w:rsid w:val="00C02E1E"/>
    <w:rsid w:val="00C04806"/>
    <w:rsid w:val="00C10B13"/>
    <w:rsid w:val="00C13B10"/>
    <w:rsid w:val="00C13ED0"/>
    <w:rsid w:val="00C152D1"/>
    <w:rsid w:val="00C15C06"/>
    <w:rsid w:val="00C15FFF"/>
    <w:rsid w:val="00C166A9"/>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0E3B"/>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BF2"/>
    <w:rsid w:val="00DD081C"/>
    <w:rsid w:val="00DD1E0B"/>
    <w:rsid w:val="00DD56AD"/>
    <w:rsid w:val="00DD6210"/>
    <w:rsid w:val="00DD6BA7"/>
    <w:rsid w:val="00DD712C"/>
    <w:rsid w:val="00DE0219"/>
    <w:rsid w:val="00DE2A21"/>
    <w:rsid w:val="00DE305F"/>
    <w:rsid w:val="00DE3B64"/>
    <w:rsid w:val="00DE3BD9"/>
    <w:rsid w:val="00DE3E8B"/>
    <w:rsid w:val="00DE49B8"/>
    <w:rsid w:val="00DE6BCE"/>
    <w:rsid w:val="00DE7EFC"/>
    <w:rsid w:val="00DF1366"/>
    <w:rsid w:val="00DF2EA9"/>
    <w:rsid w:val="00DF30C2"/>
    <w:rsid w:val="00DF444F"/>
    <w:rsid w:val="00DF7D4F"/>
    <w:rsid w:val="00E01618"/>
    <w:rsid w:val="00E02AD2"/>
    <w:rsid w:val="00E076DE"/>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B03"/>
    <w:rsid w:val="00E42A69"/>
    <w:rsid w:val="00E42B1E"/>
    <w:rsid w:val="00E441B2"/>
    <w:rsid w:val="00E443FD"/>
    <w:rsid w:val="00E44CCA"/>
    <w:rsid w:val="00E46E7A"/>
    <w:rsid w:val="00E50B34"/>
    <w:rsid w:val="00E52086"/>
    <w:rsid w:val="00E52B83"/>
    <w:rsid w:val="00E52C27"/>
    <w:rsid w:val="00E52EEB"/>
    <w:rsid w:val="00E54D9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0FF7F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C0F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20275"/>
    <w:rPr>
      <w:sz w:val="16"/>
      <w:szCs w:val="16"/>
    </w:rPr>
  </w:style>
  <w:style w:type="paragraph" w:styleId="CommentText">
    <w:name w:val="annotation text"/>
    <w:basedOn w:val="Normal"/>
    <w:link w:val="CommentTextChar"/>
    <w:semiHidden/>
    <w:unhideWhenUsed/>
    <w:rsid w:val="00320275"/>
    <w:pPr>
      <w:spacing w:line="240" w:lineRule="auto"/>
    </w:pPr>
    <w:rPr>
      <w:sz w:val="20"/>
      <w:szCs w:val="20"/>
    </w:rPr>
  </w:style>
  <w:style w:type="character" w:customStyle="1" w:styleId="CommentTextChar">
    <w:name w:val="Comment Text Char"/>
    <w:basedOn w:val="DefaultParagraphFont"/>
    <w:link w:val="CommentText"/>
    <w:semiHidden/>
    <w:rsid w:val="0032027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20275"/>
    <w:rPr>
      <w:b/>
      <w:bCs/>
    </w:rPr>
  </w:style>
  <w:style w:type="character" w:customStyle="1" w:styleId="CommentSubjectChar">
    <w:name w:val="Comment Subject Char"/>
    <w:basedOn w:val="CommentTextChar"/>
    <w:link w:val="CommentSubject"/>
    <w:semiHidden/>
    <w:rsid w:val="0032027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616064002">
      <w:bodyDiv w:val="1"/>
      <w:marLeft w:val="0"/>
      <w:marRight w:val="0"/>
      <w:marTop w:val="0"/>
      <w:marBottom w:val="0"/>
      <w:divBdr>
        <w:top w:val="none" w:sz="0" w:space="0" w:color="auto"/>
        <w:left w:val="none" w:sz="0" w:space="0" w:color="auto"/>
        <w:bottom w:val="none" w:sz="0" w:space="0" w:color="auto"/>
        <w:right w:val="none" w:sz="0" w:space="0" w:color="auto"/>
      </w:divBdr>
    </w:div>
    <w:div w:id="16684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wright@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200537"/>
    <w:rsid w:val="00306B5D"/>
    <w:rsid w:val="00361B3A"/>
    <w:rsid w:val="003C6F9C"/>
    <w:rsid w:val="00414F94"/>
    <w:rsid w:val="00447855"/>
    <w:rsid w:val="0063685B"/>
    <w:rsid w:val="007C7613"/>
    <w:rsid w:val="0082379D"/>
    <w:rsid w:val="0083493E"/>
    <w:rsid w:val="0085774D"/>
    <w:rsid w:val="00875004"/>
    <w:rsid w:val="00AC1954"/>
    <w:rsid w:val="00B36C21"/>
    <w:rsid w:val="00E05CE6"/>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PZ65MPH5MJEZ-1608599466-1861</_dlc_DocId>
    <_dlc_DocIdUrl xmlns="640d5c1f-49cc-47d8-8840-ef6ea81f6ad6">
      <Url>https://csiroau.sharepoint.com/sites/EnergyHRTeam/_layouts/15/DocIdRedir.aspx?ID=PZ65MPH5MJEZ-1608599466-1861</Url>
      <Description>PZ65MPH5MJEZ-1608599466-1861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ABCD5B-EC31-4B50-93B7-CECF30345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51752-3D5F-4742-B4A7-207B63B472C6}">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6CE95455-421C-4FC6-A9B2-8372FC717226}">
  <ds:schemaRefs>
    <ds:schemaRef ds:uri="http://schemas.microsoft.com/sharepoint/v3/contenttype/forms"/>
  </ds:schemaRefs>
</ds:datastoreItem>
</file>

<file path=customXml/itemProps4.xml><?xml version="1.0" encoding="utf-8"?>
<ds:datastoreItem xmlns:ds="http://schemas.openxmlformats.org/officeDocument/2006/customXml" ds:itemID="{84FD2D45-110E-4193-B2AD-7BE5E1368E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41</TotalTime>
  <Pages>4</Pages>
  <Words>1113</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Piumi</cp:lastModifiedBy>
  <cp:revision>33</cp:revision>
  <cp:lastPrinted>2012-02-01T05:32:00Z</cp:lastPrinted>
  <dcterms:created xsi:type="dcterms:W3CDTF">2021-08-10T23:42:00Z</dcterms:created>
  <dcterms:modified xsi:type="dcterms:W3CDTF">2021-09-13T12:36:00Z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e1250eef-d18e-450b-bc80-127da05c3da0</vt:lpwstr>
  </property>
</Properties>
</file>