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5DD71365" w:rsidR="006246C0" w:rsidRDefault="00F43284" w:rsidP="00B04E3F">
          <w:pPr>
            <w:pStyle w:val="Heading2"/>
          </w:pPr>
          <w:r>
            <w:t>Research Projects</w:t>
          </w:r>
          <w:r w:rsidR="00CC201B">
            <w:t>- CSOF</w:t>
          </w:r>
          <w:r w:rsidR="004B6AD8">
            <w:t>6</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5EC6D83C" w:rsidR="00CC201B" w:rsidRPr="0093721B" w:rsidRDefault="00571BA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71BAC">
              <w:rPr>
                <w:sz w:val="22"/>
              </w:rPr>
              <w:t xml:space="preserve">Senior </w:t>
            </w:r>
            <w:r w:rsidR="00AF2013">
              <w:rPr>
                <w:sz w:val="22"/>
              </w:rPr>
              <w:t>D</w:t>
            </w:r>
            <w:r w:rsidRPr="00571BAC">
              <w:rPr>
                <w:sz w:val="22"/>
              </w:rPr>
              <w:t xml:space="preserve">ata </w:t>
            </w:r>
            <w:r w:rsidR="00AF2013">
              <w:rPr>
                <w:sz w:val="22"/>
              </w:rPr>
              <w:t>A</w:t>
            </w:r>
            <w:r w:rsidRPr="00571BAC">
              <w:rPr>
                <w:sz w:val="22"/>
              </w:rPr>
              <w:t>nalyst/</w:t>
            </w:r>
            <w:r w:rsidR="00AF2013">
              <w:rPr>
                <w:sz w:val="22"/>
              </w:rPr>
              <w:t>E</w:t>
            </w:r>
            <w:r w:rsidRPr="00571BAC">
              <w:rPr>
                <w:sz w:val="22"/>
              </w:rPr>
              <w:t>ngineer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7107418B" w:rsidR="00CC201B" w:rsidRPr="0093721B" w:rsidRDefault="00571BA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77186</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18774766" w14:textId="3CFABD4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F2013">
              <w:rPr>
                <w:sz w:val="22"/>
              </w:rPr>
              <w:t>3 years</w:t>
            </w:r>
          </w:p>
          <w:p w14:paraId="32FAD757" w14:textId="40165318" w:rsidR="00C45886" w:rsidRPr="0093721B" w:rsidRDefault="00F234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5C6C">
              <w:rPr>
                <w:sz w:val="22"/>
              </w:rPr>
              <w:t>This role is offered on a full-time or part-time (minimum 0.8 FTE) basis</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1F46481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877B9">
              <w:rPr>
                <w:sz w:val="22"/>
              </w:rPr>
              <w:t>115k</w:t>
            </w:r>
            <w:r w:rsidRPr="0093721B">
              <w:rPr>
                <w:sz w:val="22"/>
              </w:rPr>
              <w:t xml:space="preserve"> to AU$</w:t>
            </w:r>
            <w:r w:rsidR="00D877B9">
              <w:rPr>
                <w:sz w:val="22"/>
              </w:rPr>
              <w:t>135k</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57452C50" w:rsidR="00926BE4" w:rsidRPr="0093721B" w:rsidRDefault="00BF3FB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Newcastle, NSW </w:t>
            </w:r>
            <w:r w:rsidR="00341678">
              <w:rPr>
                <w:sz w:val="22"/>
              </w:rPr>
              <w:t xml:space="preserve">or </w:t>
            </w:r>
            <w:r w:rsidR="002B2E37">
              <w:rPr>
                <w:sz w:val="22"/>
              </w:rPr>
              <w:t>Melbourne (</w:t>
            </w:r>
            <w:r w:rsidR="00341678">
              <w:rPr>
                <w:sz w:val="22"/>
              </w:rPr>
              <w:t>Clayton</w:t>
            </w:r>
            <w:r w:rsidR="002B2E37">
              <w:rPr>
                <w:sz w:val="22"/>
              </w:rPr>
              <w:t>)</w:t>
            </w:r>
            <w:r w:rsidR="00341678">
              <w:rPr>
                <w:sz w:val="22"/>
              </w:rPr>
              <w:t xml:space="preserve"> VIC </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77777777" w:rsidR="00926BE4" w:rsidRPr="0093721B" w:rsidRDefault="00EA62ED" w:rsidP="00B75AF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24235D0A" w:rsidR="00C45886" w:rsidRPr="0093721B" w:rsidRDefault="00726F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Data Science</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0214D505" w:rsidR="00926BE4" w:rsidRPr="0093721B" w:rsidRDefault="00726F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34CCD3F5" w:rsidR="00926BE4" w:rsidRPr="0093721B" w:rsidRDefault="00726F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6DB4B2D7" w:rsidR="00194B1C" w:rsidRPr="0093721B" w:rsidRDefault="00726F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24033D8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49CE">
              <w:rPr>
                <w:sz w:val="22"/>
              </w:rPr>
              <w:t xml:space="preserve">Contact </w:t>
            </w:r>
            <w:r w:rsidR="001C2129" w:rsidRPr="008249CE">
              <w:rPr>
                <w:sz w:val="22"/>
              </w:rPr>
              <w:t>Subbu Sethuvenkatraman</w:t>
            </w:r>
            <w:r w:rsidRPr="008249CE">
              <w:rPr>
                <w:sz w:val="22"/>
              </w:rPr>
              <w:t xml:space="preserve"> via email at </w:t>
            </w:r>
            <w:r w:rsidR="008249CE" w:rsidRPr="008249CE">
              <w:rPr>
                <w:sz w:val="22"/>
              </w:rPr>
              <w:t xml:space="preserve">subbu.sethuvenkatraman@csiro.au </w:t>
            </w:r>
            <w:r w:rsidRPr="008249CE">
              <w:rPr>
                <w:sz w:val="22"/>
              </w:rPr>
              <w:t xml:space="preserve">or phone +61 </w:t>
            </w:r>
            <w:r w:rsidR="008249CE" w:rsidRPr="008249CE">
              <w:rPr>
                <w:sz w:val="22"/>
              </w:rPr>
              <w:t>2 4960 6135</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3FB5EDBE" w14:textId="77777777" w:rsidR="00080F49" w:rsidRDefault="0099282D" w:rsidP="00D06E61">
      <w:pPr>
        <w:pStyle w:val="Heading3"/>
        <w:spacing w:after="0"/>
      </w:pPr>
      <w:r>
        <w:lastRenderedPageBreak/>
        <w:br/>
      </w:r>
    </w:p>
    <w:p w14:paraId="66224860" w14:textId="2C8E9FCF" w:rsidR="00080F49" w:rsidRPr="00080F49" w:rsidRDefault="00B50C20" w:rsidP="00080F49">
      <w:pPr>
        <w:pStyle w:val="Heading3"/>
        <w:spacing w:after="0"/>
      </w:pPr>
      <w:r>
        <w:t>Role Overview</w:t>
      </w:r>
      <w:bookmarkStart w:id="1" w:name="_Toc341085720"/>
    </w:p>
    <w:p w14:paraId="3C07755B" w14:textId="4BB4C1B3" w:rsidR="00080F49" w:rsidRPr="00080F49" w:rsidRDefault="00080F49" w:rsidP="00335900">
      <w:pPr>
        <w:spacing w:before="180"/>
      </w:pPr>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r>
        <w:t xml:space="preserve"> At senior levels, Research Projects staff may be involved in providing consulting services, science and technology management and/or industry liaison.</w:t>
      </w:r>
    </w:p>
    <w:p w14:paraId="42234DD2" w14:textId="3AEFED39" w:rsidR="00D3471C" w:rsidRPr="0099282D" w:rsidRDefault="00AE75E6" w:rsidP="00335900">
      <w:pPr>
        <w:spacing w:before="180"/>
        <w:rPr>
          <w:rFonts w:asciiTheme="minorHAnsi" w:hAnsiTheme="minorHAnsi" w:cstheme="minorHAnsi"/>
          <w:szCs w:val="24"/>
        </w:rPr>
      </w:pPr>
      <w:r w:rsidRPr="00AE7042">
        <w:rPr>
          <w:rFonts w:asciiTheme="minorHAnsi" w:hAnsiTheme="minorHAnsi" w:cstheme="minorHAnsi"/>
          <w:szCs w:val="24"/>
        </w:rPr>
        <w:t xml:space="preserve">CSIRO Energy is playing a key role in Australia’s energy transition. </w:t>
      </w:r>
      <w:r w:rsidRPr="00AE7042">
        <w:rPr>
          <w:rFonts w:asciiTheme="minorHAnsi" w:hAnsiTheme="minorHAnsi" w:cstheme="minorHAnsi"/>
          <w:color w:val="auto"/>
          <w:szCs w:val="24"/>
          <w:shd w:val="clear" w:color="auto" w:fill="FFFFFF"/>
        </w:rPr>
        <w:t>We are pioneering low-emission technologies that create value for industry and households and provide the research that will inform decision makers and help guide Australia towards a smart, secure energy future.</w:t>
      </w:r>
      <w:r w:rsidR="0099282D">
        <w:rPr>
          <w:rFonts w:asciiTheme="minorHAnsi" w:hAnsiTheme="minorHAnsi" w:cstheme="minorHAnsi"/>
          <w:color w:val="auto"/>
          <w:szCs w:val="24"/>
          <w:shd w:val="clear" w:color="auto" w:fill="FFFFFF"/>
        </w:rPr>
        <w:br/>
      </w:r>
      <w:r w:rsidR="0099282D">
        <w:rPr>
          <w:rFonts w:asciiTheme="minorHAnsi" w:hAnsiTheme="minorHAnsi" w:cstheme="minorHAnsi"/>
          <w:color w:val="auto"/>
          <w:szCs w:val="24"/>
          <w:shd w:val="clear" w:color="auto" w:fill="FFFFFF"/>
        </w:rPr>
        <w:br/>
      </w:r>
      <w:r w:rsidR="004B2F7C">
        <w:t>The S</w:t>
      </w:r>
      <w:r w:rsidR="00D74F2A">
        <w:t xml:space="preserve">enior </w:t>
      </w:r>
      <w:r w:rsidR="004B2F7C">
        <w:t>E</w:t>
      </w:r>
      <w:r w:rsidR="00D74F2A">
        <w:t xml:space="preserve">nergy </w:t>
      </w:r>
      <w:r w:rsidR="004B2F7C">
        <w:t>D</w:t>
      </w:r>
      <w:r w:rsidR="00D74F2A" w:rsidRPr="00812B46">
        <w:t xml:space="preserve">ata </w:t>
      </w:r>
      <w:r w:rsidR="004B2F7C">
        <w:t>A</w:t>
      </w:r>
      <w:r w:rsidR="00D74F2A">
        <w:t>nalyst/</w:t>
      </w:r>
      <w:r w:rsidR="004B2F7C">
        <w:t>E</w:t>
      </w:r>
      <w:r w:rsidR="00D74F2A">
        <w:t>ngineer</w:t>
      </w:r>
      <w:r w:rsidR="004B2F7C">
        <w:t xml:space="preserve"> role</w:t>
      </w:r>
      <w:r w:rsidR="00D74F2A" w:rsidRPr="00812B46">
        <w:t xml:space="preserve"> will be responsible for </w:t>
      </w:r>
      <w:r w:rsidR="00D74F2A">
        <w:t xml:space="preserve">shaping the </w:t>
      </w:r>
      <w:r w:rsidR="001A0BDB">
        <w:t>D</w:t>
      </w:r>
      <w:r w:rsidR="00D74F2A">
        <w:t xml:space="preserve">ata </w:t>
      </w:r>
      <w:r w:rsidR="001A0BDB">
        <w:t>S</w:t>
      </w:r>
      <w:r w:rsidR="00D74F2A">
        <w:t xml:space="preserve">cience team’s technical direction that is aligned with </w:t>
      </w:r>
      <w:r w:rsidR="001A0BDB">
        <w:t>the CSIRO’s Energy B</w:t>
      </w:r>
      <w:r w:rsidR="00D74F2A">
        <w:t xml:space="preserve">usiness </w:t>
      </w:r>
      <w:r w:rsidR="001A0BDB">
        <w:t>U</w:t>
      </w:r>
      <w:r w:rsidR="00D74F2A">
        <w:t xml:space="preserve">nit strategy. </w:t>
      </w:r>
      <w:r w:rsidR="004B2F7C">
        <w:t xml:space="preserve">The position will be responsible for the </w:t>
      </w:r>
      <w:r w:rsidR="00D74F2A">
        <w:t xml:space="preserve">successful delivery of projects, client engagement and </w:t>
      </w:r>
      <w:r w:rsidR="00817217">
        <w:t xml:space="preserve">mentoring of </w:t>
      </w:r>
      <w:r w:rsidR="006E64B4">
        <w:t>junior team members</w:t>
      </w:r>
      <w:r w:rsidR="00D74F2A">
        <w:t xml:space="preserve">.  </w:t>
      </w:r>
      <w:r w:rsidR="009D56BB">
        <w:t>The role</w:t>
      </w:r>
      <w:r w:rsidR="006E64B4">
        <w:t xml:space="preserve"> </w:t>
      </w:r>
      <w:r w:rsidR="004B2F7C">
        <w:t>will</w:t>
      </w:r>
      <w:r w:rsidR="00D74F2A">
        <w:t xml:space="preserve"> work with internal and external stakeholders to scope data science projects</w:t>
      </w:r>
      <w:r w:rsidR="004D334C">
        <w:t>,</w:t>
      </w:r>
      <w:r w:rsidR="00D74F2A">
        <w:t xml:space="preserve"> develop implementation pathways</w:t>
      </w:r>
      <w:r w:rsidR="004D334C">
        <w:t xml:space="preserve"> and lead implementation activities.</w:t>
      </w:r>
      <w:r w:rsidR="0099282D">
        <w:rPr>
          <w:rFonts w:asciiTheme="minorHAnsi" w:hAnsiTheme="minorHAnsi" w:cstheme="minorHAnsi"/>
          <w:szCs w:val="24"/>
        </w:rPr>
        <w:br/>
      </w:r>
      <w:r w:rsidR="0099282D">
        <w:rPr>
          <w:rFonts w:asciiTheme="minorHAnsi" w:hAnsiTheme="minorHAnsi" w:cstheme="minorHAnsi"/>
          <w:szCs w:val="24"/>
        </w:rPr>
        <w:br/>
      </w:r>
      <w:r w:rsidR="006F2401">
        <w:t>The position will also mentor junior team members and support them with their technical skills development.</w:t>
      </w:r>
      <w:r w:rsidR="0099282D">
        <w:br/>
      </w:r>
      <w:r w:rsidR="0099282D">
        <w:br/>
      </w:r>
      <w:r w:rsidR="00D3471C" w:rsidRPr="00DA5C6C">
        <w:rPr>
          <w:rFonts w:cs="Calibri"/>
          <w:szCs w:val="24"/>
        </w:rPr>
        <w:t>This role is offered on a full-time or part-time (minimum 0.8 FTE) basis</w:t>
      </w:r>
      <w:r w:rsidR="00D3471C">
        <w:rPr>
          <w:rFonts w:cs="Calibri"/>
          <w:szCs w:val="24"/>
        </w:rPr>
        <w:t>.</w:t>
      </w:r>
      <w:r w:rsidR="00D3471C" w:rsidRPr="00DA5C6C">
        <w:rPr>
          <w:rFonts w:cs="Calibri"/>
          <w:szCs w:val="24"/>
        </w:rPr>
        <w:t xml:space="preserve"> </w:t>
      </w:r>
    </w:p>
    <w:p w14:paraId="237ACA42" w14:textId="16E9A3A0" w:rsidR="00B50C20" w:rsidRPr="00B50C20" w:rsidRDefault="00B50C20" w:rsidP="00D74F2A">
      <w:pPr>
        <w:pStyle w:val="Heading3"/>
      </w:pPr>
      <w:r w:rsidRPr="00B50C20">
        <w:t>Duties and Key Result Areas</w:t>
      </w:r>
    </w:p>
    <w:p w14:paraId="710B42A4" w14:textId="6C406764" w:rsidR="00FD3C94" w:rsidRDefault="00FD3C94" w:rsidP="00FD3C94">
      <w:pPr>
        <w:pStyle w:val="ListParagraph"/>
        <w:numPr>
          <w:ilvl w:val="0"/>
          <w:numId w:val="23"/>
        </w:numPr>
        <w:spacing w:after="60" w:line="240" w:lineRule="auto"/>
        <w:ind w:left="470" w:hanging="364"/>
        <w:jc w:val="both"/>
        <w:rPr>
          <w:rFonts w:eastAsiaTheme="minorHAnsi"/>
          <w:szCs w:val="24"/>
        </w:rPr>
      </w:pPr>
      <w:r>
        <w:rPr>
          <w:rFonts w:eastAsiaTheme="minorHAnsi"/>
          <w:szCs w:val="24"/>
        </w:rPr>
        <w:t>Design and manage the implementation of data science solutions for energy domain problems.</w:t>
      </w:r>
    </w:p>
    <w:p w14:paraId="5808846A" w14:textId="7DCB4DC0" w:rsidR="00FD3C94" w:rsidRPr="00812B46" w:rsidRDefault="00FD3C94" w:rsidP="00FD3C94">
      <w:pPr>
        <w:pStyle w:val="ListParagraph"/>
        <w:numPr>
          <w:ilvl w:val="0"/>
          <w:numId w:val="23"/>
        </w:numPr>
        <w:spacing w:after="60" w:line="240" w:lineRule="auto"/>
        <w:ind w:left="470" w:hanging="364"/>
        <w:jc w:val="both"/>
        <w:rPr>
          <w:rFonts w:eastAsiaTheme="minorEastAsia"/>
        </w:rPr>
      </w:pPr>
      <w:r>
        <w:t>Lead and implement statistical and machine learning models to turn raw data into domain specific business insights.</w:t>
      </w:r>
    </w:p>
    <w:p w14:paraId="59CCB3A4" w14:textId="7B72CAA3" w:rsidR="00FD3C94" w:rsidRDefault="00FD3C94" w:rsidP="00FD3C94">
      <w:pPr>
        <w:pStyle w:val="ListParagraph"/>
        <w:numPr>
          <w:ilvl w:val="0"/>
          <w:numId w:val="23"/>
        </w:numPr>
        <w:spacing w:after="60" w:line="240" w:lineRule="auto"/>
        <w:ind w:left="470" w:hanging="364"/>
        <w:jc w:val="both"/>
      </w:pPr>
      <w:r>
        <w:t>Take ownership of data driven model deployment and maintenance activities using industry best practices.</w:t>
      </w:r>
    </w:p>
    <w:p w14:paraId="1D149251" w14:textId="7DD4D436" w:rsidR="00FD3C94" w:rsidRDefault="00FD3C94" w:rsidP="00FD3C94">
      <w:pPr>
        <w:pStyle w:val="ListParagraph"/>
        <w:numPr>
          <w:ilvl w:val="0"/>
          <w:numId w:val="23"/>
        </w:numPr>
        <w:spacing w:after="60" w:line="240" w:lineRule="auto"/>
        <w:ind w:left="470" w:hanging="364"/>
        <w:jc w:val="both"/>
      </w:pPr>
      <w:r>
        <w:t>Oversee and support design of data management platforms and workflows.</w:t>
      </w:r>
    </w:p>
    <w:p w14:paraId="393DEAF1" w14:textId="287FBFD6" w:rsidR="00FD3C94" w:rsidRPr="00812B46" w:rsidRDefault="00FD3C94" w:rsidP="00FD3C94">
      <w:pPr>
        <w:pStyle w:val="ListParagraph"/>
        <w:numPr>
          <w:ilvl w:val="0"/>
          <w:numId w:val="23"/>
        </w:numPr>
        <w:spacing w:after="60" w:line="240" w:lineRule="auto"/>
        <w:ind w:left="470" w:hanging="364"/>
        <w:jc w:val="both"/>
      </w:pPr>
      <w:r w:rsidRPr="00812B46">
        <w:t xml:space="preserve">Assist with the </w:t>
      </w:r>
      <w:r>
        <w:t xml:space="preserve">setting the strategic direction of CSIRO Energy </w:t>
      </w:r>
      <w:r w:rsidRPr="00812B46">
        <w:t xml:space="preserve">data science </w:t>
      </w:r>
      <w:r>
        <w:t>research and skills development.</w:t>
      </w:r>
    </w:p>
    <w:p w14:paraId="176AFE43" w14:textId="47EF376E" w:rsidR="00FD3C94" w:rsidRPr="002E4A14" w:rsidRDefault="00FD3C94" w:rsidP="00FD3C94">
      <w:pPr>
        <w:pStyle w:val="ListParagraph"/>
        <w:numPr>
          <w:ilvl w:val="0"/>
          <w:numId w:val="23"/>
        </w:numPr>
        <w:spacing w:before="0" w:after="60" w:line="240" w:lineRule="auto"/>
        <w:ind w:left="470" w:hanging="364"/>
        <w:contextualSpacing w:val="0"/>
        <w:jc w:val="both"/>
      </w:pPr>
      <w:r>
        <w:t>Lead interactions with potential partners within CSIRO and external stakeholders to identify solutions to their problems and develop implementation pathways.</w:t>
      </w:r>
    </w:p>
    <w:p w14:paraId="7EA91A97" w14:textId="3F2E43C3" w:rsidR="00FD3C94" w:rsidRPr="002E4A14" w:rsidRDefault="00FD3C94" w:rsidP="00FD3C94">
      <w:pPr>
        <w:pStyle w:val="ListParagraph"/>
        <w:numPr>
          <w:ilvl w:val="0"/>
          <w:numId w:val="23"/>
        </w:numPr>
        <w:spacing w:before="0" w:after="60" w:line="240" w:lineRule="auto"/>
        <w:ind w:left="470" w:hanging="364"/>
        <w:contextualSpacing w:val="0"/>
        <w:jc w:val="both"/>
      </w:pPr>
      <w:r w:rsidRPr="002E4A14">
        <w:t xml:space="preserve">Under general direction participate in planning </w:t>
      </w:r>
      <w:r>
        <w:t xml:space="preserve">major </w:t>
      </w:r>
      <w:r w:rsidRPr="002E4A14">
        <w:t xml:space="preserve">projects </w:t>
      </w:r>
      <w:r>
        <w:t>i</w:t>
      </w:r>
      <w:r w:rsidRPr="002E4A14">
        <w:t>ncluding allocating and directing tasks</w:t>
      </w:r>
      <w:r>
        <w:t>, managing resources to meet project objectives in a timely manner.</w:t>
      </w:r>
    </w:p>
    <w:p w14:paraId="386E1349" w14:textId="6CEA70A5" w:rsidR="00FD3C94" w:rsidRDefault="00FD3C94" w:rsidP="00FD3C94">
      <w:pPr>
        <w:pStyle w:val="ListParagraph"/>
        <w:numPr>
          <w:ilvl w:val="0"/>
          <w:numId w:val="23"/>
        </w:numPr>
        <w:spacing w:before="0" w:after="60" w:line="240" w:lineRule="auto"/>
        <w:ind w:left="470" w:hanging="364"/>
        <w:contextualSpacing w:val="0"/>
        <w:jc w:val="both"/>
      </w:pPr>
      <w:r w:rsidRPr="002E4A14">
        <w:t>Provide coaching, on-the-job training and instruction to colleagues, on activities pertaining to</w:t>
      </w:r>
      <w:r>
        <w:t xml:space="preserve"> their data science projects to ensure upskilling of staff.</w:t>
      </w:r>
    </w:p>
    <w:p w14:paraId="49C12299" w14:textId="46EDA274" w:rsidR="00FD3C94" w:rsidRDefault="00FD3C94" w:rsidP="0097443A">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Pr="00FD3C94">
        <w:t>regionally dispersed</w:t>
      </w:r>
      <w:r w:rsidRPr="002E4A14">
        <w:t xml:space="preserve"> research team to carry out tasks in support of CSIRO’s scientific objectives.</w:t>
      </w:r>
    </w:p>
    <w:p w14:paraId="54CC29BA" w14:textId="6736AC0E"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Making Safety Personal goals. </w:t>
      </w:r>
    </w:p>
    <w:p w14:paraId="37699D37" w14:textId="2E5D8C28" w:rsidR="002E4A14" w:rsidRDefault="002E4A14" w:rsidP="00AF4A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01C7A19D" w14:textId="77777777" w:rsidR="00E357FC" w:rsidRDefault="00E357FC" w:rsidP="00E357FC">
      <w:pPr>
        <w:pStyle w:val="Heading2"/>
        <w:rPr>
          <w:b/>
          <w:iCs w:val="0"/>
          <w:color w:val="auto"/>
          <w:sz w:val="26"/>
          <w:szCs w:val="26"/>
        </w:rPr>
      </w:pPr>
      <w:r w:rsidRPr="00B50C20">
        <w:rPr>
          <w:b/>
          <w:iCs w:val="0"/>
          <w:color w:val="auto"/>
          <w:sz w:val="26"/>
          <w:szCs w:val="26"/>
        </w:rPr>
        <w:t>Selection Criteria</w:t>
      </w:r>
    </w:p>
    <w:p w14:paraId="628FBFFA" w14:textId="77777777" w:rsidR="00E357FC" w:rsidRPr="00572C6D" w:rsidRDefault="00E357FC" w:rsidP="00E357FC">
      <w:pPr>
        <w:pStyle w:val="Heading4"/>
        <w:rPr>
          <w:color w:val="auto"/>
        </w:rPr>
      </w:pPr>
      <w:r w:rsidRPr="00572C6D">
        <w:rPr>
          <w:color w:val="auto"/>
        </w:rPr>
        <w:t>Essential</w:t>
      </w:r>
    </w:p>
    <w:p w14:paraId="3FC4CB26" w14:textId="77777777" w:rsidR="00E357FC" w:rsidRPr="00B50C20" w:rsidRDefault="00E357FC" w:rsidP="00E357FC">
      <w:pPr>
        <w:rPr>
          <w:i/>
          <w:iCs/>
          <w:szCs w:val="24"/>
        </w:rPr>
      </w:pPr>
      <w:r w:rsidRPr="00B50C20">
        <w:rPr>
          <w:i/>
          <w:iCs/>
          <w:szCs w:val="24"/>
        </w:rPr>
        <w:t>Under CSIRO policy only those who meet all essential criteria can be appointed.</w:t>
      </w:r>
    </w:p>
    <w:p w14:paraId="72ED65A5" w14:textId="3CC9A2F2" w:rsidR="000E5F78" w:rsidRPr="00870E2E" w:rsidRDefault="000E5F78" w:rsidP="000E5F78">
      <w:pPr>
        <w:numPr>
          <w:ilvl w:val="0"/>
          <w:numId w:val="25"/>
        </w:numPr>
        <w:spacing w:before="0" w:after="60" w:line="240" w:lineRule="auto"/>
        <w:jc w:val="both"/>
        <w:rPr>
          <w:rFonts w:cs="Calibri"/>
          <w:color w:val="000000" w:themeColor="text1"/>
        </w:rPr>
      </w:pPr>
      <w:r>
        <w:rPr>
          <w:rFonts w:cs="Calibri"/>
          <w:color w:val="000000" w:themeColor="text2"/>
        </w:rPr>
        <w:t>A B</w:t>
      </w:r>
      <w:r w:rsidRPr="1F9EBD66">
        <w:rPr>
          <w:rFonts w:cs="Calibri"/>
          <w:color w:val="000000" w:themeColor="text2"/>
        </w:rPr>
        <w:t>achelor</w:t>
      </w:r>
      <w:r w:rsidR="0069076A">
        <w:rPr>
          <w:rFonts w:cs="Calibri"/>
          <w:color w:val="000000" w:themeColor="text2"/>
        </w:rPr>
        <w:t>’s</w:t>
      </w:r>
      <w:r w:rsidRPr="1F9EBD66">
        <w:rPr>
          <w:rFonts w:cs="Calibri"/>
          <w:color w:val="000000" w:themeColor="text2"/>
        </w:rPr>
        <w:t>/</w:t>
      </w:r>
      <w:r>
        <w:rPr>
          <w:rFonts w:cs="Calibri"/>
          <w:color w:val="000000" w:themeColor="text2"/>
        </w:rPr>
        <w:t>M</w:t>
      </w:r>
      <w:r w:rsidRPr="1F9EBD66">
        <w:rPr>
          <w:rFonts w:cs="Calibri"/>
          <w:color w:val="000000" w:themeColor="text2"/>
        </w:rPr>
        <w:t>aster</w:t>
      </w:r>
      <w:r w:rsidR="0069076A">
        <w:rPr>
          <w:rFonts w:cs="Calibri"/>
          <w:color w:val="000000" w:themeColor="text2"/>
        </w:rPr>
        <w:t>’s</w:t>
      </w:r>
      <w:r w:rsidRPr="1F9EBD66">
        <w:rPr>
          <w:rFonts w:cs="Calibri"/>
          <w:color w:val="000000" w:themeColor="text2"/>
        </w:rPr>
        <w:t xml:space="preserve"> degree</w:t>
      </w:r>
      <w:r>
        <w:rPr>
          <w:rFonts w:cs="Calibri"/>
          <w:color w:val="000000" w:themeColor="text2"/>
        </w:rPr>
        <w:t xml:space="preserve"> or equivalent relevant work experienc</w:t>
      </w:r>
      <w:r w:rsidR="00C717D0">
        <w:rPr>
          <w:rFonts w:cs="Calibri"/>
          <w:color w:val="000000" w:themeColor="text2"/>
        </w:rPr>
        <w:t xml:space="preserve">e </w:t>
      </w:r>
      <w:r w:rsidRPr="1F9EBD66">
        <w:rPr>
          <w:rFonts w:cs="Calibri"/>
          <w:color w:val="000000" w:themeColor="text2"/>
        </w:rPr>
        <w:t>in statistics, machine learning, software engineering, computer science, applied mathematics or a related data science background</w:t>
      </w:r>
      <w:r w:rsidR="00BC2890">
        <w:rPr>
          <w:rFonts w:cs="Calibri"/>
          <w:color w:val="000000" w:themeColor="text2"/>
        </w:rPr>
        <w:t>.</w:t>
      </w:r>
    </w:p>
    <w:p w14:paraId="1861563E" w14:textId="1683E7A3" w:rsidR="000E5F78" w:rsidRPr="00870E2E" w:rsidRDefault="000E5F78" w:rsidP="000E5F78">
      <w:pPr>
        <w:numPr>
          <w:ilvl w:val="0"/>
          <w:numId w:val="25"/>
        </w:numPr>
        <w:spacing w:before="0" w:after="60" w:line="240" w:lineRule="auto"/>
        <w:jc w:val="both"/>
        <w:rPr>
          <w:rFonts w:cs="Calibri"/>
          <w:color w:val="000000" w:themeColor="text1"/>
        </w:rPr>
      </w:pPr>
      <w:r>
        <w:rPr>
          <w:rFonts w:cs="Calibri"/>
          <w:color w:val="000000" w:themeColor="text2"/>
        </w:rPr>
        <w:t>Extensive e</w:t>
      </w:r>
      <w:r w:rsidRPr="1F9EBD66">
        <w:rPr>
          <w:rFonts w:cs="Calibri"/>
          <w:color w:val="000000" w:themeColor="text2"/>
        </w:rPr>
        <w:t>xperience</w:t>
      </w:r>
      <w:r>
        <w:rPr>
          <w:rFonts w:cs="Calibri"/>
          <w:color w:val="000000" w:themeColor="text2"/>
        </w:rPr>
        <w:t xml:space="preserve"> in </w:t>
      </w:r>
      <w:r w:rsidR="009C195B">
        <w:rPr>
          <w:rFonts w:cs="Calibri"/>
          <w:color w:val="000000" w:themeColor="text2"/>
        </w:rPr>
        <w:t xml:space="preserve">a </w:t>
      </w:r>
      <w:r w:rsidRPr="1F9EBD66">
        <w:rPr>
          <w:rFonts w:cs="Calibri"/>
          <w:color w:val="000000" w:themeColor="text2"/>
        </w:rPr>
        <w:t xml:space="preserve">relevant </w:t>
      </w:r>
      <w:r>
        <w:rPr>
          <w:rFonts w:cs="Calibri"/>
          <w:color w:val="000000" w:themeColor="text2"/>
        </w:rPr>
        <w:t>data science/engineering area</w:t>
      </w:r>
      <w:r w:rsidR="00BC2890">
        <w:rPr>
          <w:rFonts w:cs="Calibri"/>
          <w:color w:val="000000" w:themeColor="text2"/>
        </w:rPr>
        <w:t>.</w:t>
      </w:r>
    </w:p>
    <w:p w14:paraId="69364031" w14:textId="43617053" w:rsidR="000E5F78" w:rsidRPr="00870E2E" w:rsidRDefault="000E5F78" w:rsidP="000E5F78">
      <w:pPr>
        <w:numPr>
          <w:ilvl w:val="0"/>
          <w:numId w:val="25"/>
        </w:numPr>
        <w:spacing w:before="0" w:after="60" w:line="240" w:lineRule="auto"/>
        <w:jc w:val="both"/>
        <w:rPr>
          <w:rFonts w:cs="Calibri"/>
          <w:color w:val="000000" w:themeColor="text1"/>
        </w:rPr>
      </w:pPr>
      <w:r>
        <w:rPr>
          <w:rFonts w:cs="Calibri"/>
          <w:color w:val="000000" w:themeColor="text2"/>
        </w:rPr>
        <w:t>Proven e</w:t>
      </w:r>
      <w:r w:rsidRPr="1F9EBD66">
        <w:rPr>
          <w:rFonts w:cs="Calibri"/>
          <w:color w:val="000000" w:themeColor="text2"/>
        </w:rPr>
        <w:t xml:space="preserve">xpertise in </w:t>
      </w:r>
      <w:r>
        <w:rPr>
          <w:rFonts w:cs="Calibri"/>
          <w:color w:val="000000" w:themeColor="text2"/>
        </w:rPr>
        <w:t>Python programming language</w:t>
      </w:r>
      <w:r w:rsidR="00BC2890">
        <w:rPr>
          <w:rFonts w:cs="Calibri"/>
          <w:color w:val="000000" w:themeColor="text2"/>
        </w:rPr>
        <w:t>.</w:t>
      </w:r>
    </w:p>
    <w:p w14:paraId="6149966E" w14:textId="0C1F0289" w:rsidR="000E5F78" w:rsidRPr="00870E2E" w:rsidRDefault="000E5F78" w:rsidP="000E5F78">
      <w:pPr>
        <w:numPr>
          <w:ilvl w:val="0"/>
          <w:numId w:val="25"/>
        </w:numPr>
        <w:spacing w:before="0" w:after="60" w:line="240" w:lineRule="auto"/>
        <w:jc w:val="both"/>
        <w:rPr>
          <w:rFonts w:cs="Calibri"/>
          <w:color w:val="000000" w:themeColor="text1"/>
        </w:rPr>
      </w:pPr>
      <w:r w:rsidRPr="1F9EBD66">
        <w:rPr>
          <w:rFonts w:cs="Calibri"/>
          <w:color w:val="000000" w:themeColor="text2"/>
        </w:rPr>
        <w:t xml:space="preserve">Demonstrated experience in at least five of the following areas:  </w:t>
      </w:r>
      <w:r>
        <w:rPr>
          <w:rFonts w:cs="Calibri"/>
          <w:color w:val="000000" w:themeColor="text2"/>
        </w:rPr>
        <w:t xml:space="preserve">machine learning, </w:t>
      </w:r>
      <w:r w:rsidRPr="1F9EBD66">
        <w:rPr>
          <w:rFonts w:cs="Calibri"/>
          <w:color w:val="000000" w:themeColor="text2"/>
        </w:rPr>
        <w:t>deep learning, time series analytics, big data, data management, cloud computing infrastructures, data visualisation tools, model deployment, model maintenance practices</w:t>
      </w:r>
      <w:r w:rsidR="00BC2890">
        <w:rPr>
          <w:rFonts w:cs="Calibri"/>
          <w:color w:val="000000" w:themeColor="text2"/>
        </w:rPr>
        <w:t>.</w:t>
      </w:r>
    </w:p>
    <w:p w14:paraId="5F1CD2C0" w14:textId="13EB8E0D" w:rsidR="000E5F78" w:rsidRPr="00870E2E" w:rsidRDefault="000E5F78" w:rsidP="000E5F78">
      <w:pPr>
        <w:numPr>
          <w:ilvl w:val="0"/>
          <w:numId w:val="25"/>
        </w:numPr>
        <w:spacing w:before="0" w:after="60" w:line="240" w:lineRule="auto"/>
        <w:jc w:val="both"/>
        <w:rPr>
          <w:rFonts w:cs="Calibri"/>
          <w:color w:val="000000" w:themeColor="text1"/>
          <w:szCs w:val="24"/>
        </w:rPr>
      </w:pPr>
      <w:r w:rsidRPr="00870E2E">
        <w:rPr>
          <w:rFonts w:cs="Calibri"/>
          <w:color w:val="000000" w:themeColor="text1"/>
          <w:szCs w:val="24"/>
        </w:rPr>
        <w:t>Demonstrated experience in mentoring, project leadership</w:t>
      </w:r>
      <w:r w:rsidR="00CD5CAB">
        <w:rPr>
          <w:rFonts w:cs="Calibri"/>
          <w:color w:val="000000" w:themeColor="text1"/>
          <w:szCs w:val="24"/>
        </w:rPr>
        <w:t xml:space="preserve"> and</w:t>
      </w:r>
      <w:r w:rsidR="00583692">
        <w:rPr>
          <w:rFonts w:cs="Calibri"/>
          <w:color w:val="000000" w:themeColor="text1"/>
          <w:szCs w:val="24"/>
        </w:rPr>
        <w:t>/or</w:t>
      </w:r>
      <w:r w:rsidRPr="00870E2E">
        <w:rPr>
          <w:rFonts w:cs="Calibri"/>
          <w:color w:val="000000" w:themeColor="text1"/>
          <w:szCs w:val="24"/>
        </w:rPr>
        <w:t xml:space="preserve"> technical leadership</w:t>
      </w:r>
      <w:r w:rsidR="00BC2890">
        <w:rPr>
          <w:rFonts w:cs="Calibri"/>
          <w:color w:val="000000" w:themeColor="text1"/>
          <w:szCs w:val="24"/>
        </w:rPr>
        <w:t>.</w:t>
      </w:r>
    </w:p>
    <w:p w14:paraId="6FCDF2F4" w14:textId="359DEC6C" w:rsidR="000E5F78" w:rsidRPr="00870E2E" w:rsidRDefault="000E5F78" w:rsidP="000E5F78">
      <w:pPr>
        <w:numPr>
          <w:ilvl w:val="0"/>
          <w:numId w:val="25"/>
        </w:numPr>
        <w:spacing w:before="0" w:after="60" w:line="240" w:lineRule="auto"/>
        <w:jc w:val="both"/>
        <w:rPr>
          <w:rFonts w:cs="Calibri"/>
          <w:color w:val="000000" w:themeColor="text1"/>
          <w:szCs w:val="24"/>
        </w:rPr>
      </w:pPr>
      <w:r w:rsidRPr="00870E2E">
        <w:rPr>
          <w:rFonts w:cs="Calibri"/>
          <w:color w:val="000000" w:themeColor="text1"/>
          <w:szCs w:val="24"/>
        </w:rPr>
        <w:t xml:space="preserve">Evidence of use of </w:t>
      </w:r>
      <w:r>
        <w:rPr>
          <w:rFonts w:cs="Calibri"/>
          <w:color w:val="000000" w:themeColor="text1"/>
          <w:szCs w:val="24"/>
        </w:rPr>
        <w:t xml:space="preserve">industry standard software </w:t>
      </w:r>
      <w:r w:rsidRPr="00870E2E">
        <w:rPr>
          <w:rFonts w:cs="Calibri"/>
          <w:color w:val="000000" w:themeColor="text1"/>
          <w:szCs w:val="24"/>
        </w:rPr>
        <w:t xml:space="preserve">processes </w:t>
      </w:r>
      <w:r>
        <w:rPr>
          <w:rFonts w:cs="Calibri"/>
          <w:color w:val="000000" w:themeColor="text1"/>
          <w:szCs w:val="24"/>
        </w:rPr>
        <w:t>for code quality, change management and data science model delivery, deployment and ongoing maintenance</w:t>
      </w:r>
      <w:r w:rsidR="00BC2890">
        <w:rPr>
          <w:rFonts w:cs="Calibri"/>
          <w:color w:val="000000" w:themeColor="text1"/>
          <w:szCs w:val="24"/>
        </w:rPr>
        <w:t>.</w:t>
      </w:r>
    </w:p>
    <w:p w14:paraId="16AC8169" w14:textId="0683B8C0" w:rsidR="000E5F78" w:rsidRPr="00BC2890" w:rsidRDefault="000E5F78" w:rsidP="00BC2890">
      <w:pPr>
        <w:pStyle w:val="ListParagraph"/>
        <w:numPr>
          <w:ilvl w:val="0"/>
          <w:numId w:val="25"/>
        </w:numPr>
        <w:shd w:val="clear" w:color="auto" w:fill="FFFFFF" w:themeFill="background2"/>
        <w:spacing w:before="100" w:beforeAutospacing="1" w:after="100" w:afterAutospacing="1" w:line="240" w:lineRule="auto"/>
        <w:jc w:val="both"/>
        <w:rPr>
          <w:rStyle w:val="Emphasis"/>
          <w:rFonts w:cs="Calibri"/>
          <w:i w:val="0"/>
          <w:color w:val="000000" w:themeColor="text1"/>
          <w:szCs w:val="24"/>
        </w:rPr>
      </w:pPr>
      <w:r w:rsidRPr="00CE0E8C">
        <w:rPr>
          <w:rFonts w:cs="Calibri"/>
          <w:color w:val="000000" w:themeColor="text1"/>
          <w:szCs w:val="24"/>
        </w:rPr>
        <w:lastRenderedPageBreak/>
        <w:t>Evidence of understanding business needs and formulating data science solutions to solve business needs</w:t>
      </w:r>
      <w:r w:rsidR="00BC2890">
        <w:rPr>
          <w:rFonts w:cs="Calibri"/>
          <w:color w:val="000000" w:themeColor="text1"/>
          <w:szCs w:val="24"/>
        </w:rPr>
        <w:t>.</w:t>
      </w:r>
    </w:p>
    <w:p w14:paraId="3B2823A5" w14:textId="77777777" w:rsidR="00E357FC" w:rsidRPr="00572C6D" w:rsidRDefault="00E357FC" w:rsidP="00E357FC">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03DA7AA" w14:textId="11530D94" w:rsidR="003D67C9" w:rsidRPr="00AF1FD7" w:rsidRDefault="00E6149E" w:rsidP="003D67C9">
      <w:pPr>
        <w:pStyle w:val="ListParagraph"/>
        <w:numPr>
          <w:ilvl w:val="0"/>
          <w:numId w:val="37"/>
        </w:numPr>
        <w:rPr>
          <w:rFonts w:eastAsiaTheme="minorHAnsi"/>
          <w:color w:val="auto"/>
          <w:szCs w:val="24"/>
        </w:rPr>
      </w:pPr>
      <w:r>
        <w:rPr>
          <w:rFonts w:eastAsiaTheme="minorHAnsi"/>
          <w:color w:val="auto"/>
          <w:szCs w:val="24"/>
        </w:rPr>
        <w:t>Experience</w:t>
      </w:r>
      <w:r w:rsidR="003D67C9" w:rsidRPr="00AF1FD7">
        <w:rPr>
          <w:rFonts w:eastAsiaTheme="minorHAnsi"/>
          <w:color w:val="auto"/>
          <w:szCs w:val="24"/>
        </w:rPr>
        <w:t xml:space="preserve"> of working with energy domain data</w:t>
      </w:r>
      <w:r w:rsidR="00414560">
        <w:rPr>
          <w:rFonts w:eastAsiaTheme="minorHAnsi"/>
          <w:color w:val="auto"/>
          <w:szCs w:val="24"/>
        </w:rPr>
        <w:t>.</w:t>
      </w:r>
      <w:r w:rsidR="003D67C9" w:rsidRPr="00AF1FD7">
        <w:rPr>
          <w:rFonts w:eastAsiaTheme="minorHAnsi"/>
          <w:color w:val="auto"/>
          <w:szCs w:val="24"/>
        </w:rPr>
        <w:t xml:space="preserve"> </w:t>
      </w:r>
    </w:p>
    <w:p w14:paraId="4855E665" w14:textId="77777777" w:rsidR="003D67C9" w:rsidRPr="00AF1FD7" w:rsidRDefault="003D67C9" w:rsidP="003D67C9">
      <w:pPr>
        <w:pStyle w:val="ListParagraph"/>
        <w:numPr>
          <w:ilvl w:val="0"/>
          <w:numId w:val="37"/>
        </w:numPr>
        <w:rPr>
          <w:rFonts w:eastAsiaTheme="minorEastAsia"/>
          <w:color w:val="auto"/>
          <w:szCs w:val="24"/>
        </w:rPr>
      </w:pPr>
      <w:r w:rsidRPr="00AF1FD7">
        <w:rPr>
          <w:rFonts w:eastAsiaTheme="minorEastAsia"/>
          <w:color w:val="auto"/>
          <w:szCs w:val="24"/>
        </w:rPr>
        <w:t>Demonstrated professional experience in a range of technologies as listed below:</w:t>
      </w:r>
    </w:p>
    <w:p w14:paraId="22748F07" w14:textId="1D282E36" w:rsidR="003D67C9" w:rsidRPr="00AF1FD7" w:rsidRDefault="003D67C9" w:rsidP="003D67C9">
      <w:pPr>
        <w:pStyle w:val="ListParagraph"/>
        <w:numPr>
          <w:ilvl w:val="1"/>
          <w:numId w:val="36"/>
        </w:numPr>
        <w:rPr>
          <w:rFonts w:eastAsiaTheme="minorHAnsi"/>
          <w:color w:val="auto"/>
          <w:szCs w:val="24"/>
        </w:rPr>
      </w:pPr>
      <w:r w:rsidRPr="00AF1FD7">
        <w:rPr>
          <w:b/>
          <w:bCs/>
          <w:szCs w:val="24"/>
        </w:rPr>
        <w:t>Languages</w:t>
      </w:r>
      <w:r w:rsidRPr="00AF1FD7">
        <w:rPr>
          <w:szCs w:val="24"/>
        </w:rPr>
        <w:t>: R, Julia, Java, C++</w:t>
      </w:r>
    </w:p>
    <w:p w14:paraId="6C9FCD51" w14:textId="77777777" w:rsidR="003D67C9" w:rsidRPr="00AF1FD7" w:rsidRDefault="003D67C9" w:rsidP="003D67C9">
      <w:pPr>
        <w:pStyle w:val="ListParagraph"/>
        <w:numPr>
          <w:ilvl w:val="1"/>
          <w:numId w:val="36"/>
        </w:numPr>
        <w:rPr>
          <w:szCs w:val="24"/>
        </w:rPr>
      </w:pPr>
      <w:r w:rsidRPr="00AF1FD7">
        <w:rPr>
          <w:b/>
          <w:bCs/>
          <w:szCs w:val="24"/>
        </w:rPr>
        <w:t>Libraries</w:t>
      </w:r>
      <w:r w:rsidRPr="00AF1FD7">
        <w:rPr>
          <w:szCs w:val="24"/>
        </w:rPr>
        <w:t>: pandas, dask, plotly, dash, scikit-learn, tensorflow, pytorch, or equivalent</w:t>
      </w:r>
    </w:p>
    <w:p w14:paraId="49948B18" w14:textId="77777777" w:rsidR="003D67C9" w:rsidRPr="00AF1FD7" w:rsidRDefault="003D67C9" w:rsidP="003D67C9">
      <w:pPr>
        <w:pStyle w:val="ListParagraph"/>
        <w:numPr>
          <w:ilvl w:val="1"/>
          <w:numId w:val="36"/>
        </w:numPr>
        <w:rPr>
          <w:szCs w:val="24"/>
        </w:rPr>
      </w:pPr>
      <w:r w:rsidRPr="00AF1FD7">
        <w:rPr>
          <w:b/>
          <w:bCs/>
          <w:szCs w:val="24"/>
        </w:rPr>
        <w:t>Skills</w:t>
      </w:r>
      <w:r w:rsidRPr="00AF1FD7">
        <w:rPr>
          <w:szCs w:val="24"/>
        </w:rPr>
        <w:t xml:space="preserve">: Linux shell, SSH, docker, git, multi-threading, distributed computing, SQL, NoSQL, </w:t>
      </w:r>
      <w:r w:rsidRPr="009B4085">
        <w:rPr>
          <w:szCs w:val="24"/>
        </w:rPr>
        <w:t>cloud computing</w:t>
      </w:r>
      <w:r w:rsidRPr="00AF1FD7">
        <w:rPr>
          <w:szCs w:val="24"/>
        </w:rPr>
        <w:t>, web API design, data visualisation, report writing</w:t>
      </w:r>
    </w:p>
    <w:p w14:paraId="62A8FC7F" w14:textId="77777777" w:rsidR="003D67C9" w:rsidRPr="00AF1FD7" w:rsidRDefault="003D67C9" w:rsidP="003D67C9">
      <w:pPr>
        <w:pStyle w:val="ListParagraph"/>
        <w:numPr>
          <w:ilvl w:val="1"/>
          <w:numId w:val="36"/>
        </w:numPr>
        <w:rPr>
          <w:szCs w:val="24"/>
        </w:rPr>
      </w:pPr>
      <w:r w:rsidRPr="00AF1FD7">
        <w:rPr>
          <w:b/>
          <w:bCs/>
          <w:szCs w:val="24"/>
        </w:rPr>
        <w:t>Modelling</w:t>
      </w:r>
      <w:r w:rsidRPr="00AF1FD7">
        <w:rPr>
          <w:szCs w:val="24"/>
        </w:rPr>
        <w:t>: maths/statistics, supervised (classification/regression), unsupervised (clustering, anomaly detection), reinforcement learning, grey box modelling, numerical optimisation</w:t>
      </w:r>
    </w:p>
    <w:p w14:paraId="6EAE8DCC" w14:textId="59AF2232" w:rsidR="005E495D" w:rsidRDefault="005E495D" w:rsidP="003D67C9">
      <w:pPr>
        <w:pStyle w:val="ListParagraph"/>
        <w:numPr>
          <w:ilvl w:val="0"/>
          <w:numId w:val="37"/>
        </w:numPr>
        <w:rPr>
          <w:rFonts w:eastAsiaTheme="minorHAnsi"/>
          <w:color w:val="auto"/>
          <w:szCs w:val="24"/>
        </w:rPr>
      </w:pPr>
      <w:r>
        <w:rPr>
          <w:szCs w:val="24"/>
        </w:rPr>
        <w:t xml:space="preserve">Contributions to </w:t>
      </w:r>
      <w:r w:rsidRPr="00CD2F10">
        <w:rPr>
          <w:szCs w:val="24"/>
        </w:rPr>
        <w:t>scientific papers in peer reviewed journals and/or reports</w:t>
      </w:r>
      <w:r>
        <w:rPr>
          <w:szCs w:val="24"/>
        </w:rPr>
        <w:t>.</w:t>
      </w:r>
      <w:r w:rsidRPr="00AF1FD7">
        <w:rPr>
          <w:rFonts w:eastAsiaTheme="minorHAnsi"/>
          <w:color w:val="auto"/>
          <w:szCs w:val="24"/>
        </w:rPr>
        <w:t xml:space="preserve"> </w:t>
      </w:r>
    </w:p>
    <w:p w14:paraId="6FAA2D2F" w14:textId="62C463B6" w:rsidR="003D67C9" w:rsidRPr="00AF1FD7" w:rsidRDefault="003D67C9" w:rsidP="003D67C9">
      <w:pPr>
        <w:pStyle w:val="ListParagraph"/>
        <w:numPr>
          <w:ilvl w:val="0"/>
          <w:numId w:val="37"/>
        </w:numPr>
        <w:rPr>
          <w:rFonts w:eastAsiaTheme="minorHAnsi"/>
          <w:color w:val="auto"/>
          <w:szCs w:val="24"/>
        </w:rPr>
      </w:pPr>
      <w:r w:rsidRPr="00AF1FD7">
        <w:rPr>
          <w:rFonts w:eastAsiaTheme="minorHAnsi"/>
          <w:color w:val="auto"/>
          <w:szCs w:val="24"/>
        </w:rPr>
        <w:t>Experience working in the electricity, power systems sector</w:t>
      </w:r>
      <w:r w:rsidR="005E495D">
        <w:rPr>
          <w:rFonts w:eastAsiaTheme="minorHAnsi"/>
          <w:color w:val="auto"/>
          <w:szCs w:val="24"/>
        </w:rPr>
        <w:t>.</w:t>
      </w:r>
      <w:r w:rsidRPr="00AF1FD7">
        <w:rPr>
          <w:rFonts w:eastAsiaTheme="minorHAnsi"/>
          <w:color w:val="auto"/>
          <w:szCs w:val="24"/>
        </w:rPr>
        <w:t xml:space="preserve"> </w:t>
      </w:r>
    </w:p>
    <w:p w14:paraId="639B2980" w14:textId="245234A4"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77777777" w:rsidR="00814ACE" w:rsidRPr="00732D6B" w:rsidRDefault="00E673A0" w:rsidP="00E673A0">
      <w:pPr>
        <w:pStyle w:val="Boxedlistbullet"/>
        <w:spacing w:before="100" w:beforeAutospacing="1" w:after="100" w:afterAutospacing="1"/>
      </w:pPr>
      <w:r w:rsidRPr="00732D6B">
        <w:t>The successful candidate will</w:t>
      </w:r>
      <w:r w:rsidR="00814ACE" w:rsidRPr="00732D6B">
        <w:t xml:space="preserve"> be asked to </w:t>
      </w:r>
      <w:r w:rsidR="00D476E9" w:rsidRPr="00732D6B">
        <w:t xml:space="preserve">obtain and provide evidence of a </w:t>
      </w:r>
      <w:r w:rsidR="00814ACE" w:rsidRPr="00732D6B">
        <w:t xml:space="preserve">National </w:t>
      </w:r>
      <w:r w:rsidR="00D476E9" w:rsidRPr="00732D6B">
        <w:t>P</w:t>
      </w:r>
      <w:r w:rsidR="00814ACE" w:rsidRPr="00732D6B">
        <w:t xml:space="preserve">olice </w:t>
      </w:r>
      <w:r w:rsidR="00D476E9" w:rsidRPr="00732D6B">
        <w:t>C</w:t>
      </w:r>
      <w:r w:rsidR="00814ACE" w:rsidRPr="00732D6B">
        <w:t>heck</w:t>
      </w:r>
      <w:r w:rsidR="00D476E9" w:rsidRPr="00732D6B">
        <w:t xml:space="preserve"> or equivalent</w:t>
      </w:r>
      <w:r w:rsidR="00814ACE" w:rsidRPr="00732D6B">
        <w:t>. Please note that people with criminal records are not automatically deemed ineligible. Each application will be considered on its merits.</w:t>
      </w:r>
      <w:r w:rsidRPr="00732D6B">
        <w:t xml:space="preserve"> </w:t>
      </w:r>
    </w:p>
    <w:p w14:paraId="0CA99B5F" w14:textId="7A66E40F" w:rsidR="00E673A0" w:rsidRPr="006109A8" w:rsidRDefault="00036D29" w:rsidP="00E673A0">
      <w:pPr>
        <w:pStyle w:val="Boxedlistbullet"/>
        <w:spacing w:before="100" w:beforeAutospacing="1" w:after="100" w:afterAutospacing="1"/>
      </w:pPr>
      <w:r w:rsidRPr="006109A8">
        <w:t xml:space="preserve">If the successful candidate is not an Australian Citizen or Permanent Resident, they </w:t>
      </w:r>
      <w:r w:rsidR="00E673A0" w:rsidRPr="006109A8">
        <w:t>may be required to undergo additional security clearances, which may include medical examinations and an international standardised test of English language proficiency (i.e. IELTS test- https://ielts.com.au/</w:t>
      </w:r>
      <w:r w:rsidR="00B90266" w:rsidRPr="006109A8">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7F550BFD"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0256591D" w14:textId="77777777" w:rsidR="00F86AE7" w:rsidRDefault="00F86AE7" w:rsidP="00F86AE7">
      <w:pPr>
        <w:rPr>
          <w:rFonts w:eastAsiaTheme="minorHAnsi"/>
          <w:color w:val="auto"/>
          <w:sz w:val="22"/>
        </w:rPr>
      </w:pPr>
      <w:r>
        <w:t xml:space="preserve">CSIRO is a values-based organisation.  In your application and at interview you will need to demonstrate behaviours aligned to our values of: </w:t>
      </w:r>
    </w:p>
    <w:p w14:paraId="45A56DE6" w14:textId="77777777" w:rsidR="00F86AE7" w:rsidRDefault="00F86AE7" w:rsidP="00F86AE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675EB84" w14:textId="77777777" w:rsidR="00F86AE7" w:rsidRDefault="00F86AE7" w:rsidP="00F86AE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4D92B6E" w14:textId="77777777" w:rsidR="00F86AE7" w:rsidRDefault="00F86AE7" w:rsidP="00F86AE7">
      <w:pPr>
        <w:numPr>
          <w:ilvl w:val="1"/>
          <w:numId w:val="35"/>
        </w:numPr>
        <w:spacing w:before="0" w:after="0" w:line="252" w:lineRule="auto"/>
        <w:ind w:hanging="360"/>
        <w:jc w:val="both"/>
        <w:rPr>
          <w:rFonts w:eastAsia="Times New Roman"/>
        </w:rPr>
      </w:pPr>
      <w:r>
        <w:rPr>
          <w:rFonts w:eastAsia="Times New Roman"/>
        </w:rPr>
        <w:t xml:space="preserve">Making it Real  </w:t>
      </w:r>
    </w:p>
    <w:p w14:paraId="3A63D3D5" w14:textId="77777777" w:rsidR="00F86AE7" w:rsidRPr="008F094F" w:rsidRDefault="00F86AE7" w:rsidP="00F86AE7">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130E6A0B" w14:textId="77777777" w:rsidR="008D4D88" w:rsidRPr="00B50C20" w:rsidRDefault="008D4D88" w:rsidP="008D4D88">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p>
    <w:p w14:paraId="4BA0E63D" w14:textId="18D9E54F" w:rsidR="00B50C20" w:rsidRPr="00B50C20" w:rsidRDefault="00B50C20" w:rsidP="008D4D88">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7B73" w14:textId="77777777" w:rsidR="00874C49" w:rsidRDefault="00874C49" w:rsidP="000A377A">
      <w:r>
        <w:separator/>
      </w:r>
    </w:p>
  </w:endnote>
  <w:endnote w:type="continuationSeparator" w:id="0">
    <w:p w14:paraId="1B219A21" w14:textId="77777777" w:rsidR="00874C49" w:rsidRDefault="00874C49" w:rsidP="000A377A">
      <w:r>
        <w:continuationSeparator/>
      </w:r>
    </w:p>
  </w:endnote>
  <w:endnote w:type="continuationNotice" w:id="1">
    <w:p w14:paraId="1391E574" w14:textId="77777777" w:rsidR="00874C49" w:rsidRDefault="00874C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9F53" w14:textId="77777777" w:rsidR="00874C49" w:rsidRDefault="00874C49" w:rsidP="000A377A">
      <w:r>
        <w:separator/>
      </w:r>
    </w:p>
  </w:footnote>
  <w:footnote w:type="continuationSeparator" w:id="0">
    <w:p w14:paraId="66666762" w14:textId="77777777" w:rsidR="00874C49" w:rsidRDefault="00874C49" w:rsidP="000A377A">
      <w:r>
        <w:continuationSeparator/>
      </w:r>
    </w:p>
  </w:footnote>
  <w:footnote w:type="continuationNotice" w:id="1">
    <w:p w14:paraId="68AC0DC2" w14:textId="77777777" w:rsidR="00874C49" w:rsidRDefault="00874C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A6475A"/>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3A075C85"/>
    <w:multiLevelType w:val="hybridMultilevel"/>
    <w:tmpl w:val="2CD2D0E6"/>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074"/>
    <w:rsid w:val="000112B4"/>
    <w:rsid w:val="00012B21"/>
    <w:rsid w:val="00014F95"/>
    <w:rsid w:val="00015AC3"/>
    <w:rsid w:val="00015D9B"/>
    <w:rsid w:val="000166E8"/>
    <w:rsid w:val="00016F72"/>
    <w:rsid w:val="000175CC"/>
    <w:rsid w:val="00020528"/>
    <w:rsid w:val="00020EB5"/>
    <w:rsid w:val="00024E64"/>
    <w:rsid w:val="00025950"/>
    <w:rsid w:val="00025A1E"/>
    <w:rsid w:val="00026D41"/>
    <w:rsid w:val="00027644"/>
    <w:rsid w:val="000278EE"/>
    <w:rsid w:val="00030712"/>
    <w:rsid w:val="00030F5C"/>
    <w:rsid w:val="0003314B"/>
    <w:rsid w:val="00034A36"/>
    <w:rsid w:val="00036D29"/>
    <w:rsid w:val="0003716F"/>
    <w:rsid w:val="00037D14"/>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F49"/>
    <w:rsid w:val="00081B2C"/>
    <w:rsid w:val="00081CF2"/>
    <w:rsid w:val="00084221"/>
    <w:rsid w:val="00086367"/>
    <w:rsid w:val="00086909"/>
    <w:rsid w:val="0008787E"/>
    <w:rsid w:val="00090401"/>
    <w:rsid w:val="00090408"/>
    <w:rsid w:val="0009057F"/>
    <w:rsid w:val="00090F62"/>
    <w:rsid w:val="00091815"/>
    <w:rsid w:val="000923F3"/>
    <w:rsid w:val="000953A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F78"/>
    <w:rsid w:val="000E6BEA"/>
    <w:rsid w:val="000E6E78"/>
    <w:rsid w:val="000E7B0B"/>
    <w:rsid w:val="000F081F"/>
    <w:rsid w:val="000F0DFF"/>
    <w:rsid w:val="000F0FC8"/>
    <w:rsid w:val="000F14FF"/>
    <w:rsid w:val="000F1DE1"/>
    <w:rsid w:val="000F2E6C"/>
    <w:rsid w:val="000F3130"/>
    <w:rsid w:val="000F33F4"/>
    <w:rsid w:val="000F500A"/>
    <w:rsid w:val="000F55E1"/>
    <w:rsid w:val="000F62E7"/>
    <w:rsid w:val="000F71B9"/>
    <w:rsid w:val="000F7603"/>
    <w:rsid w:val="00102228"/>
    <w:rsid w:val="001046AE"/>
    <w:rsid w:val="00113293"/>
    <w:rsid w:val="00113683"/>
    <w:rsid w:val="001202FC"/>
    <w:rsid w:val="001209C7"/>
    <w:rsid w:val="00121F11"/>
    <w:rsid w:val="0012253C"/>
    <w:rsid w:val="0012309D"/>
    <w:rsid w:val="0012340C"/>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A41"/>
    <w:rsid w:val="00177D5B"/>
    <w:rsid w:val="001803E7"/>
    <w:rsid w:val="001836D3"/>
    <w:rsid w:val="001841BC"/>
    <w:rsid w:val="00184B11"/>
    <w:rsid w:val="00185AC2"/>
    <w:rsid w:val="001868E0"/>
    <w:rsid w:val="00187D01"/>
    <w:rsid w:val="00190514"/>
    <w:rsid w:val="00192012"/>
    <w:rsid w:val="00194B1C"/>
    <w:rsid w:val="00195215"/>
    <w:rsid w:val="00196123"/>
    <w:rsid w:val="00197545"/>
    <w:rsid w:val="00197C7D"/>
    <w:rsid w:val="001A0844"/>
    <w:rsid w:val="001A0BDB"/>
    <w:rsid w:val="001A294D"/>
    <w:rsid w:val="001A29BC"/>
    <w:rsid w:val="001A3A76"/>
    <w:rsid w:val="001A3B34"/>
    <w:rsid w:val="001A50F7"/>
    <w:rsid w:val="001A6585"/>
    <w:rsid w:val="001B0C24"/>
    <w:rsid w:val="001B0E56"/>
    <w:rsid w:val="001B5426"/>
    <w:rsid w:val="001C17A3"/>
    <w:rsid w:val="001C2129"/>
    <w:rsid w:val="001C384C"/>
    <w:rsid w:val="001C4101"/>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6E9"/>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E37"/>
    <w:rsid w:val="002B6B8D"/>
    <w:rsid w:val="002B6FE3"/>
    <w:rsid w:val="002B75F2"/>
    <w:rsid w:val="002B7648"/>
    <w:rsid w:val="002C339E"/>
    <w:rsid w:val="002C3AC1"/>
    <w:rsid w:val="002C7BBC"/>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5900"/>
    <w:rsid w:val="00337F2D"/>
    <w:rsid w:val="00340491"/>
    <w:rsid w:val="00341678"/>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957"/>
    <w:rsid w:val="00374FD6"/>
    <w:rsid w:val="003767F1"/>
    <w:rsid w:val="00377006"/>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D67C9"/>
    <w:rsid w:val="003E22F9"/>
    <w:rsid w:val="003E30AE"/>
    <w:rsid w:val="003E4EBB"/>
    <w:rsid w:val="003E501D"/>
    <w:rsid w:val="003E5564"/>
    <w:rsid w:val="003E5871"/>
    <w:rsid w:val="003E666C"/>
    <w:rsid w:val="003F03B4"/>
    <w:rsid w:val="003F0D38"/>
    <w:rsid w:val="003F2288"/>
    <w:rsid w:val="003F3915"/>
    <w:rsid w:val="0040044A"/>
    <w:rsid w:val="00403B6B"/>
    <w:rsid w:val="00404222"/>
    <w:rsid w:val="00405065"/>
    <w:rsid w:val="004051FA"/>
    <w:rsid w:val="00405227"/>
    <w:rsid w:val="00405F44"/>
    <w:rsid w:val="004105CB"/>
    <w:rsid w:val="00410849"/>
    <w:rsid w:val="004118E7"/>
    <w:rsid w:val="00412533"/>
    <w:rsid w:val="00412784"/>
    <w:rsid w:val="00414560"/>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74D61"/>
    <w:rsid w:val="004831C1"/>
    <w:rsid w:val="0048681F"/>
    <w:rsid w:val="00486F57"/>
    <w:rsid w:val="004923E1"/>
    <w:rsid w:val="0049442F"/>
    <w:rsid w:val="004968B7"/>
    <w:rsid w:val="004A0776"/>
    <w:rsid w:val="004A0A0C"/>
    <w:rsid w:val="004A17CE"/>
    <w:rsid w:val="004B0907"/>
    <w:rsid w:val="004B1289"/>
    <w:rsid w:val="004B1DC1"/>
    <w:rsid w:val="004B2F7C"/>
    <w:rsid w:val="004B32F5"/>
    <w:rsid w:val="004B600D"/>
    <w:rsid w:val="004B654B"/>
    <w:rsid w:val="004B6AD8"/>
    <w:rsid w:val="004B759B"/>
    <w:rsid w:val="004C03B7"/>
    <w:rsid w:val="004C318D"/>
    <w:rsid w:val="004C4E15"/>
    <w:rsid w:val="004C67B0"/>
    <w:rsid w:val="004C7982"/>
    <w:rsid w:val="004C79ED"/>
    <w:rsid w:val="004D1978"/>
    <w:rsid w:val="004D334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BAC"/>
    <w:rsid w:val="00571C82"/>
    <w:rsid w:val="0057204D"/>
    <w:rsid w:val="005728FA"/>
    <w:rsid w:val="00572C6D"/>
    <w:rsid w:val="00573692"/>
    <w:rsid w:val="00573C66"/>
    <w:rsid w:val="00575BE7"/>
    <w:rsid w:val="0058009B"/>
    <w:rsid w:val="00580185"/>
    <w:rsid w:val="00580E6C"/>
    <w:rsid w:val="0058164B"/>
    <w:rsid w:val="00583692"/>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4725"/>
    <w:rsid w:val="005E495D"/>
    <w:rsid w:val="005E6BDF"/>
    <w:rsid w:val="005F2C04"/>
    <w:rsid w:val="005F6EF4"/>
    <w:rsid w:val="005F78B7"/>
    <w:rsid w:val="00600439"/>
    <w:rsid w:val="006028C0"/>
    <w:rsid w:val="0060404C"/>
    <w:rsid w:val="0060405B"/>
    <w:rsid w:val="00604D81"/>
    <w:rsid w:val="0060605C"/>
    <w:rsid w:val="00610237"/>
    <w:rsid w:val="006108D6"/>
    <w:rsid w:val="006109A8"/>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076A"/>
    <w:rsid w:val="00691744"/>
    <w:rsid w:val="00692F56"/>
    <w:rsid w:val="0069500A"/>
    <w:rsid w:val="0069532C"/>
    <w:rsid w:val="00695B70"/>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679"/>
    <w:rsid w:val="006C4ED6"/>
    <w:rsid w:val="006C6169"/>
    <w:rsid w:val="006D17A9"/>
    <w:rsid w:val="006D442A"/>
    <w:rsid w:val="006D4802"/>
    <w:rsid w:val="006D49F3"/>
    <w:rsid w:val="006D70E7"/>
    <w:rsid w:val="006D7E39"/>
    <w:rsid w:val="006E041E"/>
    <w:rsid w:val="006E2DAD"/>
    <w:rsid w:val="006E4E3A"/>
    <w:rsid w:val="006E4F42"/>
    <w:rsid w:val="006E64B4"/>
    <w:rsid w:val="006E73DD"/>
    <w:rsid w:val="006F1309"/>
    <w:rsid w:val="006F1C5B"/>
    <w:rsid w:val="006F1CD0"/>
    <w:rsid w:val="006F1FF6"/>
    <w:rsid w:val="006F2401"/>
    <w:rsid w:val="006F5B28"/>
    <w:rsid w:val="006F78A3"/>
    <w:rsid w:val="00701531"/>
    <w:rsid w:val="00702DF5"/>
    <w:rsid w:val="00704622"/>
    <w:rsid w:val="007049D5"/>
    <w:rsid w:val="007107B7"/>
    <w:rsid w:val="00712378"/>
    <w:rsid w:val="007148AD"/>
    <w:rsid w:val="00720FAC"/>
    <w:rsid w:val="00724228"/>
    <w:rsid w:val="00724F57"/>
    <w:rsid w:val="00725665"/>
    <w:rsid w:val="00725B53"/>
    <w:rsid w:val="0072641B"/>
    <w:rsid w:val="00726BF1"/>
    <w:rsid w:val="00726F5D"/>
    <w:rsid w:val="00727444"/>
    <w:rsid w:val="00730C24"/>
    <w:rsid w:val="0073103A"/>
    <w:rsid w:val="007313D2"/>
    <w:rsid w:val="00732041"/>
    <w:rsid w:val="00732D6B"/>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068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303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051E"/>
    <w:rsid w:val="00811896"/>
    <w:rsid w:val="00812F92"/>
    <w:rsid w:val="00813DAF"/>
    <w:rsid w:val="00813E6B"/>
    <w:rsid w:val="00814ACE"/>
    <w:rsid w:val="008154E5"/>
    <w:rsid w:val="00816960"/>
    <w:rsid w:val="00817217"/>
    <w:rsid w:val="0082042C"/>
    <w:rsid w:val="0082282B"/>
    <w:rsid w:val="00822B8F"/>
    <w:rsid w:val="008249CE"/>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39B7"/>
    <w:rsid w:val="008540C7"/>
    <w:rsid w:val="00855CE2"/>
    <w:rsid w:val="00860751"/>
    <w:rsid w:val="0086179C"/>
    <w:rsid w:val="00862F81"/>
    <w:rsid w:val="00864CD4"/>
    <w:rsid w:val="00864D76"/>
    <w:rsid w:val="00864EB5"/>
    <w:rsid w:val="008673F1"/>
    <w:rsid w:val="00867AF1"/>
    <w:rsid w:val="0087055E"/>
    <w:rsid w:val="008716FB"/>
    <w:rsid w:val="00871DD0"/>
    <w:rsid w:val="00874C49"/>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1EEE"/>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C73"/>
    <w:rsid w:val="00922173"/>
    <w:rsid w:val="00922D03"/>
    <w:rsid w:val="00923EAC"/>
    <w:rsid w:val="00924B38"/>
    <w:rsid w:val="00925815"/>
    <w:rsid w:val="00926BE4"/>
    <w:rsid w:val="009272A8"/>
    <w:rsid w:val="0092763A"/>
    <w:rsid w:val="00930B5F"/>
    <w:rsid w:val="00931B48"/>
    <w:rsid w:val="00932A75"/>
    <w:rsid w:val="009341A0"/>
    <w:rsid w:val="00935014"/>
    <w:rsid w:val="009355D8"/>
    <w:rsid w:val="0093721B"/>
    <w:rsid w:val="00937FD2"/>
    <w:rsid w:val="00942923"/>
    <w:rsid w:val="00942C76"/>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43A"/>
    <w:rsid w:val="009803A0"/>
    <w:rsid w:val="009809D0"/>
    <w:rsid w:val="00982A54"/>
    <w:rsid w:val="00982D27"/>
    <w:rsid w:val="00984015"/>
    <w:rsid w:val="0098569E"/>
    <w:rsid w:val="0099282D"/>
    <w:rsid w:val="00992A32"/>
    <w:rsid w:val="009941CC"/>
    <w:rsid w:val="009949E1"/>
    <w:rsid w:val="00994F08"/>
    <w:rsid w:val="00995465"/>
    <w:rsid w:val="00997AEF"/>
    <w:rsid w:val="00997D69"/>
    <w:rsid w:val="009A2FB9"/>
    <w:rsid w:val="009A4E4C"/>
    <w:rsid w:val="009A776E"/>
    <w:rsid w:val="009B20AA"/>
    <w:rsid w:val="009B22AB"/>
    <w:rsid w:val="009B2E5B"/>
    <w:rsid w:val="009B4085"/>
    <w:rsid w:val="009B5345"/>
    <w:rsid w:val="009B568A"/>
    <w:rsid w:val="009B6329"/>
    <w:rsid w:val="009B6BDA"/>
    <w:rsid w:val="009B7BD8"/>
    <w:rsid w:val="009C195B"/>
    <w:rsid w:val="009C1A8A"/>
    <w:rsid w:val="009C4369"/>
    <w:rsid w:val="009C5520"/>
    <w:rsid w:val="009D0DFC"/>
    <w:rsid w:val="009D56BB"/>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6741"/>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95"/>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5E6"/>
    <w:rsid w:val="00AF2013"/>
    <w:rsid w:val="00AF33CD"/>
    <w:rsid w:val="00AF3F4D"/>
    <w:rsid w:val="00AF4A99"/>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617"/>
    <w:rsid w:val="00B549FB"/>
    <w:rsid w:val="00B55F8D"/>
    <w:rsid w:val="00B56C23"/>
    <w:rsid w:val="00B60759"/>
    <w:rsid w:val="00B60936"/>
    <w:rsid w:val="00B612A7"/>
    <w:rsid w:val="00B64D5D"/>
    <w:rsid w:val="00B67090"/>
    <w:rsid w:val="00B67F6F"/>
    <w:rsid w:val="00B70D5D"/>
    <w:rsid w:val="00B740B2"/>
    <w:rsid w:val="00B74227"/>
    <w:rsid w:val="00B75066"/>
    <w:rsid w:val="00B757C7"/>
    <w:rsid w:val="00B75AFD"/>
    <w:rsid w:val="00B7768A"/>
    <w:rsid w:val="00B81C06"/>
    <w:rsid w:val="00B826A6"/>
    <w:rsid w:val="00B82E23"/>
    <w:rsid w:val="00B831CB"/>
    <w:rsid w:val="00B84422"/>
    <w:rsid w:val="00B84DEE"/>
    <w:rsid w:val="00B86FCF"/>
    <w:rsid w:val="00B90266"/>
    <w:rsid w:val="00B9080E"/>
    <w:rsid w:val="00B936A7"/>
    <w:rsid w:val="00B97CFE"/>
    <w:rsid w:val="00BA006C"/>
    <w:rsid w:val="00BA12F0"/>
    <w:rsid w:val="00BA15B9"/>
    <w:rsid w:val="00BA1962"/>
    <w:rsid w:val="00BA2327"/>
    <w:rsid w:val="00BA4762"/>
    <w:rsid w:val="00BA5610"/>
    <w:rsid w:val="00BA7111"/>
    <w:rsid w:val="00BB30A0"/>
    <w:rsid w:val="00BB5C6E"/>
    <w:rsid w:val="00BB66AB"/>
    <w:rsid w:val="00BB763A"/>
    <w:rsid w:val="00BC0539"/>
    <w:rsid w:val="00BC2890"/>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FBB"/>
    <w:rsid w:val="00BF4CF3"/>
    <w:rsid w:val="00BF5EA6"/>
    <w:rsid w:val="00BF5F95"/>
    <w:rsid w:val="00BF7946"/>
    <w:rsid w:val="00C01321"/>
    <w:rsid w:val="00C02124"/>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7D0"/>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5CAB"/>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6E48"/>
    <w:rsid w:val="00D173B2"/>
    <w:rsid w:val="00D22432"/>
    <w:rsid w:val="00D23943"/>
    <w:rsid w:val="00D254CE"/>
    <w:rsid w:val="00D31094"/>
    <w:rsid w:val="00D31A90"/>
    <w:rsid w:val="00D334EA"/>
    <w:rsid w:val="00D3471C"/>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F2A"/>
    <w:rsid w:val="00D7592C"/>
    <w:rsid w:val="00D777D9"/>
    <w:rsid w:val="00D77D8F"/>
    <w:rsid w:val="00D8032E"/>
    <w:rsid w:val="00D8127A"/>
    <w:rsid w:val="00D81445"/>
    <w:rsid w:val="00D825AD"/>
    <w:rsid w:val="00D82CFF"/>
    <w:rsid w:val="00D86DD3"/>
    <w:rsid w:val="00D877B9"/>
    <w:rsid w:val="00D87AA3"/>
    <w:rsid w:val="00D9281C"/>
    <w:rsid w:val="00D93A7D"/>
    <w:rsid w:val="00D94861"/>
    <w:rsid w:val="00D94B6B"/>
    <w:rsid w:val="00D95F4B"/>
    <w:rsid w:val="00D96A66"/>
    <w:rsid w:val="00DA2C61"/>
    <w:rsid w:val="00DA4039"/>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7AC"/>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7FC"/>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8AA"/>
    <w:rsid w:val="00E60ECE"/>
    <w:rsid w:val="00E6149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4D9C"/>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174E"/>
    <w:rsid w:val="00F13329"/>
    <w:rsid w:val="00F15C2B"/>
    <w:rsid w:val="00F17DA6"/>
    <w:rsid w:val="00F219DF"/>
    <w:rsid w:val="00F234F9"/>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AE7"/>
    <w:rsid w:val="00F87FCA"/>
    <w:rsid w:val="00F90858"/>
    <w:rsid w:val="00F90F08"/>
    <w:rsid w:val="00F92746"/>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C94"/>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1B5CDE"/>
    <w:rsid w:val="002F6B48"/>
    <w:rsid w:val="00306B5D"/>
    <w:rsid w:val="003C6F9C"/>
    <w:rsid w:val="00414F94"/>
    <w:rsid w:val="004C6D45"/>
    <w:rsid w:val="0063685B"/>
    <w:rsid w:val="007C7613"/>
    <w:rsid w:val="007D1E37"/>
    <w:rsid w:val="007E1E6D"/>
    <w:rsid w:val="0082379D"/>
    <w:rsid w:val="0083493E"/>
    <w:rsid w:val="00861D37"/>
    <w:rsid w:val="00875004"/>
    <w:rsid w:val="00877DB6"/>
    <w:rsid w:val="00881708"/>
    <w:rsid w:val="009D5E6F"/>
    <w:rsid w:val="00B31979"/>
    <w:rsid w:val="00B36C21"/>
    <w:rsid w:val="00D35D2A"/>
    <w:rsid w:val="00E458C3"/>
    <w:rsid w:val="00E51523"/>
    <w:rsid w:val="00EA6D03"/>
    <w:rsid w:val="00EC0735"/>
    <w:rsid w:val="00FB1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22FWFJKSHNY4-1303525960-41</_dlc_DocId>
    <_dlc_DocIdUrl xmlns="f9d56f65-ef43-4e59-b084-d4bf4ff12e34">
      <Url>https://csiroau.sharepoint.com/sites/TalentAcquisitionTeam856/_layouts/15/DocIdRedir.aspx?ID=22FWFJKSHNY4-1303525960-41</Url>
      <Description>22FWFJKSHNY4-1303525960-41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5740CAF-C950-428D-8530-41762D49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132</TotalTime>
  <Pages>4</Pages>
  <Words>1167</Words>
  <Characters>7601</Characters>
  <Application>Microsoft Office Word</Application>
  <DocSecurity>0</DocSecurity>
  <Lines>63</Lines>
  <Paragraphs>17</Paragraphs>
  <ScaleCrop>false</ScaleCrop>
  <Company>CSIRO</Company>
  <LinksUpToDate>false</LinksUpToDate>
  <CharactersWithSpaces>8751</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81</cp:revision>
  <cp:lastPrinted>2012-02-01T05:32:00Z</cp:lastPrinted>
  <dcterms:created xsi:type="dcterms:W3CDTF">2021-09-02T09:12:00Z</dcterms:created>
  <dcterms:modified xsi:type="dcterms:W3CDTF">2021-09-09T00:46:00Z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651fd28e-443f-486e-9174-573f5e97bcfa</vt:lpwstr>
  </property>
</Properties>
</file>