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4046541" w14:textId="77777777" w:rsidR="00332C06" w:rsidRPr="00674783" w:rsidRDefault="00CC201B" w:rsidP="00674783">
          <w:pPr>
            <w:pStyle w:val="Heading1"/>
          </w:pPr>
          <w:r>
            <w:t>Position Details</w:t>
          </w:r>
          <w:bookmarkEnd w:id="0"/>
        </w:p>
        <w:p w14:paraId="67AD5BEE"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7D727F6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0ACBA4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D0F8F6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C8E247A" w14:textId="77777777" w:rsidR="00CC201B" w:rsidRPr="0093721B" w:rsidRDefault="00BB763A" w:rsidP="00D83C52">
            <w:pPr>
              <w:pStyle w:val="TableText"/>
              <w:rPr>
                <w:sz w:val="22"/>
              </w:rPr>
            </w:pPr>
            <w:r w:rsidRPr="0093721B">
              <w:rPr>
                <w:sz w:val="22"/>
              </w:rPr>
              <w:t>Advertised Job Title</w:t>
            </w:r>
          </w:p>
        </w:tc>
        <w:tc>
          <w:tcPr>
            <w:tcW w:w="2965" w:type="pct"/>
          </w:tcPr>
          <w:p w14:paraId="641A3928" w14:textId="0C9C51ED" w:rsidR="00CC201B" w:rsidRPr="0093721B" w:rsidRDefault="00F72ED1"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64020179"/>
            <w:r>
              <w:rPr>
                <w:sz w:val="22"/>
              </w:rPr>
              <w:t>Fraud Control Advisor</w:t>
            </w:r>
            <w:bookmarkEnd w:id="1"/>
          </w:p>
        </w:tc>
      </w:tr>
      <w:tr w:rsidR="00CC201B" w:rsidRPr="0093721B" w14:paraId="2046ABE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8FCE3B1" w14:textId="77777777" w:rsidR="00CC201B" w:rsidRPr="0093721B" w:rsidRDefault="00BB763A" w:rsidP="00D83C52">
            <w:pPr>
              <w:pStyle w:val="TableText"/>
              <w:rPr>
                <w:sz w:val="22"/>
              </w:rPr>
            </w:pPr>
            <w:r w:rsidRPr="0093721B">
              <w:rPr>
                <w:sz w:val="22"/>
              </w:rPr>
              <w:t>Job Reference</w:t>
            </w:r>
          </w:p>
        </w:tc>
        <w:tc>
          <w:tcPr>
            <w:tcW w:w="2965" w:type="pct"/>
          </w:tcPr>
          <w:p w14:paraId="58B7DA83" w14:textId="27DF3E05" w:rsidR="00CC201B" w:rsidRPr="0093721B" w:rsidRDefault="00461B0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72042</w:t>
            </w:r>
          </w:p>
        </w:tc>
      </w:tr>
      <w:tr w:rsidR="00C45886" w:rsidRPr="0093721B" w14:paraId="19FE542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3EA938" w14:textId="77777777" w:rsidR="00C45886" w:rsidRPr="0093721B" w:rsidRDefault="00C45886" w:rsidP="00D83C52">
            <w:pPr>
              <w:pStyle w:val="TableText"/>
              <w:rPr>
                <w:sz w:val="22"/>
              </w:rPr>
            </w:pPr>
            <w:r w:rsidRPr="0093721B">
              <w:rPr>
                <w:sz w:val="22"/>
              </w:rPr>
              <w:t>Tenure</w:t>
            </w:r>
          </w:p>
        </w:tc>
        <w:tc>
          <w:tcPr>
            <w:tcW w:w="2965" w:type="pct"/>
          </w:tcPr>
          <w:p w14:paraId="06C04AB2" w14:textId="0D0E148D"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F52EA3">
              <w:rPr>
                <w:sz w:val="22"/>
              </w:rPr>
              <w:t>,</w:t>
            </w:r>
            <w:r w:rsidRPr="00461B0C">
              <w:rPr>
                <w:color w:val="0D0D0D" w:themeColor="text1" w:themeTint="F2"/>
                <w:sz w:val="22"/>
              </w:rPr>
              <w:t xml:space="preserve"> </w:t>
            </w:r>
            <w:r w:rsidR="00A63426">
              <w:rPr>
                <w:sz w:val="22"/>
              </w:rPr>
              <w:t>F</w:t>
            </w:r>
            <w:r w:rsidRPr="0093721B">
              <w:rPr>
                <w:sz w:val="22"/>
              </w:rPr>
              <w:t xml:space="preserve">ull-time </w:t>
            </w:r>
          </w:p>
        </w:tc>
      </w:tr>
      <w:tr w:rsidR="00C45886" w:rsidRPr="0093721B" w14:paraId="4707D6F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EE11B6" w14:textId="77777777" w:rsidR="00C45886" w:rsidRPr="0093721B" w:rsidRDefault="00C45886" w:rsidP="00D83C52">
            <w:pPr>
              <w:pStyle w:val="TableText"/>
              <w:rPr>
                <w:sz w:val="22"/>
              </w:rPr>
            </w:pPr>
            <w:r w:rsidRPr="0093721B">
              <w:rPr>
                <w:sz w:val="22"/>
              </w:rPr>
              <w:t>Salary Range</w:t>
            </w:r>
          </w:p>
        </w:tc>
        <w:tc>
          <w:tcPr>
            <w:tcW w:w="2965" w:type="pct"/>
          </w:tcPr>
          <w:p w14:paraId="642A54E6" w14:textId="6081B8CD" w:rsidR="00C45886" w:rsidRPr="00461B0C"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D0D0D" w:themeColor="text1" w:themeTint="F2"/>
                <w:sz w:val="22"/>
              </w:rPr>
            </w:pPr>
            <w:r w:rsidRPr="00461B0C">
              <w:rPr>
                <w:color w:val="0D0D0D" w:themeColor="text1" w:themeTint="F2"/>
                <w:sz w:val="22"/>
              </w:rPr>
              <w:t>AU$</w:t>
            </w:r>
            <w:r w:rsidR="00461B0C" w:rsidRPr="00461B0C">
              <w:rPr>
                <w:color w:val="0D0D0D" w:themeColor="text1" w:themeTint="F2"/>
                <w:sz w:val="22"/>
              </w:rPr>
              <w:t>98,735</w:t>
            </w:r>
            <w:r w:rsidRPr="00461B0C">
              <w:rPr>
                <w:color w:val="0D0D0D" w:themeColor="text1" w:themeTint="F2"/>
                <w:sz w:val="22"/>
              </w:rPr>
              <w:t>_ to AU$</w:t>
            </w:r>
            <w:r w:rsidR="00461B0C" w:rsidRPr="00461B0C">
              <w:rPr>
                <w:color w:val="0D0D0D" w:themeColor="text1" w:themeTint="F2"/>
                <w:sz w:val="22"/>
              </w:rPr>
              <w:t>106,848</w:t>
            </w:r>
            <w:r w:rsidRPr="00461B0C">
              <w:rPr>
                <w:color w:val="0D0D0D" w:themeColor="text1" w:themeTint="F2"/>
                <w:sz w:val="22"/>
              </w:rPr>
              <w:t xml:space="preserve"> pa (pro-rata for part-time) + up to 15.4% superannuation</w:t>
            </w:r>
          </w:p>
        </w:tc>
      </w:tr>
      <w:tr w:rsidR="00926BE4" w:rsidRPr="0093721B" w14:paraId="3B8CE2D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CEB2A7"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EA859E2" w14:textId="434EF628" w:rsidR="00926BE4" w:rsidRPr="0093721B" w:rsidRDefault="00F72ED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(Preferred)</w:t>
            </w:r>
            <w:r w:rsidR="00B511EB">
              <w:rPr>
                <w:sz w:val="22"/>
              </w:rPr>
              <w:t>, will also consider Sydney, Brisbane, Canberra or Adelaide</w:t>
            </w:r>
            <w:r>
              <w:rPr>
                <w:sz w:val="22"/>
              </w:rPr>
              <w:t xml:space="preserve"> </w:t>
            </w:r>
          </w:p>
        </w:tc>
      </w:tr>
      <w:tr w:rsidR="00926BE4" w:rsidRPr="0093721B" w14:paraId="6B25B25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E6D3E8" w14:textId="77777777" w:rsidR="00926BE4" w:rsidRPr="0093721B" w:rsidRDefault="00926BE4" w:rsidP="00D83C52">
            <w:pPr>
              <w:pStyle w:val="TableText"/>
              <w:rPr>
                <w:sz w:val="22"/>
              </w:rPr>
            </w:pPr>
            <w:r w:rsidRPr="0093721B">
              <w:rPr>
                <w:sz w:val="22"/>
              </w:rPr>
              <w:t>Relocation Assistance</w:t>
            </w:r>
          </w:p>
        </w:tc>
        <w:tc>
          <w:tcPr>
            <w:tcW w:w="2965" w:type="pct"/>
          </w:tcPr>
          <w:p w14:paraId="005C2C8C" w14:textId="77777777" w:rsidR="00926BE4" w:rsidRPr="00461B0C"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D0D0D" w:themeColor="text1" w:themeTint="F2"/>
                <w:sz w:val="22"/>
              </w:rPr>
            </w:pPr>
            <w:r w:rsidRPr="00461B0C">
              <w:rPr>
                <w:color w:val="0D0D0D" w:themeColor="text1" w:themeTint="F2"/>
                <w:sz w:val="22"/>
              </w:rPr>
              <w:t>Will be provided to the successful candidate if required</w:t>
            </w:r>
          </w:p>
        </w:tc>
      </w:tr>
      <w:tr w:rsidR="00926BE4" w:rsidRPr="0093721B" w14:paraId="140C3CB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380914" w14:textId="77777777" w:rsidR="00926BE4" w:rsidRPr="0093721B" w:rsidRDefault="00926BE4" w:rsidP="00D83C52">
            <w:pPr>
              <w:pStyle w:val="TableText"/>
              <w:rPr>
                <w:sz w:val="22"/>
              </w:rPr>
            </w:pPr>
            <w:r w:rsidRPr="0093721B">
              <w:rPr>
                <w:sz w:val="22"/>
              </w:rPr>
              <w:t>Applications are open to</w:t>
            </w:r>
          </w:p>
        </w:tc>
        <w:tc>
          <w:tcPr>
            <w:tcW w:w="2965" w:type="pct"/>
          </w:tcPr>
          <w:p w14:paraId="2FACD24A" w14:textId="45C2A291" w:rsidR="00926BE4" w:rsidRPr="00D46C55" w:rsidRDefault="00EA62ED" w:rsidP="00461B0C">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33D25EB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833963" w14:textId="77777777" w:rsidR="00C45886" w:rsidRPr="0093721B" w:rsidRDefault="00C45886" w:rsidP="00D83C52">
            <w:pPr>
              <w:pStyle w:val="TableText"/>
              <w:rPr>
                <w:sz w:val="22"/>
              </w:rPr>
            </w:pPr>
            <w:r w:rsidRPr="0093721B">
              <w:rPr>
                <w:sz w:val="22"/>
              </w:rPr>
              <w:t>Position reports to the</w:t>
            </w:r>
          </w:p>
        </w:tc>
        <w:tc>
          <w:tcPr>
            <w:tcW w:w="2965" w:type="pct"/>
          </w:tcPr>
          <w:p w14:paraId="293D682D" w14:textId="55340DAD" w:rsidR="00C45886" w:rsidRPr="0093721B" w:rsidRDefault="00F72ED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Manager – Fraud Control</w:t>
            </w:r>
          </w:p>
        </w:tc>
      </w:tr>
      <w:tr w:rsidR="00926BE4" w:rsidRPr="0093721B" w14:paraId="7A08587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8765B3" w14:textId="77777777" w:rsidR="00926BE4" w:rsidRPr="0093721B" w:rsidRDefault="00926BE4" w:rsidP="00D83C52">
            <w:pPr>
              <w:pStyle w:val="TableText"/>
              <w:rPr>
                <w:sz w:val="22"/>
              </w:rPr>
            </w:pPr>
            <w:r w:rsidRPr="0093721B">
              <w:rPr>
                <w:sz w:val="22"/>
              </w:rPr>
              <w:t>Client Focus – Internal</w:t>
            </w:r>
          </w:p>
        </w:tc>
        <w:tc>
          <w:tcPr>
            <w:tcW w:w="2965" w:type="pct"/>
          </w:tcPr>
          <w:p w14:paraId="6D553CBF" w14:textId="3237CD8B" w:rsidR="00926BE4" w:rsidRPr="006E5859" w:rsidRDefault="00E4112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E5859">
              <w:rPr>
                <w:sz w:val="22"/>
              </w:rPr>
              <w:t>70</w:t>
            </w:r>
            <w:r w:rsidR="00F54F83" w:rsidRPr="006E5859">
              <w:rPr>
                <w:sz w:val="22"/>
              </w:rPr>
              <w:t>%</w:t>
            </w:r>
          </w:p>
        </w:tc>
      </w:tr>
      <w:tr w:rsidR="00926BE4" w:rsidRPr="0093721B" w14:paraId="44D949B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375282" w14:textId="77777777" w:rsidR="00926BE4" w:rsidRPr="0093721B" w:rsidRDefault="00926BE4" w:rsidP="00D83C52">
            <w:pPr>
              <w:pStyle w:val="TableText"/>
              <w:rPr>
                <w:sz w:val="22"/>
              </w:rPr>
            </w:pPr>
            <w:r w:rsidRPr="0093721B">
              <w:rPr>
                <w:sz w:val="22"/>
              </w:rPr>
              <w:t>Client Focus – External</w:t>
            </w:r>
          </w:p>
        </w:tc>
        <w:tc>
          <w:tcPr>
            <w:tcW w:w="2965" w:type="pct"/>
          </w:tcPr>
          <w:p w14:paraId="3E650763" w14:textId="709FE092" w:rsidR="00926BE4" w:rsidRPr="0093721B" w:rsidRDefault="00E4112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E5859">
              <w:rPr>
                <w:sz w:val="22"/>
              </w:rPr>
              <w:t>3</w:t>
            </w:r>
            <w:r w:rsidR="00F54F83" w:rsidRPr="006E5859">
              <w:rPr>
                <w:sz w:val="22"/>
              </w:rPr>
              <w:t>0%</w:t>
            </w:r>
          </w:p>
        </w:tc>
      </w:tr>
      <w:tr w:rsidR="00194B1C" w:rsidRPr="0093721B" w14:paraId="1478A9F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EDC8C5" w14:textId="77777777" w:rsidR="00194B1C" w:rsidRPr="0093721B" w:rsidRDefault="00C45886" w:rsidP="00D83C52">
            <w:pPr>
              <w:pStyle w:val="TableText"/>
              <w:rPr>
                <w:sz w:val="22"/>
              </w:rPr>
            </w:pPr>
            <w:r w:rsidRPr="0093721B">
              <w:rPr>
                <w:sz w:val="22"/>
              </w:rPr>
              <w:t>Number of Direct Reports</w:t>
            </w:r>
          </w:p>
        </w:tc>
        <w:tc>
          <w:tcPr>
            <w:tcW w:w="2965" w:type="pct"/>
          </w:tcPr>
          <w:p w14:paraId="633C1EDB" w14:textId="44346547" w:rsidR="00194B1C" w:rsidRPr="0093721B" w:rsidRDefault="00F72ED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46F8852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1D9D4E" w14:textId="77777777" w:rsidR="00194B1C" w:rsidRPr="0093721B" w:rsidRDefault="00C45886" w:rsidP="00D83C52">
            <w:pPr>
              <w:pStyle w:val="TableText"/>
              <w:rPr>
                <w:sz w:val="22"/>
              </w:rPr>
            </w:pPr>
            <w:r w:rsidRPr="0093721B">
              <w:rPr>
                <w:sz w:val="22"/>
              </w:rPr>
              <w:t>Enquire about this job</w:t>
            </w:r>
          </w:p>
        </w:tc>
        <w:tc>
          <w:tcPr>
            <w:tcW w:w="2965" w:type="pct"/>
          </w:tcPr>
          <w:p w14:paraId="2F28B019" w14:textId="3B9A3115"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72ED1">
              <w:rPr>
                <w:sz w:val="22"/>
              </w:rPr>
              <w:t xml:space="preserve">Contact </w:t>
            </w:r>
            <w:r w:rsidR="00F72ED1" w:rsidRPr="00F72ED1">
              <w:rPr>
                <w:sz w:val="22"/>
              </w:rPr>
              <w:t>Vincent Butera</w:t>
            </w:r>
            <w:r w:rsidRPr="00F72ED1">
              <w:rPr>
                <w:sz w:val="22"/>
              </w:rPr>
              <w:t xml:space="preserve"> via email at </w:t>
            </w:r>
            <w:r w:rsidR="00A6428E">
              <w:rPr>
                <w:sz w:val="22"/>
              </w:rPr>
              <w:t>v</w:t>
            </w:r>
            <w:r w:rsidR="00F72ED1" w:rsidRPr="00F72ED1">
              <w:rPr>
                <w:sz w:val="22"/>
              </w:rPr>
              <w:t>incent.butera</w:t>
            </w:r>
            <w:r w:rsidRPr="00F72ED1">
              <w:rPr>
                <w:sz w:val="22"/>
              </w:rPr>
              <w:t xml:space="preserve">@csiro.au or phone +61 </w:t>
            </w:r>
            <w:r w:rsidR="00F72ED1" w:rsidRPr="00F72ED1">
              <w:rPr>
                <w:sz w:val="22"/>
              </w:rPr>
              <w:t>0 448 352 598</w:t>
            </w:r>
          </w:p>
        </w:tc>
      </w:tr>
      <w:tr w:rsidR="00194B1C" w:rsidRPr="0093721B" w14:paraId="6E6EF62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19DDDF" w14:textId="77777777" w:rsidR="00194B1C" w:rsidRPr="0093721B" w:rsidRDefault="00C45886" w:rsidP="00D83C52">
            <w:pPr>
              <w:pStyle w:val="TableText"/>
              <w:rPr>
                <w:sz w:val="22"/>
              </w:rPr>
            </w:pPr>
            <w:r w:rsidRPr="0093721B">
              <w:rPr>
                <w:sz w:val="22"/>
              </w:rPr>
              <w:t>How to apply</w:t>
            </w:r>
          </w:p>
        </w:tc>
        <w:tc>
          <w:tcPr>
            <w:tcW w:w="2965" w:type="pct"/>
          </w:tcPr>
          <w:p w14:paraId="46619BA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299C9E1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868FAE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31E69F92" w14:textId="77777777" w:rsidR="006246C0" w:rsidRPr="00674783" w:rsidRDefault="00B50C20" w:rsidP="00D06E61">
      <w:pPr>
        <w:pStyle w:val="Heading3"/>
        <w:spacing w:after="0"/>
      </w:pPr>
      <w:r>
        <w:lastRenderedPageBreak/>
        <w:t>Role Overview</w:t>
      </w:r>
    </w:p>
    <w:p w14:paraId="0DFA7C07" w14:textId="6844D27F" w:rsidR="00E4112D" w:rsidRDefault="00E64BBF" w:rsidP="00D46C55">
      <w:pPr>
        <w:pStyle w:val="Heading2"/>
        <w:jc w:val="both"/>
        <w:rPr>
          <w:sz w:val="24"/>
          <w:szCs w:val="24"/>
        </w:rPr>
      </w:pPr>
      <w:bookmarkStart w:id="2" w:name="_Hlk64020370"/>
      <w:bookmarkStart w:id="3" w:name="_Toc341085720"/>
      <w:r w:rsidRPr="00E64BBF">
        <w:rPr>
          <w:sz w:val="24"/>
          <w:szCs w:val="24"/>
        </w:rPr>
        <w:t xml:space="preserve">Reporting to the CSIRO </w:t>
      </w:r>
      <w:r w:rsidR="00BB3E8E">
        <w:rPr>
          <w:sz w:val="24"/>
          <w:szCs w:val="24"/>
        </w:rPr>
        <w:t>Man</w:t>
      </w:r>
      <w:r w:rsidR="00FF5065">
        <w:rPr>
          <w:sz w:val="24"/>
          <w:szCs w:val="24"/>
        </w:rPr>
        <w:t>a</w:t>
      </w:r>
      <w:r w:rsidR="00BB3E8E">
        <w:rPr>
          <w:sz w:val="24"/>
          <w:szCs w:val="24"/>
        </w:rPr>
        <w:t xml:space="preserve">ger - </w:t>
      </w:r>
      <w:r w:rsidRPr="00E64BBF">
        <w:rPr>
          <w:sz w:val="24"/>
          <w:szCs w:val="24"/>
        </w:rPr>
        <w:t xml:space="preserve">Fraud Control and under limited direction, the Fraud Control </w:t>
      </w:r>
      <w:r w:rsidR="00D46C55">
        <w:rPr>
          <w:sz w:val="24"/>
          <w:szCs w:val="24"/>
        </w:rPr>
        <w:t>Advisor</w:t>
      </w:r>
      <w:r w:rsidRPr="00E64BBF">
        <w:rPr>
          <w:sz w:val="24"/>
          <w:szCs w:val="24"/>
        </w:rPr>
        <w:t xml:space="preserve"> is responsible for assisting in the </w:t>
      </w:r>
      <w:bookmarkStart w:id="4" w:name="_Hlk64019966"/>
      <w:r w:rsidRPr="00E64BBF">
        <w:rPr>
          <w:sz w:val="24"/>
          <w:szCs w:val="24"/>
        </w:rPr>
        <w:t xml:space="preserve">implementation of CSIROs fraud </w:t>
      </w:r>
      <w:r w:rsidR="00E4112D">
        <w:rPr>
          <w:sz w:val="24"/>
          <w:szCs w:val="24"/>
        </w:rPr>
        <w:t xml:space="preserve">and corruption </w:t>
      </w:r>
      <w:r w:rsidRPr="00E64BBF">
        <w:rPr>
          <w:sz w:val="24"/>
          <w:szCs w:val="24"/>
        </w:rPr>
        <w:t xml:space="preserve">control and prevention strategies. </w:t>
      </w:r>
      <w:bookmarkEnd w:id="4"/>
    </w:p>
    <w:p w14:paraId="25AF9C30" w14:textId="77777777" w:rsidR="00E4112D" w:rsidRDefault="00E64BBF" w:rsidP="00E4112D">
      <w:pPr>
        <w:pStyle w:val="Heading2"/>
        <w:spacing w:before="0" w:after="0"/>
        <w:jc w:val="both"/>
        <w:rPr>
          <w:sz w:val="24"/>
          <w:szCs w:val="24"/>
        </w:rPr>
      </w:pPr>
      <w:r w:rsidRPr="00E64BBF">
        <w:rPr>
          <w:sz w:val="24"/>
          <w:szCs w:val="24"/>
        </w:rPr>
        <w:t xml:space="preserve">Consistent with Commonwealth Fraud Control and Investigations standards, the Fraud Control </w:t>
      </w:r>
      <w:r w:rsidR="00E4112D">
        <w:rPr>
          <w:sz w:val="24"/>
          <w:szCs w:val="24"/>
        </w:rPr>
        <w:t>Advisor</w:t>
      </w:r>
      <w:r w:rsidRPr="00E64BBF">
        <w:rPr>
          <w:sz w:val="24"/>
          <w:szCs w:val="24"/>
        </w:rPr>
        <w:t xml:space="preserve"> will;</w:t>
      </w:r>
    </w:p>
    <w:p w14:paraId="54D77477" w14:textId="25E745B1" w:rsidR="00E4112D" w:rsidRDefault="00E4112D" w:rsidP="00E4112D">
      <w:pPr>
        <w:pStyle w:val="Heading2"/>
        <w:numPr>
          <w:ilvl w:val="0"/>
          <w:numId w:val="31"/>
        </w:numPr>
        <w:spacing w:before="0" w:after="0"/>
        <w:ind w:left="714" w:hanging="357"/>
        <w:jc w:val="both"/>
        <w:rPr>
          <w:sz w:val="24"/>
          <w:szCs w:val="24"/>
        </w:rPr>
      </w:pPr>
      <w:r>
        <w:rPr>
          <w:sz w:val="24"/>
          <w:szCs w:val="24"/>
        </w:rPr>
        <w:t>Support the C</w:t>
      </w:r>
      <w:r w:rsidR="00E64BBF" w:rsidRPr="00E64BBF">
        <w:rPr>
          <w:sz w:val="24"/>
          <w:szCs w:val="24"/>
        </w:rPr>
        <w:t>oordinat</w:t>
      </w:r>
      <w:r>
        <w:rPr>
          <w:sz w:val="24"/>
          <w:szCs w:val="24"/>
        </w:rPr>
        <w:t>ion</w:t>
      </w:r>
      <w:r w:rsidR="00E64BBF" w:rsidRPr="00E64BBF">
        <w:rPr>
          <w:sz w:val="24"/>
          <w:szCs w:val="24"/>
        </w:rPr>
        <w:t xml:space="preserve"> and develop</w:t>
      </w:r>
      <w:r>
        <w:rPr>
          <w:sz w:val="24"/>
          <w:szCs w:val="24"/>
        </w:rPr>
        <w:t>ment of</w:t>
      </w:r>
      <w:r w:rsidR="00E64BBF" w:rsidRPr="00E64BBF">
        <w:rPr>
          <w:sz w:val="24"/>
          <w:szCs w:val="24"/>
        </w:rPr>
        <w:t xml:space="preserve"> CSIROs fraud control </w:t>
      </w:r>
      <w:r w:rsidR="00BB3E8E" w:rsidRPr="00E64BBF">
        <w:rPr>
          <w:sz w:val="24"/>
          <w:szCs w:val="24"/>
        </w:rPr>
        <w:t>governance</w:t>
      </w:r>
      <w:r>
        <w:rPr>
          <w:sz w:val="24"/>
          <w:szCs w:val="24"/>
        </w:rPr>
        <w:t xml:space="preserve"> </w:t>
      </w:r>
      <w:r w:rsidR="00E64BBF" w:rsidRPr="00E4112D">
        <w:rPr>
          <w:sz w:val="24"/>
          <w:szCs w:val="24"/>
        </w:rPr>
        <w:t xml:space="preserve">education and awareness </w:t>
      </w:r>
      <w:r w:rsidRPr="00E4112D">
        <w:rPr>
          <w:sz w:val="24"/>
          <w:szCs w:val="24"/>
        </w:rPr>
        <w:t>programmes</w:t>
      </w:r>
      <w:r w:rsidR="00E64BBF" w:rsidRPr="00E4112D">
        <w:rPr>
          <w:sz w:val="24"/>
          <w:szCs w:val="24"/>
        </w:rPr>
        <w:t xml:space="preserve"> </w:t>
      </w:r>
    </w:p>
    <w:p w14:paraId="12BF5939" w14:textId="5F6942D5" w:rsidR="00E4112D" w:rsidRDefault="00E4112D" w:rsidP="00E4112D">
      <w:pPr>
        <w:pStyle w:val="Heading2"/>
        <w:numPr>
          <w:ilvl w:val="0"/>
          <w:numId w:val="31"/>
        </w:numPr>
        <w:spacing w:before="0" w:after="0"/>
        <w:ind w:left="714" w:hanging="357"/>
        <w:jc w:val="both"/>
        <w:rPr>
          <w:sz w:val="24"/>
          <w:szCs w:val="24"/>
        </w:rPr>
      </w:pPr>
      <w:r>
        <w:rPr>
          <w:sz w:val="24"/>
          <w:szCs w:val="24"/>
        </w:rPr>
        <w:t>M</w:t>
      </w:r>
      <w:r w:rsidR="00E64BBF" w:rsidRPr="00E4112D">
        <w:rPr>
          <w:sz w:val="24"/>
          <w:szCs w:val="24"/>
        </w:rPr>
        <w:t xml:space="preserve">onitor, assess and update organisational fraud </w:t>
      </w:r>
      <w:r w:rsidRPr="00E4112D">
        <w:rPr>
          <w:sz w:val="24"/>
          <w:szCs w:val="24"/>
        </w:rPr>
        <w:t>risk</w:t>
      </w:r>
      <w:r w:rsidR="00E64BBF" w:rsidRPr="00E4112D">
        <w:rPr>
          <w:sz w:val="24"/>
          <w:szCs w:val="24"/>
        </w:rPr>
        <w:t xml:space="preserve"> </w:t>
      </w:r>
    </w:p>
    <w:p w14:paraId="7D0B2294" w14:textId="6435C642" w:rsidR="00E4112D" w:rsidRDefault="00E4112D" w:rsidP="00E4112D">
      <w:pPr>
        <w:pStyle w:val="Heading2"/>
        <w:numPr>
          <w:ilvl w:val="0"/>
          <w:numId w:val="31"/>
        </w:numPr>
        <w:spacing w:before="0" w:after="0"/>
        <w:ind w:left="714" w:hanging="357"/>
        <w:jc w:val="both"/>
        <w:rPr>
          <w:sz w:val="24"/>
          <w:szCs w:val="24"/>
        </w:rPr>
      </w:pPr>
      <w:r>
        <w:rPr>
          <w:sz w:val="24"/>
          <w:szCs w:val="24"/>
        </w:rPr>
        <w:t xml:space="preserve">Conduct fraud </w:t>
      </w:r>
      <w:r w:rsidR="00E64BBF" w:rsidRPr="00E4112D">
        <w:rPr>
          <w:sz w:val="24"/>
          <w:szCs w:val="24"/>
        </w:rPr>
        <w:t>analys</w:t>
      </w:r>
      <w:r>
        <w:rPr>
          <w:sz w:val="24"/>
          <w:szCs w:val="24"/>
        </w:rPr>
        <w:t>is</w:t>
      </w:r>
      <w:r w:rsidR="00E64BBF" w:rsidRPr="00E4112D">
        <w:rPr>
          <w:sz w:val="24"/>
          <w:szCs w:val="24"/>
        </w:rPr>
        <w:t xml:space="preserve"> </w:t>
      </w:r>
      <w:r>
        <w:rPr>
          <w:sz w:val="24"/>
          <w:szCs w:val="24"/>
        </w:rPr>
        <w:t>activities</w:t>
      </w:r>
      <w:r w:rsidR="00E64BBF" w:rsidRPr="00E4112D">
        <w:rPr>
          <w:sz w:val="24"/>
          <w:szCs w:val="24"/>
        </w:rPr>
        <w:t xml:space="preserve"> </w:t>
      </w:r>
    </w:p>
    <w:p w14:paraId="27D97E5A" w14:textId="337DCCD1" w:rsidR="00E4112D" w:rsidRDefault="00E4112D" w:rsidP="00E4112D">
      <w:pPr>
        <w:pStyle w:val="Heading2"/>
        <w:numPr>
          <w:ilvl w:val="0"/>
          <w:numId w:val="31"/>
        </w:numPr>
        <w:spacing w:before="0" w:after="0"/>
        <w:ind w:left="714" w:hanging="357"/>
        <w:jc w:val="both"/>
        <w:rPr>
          <w:sz w:val="24"/>
          <w:szCs w:val="24"/>
        </w:rPr>
      </w:pPr>
      <w:r>
        <w:rPr>
          <w:sz w:val="24"/>
          <w:szCs w:val="24"/>
        </w:rPr>
        <w:t xml:space="preserve">Conduct fraud </w:t>
      </w:r>
      <w:r w:rsidR="00BB3E8E">
        <w:rPr>
          <w:sz w:val="24"/>
          <w:szCs w:val="24"/>
        </w:rPr>
        <w:t xml:space="preserve">assessment </w:t>
      </w:r>
      <w:r>
        <w:rPr>
          <w:sz w:val="24"/>
          <w:szCs w:val="24"/>
        </w:rPr>
        <w:t>i</w:t>
      </w:r>
      <w:r w:rsidR="00E64BBF" w:rsidRPr="00E4112D">
        <w:rPr>
          <w:sz w:val="24"/>
          <w:szCs w:val="24"/>
        </w:rPr>
        <w:t>nvestigat</w:t>
      </w:r>
      <w:r>
        <w:rPr>
          <w:sz w:val="24"/>
          <w:szCs w:val="24"/>
        </w:rPr>
        <w:t xml:space="preserve">ion in relation to alleged </w:t>
      </w:r>
      <w:r w:rsidRPr="00E4112D">
        <w:rPr>
          <w:sz w:val="24"/>
          <w:szCs w:val="24"/>
        </w:rPr>
        <w:t>fraud</w:t>
      </w:r>
      <w:r w:rsidR="00E64BBF" w:rsidRPr="00E4112D">
        <w:rPr>
          <w:sz w:val="24"/>
          <w:szCs w:val="24"/>
        </w:rPr>
        <w:t xml:space="preserve"> matters. </w:t>
      </w:r>
    </w:p>
    <w:p w14:paraId="38A577F0" w14:textId="77777777" w:rsidR="00E4112D" w:rsidRDefault="00E4112D" w:rsidP="00E4112D">
      <w:pPr>
        <w:pStyle w:val="Heading2"/>
        <w:numPr>
          <w:ilvl w:val="0"/>
          <w:numId w:val="0"/>
        </w:numPr>
        <w:spacing w:before="0" w:after="0"/>
        <w:ind w:left="714"/>
        <w:jc w:val="both"/>
        <w:rPr>
          <w:sz w:val="24"/>
          <w:szCs w:val="24"/>
        </w:rPr>
      </w:pPr>
    </w:p>
    <w:p w14:paraId="71EB1184" w14:textId="6FA0D227" w:rsidR="00DE6257" w:rsidRDefault="00E64BBF" w:rsidP="00DE6257">
      <w:pPr>
        <w:pStyle w:val="Heading2"/>
        <w:numPr>
          <w:ilvl w:val="0"/>
          <w:numId w:val="0"/>
        </w:numPr>
        <w:spacing w:before="0" w:after="0"/>
        <w:jc w:val="both"/>
        <w:rPr>
          <w:sz w:val="24"/>
          <w:szCs w:val="24"/>
        </w:rPr>
      </w:pPr>
      <w:r w:rsidRPr="00E4112D">
        <w:rPr>
          <w:sz w:val="24"/>
          <w:szCs w:val="24"/>
        </w:rPr>
        <w:t xml:space="preserve">The Fraud Control </w:t>
      </w:r>
      <w:r w:rsidR="00D46C55" w:rsidRPr="00E4112D">
        <w:rPr>
          <w:sz w:val="24"/>
          <w:szCs w:val="24"/>
        </w:rPr>
        <w:t>Advisor</w:t>
      </w:r>
      <w:r w:rsidRPr="00E4112D">
        <w:rPr>
          <w:sz w:val="24"/>
          <w:szCs w:val="24"/>
        </w:rPr>
        <w:t xml:space="preserve"> will </w:t>
      </w:r>
      <w:r w:rsidR="00DE6257">
        <w:rPr>
          <w:sz w:val="24"/>
          <w:szCs w:val="24"/>
        </w:rPr>
        <w:t>apply:</w:t>
      </w:r>
    </w:p>
    <w:p w14:paraId="3817C3F3" w14:textId="5AD02A1B" w:rsidR="00BB3E8E" w:rsidRDefault="00DE6257" w:rsidP="00DE6257">
      <w:pPr>
        <w:pStyle w:val="Heading2"/>
        <w:numPr>
          <w:ilvl w:val="0"/>
          <w:numId w:val="43"/>
        </w:numPr>
        <w:spacing w:before="0" w:after="0"/>
        <w:jc w:val="both"/>
        <w:rPr>
          <w:sz w:val="24"/>
          <w:szCs w:val="24"/>
        </w:rPr>
      </w:pPr>
      <w:r>
        <w:rPr>
          <w:sz w:val="24"/>
          <w:szCs w:val="24"/>
        </w:rPr>
        <w:t>A v</w:t>
      </w:r>
      <w:r w:rsidR="00BB3E8E">
        <w:rPr>
          <w:sz w:val="24"/>
          <w:szCs w:val="24"/>
        </w:rPr>
        <w:t>ery</w:t>
      </w:r>
      <w:r w:rsidR="00E64BBF" w:rsidRPr="00E4112D">
        <w:rPr>
          <w:sz w:val="24"/>
          <w:szCs w:val="24"/>
        </w:rPr>
        <w:t xml:space="preserve"> </w:t>
      </w:r>
      <w:r w:rsidR="00E4112D">
        <w:rPr>
          <w:sz w:val="24"/>
          <w:szCs w:val="24"/>
        </w:rPr>
        <w:t xml:space="preserve">good </w:t>
      </w:r>
      <w:r w:rsidR="00E64BBF" w:rsidRPr="00E4112D">
        <w:rPr>
          <w:sz w:val="24"/>
          <w:szCs w:val="24"/>
        </w:rPr>
        <w:t>understanding</w:t>
      </w:r>
      <w:r>
        <w:rPr>
          <w:sz w:val="24"/>
          <w:szCs w:val="24"/>
        </w:rPr>
        <w:t xml:space="preserve"> and </w:t>
      </w:r>
      <w:r w:rsidR="00BB3E8E">
        <w:rPr>
          <w:sz w:val="24"/>
          <w:szCs w:val="24"/>
        </w:rPr>
        <w:t>compliance with</w:t>
      </w:r>
      <w:r w:rsidR="00E64BBF" w:rsidRPr="00E4112D">
        <w:rPr>
          <w:sz w:val="24"/>
          <w:szCs w:val="24"/>
        </w:rPr>
        <w:t xml:space="preserve"> related Commonwealth Legislation and fraud related policy, </w:t>
      </w:r>
      <w:r w:rsidR="00BB3E8E">
        <w:rPr>
          <w:sz w:val="24"/>
          <w:szCs w:val="24"/>
        </w:rPr>
        <w:t>i</w:t>
      </w:r>
      <w:r w:rsidR="00E64BBF" w:rsidRPr="00E4112D">
        <w:rPr>
          <w:sz w:val="24"/>
          <w:szCs w:val="24"/>
        </w:rPr>
        <w:t xml:space="preserve">nvestigations </w:t>
      </w:r>
      <w:r w:rsidR="00BB3E8E">
        <w:rPr>
          <w:sz w:val="24"/>
          <w:szCs w:val="24"/>
        </w:rPr>
        <w:t>s</w:t>
      </w:r>
      <w:r w:rsidR="00E64BBF" w:rsidRPr="00E4112D">
        <w:rPr>
          <w:sz w:val="24"/>
          <w:szCs w:val="24"/>
        </w:rPr>
        <w:t>tandards</w:t>
      </w:r>
    </w:p>
    <w:p w14:paraId="08F3D906" w14:textId="658C1990" w:rsidR="00DE6257" w:rsidRDefault="00EA2FF4" w:rsidP="00DE6257">
      <w:pPr>
        <w:pStyle w:val="BodyText"/>
        <w:numPr>
          <w:ilvl w:val="0"/>
          <w:numId w:val="43"/>
        </w:numPr>
        <w:spacing w:before="0" w:after="0"/>
      </w:pPr>
      <w:r>
        <w:t>An</w:t>
      </w:r>
      <w:r w:rsidR="00DE6257">
        <w:t xml:space="preserve"> excellent communication and engagement capability in a multi-jurisdictional and complex environment </w:t>
      </w:r>
    </w:p>
    <w:p w14:paraId="02D0AD9A" w14:textId="4ABDA5C5" w:rsidR="00EA2FF4" w:rsidRDefault="00EA2FF4" w:rsidP="00DE6257">
      <w:pPr>
        <w:pStyle w:val="BodyText"/>
        <w:numPr>
          <w:ilvl w:val="0"/>
          <w:numId w:val="43"/>
        </w:numPr>
        <w:spacing w:before="0" w:after="0"/>
      </w:pPr>
      <w:r>
        <w:t>A collaborative and supportive approach projects with a fraud control nexus</w:t>
      </w:r>
    </w:p>
    <w:p w14:paraId="688D4517" w14:textId="44498DD9" w:rsidR="00EA2FF4" w:rsidRPr="00DE6257" w:rsidRDefault="00EA2FF4" w:rsidP="00DE6257">
      <w:pPr>
        <w:pStyle w:val="BodyText"/>
        <w:numPr>
          <w:ilvl w:val="0"/>
          <w:numId w:val="43"/>
        </w:numPr>
        <w:spacing w:before="0" w:after="0"/>
      </w:pPr>
      <w:r>
        <w:t xml:space="preserve">Innovative approach to fraud control and risk related matter or opportunities </w:t>
      </w:r>
    </w:p>
    <w:bookmarkEnd w:id="2"/>
    <w:p w14:paraId="2700AAE6" w14:textId="77777777" w:rsidR="00B50C20" w:rsidRPr="00B50C20" w:rsidRDefault="00B50C20" w:rsidP="00B50C20">
      <w:pPr>
        <w:pStyle w:val="Heading3"/>
      </w:pPr>
      <w:r w:rsidRPr="00B50C20">
        <w:t>Duties and Key Result Areas:</w:t>
      </w:r>
      <w:r w:rsidR="003E5564">
        <w:t xml:space="preserve">  </w:t>
      </w:r>
    </w:p>
    <w:p w14:paraId="7C82BBAC" w14:textId="23423CA3" w:rsidR="00D46C55" w:rsidRPr="00D46C55" w:rsidRDefault="00D46C55" w:rsidP="007E52EC">
      <w:pPr>
        <w:pStyle w:val="ListParagraph"/>
        <w:numPr>
          <w:ilvl w:val="0"/>
          <w:numId w:val="39"/>
        </w:numPr>
        <w:spacing w:before="0" w:after="0" w:line="259" w:lineRule="auto"/>
        <w:ind w:left="714" w:hanging="357"/>
        <w:jc w:val="both"/>
        <w:rPr>
          <w:szCs w:val="24"/>
        </w:rPr>
      </w:pPr>
      <w:bookmarkStart w:id="5" w:name="_Hlk64020818"/>
      <w:r w:rsidRPr="00D46C55">
        <w:rPr>
          <w:szCs w:val="24"/>
        </w:rPr>
        <w:t xml:space="preserve">Support strategic policy direction and management of operational elements for CSIRO’s </w:t>
      </w:r>
      <w:r w:rsidR="0001275E">
        <w:rPr>
          <w:szCs w:val="24"/>
        </w:rPr>
        <w:t>F</w:t>
      </w:r>
      <w:r w:rsidRPr="00D46C55">
        <w:rPr>
          <w:szCs w:val="24"/>
        </w:rPr>
        <w:t xml:space="preserve">raud </w:t>
      </w:r>
      <w:r w:rsidR="0001275E">
        <w:rPr>
          <w:szCs w:val="24"/>
        </w:rPr>
        <w:t>C</w:t>
      </w:r>
      <w:r w:rsidRPr="00D46C55">
        <w:rPr>
          <w:szCs w:val="24"/>
        </w:rPr>
        <w:t>ontrol function</w:t>
      </w:r>
    </w:p>
    <w:p w14:paraId="4470EC6D" w14:textId="074F1CBF" w:rsidR="003809F2" w:rsidRDefault="00D46C55" w:rsidP="007E52EC">
      <w:pPr>
        <w:pStyle w:val="ListParagraph"/>
        <w:numPr>
          <w:ilvl w:val="0"/>
          <w:numId w:val="39"/>
        </w:numPr>
        <w:spacing w:before="0" w:after="0" w:line="259" w:lineRule="auto"/>
        <w:ind w:left="714" w:hanging="357"/>
        <w:jc w:val="both"/>
        <w:rPr>
          <w:szCs w:val="24"/>
        </w:rPr>
      </w:pPr>
      <w:r w:rsidRPr="00D46C55">
        <w:rPr>
          <w:szCs w:val="24"/>
        </w:rPr>
        <w:t>Establish and maintain effective working relationships with internal and external leadership to support CSIRO’s Fraud and Corruption Control Framework</w:t>
      </w:r>
    </w:p>
    <w:p w14:paraId="048FAFB9" w14:textId="4457B1AA" w:rsidR="003809F2" w:rsidRDefault="003809F2" w:rsidP="007E52EC">
      <w:pPr>
        <w:pStyle w:val="ListParagraph"/>
        <w:numPr>
          <w:ilvl w:val="0"/>
          <w:numId w:val="39"/>
        </w:numPr>
        <w:spacing w:before="0" w:after="0" w:line="259" w:lineRule="auto"/>
        <w:ind w:left="714" w:hanging="357"/>
        <w:jc w:val="both"/>
        <w:rPr>
          <w:szCs w:val="24"/>
        </w:rPr>
      </w:pPr>
      <w:r>
        <w:rPr>
          <w:szCs w:val="24"/>
        </w:rPr>
        <w:t>Enhance and maintain Fraud analytics capability and reporting systems</w:t>
      </w:r>
    </w:p>
    <w:p w14:paraId="19AB41F7" w14:textId="77777777" w:rsidR="007E52EC" w:rsidRDefault="003809F2" w:rsidP="007E52EC">
      <w:pPr>
        <w:numPr>
          <w:ilvl w:val="0"/>
          <w:numId w:val="35"/>
        </w:numPr>
        <w:spacing w:before="0" w:after="0" w:line="240" w:lineRule="auto"/>
        <w:ind w:left="714" w:hanging="357"/>
        <w:jc w:val="both"/>
        <w:rPr>
          <w:szCs w:val="24"/>
        </w:rPr>
      </w:pPr>
      <w:r w:rsidRPr="003809F2">
        <w:rPr>
          <w:szCs w:val="24"/>
        </w:rPr>
        <w:t>Fraud analytical and technical reporting to the Fraud Control Manager</w:t>
      </w:r>
      <w:r w:rsidR="007E52EC" w:rsidRPr="007E52EC">
        <w:rPr>
          <w:szCs w:val="24"/>
        </w:rPr>
        <w:t xml:space="preserve"> </w:t>
      </w:r>
    </w:p>
    <w:p w14:paraId="596F9CAE" w14:textId="1959FF23" w:rsidR="003809F2" w:rsidRPr="007E52EC" w:rsidRDefault="007E52EC" w:rsidP="007E52EC">
      <w:pPr>
        <w:numPr>
          <w:ilvl w:val="0"/>
          <w:numId w:val="35"/>
        </w:numPr>
        <w:spacing w:before="0" w:after="0" w:line="240" w:lineRule="auto"/>
        <w:ind w:left="714" w:hanging="357"/>
        <w:jc w:val="both"/>
        <w:rPr>
          <w:szCs w:val="24"/>
        </w:rPr>
      </w:pPr>
      <w:r w:rsidRPr="00D46C55">
        <w:rPr>
          <w:szCs w:val="24"/>
        </w:rPr>
        <w:t xml:space="preserve">Compilation of fraud incident data, providing monthly reports to the Fraud Control Manager and preparation of other fraud reporting as necessary (e.g. Australian Institute of Criminology Annual Fraud Survey. </w:t>
      </w:r>
    </w:p>
    <w:p w14:paraId="2CA3B020" w14:textId="6357FBF0" w:rsidR="00D46C55" w:rsidRPr="00D46C55" w:rsidRDefault="00D46C55" w:rsidP="007E52EC">
      <w:pPr>
        <w:pStyle w:val="ListParagraph"/>
        <w:numPr>
          <w:ilvl w:val="0"/>
          <w:numId w:val="39"/>
        </w:numPr>
        <w:spacing w:before="0" w:after="0" w:line="259" w:lineRule="auto"/>
        <w:ind w:left="714" w:hanging="357"/>
        <w:jc w:val="both"/>
        <w:rPr>
          <w:szCs w:val="24"/>
        </w:rPr>
      </w:pPr>
      <w:r w:rsidRPr="00D46C55">
        <w:rPr>
          <w:szCs w:val="24"/>
        </w:rPr>
        <w:t>Support</w:t>
      </w:r>
      <w:r w:rsidR="0001275E">
        <w:rPr>
          <w:szCs w:val="24"/>
        </w:rPr>
        <w:t xml:space="preserve"> CSIRO Business Units </w:t>
      </w:r>
      <w:r w:rsidRPr="00D46C55">
        <w:rPr>
          <w:szCs w:val="24"/>
        </w:rPr>
        <w:t>and external providers to ensure the successful delivery of fraud control projects</w:t>
      </w:r>
      <w:r w:rsidR="0001275E">
        <w:rPr>
          <w:szCs w:val="24"/>
        </w:rPr>
        <w:t xml:space="preserve"> and initiatives</w:t>
      </w:r>
    </w:p>
    <w:p w14:paraId="426F9F71" w14:textId="716C1C3B" w:rsidR="00D46C55" w:rsidRPr="00D46C55" w:rsidRDefault="00D46C55" w:rsidP="007E52EC">
      <w:pPr>
        <w:pStyle w:val="ListParagraph"/>
        <w:numPr>
          <w:ilvl w:val="0"/>
          <w:numId w:val="39"/>
        </w:numPr>
        <w:spacing w:before="0" w:after="0" w:line="259" w:lineRule="auto"/>
        <w:ind w:left="714" w:hanging="357"/>
        <w:jc w:val="both"/>
        <w:rPr>
          <w:szCs w:val="24"/>
        </w:rPr>
      </w:pPr>
      <w:r w:rsidRPr="00D46C55">
        <w:rPr>
          <w:szCs w:val="24"/>
        </w:rPr>
        <w:t xml:space="preserve">Support </w:t>
      </w:r>
      <w:r w:rsidR="0001275E">
        <w:rPr>
          <w:szCs w:val="24"/>
        </w:rPr>
        <w:t>Fraud Control</w:t>
      </w:r>
      <w:r w:rsidRPr="00D46C55">
        <w:rPr>
          <w:szCs w:val="24"/>
        </w:rPr>
        <w:t xml:space="preserve"> to enable adherence to mandatory fraud requirements </w:t>
      </w:r>
    </w:p>
    <w:p w14:paraId="11111A06" w14:textId="1D94702F" w:rsidR="00D46C55" w:rsidRPr="00D46C55" w:rsidRDefault="00D46C55" w:rsidP="007E52EC">
      <w:pPr>
        <w:pStyle w:val="ListParagraph"/>
        <w:numPr>
          <w:ilvl w:val="0"/>
          <w:numId w:val="39"/>
        </w:numPr>
        <w:spacing w:before="0" w:after="0" w:line="259" w:lineRule="auto"/>
        <w:ind w:left="714" w:hanging="357"/>
        <w:jc w:val="both"/>
        <w:rPr>
          <w:szCs w:val="24"/>
        </w:rPr>
      </w:pPr>
      <w:r w:rsidRPr="00D46C55">
        <w:rPr>
          <w:szCs w:val="24"/>
        </w:rPr>
        <w:t>Contribute to the development, implementation and promotion of CSIRO’s Fraud Risk Assessment and Fraud and Corruption Control Plan</w:t>
      </w:r>
      <w:r w:rsidR="0001275E">
        <w:rPr>
          <w:szCs w:val="24"/>
        </w:rPr>
        <w:t>. Collaborating</w:t>
      </w:r>
      <w:r w:rsidRPr="00D46C55">
        <w:rPr>
          <w:szCs w:val="24"/>
        </w:rPr>
        <w:t xml:space="preserve"> with internal CSIRO groups as necessary to support these objectives</w:t>
      </w:r>
      <w:r w:rsidR="0001275E">
        <w:rPr>
          <w:szCs w:val="24"/>
        </w:rPr>
        <w:t xml:space="preserve"> and deliveries</w:t>
      </w:r>
      <w:r w:rsidRPr="00D46C55">
        <w:rPr>
          <w:szCs w:val="24"/>
        </w:rPr>
        <w:t xml:space="preserve"> </w:t>
      </w:r>
    </w:p>
    <w:p w14:paraId="6119EC67" w14:textId="7235AD5F" w:rsidR="007E52EC" w:rsidRPr="007E52EC" w:rsidRDefault="007E52EC" w:rsidP="007E52EC">
      <w:pPr>
        <w:pStyle w:val="ListParagraph"/>
        <w:numPr>
          <w:ilvl w:val="0"/>
          <w:numId w:val="39"/>
        </w:numPr>
        <w:spacing w:before="0" w:after="0" w:line="259" w:lineRule="auto"/>
        <w:ind w:left="714" w:hanging="357"/>
        <w:jc w:val="both"/>
        <w:rPr>
          <w:szCs w:val="24"/>
        </w:rPr>
      </w:pPr>
      <w:r w:rsidRPr="007E52EC">
        <w:rPr>
          <w:szCs w:val="24"/>
        </w:rPr>
        <w:t xml:space="preserve">Liaise with clients to determine their needs, tailoring solutions to potentially conflicting requirements, </w:t>
      </w:r>
      <w:r w:rsidR="00B66405">
        <w:rPr>
          <w:szCs w:val="24"/>
        </w:rPr>
        <w:t xml:space="preserve">resolving </w:t>
      </w:r>
      <w:r w:rsidRPr="007E52EC">
        <w:rPr>
          <w:szCs w:val="24"/>
        </w:rPr>
        <w:t>problems promptly and in a constructive manner.</w:t>
      </w:r>
    </w:p>
    <w:p w14:paraId="2C6C83B3" w14:textId="0E495E67" w:rsidR="00E64BBF" w:rsidRPr="00D46C55" w:rsidRDefault="00E64BBF" w:rsidP="007E52EC">
      <w:pPr>
        <w:numPr>
          <w:ilvl w:val="0"/>
          <w:numId w:val="35"/>
        </w:numPr>
        <w:spacing w:before="0" w:after="0" w:line="240" w:lineRule="auto"/>
        <w:ind w:left="714" w:hanging="357"/>
        <w:jc w:val="both"/>
        <w:rPr>
          <w:szCs w:val="24"/>
        </w:rPr>
      </w:pPr>
      <w:r w:rsidRPr="00D46C55">
        <w:rPr>
          <w:szCs w:val="24"/>
        </w:rPr>
        <w:t xml:space="preserve">Analysis of data and liaison with internal and external stakeholders to evaluate/assess the fraud threat environment </w:t>
      </w:r>
      <w:r w:rsidR="00BB3E8E" w:rsidRPr="00D46C55">
        <w:rPr>
          <w:szCs w:val="24"/>
        </w:rPr>
        <w:t>to</w:t>
      </w:r>
      <w:r w:rsidRPr="00D46C55">
        <w:rPr>
          <w:szCs w:val="24"/>
        </w:rPr>
        <w:t xml:space="preserve"> determine CSIROs fraud risk and undertake CSIRO fraud risk assessment at least every two years. </w:t>
      </w:r>
    </w:p>
    <w:p w14:paraId="5A054105" w14:textId="65CF5165" w:rsidR="00E64BBF" w:rsidRPr="00D46C55" w:rsidRDefault="00E64BBF" w:rsidP="007E52EC">
      <w:pPr>
        <w:numPr>
          <w:ilvl w:val="0"/>
          <w:numId w:val="35"/>
        </w:numPr>
        <w:spacing w:before="0" w:after="0" w:line="240" w:lineRule="auto"/>
        <w:ind w:left="714" w:hanging="357"/>
        <w:jc w:val="both"/>
        <w:rPr>
          <w:szCs w:val="24"/>
        </w:rPr>
      </w:pPr>
      <w:r w:rsidRPr="00D46C55">
        <w:rPr>
          <w:szCs w:val="24"/>
        </w:rPr>
        <w:t xml:space="preserve">Development of CSIRO’s fraud </w:t>
      </w:r>
      <w:r w:rsidR="00BB3E8E" w:rsidRPr="00D46C55">
        <w:rPr>
          <w:szCs w:val="24"/>
        </w:rPr>
        <w:t>governance</w:t>
      </w:r>
      <w:r w:rsidRPr="00D46C55">
        <w:rPr>
          <w:szCs w:val="24"/>
        </w:rPr>
        <w:t xml:space="preserve"> including the Fraud Control Plan and procedures as necessary. </w:t>
      </w:r>
    </w:p>
    <w:p w14:paraId="01400456" w14:textId="77777777" w:rsidR="00E64BBF" w:rsidRPr="00D46C55" w:rsidRDefault="00E64BBF" w:rsidP="007E52EC">
      <w:pPr>
        <w:numPr>
          <w:ilvl w:val="0"/>
          <w:numId w:val="35"/>
        </w:numPr>
        <w:spacing w:before="0" w:after="0" w:line="240" w:lineRule="auto"/>
        <w:ind w:left="714" w:hanging="357"/>
        <w:jc w:val="both"/>
        <w:rPr>
          <w:szCs w:val="24"/>
        </w:rPr>
      </w:pPr>
      <w:r w:rsidRPr="00D46C55">
        <w:rPr>
          <w:szCs w:val="24"/>
        </w:rPr>
        <w:t>Coordinate and deliver fraud education and awareness programmes as necessary.</w:t>
      </w:r>
    </w:p>
    <w:p w14:paraId="683EA8E1" w14:textId="77777777" w:rsidR="00E64BBF" w:rsidRPr="00BB3E8E" w:rsidRDefault="00E64BBF" w:rsidP="007E52EC">
      <w:pPr>
        <w:pStyle w:val="ListParagraph"/>
        <w:numPr>
          <w:ilvl w:val="0"/>
          <w:numId w:val="35"/>
        </w:numPr>
        <w:spacing w:before="0" w:after="0"/>
        <w:ind w:left="714" w:hanging="357"/>
        <w:jc w:val="both"/>
        <w:rPr>
          <w:i/>
          <w:iCs/>
          <w:szCs w:val="24"/>
        </w:rPr>
      </w:pPr>
      <w:r w:rsidRPr="00BB3E8E">
        <w:rPr>
          <w:szCs w:val="24"/>
        </w:rPr>
        <w:lastRenderedPageBreak/>
        <w:t>Undertake initial assessment and/or investigation of fraud matters in accordance with the Australian Government Investigation Standards, Commonwealth Fraud Control Guidelines, CSIRO Fraud Control Plan and CSIRO Procedures</w:t>
      </w:r>
      <w:bookmarkEnd w:id="5"/>
    </w:p>
    <w:p w14:paraId="3C49D3E7" w14:textId="35B5E631" w:rsidR="00DE003C" w:rsidRPr="00BB3E8E" w:rsidRDefault="00DE003C" w:rsidP="007E52EC">
      <w:pPr>
        <w:pStyle w:val="ListParagraph"/>
        <w:numPr>
          <w:ilvl w:val="0"/>
          <w:numId w:val="35"/>
        </w:numPr>
        <w:spacing w:before="0" w:after="0"/>
        <w:ind w:left="714" w:hanging="357"/>
        <w:jc w:val="both"/>
        <w:rPr>
          <w:i/>
          <w:iCs/>
          <w:szCs w:val="24"/>
        </w:rPr>
      </w:pPr>
      <w:r w:rsidRPr="00BB3E8E">
        <w:rPr>
          <w:szCs w:val="24"/>
        </w:rPr>
        <w:t>Other duties as directed.</w:t>
      </w:r>
    </w:p>
    <w:p w14:paraId="77530FEB"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896A3C1"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61506D8"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7FB45D3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4569E605"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0AAA2736"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3CAEEA7B"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1D663C70"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62960A9" w14:textId="77777777" w:rsidR="00B50C20" w:rsidRDefault="00B50C20" w:rsidP="00B257FD">
      <w:pPr>
        <w:pStyle w:val="Heading2"/>
        <w:spacing w:before="0" w:after="0"/>
        <w:rPr>
          <w:b/>
          <w:iCs w:val="0"/>
          <w:color w:val="auto"/>
          <w:sz w:val="26"/>
          <w:szCs w:val="26"/>
        </w:rPr>
      </w:pPr>
      <w:r w:rsidRPr="00B50C20">
        <w:rPr>
          <w:b/>
          <w:iCs w:val="0"/>
          <w:color w:val="auto"/>
          <w:sz w:val="26"/>
          <w:szCs w:val="26"/>
        </w:rPr>
        <w:t>Selection Criteria</w:t>
      </w:r>
    </w:p>
    <w:p w14:paraId="24E7706C" w14:textId="77777777" w:rsidR="00D46C55" w:rsidRDefault="00D46C55" w:rsidP="00B257FD">
      <w:pPr>
        <w:spacing w:before="0" w:after="0"/>
      </w:pPr>
      <w:r>
        <w:t xml:space="preserve">Please note: Under CSIRO policy only applicants who meet all the essential criteria can be appointed. </w:t>
      </w:r>
    </w:p>
    <w:p w14:paraId="5DD09568" w14:textId="77777777" w:rsidR="00D46C55" w:rsidRDefault="00D46C55" w:rsidP="00B257FD">
      <w:pPr>
        <w:spacing w:before="0" w:after="0"/>
        <w:rPr>
          <w:b/>
        </w:rPr>
      </w:pPr>
    </w:p>
    <w:p w14:paraId="6C75203D" w14:textId="77777777" w:rsidR="00DE6257" w:rsidRDefault="00D46C55" w:rsidP="00B257FD">
      <w:pPr>
        <w:spacing w:before="0" w:after="0"/>
      </w:pPr>
      <w:r>
        <w:rPr>
          <w:b/>
        </w:rPr>
        <w:t>Pre-Requisite</w:t>
      </w:r>
    </w:p>
    <w:p w14:paraId="4E32B270" w14:textId="54D0E1D9" w:rsidR="00DE6257" w:rsidRDefault="00D46C55" w:rsidP="00B257FD">
      <w:pPr>
        <w:pStyle w:val="ListParagraph"/>
        <w:numPr>
          <w:ilvl w:val="0"/>
          <w:numId w:val="42"/>
        </w:numPr>
        <w:spacing w:before="0" w:after="0"/>
      </w:pPr>
      <w:bookmarkStart w:id="6" w:name="_Hlk64021026"/>
      <w:r>
        <w:t>Qualifications in Government Investigations and/or Fraud Control or a related field.</w:t>
      </w:r>
    </w:p>
    <w:p w14:paraId="089B9075" w14:textId="3D00AA10" w:rsidR="00D46C55" w:rsidRPr="00DE6257" w:rsidRDefault="00DE6257" w:rsidP="00B257FD">
      <w:pPr>
        <w:pStyle w:val="BodyText"/>
        <w:numPr>
          <w:ilvl w:val="1"/>
          <w:numId w:val="36"/>
        </w:numPr>
        <w:spacing w:before="0" w:after="0"/>
        <w:jc w:val="both"/>
        <w:rPr>
          <w:szCs w:val="24"/>
        </w:rPr>
      </w:pPr>
      <w:r w:rsidRPr="00E64BBF">
        <w:rPr>
          <w:szCs w:val="24"/>
        </w:rPr>
        <w:t>Certificate IV in Government Investigations</w:t>
      </w:r>
      <w:r w:rsidR="00E92DEF">
        <w:rPr>
          <w:szCs w:val="24"/>
        </w:rPr>
        <w:t xml:space="preserve"> and/or</w:t>
      </w:r>
      <w:r>
        <w:rPr>
          <w:szCs w:val="24"/>
        </w:rPr>
        <w:t xml:space="preserve"> intelligence</w:t>
      </w:r>
      <w:r w:rsidRPr="00E64BBF">
        <w:rPr>
          <w:szCs w:val="24"/>
        </w:rPr>
        <w:t xml:space="preserve"> or their equivalent.</w:t>
      </w:r>
    </w:p>
    <w:p w14:paraId="1332FD5E" w14:textId="3C6F4C14" w:rsidR="00DE6257" w:rsidRDefault="00DE6257" w:rsidP="00B257FD">
      <w:pPr>
        <w:numPr>
          <w:ilvl w:val="0"/>
          <w:numId w:val="36"/>
        </w:numPr>
        <w:spacing w:before="0" w:after="0" w:line="240" w:lineRule="auto"/>
      </w:pPr>
      <w:r>
        <w:t>Experience in fraud investigations, intelligence analysis</w:t>
      </w:r>
    </w:p>
    <w:p w14:paraId="4E242639" w14:textId="6DCEC14B" w:rsidR="00A24A00" w:rsidRDefault="00DE6257" w:rsidP="00B257FD">
      <w:pPr>
        <w:numPr>
          <w:ilvl w:val="0"/>
          <w:numId w:val="36"/>
        </w:numPr>
        <w:spacing w:before="0" w:after="0" w:line="240" w:lineRule="auto"/>
      </w:pPr>
      <w:r>
        <w:t xml:space="preserve">Very good understanding of </w:t>
      </w:r>
      <w:r w:rsidR="00E92DEF">
        <w:t>f</w:t>
      </w:r>
      <w:r>
        <w:t xml:space="preserve">raud risk management </w:t>
      </w:r>
    </w:p>
    <w:p w14:paraId="038918C8" w14:textId="77777777" w:rsidR="00D46C55" w:rsidRDefault="00D46C55" w:rsidP="00B257FD">
      <w:pPr>
        <w:spacing w:before="0" w:after="0"/>
        <w:rPr>
          <w:b/>
        </w:rPr>
      </w:pPr>
    </w:p>
    <w:p w14:paraId="53019891" w14:textId="7725E32C" w:rsidR="00D46C55" w:rsidRDefault="00D46C55" w:rsidP="00B257FD">
      <w:pPr>
        <w:spacing w:before="0" w:after="0"/>
        <w:rPr>
          <w:b/>
        </w:rPr>
      </w:pPr>
      <w:r>
        <w:rPr>
          <w:b/>
        </w:rPr>
        <w:t>Essential Criteria</w:t>
      </w:r>
    </w:p>
    <w:p w14:paraId="7F46E3A0" w14:textId="6438DBD6" w:rsidR="00D46C55" w:rsidRPr="00255026" w:rsidRDefault="00D46C55" w:rsidP="00B257FD">
      <w:pPr>
        <w:pStyle w:val="FormBullet"/>
        <w:numPr>
          <w:ilvl w:val="0"/>
          <w:numId w:val="37"/>
        </w:numPr>
        <w:spacing w:before="0" w:after="0"/>
        <w:ind w:left="714" w:hanging="357"/>
        <w:rPr>
          <w:rStyle w:val="Emphasis"/>
          <w:rFonts w:asciiTheme="minorHAnsi" w:hAnsiTheme="minorHAnsi" w:cstheme="minorHAnsi"/>
          <w:i w:val="0"/>
          <w:iCs/>
          <w:sz w:val="24"/>
          <w:szCs w:val="24"/>
        </w:rPr>
      </w:pPr>
      <w:r w:rsidRPr="00255026">
        <w:rPr>
          <w:rStyle w:val="Emphasis"/>
          <w:rFonts w:asciiTheme="minorHAnsi" w:hAnsiTheme="minorHAnsi" w:cstheme="minorHAnsi"/>
          <w:i w:val="0"/>
          <w:iCs/>
          <w:sz w:val="24"/>
          <w:szCs w:val="24"/>
        </w:rPr>
        <w:t xml:space="preserve">A contemporary knowledge of and extensive demonstrated experience in fraud compliance and prevention strategies. </w:t>
      </w:r>
    </w:p>
    <w:p w14:paraId="24DCCA78" w14:textId="7BFA283B" w:rsidR="0001275E" w:rsidRPr="00C403A2" w:rsidRDefault="0001275E" w:rsidP="00C403A2">
      <w:pPr>
        <w:pStyle w:val="ListParagraph"/>
        <w:numPr>
          <w:ilvl w:val="0"/>
          <w:numId w:val="37"/>
        </w:numPr>
        <w:spacing w:before="0" w:after="0" w:line="259" w:lineRule="auto"/>
        <w:ind w:left="714" w:hanging="357"/>
        <w:jc w:val="both"/>
        <w:rPr>
          <w:szCs w:val="24"/>
        </w:rPr>
      </w:pPr>
      <w:r w:rsidRPr="00D46C55">
        <w:rPr>
          <w:szCs w:val="24"/>
        </w:rPr>
        <w:t>Ability to evaluate, interpret and synthesise complex information and draw logical conclusions and linkages</w:t>
      </w:r>
      <w:r w:rsidR="00C403A2">
        <w:rPr>
          <w:szCs w:val="24"/>
        </w:rPr>
        <w:t>.</w:t>
      </w:r>
    </w:p>
    <w:p w14:paraId="143E5385" w14:textId="30B6F849" w:rsidR="00A24A00" w:rsidRPr="00D46C55" w:rsidRDefault="00B257FD" w:rsidP="00B257FD">
      <w:pPr>
        <w:pStyle w:val="ListParagraph"/>
        <w:numPr>
          <w:ilvl w:val="0"/>
          <w:numId w:val="37"/>
        </w:numPr>
        <w:spacing w:before="0" w:after="0" w:line="276" w:lineRule="auto"/>
        <w:ind w:left="714" w:hanging="357"/>
        <w:jc w:val="both"/>
        <w:rPr>
          <w:szCs w:val="24"/>
        </w:rPr>
      </w:pPr>
      <w:r>
        <w:rPr>
          <w:szCs w:val="24"/>
        </w:rPr>
        <w:lastRenderedPageBreak/>
        <w:t>Ability to w</w:t>
      </w:r>
      <w:r w:rsidR="00A24A00" w:rsidRPr="00D46C55">
        <w:rPr>
          <w:szCs w:val="24"/>
        </w:rPr>
        <w:t>ork autonomous</w:t>
      </w:r>
      <w:r w:rsidR="00A24A00">
        <w:rPr>
          <w:szCs w:val="24"/>
        </w:rPr>
        <w:t>ly</w:t>
      </w:r>
      <w:r w:rsidR="00C403A2">
        <w:rPr>
          <w:szCs w:val="24"/>
        </w:rPr>
        <w:t>, and to</w:t>
      </w:r>
      <w:r w:rsidR="00C403A2" w:rsidRPr="00C403A2">
        <w:rPr>
          <w:szCs w:val="24"/>
        </w:rPr>
        <w:t xml:space="preserve"> </w:t>
      </w:r>
      <w:r w:rsidR="00C403A2">
        <w:rPr>
          <w:szCs w:val="24"/>
        </w:rPr>
        <w:t>c</w:t>
      </w:r>
      <w:r w:rsidR="00C403A2" w:rsidRPr="00D46C55">
        <w:rPr>
          <w:szCs w:val="24"/>
        </w:rPr>
        <w:t>ollaborate with B</w:t>
      </w:r>
      <w:r w:rsidR="00F52EA3">
        <w:rPr>
          <w:szCs w:val="24"/>
        </w:rPr>
        <w:t xml:space="preserve">usiness </w:t>
      </w:r>
      <w:r w:rsidR="00C403A2" w:rsidRPr="00D46C55">
        <w:rPr>
          <w:szCs w:val="24"/>
        </w:rPr>
        <w:t>U</w:t>
      </w:r>
      <w:r w:rsidR="00F52EA3">
        <w:rPr>
          <w:szCs w:val="24"/>
        </w:rPr>
        <w:t>nit</w:t>
      </w:r>
      <w:r w:rsidR="00C403A2" w:rsidRPr="00D46C55">
        <w:rPr>
          <w:szCs w:val="24"/>
        </w:rPr>
        <w:t xml:space="preserve">/Functional leadership to deliver often complex </w:t>
      </w:r>
      <w:r w:rsidR="00C403A2">
        <w:rPr>
          <w:szCs w:val="24"/>
        </w:rPr>
        <w:t>outcome</w:t>
      </w:r>
      <w:r w:rsidR="00C403A2" w:rsidRPr="00D46C55">
        <w:rPr>
          <w:szCs w:val="24"/>
        </w:rPr>
        <w:t>s involving multiple stakeholders</w:t>
      </w:r>
    </w:p>
    <w:p w14:paraId="641CFC2A" w14:textId="77777777" w:rsidR="00A24A00" w:rsidRPr="00D46C55" w:rsidRDefault="00A24A00" w:rsidP="00B257FD">
      <w:pPr>
        <w:pStyle w:val="ListParagraph"/>
        <w:numPr>
          <w:ilvl w:val="0"/>
          <w:numId w:val="37"/>
        </w:numPr>
        <w:spacing w:before="0" w:after="0" w:line="259" w:lineRule="auto"/>
        <w:ind w:left="714" w:hanging="357"/>
        <w:jc w:val="both"/>
        <w:rPr>
          <w:szCs w:val="24"/>
        </w:rPr>
      </w:pPr>
      <w:r w:rsidRPr="00D46C55">
        <w:rPr>
          <w:szCs w:val="24"/>
        </w:rPr>
        <w:t>Has a practical knowledge and understanding of Fraud and Corruption Control legislation with an ability to apply this knowledge across CSIRO</w:t>
      </w:r>
    </w:p>
    <w:p w14:paraId="74568F69" w14:textId="7C9A108D" w:rsidR="0001275E" w:rsidRDefault="00A24A00" w:rsidP="00B257FD">
      <w:pPr>
        <w:numPr>
          <w:ilvl w:val="0"/>
          <w:numId w:val="37"/>
        </w:numPr>
        <w:spacing w:before="0" w:after="0" w:line="240" w:lineRule="auto"/>
        <w:ind w:left="714" w:hanging="357"/>
        <w:jc w:val="both"/>
        <w:rPr>
          <w:szCs w:val="24"/>
        </w:rPr>
      </w:pPr>
      <w:r w:rsidRPr="00D46C55">
        <w:rPr>
          <w:szCs w:val="24"/>
        </w:rPr>
        <w:t xml:space="preserve">Maintaining a contemporary knowledge of Commonwealth Fraud Control and Investigations strategies and methodologies. </w:t>
      </w:r>
    </w:p>
    <w:p w14:paraId="3D79ED01" w14:textId="3DD1388B" w:rsidR="00B257FD" w:rsidRPr="00B257FD" w:rsidRDefault="00B257FD" w:rsidP="00B257FD">
      <w:pPr>
        <w:pStyle w:val="FormBullet"/>
        <w:numPr>
          <w:ilvl w:val="0"/>
          <w:numId w:val="37"/>
        </w:numPr>
        <w:spacing w:before="0" w:after="0"/>
        <w:jc w:val="both"/>
        <w:rPr>
          <w:rStyle w:val="Emphasis"/>
          <w:rFonts w:asciiTheme="minorHAnsi" w:hAnsiTheme="minorHAnsi" w:cstheme="minorHAnsi"/>
          <w:i w:val="0"/>
          <w:iCs/>
          <w:sz w:val="24"/>
          <w:szCs w:val="24"/>
        </w:rPr>
      </w:pPr>
      <w:r w:rsidRPr="00B257FD">
        <w:rPr>
          <w:rStyle w:val="Emphasis"/>
          <w:rFonts w:asciiTheme="minorHAnsi" w:hAnsiTheme="minorHAnsi" w:cstheme="minorHAnsi"/>
          <w:i w:val="0"/>
          <w:iCs/>
          <w:sz w:val="24"/>
          <w:szCs w:val="24"/>
        </w:rPr>
        <w:t xml:space="preserve">Demonstrated experience in undertaking complex fraud investigations or other investigations, or the demonstrated ability to analyse information in line with contributing to the outcome of an investigation. </w:t>
      </w:r>
    </w:p>
    <w:p w14:paraId="5D977DB0" w14:textId="77777777" w:rsidR="00D46C55" w:rsidRDefault="00D46C55" w:rsidP="00B257FD">
      <w:pPr>
        <w:spacing w:before="0" w:after="0"/>
      </w:pPr>
    </w:p>
    <w:p w14:paraId="17BDBFDA" w14:textId="77777777" w:rsidR="00D46C55" w:rsidRDefault="00D46C55" w:rsidP="00B257FD">
      <w:pPr>
        <w:spacing w:before="0" w:after="0"/>
      </w:pPr>
      <w:r>
        <w:rPr>
          <w:b/>
        </w:rPr>
        <w:t>Desirable Criteria</w:t>
      </w:r>
    </w:p>
    <w:p w14:paraId="6575CBC9" w14:textId="77777777" w:rsidR="00D46C55" w:rsidRPr="00255026" w:rsidRDefault="00D46C55" w:rsidP="00B257FD">
      <w:pPr>
        <w:pStyle w:val="FormBullet"/>
        <w:numPr>
          <w:ilvl w:val="0"/>
          <w:numId w:val="38"/>
        </w:numPr>
        <w:spacing w:before="0" w:after="0"/>
        <w:jc w:val="both"/>
        <w:rPr>
          <w:rStyle w:val="Emphasis"/>
          <w:rFonts w:asciiTheme="minorHAnsi" w:hAnsiTheme="minorHAnsi" w:cstheme="minorHAnsi"/>
          <w:i w:val="0"/>
          <w:iCs/>
          <w:sz w:val="24"/>
          <w:szCs w:val="24"/>
        </w:rPr>
      </w:pPr>
      <w:r w:rsidRPr="00255026">
        <w:rPr>
          <w:rStyle w:val="Emphasis"/>
          <w:rFonts w:asciiTheme="minorHAnsi" w:hAnsiTheme="minorHAnsi" w:cstheme="minorHAnsi"/>
          <w:i w:val="0"/>
          <w:iCs/>
          <w:sz w:val="24"/>
          <w:szCs w:val="24"/>
        </w:rPr>
        <w:t xml:space="preserve">An in depth understanding of Commonwealth Fraud Policy and Guidelines and experience in developing fraud related policy and governance. </w:t>
      </w:r>
    </w:p>
    <w:p w14:paraId="7317C3B2" w14:textId="77777777" w:rsidR="00D46C55" w:rsidRPr="00255026" w:rsidRDefault="00D46C55" w:rsidP="00B257FD">
      <w:pPr>
        <w:pStyle w:val="FormBullet"/>
        <w:numPr>
          <w:ilvl w:val="0"/>
          <w:numId w:val="38"/>
        </w:numPr>
        <w:spacing w:before="0" w:after="0"/>
        <w:jc w:val="both"/>
        <w:rPr>
          <w:rStyle w:val="Emphasis"/>
          <w:rFonts w:asciiTheme="minorHAnsi" w:hAnsiTheme="minorHAnsi" w:cstheme="minorHAnsi"/>
          <w:i w:val="0"/>
          <w:iCs/>
          <w:sz w:val="24"/>
          <w:szCs w:val="24"/>
        </w:rPr>
      </w:pPr>
      <w:r w:rsidRPr="00255026">
        <w:rPr>
          <w:rStyle w:val="Emphasis"/>
          <w:rFonts w:asciiTheme="minorHAnsi" w:hAnsiTheme="minorHAnsi" w:cstheme="minorHAnsi"/>
          <w:i w:val="0"/>
          <w:iCs/>
          <w:sz w:val="24"/>
          <w:szCs w:val="24"/>
        </w:rPr>
        <w:t xml:space="preserve">Demonstrated experience in undertaking fraud risk assessments and implementation of fraud risk mitigation strategies and development of solutions/recommendations. </w:t>
      </w:r>
    </w:p>
    <w:p w14:paraId="00B53303" w14:textId="70371240" w:rsidR="00D46C55" w:rsidRPr="00F52EA3" w:rsidRDefault="00D46C55" w:rsidP="00B257FD">
      <w:pPr>
        <w:pStyle w:val="FormBullet"/>
        <w:numPr>
          <w:ilvl w:val="0"/>
          <w:numId w:val="38"/>
        </w:numPr>
        <w:spacing w:before="0" w:after="0"/>
        <w:jc w:val="both"/>
        <w:rPr>
          <w:rStyle w:val="Emphasis"/>
          <w:rFonts w:asciiTheme="minorHAnsi" w:hAnsiTheme="minorHAnsi" w:cstheme="minorHAnsi"/>
          <w:iCs/>
          <w:sz w:val="24"/>
          <w:szCs w:val="24"/>
        </w:rPr>
      </w:pPr>
      <w:r w:rsidRPr="00255026">
        <w:rPr>
          <w:rStyle w:val="Emphasis"/>
          <w:rFonts w:asciiTheme="minorHAnsi" w:hAnsiTheme="minorHAnsi" w:cstheme="minorHAnsi"/>
          <w:i w:val="0"/>
          <w:iCs/>
          <w:sz w:val="24"/>
          <w:szCs w:val="24"/>
        </w:rPr>
        <w:t>Proven previous experience with the development of fraud education and awareness strategies.</w:t>
      </w:r>
    </w:p>
    <w:p w14:paraId="0BC427D3" w14:textId="560E5D80" w:rsidR="00F52EA3" w:rsidRPr="00F52EA3" w:rsidRDefault="00F52EA3" w:rsidP="00B257FD">
      <w:pPr>
        <w:pStyle w:val="FormBullet"/>
        <w:numPr>
          <w:ilvl w:val="0"/>
          <w:numId w:val="38"/>
        </w:numPr>
        <w:spacing w:before="0" w:after="0"/>
        <w:jc w:val="both"/>
        <w:rPr>
          <w:rFonts w:asciiTheme="minorHAnsi" w:hAnsiTheme="minorHAnsi" w:cstheme="minorHAnsi"/>
          <w:sz w:val="24"/>
          <w:szCs w:val="24"/>
        </w:rPr>
      </w:pPr>
      <w:r w:rsidRPr="00F52EA3">
        <w:rPr>
          <w:rFonts w:asciiTheme="minorHAnsi" w:hAnsiTheme="minorHAnsi" w:cstheme="minorHAnsi"/>
          <w:sz w:val="24"/>
          <w:szCs w:val="24"/>
        </w:rPr>
        <w:t>A solid industry and agency network</w:t>
      </w:r>
      <w:r>
        <w:rPr>
          <w:rFonts w:asciiTheme="minorHAnsi" w:hAnsiTheme="minorHAnsi" w:cstheme="minorHAnsi"/>
          <w:sz w:val="24"/>
          <w:szCs w:val="24"/>
        </w:rPr>
        <w:t>.</w:t>
      </w:r>
    </w:p>
    <w:bookmarkEnd w:id="6"/>
    <w:p w14:paraId="24D19A96" w14:textId="2DBEEEF3" w:rsidR="003E5564" w:rsidRDefault="00E673A0" w:rsidP="00255026">
      <w:pPr>
        <w:pStyle w:val="Boxedheading"/>
        <w:jc w:val="both"/>
      </w:pPr>
      <w:r>
        <w:t>Special Requirements</w:t>
      </w:r>
    </w:p>
    <w:p w14:paraId="4251E08F" w14:textId="5CAEA71C" w:rsidR="00E673A0" w:rsidRPr="00D46C55" w:rsidRDefault="00E673A0" w:rsidP="00D46C55">
      <w:pPr>
        <w:pStyle w:val="Boxedlistbullet"/>
        <w:spacing w:before="100" w:beforeAutospacing="1" w:after="100" w:afterAutospacing="1"/>
        <w:jc w:val="both"/>
      </w:pPr>
      <w:r w:rsidRPr="00D46C55">
        <w:t xml:space="preserve">The successful candidate will be required to obtain and maintain a security clearance at the </w:t>
      </w:r>
      <w:r w:rsidR="00D46C55" w:rsidRPr="00D46C55">
        <w:t>N</w:t>
      </w:r>
      <w:r w:rsidR="00255026">
        <w:t xml:space="preserve">egative </w:t>
      </w:r>
      <w:r w:rsidR="00D46C55" w:rsidRPr="00D46C55">
        <w:t>V</w:t>
      </w:r>
      <w:r w:rsidR="00255026">
        <w:t xml:space="preserve">etting </w:t>
      </w:r>
      <w:r w:rsidR="00D46C55" w:rsidRPr="00D46C55">
        <w:t>1</w:t>
      </w:r>
      <w:r w:rsidR="00255026">
        <w:t xml:space="preserve"> level</w:t>
      </w:r>
      <w:r w:rsidRPr="00D46C55">
        <w:t>.</w:t>
      </w:r>
    </w:p>
    <w:p w14:paraId="37383CEA"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385A3E5"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bookmarkEnd w:id="3"/>
    <w:p w14:paraId="709F5158" w14:textId="44839320" w:rsidR="00B50C20" w:rsidRPr="00B50C20" w:rsidRDefault="00B50C20" w:rsidP="00D83C52">
      <w:pPr>
        <w:spacing w:after="180"/>
        <w:rPr>
          <w:bCs/>
          <w:szCs w:val="24"/>
        </w:rPr>
      </w:pPr>
    </w:p>
    <w:sectPr w:rsidR="00B50C20" w:rsidRPr="00B50C20" w:rsidSect="00246B35">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0AB1B" w14:textId="77777777" w:rsidR="00FB79D0" w:rsidRDefault="00FB79D0" w:rsidP="000A377A">
      <w:r>
        <w:separator/>
      </w:r>
    </w:p>
  </w:endnote>
  <w:endnote w:type="continuationSeparator" w:id="0">
    <w:p w14:paraId="521495D4" w14:textId="77777777" w:rsidR="00FB79D0" w:rsidRDefault="00FB79D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4BAEF" w14:textId="77777777" w:rsidR="00513A2D" w:rsidRDefault="00513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A35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B529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4E513" w14:textId="77777777" w:rsidR="00FB79D0" w:rsidRDefault="00FB79D0" w:rsidP="000A377A">
      <w:r>
        <w:separator/>
      </w:r>
    </w:p>
  </w:footnote>
  <w:footnote w:type="continuationSeparator" w:id="0">
    <w:p w14:paraId="174ADF97" w14:textId="77777777" w:rsidR="00FB79D0" w:rsidRDefault="00FB79D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E3A06" w14:textId="77777777" w:rsidR="00513A2D" w:rsidRDefault="00513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1548816"/>
      <w:docPartObj>
        <w:docPartGallery w:val="Watermarks"/>
        <w:docPartUnique/>
      </w:docPartObj>
    </w:sdtPr>
    <w:sdtEndPr/>
    <w:sdtContent>
      <w:p w14:paraId="1F63AE2D" w14:textId="73AC1010" w:rsidR="00513A2D" w:rsidRDefault="00FB79D0">
        <w:pPr>
          <w:pStyle w:val="Header"/>
        </w:pPr>
        <w:r>
          <w:rPr>
            <w:noProof/>
          </w:rPr>
          <w:pict w14:anchorId="304456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5FEA3" w14:textId="77777777" w:rsidR="009511DD" w:rsidRDefault="00ED212D">
    <w:r>
      <w:rPr>
        <w:noProof/>
      </w:rPr>
      <w:drawing>
        <wp:anchor distT="0" distB="71755" distL="114300" distR="360045" simplePos="0" relativeHeight="251657216" behindDoc="1" locked="1" layoutInCell="1" allowOverlap="1" wp14:anchorId="2B7406D3" wp14:editId="1D3685A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1838" w:hanging="360"/>
      </w:pPr>
      <w:rPr>
        <w:rFonts w:ascii="Symbol" w:hAnsi="Symbol" w:hint="default"/>
      </w:rPr>
    </w:lvl>
    <w:lvl w:ilvl="1" w:tplc="0C090003">
      <w:start w:val="1"/>
      <w:numFmt w:val="bullet"/>
      <w:lvlText w:val="o"/>
      <w:lvlJc w:val="left"/>
      <w:pPr>
        <w:ind w:left="2350" w:hanging="360"/>
      </w:pPr>
      <w:rPr>
        <w:rFonts w:ascii="Courier New" w:hAnsi="Courier New" w:cs="Courier New" w:hint="default"/>
      </w:rPr>
    </w:lvl>
    <w:lvl w:ilvl="2" w:tplc="0C090005" w:tentative="1">
      <w:start w:val="1"/>
      <w:numFmt w:val="bullet"/>
      <w:lvlText w:val=""/>
      <w:lvlJc w:val="left"/>
      <w:pPr>
        <w:ind w:left="3070" w:hanging="360"/>
      </w:pPr>
      <w:rPr>
        <w:rFonts w:ascii="Wingdings" w:hAnsi="Wingdings" w:hint="default"/>
      </w:rPr>
    </w:lvl>
    <w:lvl w:ilvl="3" w:tplc="0C090001" w:tentative="1">
      <w:start w:val="1"/>
      <w:numFmt w:val="bullet"/>
      <w:lvlText w:val=""/>
      <w:lvlJc w:val="left"/>
      <w:pPr>
        <w:ind w:left="3790" w:hanging="360"/>
      </w:pPr>
      <w:rPr>
        <w:rFonts w:ascii="Symbol" w:hAnsi="Symbol" w:hint="default"/>
      </w:rPr>
    </w:lvl>
    <w:lvl w:ilvl="4" w:tplc="0C090003" w:tentative="1">
      <w:start w:val="1"/>
      <w:numFmt w:val="bullet"/>
      <w:lvlText w:val="o"/>
      <w:lvlJc w:val="left"/>
      <w:pPr>
        <w:ind w:left="4510" w:hanging="360"/>
      </w:pPr>
      <w:rPr>
        <w:rFonts w:ascii="Courier New" w:hAnsi="Courier New" w:cs="Courier New" w:hint="default"/>
      </w:rPr>
    </w:lvl>
    <w:lvl w:ilvl="5" w:tplc="0C090005" w:tentative="1">
      <w:start w:val="1"/>
      <w:numFmt w:val="bullet"/>
      <w:lvlText w:val=""/>
      <w:lvlJc w:val="left"/>
      <w:pPr>
        <w:ind w:left="5230" w:hanging="360"/>
      </w:pPr>
      <w:rPr>
        <w:rFonts w:ascii="Wingdings" w:hAnsi="Wingdings" w:hint="default"/>
      </w:rPr>
    </w:lvl>
    <w:lvl w:ilvl="6" w:tplc="0C090001" w:tentative="1">
      <w:start w:val="1"/>
      <w:numFmt w:val="bullet"/>
      <w:lvlText w:val=""/>
      <w:lvlJc w:val="left"/>
      <w:pPr>
        <w:ind w:left="5950" w:hanging="360"/>
      </w:pPr>
      <w:rPr>
        <w:rFonts w:ascii="Symbol" w:hAnsi="Symbol" w:hint="default"/>
      </w:rPr>
    </w:lvl>
    <w:lvl w:ilvl="7" w:tplc="0C090003" w:tentative="1">
      <w:start w:val="1"/>
      <w:numFmt w:val="bullet"/>
      <w:lvlText w:val="o"/>
      <w:lvlJc w:val="left"/>
      <w:pPr>
        <w:ind w:left="6670" w:hanging="360"/>
      </w:pPr>
      <w:rPr>
        <w:rFonts w:ascii="Courier New" w:hAnsi="Courier New" w:cs="Courier New" w:hint="default"/>
      </w:rPr>
    </w:lvl>
    <w:lvl w:ilvl="8" w:tplc="0C090005" w:tentative="1">
      <w:start w:val="1"/>
      <w:numFmt w:val="bullet"/>
      <w:lvlText w:val=""/>
      <w:lvlJc w:val="left"/>
      <w:pPr>
        <w:ind w:left="739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4EF5298"/>
    <w:multiLevelType w:val="hybridMultilevel"/>
    <w:tmpl w:val="CD1EB1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D41026"/>
    <w:multiLevelType w:val="hybridMultilevel"/>
    <w:tmpl w:val="A7FA9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0F56A91"/>
    <w:multiLevelType w:val="hybridMultilevel"/>
    <w:tmpl w:val="3B6E7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017142"/>
    <w:multiLevelType w:val="hybridMultilevel"/>
    <w:tmpl w:val="92985DC8"/>
    <w:lvl w:ilvl="0" w:tplc="F4283A0E">
      <w:start w:val="1"/>
      <w:numFmt w:val="decimal"/>
      <w:lvlText w:val="%1."/>
      <w:lvlJc w:val="left"/>
      <w:pPr>
        <w:ind w:left="720" w:hanging="360"/>
      </w:pPr>
      <w:rPr>
        <w:rFonts w:hint="default"/>
        <w:b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DB0F0E"/>
    <w:multiLevelType w:val="hybridMultilevel"/>
    <w:tmpl w:val="E56276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A930107"/>
    <w:multiLevelType w:val="hybridMultilevel"/>
    <w:tmpl w:val="BE1CC5D0"/>
    <w:lvl w:ilvl="0" w:tplc="67965B46">
      <w:start w:val="1"/>
      <w:numFmt w:val="bullet"/>
      <w:pStyle w:val="Form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0030CE"/>
    <w:multiLevelType w:val="hybridMultilevel"/>
    <w:tmpl w:val="12128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4613B50"/>
    <w:multiLevelType w:val="hybridMultilevel"/>
    <w:tmpl w:val="34147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7210E9"/>
    <w:multiLevelType w:val="hybridMultilevel"/>
    <w:tmpl w:val="16B22E6E"/>
    <w:lvl w:ilvl="0" w:tplc="30AA4CEA">
      <w:start w:val="1"/>
      <w:numFmt w:val="decimal"/>
      <w:lvlText w:val="%1."/>
      <w:lvlJc w:val="left"/>
      <w:pPr>
        <w:ind w:left="720" w:hanging="360"/>
      </w:pPr>
      <w:rPr>
        <w:rFonts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21C7012"/>
    <w:multiLevelType w:val="hybridMultilevel"/>
    <w:tmpl w:val="133EB762"/>
    <w:lvl w:ilvl="0" w:tplc="2ECA52E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A0C1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FD3AB4"/>
    <w:multiLevelType w:val="hybridMultilevel"/>
    <w:tmpl w:val="DE04FC6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29"/>
  </w:num>
  <w:num w:numId="15">
    <w:abstractNumId w:val="37"/>
  </w:num>
  <w:num w:numId="16">
    <w:abstractNumId w:val="31"/>
  </w:num>
  <w:num w:numId="17">
    <w:abstractNumId w:val="20"/>
  </w:num>
  <w:num w:numId="18">
    <w:abstractNumId w:val="24"/>
  </w:num>
  <w:num w:numId="19">
    <w:abstractNumId w:val="17"/>
  </w:num>
  <w:num w:numId="20">
    <w:abstractNumId w:val="13"/>
  </w:num>
  <w:num w:numId="21">
    <w:abstractNumId w:val="14"/>
  </w:num>
  <w:num w:numId="22">
    <w:abstractNumId w:val="11"/>
  </w:num>
  <w:num w:numId="23">
    <w:abstractNumId w:val="10"/>
  </w:num>
  <w:num w:numId="24">
    <w:abstractNumId w:val="19"/>
  </w:num>
  <w:num w:numId="25">
    <w:abstractNumId w:val="35"/>
  </w:num>
  <w:num w:numId="26">
    <w:abstractNumId w:val="23"/>
  </w:num>
  <w:num w:numId="27">
    <w:abstractNumId w:val="28"/>
  </w:num>
  <w:num w:numId="28">
    <w:abstractNumId w:val="26"/>
  </w:num>
  <w:num w:numId="29">
    <w:abstractNumId w:val="10"/>
  </w:num>
  <w:num w:numId="30">
    <w:abstractNumId w:val="26"/>
  </w:num>
  <w:num w:numId="31">
    <w:abstractNumId w:val="38"/>
  </w:num>
  <w:num w:numId="32">
    <w:abstractNumId w:val="10"/>
  </w:num>
  <w:num w:numId="33">
    <w:abstractNumId w:val="24"/>
  </w:num>
  <w:num w:numId="34">
    <w:abstractNumId w:val="30"/>
  </w:num>
  <w:num w:numId="35">
    <w:abstractNumId w:val="18"/>
  </w:num>
  <w:num w:numId="36">
    <w:abstractNumId w:val="12"/>
  </w:num>
  <w:num w:numId="37">
    <w:abstractNumId w:val="34"/>
  </w:num>
  <w:num w:numId="38">
    <w:abstractNumId w:val="22"/>
  </w:num>
  <w:num w:numId="39">
    <w:abstractNumId w:val="27"/>
  </w:num>
  <w:num w:numId="40">
    <w:abstractNumId w:val="21"/>
  </w:num>
  <w:num w:numId="41">
    <w:abstractNumId w:val="32"/>
  </w:num>
  <w:num w:numId="42">
    <w:abstractNumId w:val="33"/>
  </w:num>
  <w:num w:numId="43">
    <w:abstractNumId w:val="39"/>
  </w:num>
  <w:num w:numId="44">
    <w:abstractNumId w:val="30"/>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75E"/>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26"/>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09F2"/>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6A5A"/>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1B0C"/>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3A2D"/>
    <w:rsid w:val="0051507C"/>
    <w:rsid w:val="0051554D"/>
    <w:rsid w:val="00521010"/>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5620"/>
    <w:rsid w:val="006C0704"/>
    <w:rsid w:val="006C1E5C"/>
    <w:rsid w:val="006C2635"/>
    <w:rsid w:val="006C4ED6"/>
    <w:rsid w:val="006C6169"/>
    <w:rsid w:val="006D17A9"/>
    <w:rsid w:val="006D4802"/>
    <w:rsid w:val="006D49F3"/>
    <w:rsid w:val="006D70E7"/>
    <w:rsid w:val="006E041E"/>
    <w:rsid w:val="006E2DAD"/>
    <w:rsid w:val="006E4E3A"/>
    <w:rsid w:val="006E4F42"/>
    <w:rsid w:val="006E5859"/>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27B26"/>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52EC"/>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41E3"/>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4A00"/>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428E"/>
    <w:rsid w:val="00A65BA4"/>
    <w:rsid w:val="00A65C29"/>
    <w:rsid w:val="00A67581"/>
    <w:rsid w:val="00A72034"/>
    <w:rsid w:val="00A72A24"/>
    <w:rsid w:val="00A73F01"/>
    <w:rsid w:val="00A76539"/>
    <w:rsid w:val="00A7736D"/>
    <w:rsid w:val="00A77512"/>
    <w:rsid w:val="00A80A89"/>
    <w:rsid w:val="00A80DD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57FD"/>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1EB"/>
    <w:rsid w:val="00B51688"/>
    <w:rsid w:val="00B52878"/>
    <w:rsid w:val="00B549FB"/>
    <w:rsid w:val="00B55F8D"/>
    <w:rsid w:val="00B56C23"/>
    <w:rsid w:val="00B60936"/>
    <w:rsid w:val="00B612A7"/>
    <w:rsid w:val="00B64D5D"/>
    <w:rsid w:val="00B66405"/>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3E8E"/>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3A2"/>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2CBD"/>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6C55"/>
    <w:rsid w:val="00D476E9"/>
    <w:rsid w:val="00D54014"/>
    <w:rsid w:val="00D544A3"/>
    <w:rsid w:val="00D55AC8"/>
    <w:rsid w:val="00D56FE1"/>
    <w:rsid w:val="00D576A5"/>
    <w:rsid w:val="00D627D1"/>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257"/>
    <w:rsid w:val="00DE6BCE"/>
    <w:rsid w:val="00DE7EFC"/>
    <w:rsid w:val="00DF1366"/>
    <w:rsid w:val="00DF2EA9"/>
    <w:rsid w:val="00DF444F"/>
    <w:rsid w:val="00DF7D4F"/>
    <w:rsid w:val="00E01618"/>
    <w:rsid w:val="00E02AD2"/>
    <w:rsid w:val="00E10CE7"/>
    <w:rsid w:val="00E116E8"/>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112D"/>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4BBF"/>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2DEF"/>
    <w:rsid w:val="00E93F52"/>
    <w:rsid w:val="00E979E0"/>
    <w:rsid w:val="00EA1ADA"/>
    <w:rsid w:val="00EA2A65"/>
    <w:rsid w:val="00EA2FF4"/>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2EA3"/>
    <w:rsid w:val="00F53968"/>
    <w:rsid w:val="00F54AF8"/>
    <w:rsid w:val="00F54C0C"/>
    <w:rsid w:val="00F54F83"/>
    <w:rsid w:val="00F55BE6"/>
    <w:rsid w:val="00F56EA3"/>
    <w:rsid w:val="00F60646"/>
    <w:rsid w:val="00F62F2D"/>
    <w:rsid w:val="00F677B5"/>
    <w:rsid w:val="00F67C83"/>
    <w:rsid w:val="00F7192D"/>
    <w:rsid w:val="00F72BB3"/>
    <w:rsid w:val="00F72ED1"/>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B79D0"/>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5065"/>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311FB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99"/>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FormBullet">
    <w:name w:val="Form Bullet"/>
    <w:basedOn w:val="Normal"/>
    <w:qFormat/>
    <w:rsid w:val="00E64BBF"/>
    <w:pPr>
      <w:numPr>
        <w:numId w:val="34"/>
      </w:numPr>
      <w:spacing w:before="60" w:after="60" w:line="240" w:lineRule="auto"/>
    </w:pPr>
    <w:rPr>
      <w:rFonts w:eastAsia="MS Mincho"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87733425">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siro.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DFE"/>
    <w:rsid w:val="00146414"/>
    <w:rsid w:val="001561B4"/>
    <w:rsid w:val="0019205C"/>
    <w:rsid w:val="00237B46"/>
    <w:rsid w:val="002B592F"/>
    <w:rsid w:val="003C6F9C"/>
    <w:rsid w:val="00414F94"/>
    <w:rsid w:val="0044668E"/>
    <w:rsid w:val="005B46BA"/>
    <w:rsid w:val="007C7613"/>
    <w:rsid w:val="0083493E"/>
    <w:rsid w:val="00B36C21"/>
    <w:rsid w:val="00C36779"/>
    <w:rsid w:val="00E51523"/>
    <w:rsid w:val="00E578A1"/>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39E61-48CF-470F-96C5-AB0A3A58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7583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2</cp:revision>
  <cp:lastPrinted>2021-02-08T01:10:00Z</cp:lastPrinted>
  <dcterms:created xsi:type="dcterms:W3CDTF">2021-03-26T05:29:00Z</dcterms:created>
  <dcterms:modified xsi:type="dcterms:W3CDTF">2021-03-26T05:29:00Z</dcterms:modified>
</cp:coreProperties>
</file>