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674783">
          <w:pPr>
            <w:pStyle w:val="Heading1"/>
          </w:pPr>
          <w:r>
            <w:t>Position Details</w:t>
          </w:r>
          <w:bookmarkEnd w:id="0"/>
        </w:p>
        <w:p w14:paraId="3A2372C6" w14:textId="7FBC8CC8" w:rsidR="006246C0" w:rsidRDefault="00F43284" w:rsidP="00B04E3F">
          <w:pPr>
            <w:pStyle w:val="Heading2"/>
          </w:pPr>
          <w:r>
            <w:t>Research Projects</w:t>
          </w:r>
          <w:r w:rsidR="00CC201B">
            <w:t>- CSOF</w:t>
          </w:r>
          <w:r w:rsidR="00CF512C">
            <w:t>4/</w:t>
          </w:r>
          <w:r w:rsidR="006B4076">
            <w:t>5</w:t>
          </w:r>
        </w:p>
      </w:sdtContent>
    </w:sdt>
    <w:tbl>
      <w:tblPr>
        <w:tblStyle w:val="TableCSIRO"/>
        <w:tblW w:w="9474" w:type="dxa"/>
        <w:tblLook w:val="00A0" w:firstRow="1" w:lastRow="0" w:firstColumn="1" w:lastColumn="0" w:noHBand="0" w:noVBand="0"/>
      </w:tblPr>
      <w:tblGrid>
        <w:gridCol w:w="3856"/>
        <w:gridCol w:w="5618"/>
      </w:tblGrid>
      <w:tr w:rsidR="00452FD5" w:rsidRPr="0093721B" w14:paraId="275C359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81D953" w14:textId="77777777" w:rsidR="00CC201B" w:rsidRPr="0093721B" w:rsidRDefault="00BB763A" w:rsidP="00D83C52">
            <w:pPr>
              <w:pStyle w:val="TableText"/>
              <w:rPr>
                <w:sz w:val="22"/>
              </w:rPr>
            </w:pPr>
            <w:r w:rsidRPr="0093721B">
              <w:rPr>
                <w:sz w:val="22"/>
              </w:rPr>
              <w:t>Advertised Job Title</w:t>
            </w:r>
          </w:p>
        </w:tc>
        <w:tc>
          <w:tcPr>
            <w:tcW w:w="2965" w:type="pct"/>
          </w:tcPr>
          <w:p w14:paraId="6B7B0058" w14:textId="4635B744" w:rsidR="00CC201B" w:rsidRPr="0093721B" w:rsidRDefault="00F8009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F80097">
              <w:rPr>
                <w:sz w:val="22"/>
              </w:rPr>
              <w:t>Solutions Architect (Machine Learning)</w:t>
            </w:r>
          </w:p>
        </w:tc>
      </w:tr>
      <w:tr w:rsidR="00CC201B" w:rsidRPr="0093721B" w14:paraId="6F5F22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643B1A" w14:textId="77777777" w:rsidR="00CC201B" w:rsidRPr="0093721B" w:rsidRDefault="00BB763A" w:rsidP="00D83C52">
            <w:pPr>
              <w:pStyle w:val="TableText"/>
              <w:rPr>
                <w:sz w:val="22"/>
              </w:rPr>
            </w:pPr>
            <w:r w:rsidRPr="0093721B">
              <w:rPr>
                <w:sz w:val="22"/>
              </w:rPr>
              <w:t>Job Reference</w:t>
            </w:r>
          </w:p>
        </w:tc>
        <w:tc>
          <w:tcPr>
            <w:tcW w:w="2965" w:type="pct"/>
          </w:tcPr>
          <w:p w14:paraId="4E3C0380" w14:textId="170D3948" w:rsidR="00CC201B" w:rsidRPr="0093721B" w:rsidRDefault="00F8009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74425</w:t>
            </w:r>
          </w:p>
        </w:tc>
      </w:tr>
      <w:tr w:rsidR="00C45886" w:rsidRPr="0093721B" w14:paraId="5C2402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9999F" w14:textId="77777777" w:rsidR="00C45886" w:rsidRPr="0093721B" w:rsidRDefault="00C45886" w:rsidP="00D83C52">
            <w:pPr>
              <w:pStyle w:val="TableText"/>
              <w:rPr>
                <w:sz w:val="22"/>
              </w:rPr>
            </w:pPr>
            <w:r w:rsidRPr="0093721B">
              <w:rPr>
                <w:sz w:val="22"/>
              </w:rPr>
              <w:t>Tenure</w:t>
            </w:r>
          </w:p>
        </w:tc>
        <w:tc>
          <w:tcPr>
            <w:tcW w:w="2965" w:type="pct"/>
          </w:tcPr>
          <w:p w14:paraId="32FAD757" w14:textId="69E2D214" w:rsidR="00C45886" w:rsidRPr="0093721B" w:rsidRDefault="005379CE" w:rsidP="00F8009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F80097">
              <w:rPr>
                <w:sz w:val="22"/>
              </w:rPr>
              <w:t>3 years</w:t>
            </w:r>
          </w:p>
        </w:tc>
      </w:tr>
      <w:tr w:rsidR="00C45886" w:rsidRPr="0093721B" w14:paraId="10EA6F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8BE595" w14:textId="77777777" w:rsidR="00C45886" w:rsidRPr="0093721B" w:rsidRDefault="00C45886" w:rsidP="00D83C52">
            <w:pPr>
              <w:pStyle w:val="TableText"/>
              <w:rPr>
                <w:sz w:val="22"/>
              </w:rPr>
            </w:pPr>
            <w:r w:rsidRPr="0093721B">
              <w:rPr>
                <w:sz w:val="22"/>
              </w:rPr>
              <w:t>Salary Range</w:t>
            </w:r>
          </w:p>
        </w:tc>
        <w:tc>
          <w:tcPr>
            <w:tcW w:w="2965" w:type="pct"/>
          </w:tcPr>
          <w:p w14:paraId="0BFFEB97" w14:textId="0CCD0020" w:rsidR="005861E5" w:rsidRDefault="005861E5" w:rsidP="005861E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CSOF4 </w:t>
            </w:r>
            <w:r w:rsidR="005379CE" w:rsidRPr="0093721B">
              <w:rPr>
                <w:sz w:val="22"/>
              </w:rPr>
              <w:t>AU$</w:t>
            </w:r>
            <w:r w:rsidR="00EA3ECA">
              <w:rPr>
                <w:sz w:val="22"/>
              </w:rPr>
              <w:t>85,361</w:t>
            </w:r>
            <w:r w:rsidR="005379CE" w:rsidRPr="0093721B">
              <w:rPr>
                <w:sz w:val="22"/>
              </w:rPr>
              <w:t xml:space="preserve"> to AU$</w:t>
            </w:r>
            <w:r w:rsidR="00EA3ECA">
              <w:rPr>
                <w:sz w:val="22"/>
              </w:rPr>
              <w:t>96,573</w:t>
            </w:r>
            <w:r w:rsidR="005379CE" w:rsidRPr="0093721B">
              <w:rPr>
                <w:sz w:val="22"/>
              </w:rPr>
              <w:t xml:space="preserve"> pa (pro-rata for part-time) + up to 15.4% superannuation</w:t>
            </w:r>
          </w:p>
          <w:p w14:paraId="24DE82F4" w14:textId="1F4815DC" w:rsidR="005861E5" w:rsidRPr="005861E5" w:rsidRDefault="005861E5" w:rsidP="005861E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CSOF5 </w:t>
            </w:r>
            <w:r w:rsidRPr="0093721B">
              <w:rPr>
                <w:sz w:val="22"/>
              </w:rPr>
              <w:t>AU$</w:t>
            </w:r>
            <w:r w:rsidR="00EA3ECA">
              <w:rPr>
                <w:sz w:val="22"/>
              </w:rPr>
              <w:t>100,710</w:t>
            </w:r>
            <w:r w:rsidRPr="0093721B">
              <w:rPr>
                <w:sz w:val="22"/>
              </w:rPr>
              <w:t xml:space="preserve"> to AU$</w:t>
            </w:r>
            <w:r w:rsidR="003A15B5">
              <w:rPr>
                <w:sz w:val="22"/>
              </w:rPr>
              <w:t>108,985</w:t>
            </w:r>
            <w:r w:rsidRPr="0093721B">
              <w:rPr>
                <w:sz w:val="22"/>
              </w:rPr>
              <w:t xml:space="preserve"> pa (pro-rata for part-time) + up to 15.4% superannuation</w:t>
            </w:r>
          </w:p>
          <w:p w14:paraId="4DF37C0A" w14:textId="426BEB3A" w:rsidR="00C45886" w:rsidRPr="0093721B" w:rsidRDefault="000D625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cs="Calibri"/>
                <w:szCs w:val="18"/>
                <w:u w:val="single"/>
                <w:shd w:val="clear" w:color="auto" w:fill="FFFFFF"/>
              </w:rPr>
              <w:t>*NB: This position is offered across two levels, the appointment level will be determined by the qualifications, skills and relevant experience of the successful candidate</w:t>
            </w:r>
          </w:p>
        </w:tc>
      </w:tr>
      <w:tr w:rsidR="00926BE4" w:rsidRPr="0093721B" w14:paraId="594D5A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277CF02" w14:textId="74CD86AF" w:rsidR="00926BE4" w:rsidRPr="00D37616" w:rsidRDefault="00A5131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5D3157">
              <w:rPr>
                <w:sz w:val="22"/>
              </w:rPr>
              <w:t>Sydney, NSW (various locations across Sydney available as work base)</w:t>
            </w:r>
            <w:r w:rsidR="00DA0734">
              <w:rPr>
                <w:sz w:val="22"/>
              </w:rPr>
              <w:t>. Other major cities may also be considered.</w:t>
            </w:r>
          </w:p>
        </w:tc>
      </w:tr>
      <w:tr w:rsidR="00926BE4" w:rsidRPr="0093721B" w14:paraId="4C0C56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973FAC" w14:textId="77777777" w:rsidR="00926BE4" w:rsidRPr="0093721B" w:rsidRDefault="00926BE4" w:rsidP="00D83C52">
            <w:pPr>
              <w:pStyle w:val="TableText"/>
              <w:rPr>
                <w:sz w:val="22"/>
              </w:rPr>
            </w:pPr>
            <w:r w:rsidRPr="0093721B">
              <w:rPr>
                <w:sz w:val="22"/>
              </w:rPr>
              <w:t>Relocation Assistance</w:t>
            </w:r>
          </w:p>
        </w:tc>
        <w:tc>
          <w:tcPr>
            <w:tcW w:w="2965"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EB4E0" w14:textId="77777777" w:rsidR="00926BE4" w:rsidRPr="0093721B" w:rsidRDefault="00926BE4" w:rsidP="00D83C52">
            <w:pPr>
              <w:pStyle w:val="TableText"/>
              <w:rPr>
                <w:sz w:val="22"/>
              </w:rPr>
            </w:pPr>
            <w:r w:rsidRPr="0093721B">
              <w:rPr>
                <w:sz w:val="22"/>
              </w:rPr>
              <w:t>Applications are open to</w:t>
            </w:r>
          </w:p>
        </w:tc>
        <w:tc>
          <w:tcPr>
            <w:tcW w:w="2965" w:type="pct"/>
          </w:tcPr>
          <w:p w14:paraId="5D380D4D" w14:textId="6FAC7C73" w:rsidR="00926BE4" w:rsidRPr="0093721B" w:rsidRDefault="00A5131A" w:rsidP="00A5131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w:t>
            </w:r>
            <w:r w:rsidR="00AB4AC8">
              <w:rPr>
                <w:sz w:val="22"/>
              </w:rPr>
              <w:t>ustralian and New Zealand Citizens &amp; Australian Permanent Residents</w:t>
            </w:r>
          </w:p>
        </w:tc>
      </w:tr>
      <w:tr w:rsidR="00C45886" w:rsidRPr="0093721B" w14:paraId="13C7D9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358AA8" w14:textId="77777777" w:rsidR="00C45886" w:rsidRPr="0093721B" w:rsidRDefault="00C45886" w:rsidP="00D83C52">
            <w:pPr>
              <w:pStyle w:val="TableText"/>
              <w:rPr>
                <w:sz w:val="22"/>
              </w:rPr>
            </w:pPr>
            <w:r w:rsidRPr="0093721B">
              <w:rPr>
                <w:sz w:val="22"/>
              </w:rPr>
              <w:t>Position reports to the</w:t>
            </w:r>
          </w:p>
        </w:tc>
        <w:tc>
          <w:tcPr>
            <w:tcW w:w="2965" w:type="pct"/>
          </w:tcPr>
          <w:p w14:paraId="3C152F64" w14:textId="282EB9CF" w:rsidR="00C45886" w:rsidRPr="0093721B" w:rsidRDefault="008F49C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F49C4">
              <w:rPr>
                <w:sz w:val="22"/>
              </w:rPr>
              <w:t>Team Leader, Transformational Bioinformatics</w:t>
            </w:r>
          </w:p>
        </w:tc>
      </w:tr>
      <w:tr w:rsidR="00926BE4" w:rsidRPr="0093721B" w14:paraId="651596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ED4373" w14:textId="77777777" w:rsidR="00926BE4" w:rsidRPr="0093721B" w:rsidRDefault="00926BE4" w:rsidP="00D83C52">
            <w:pPr>
              <w:pStyle w:val="TableText"/>
              <w:rPr>
                <w:sz w:val="22"/>
              </w:rPr>
            </w:pPr>
            <w:r w:rsidRPr="0093721B">
              <w:rPr>
                <w:sz w:val="22"/>
              </w:rPr>
              <w:t>Client Focus – Internal</w:t>
            </w:r>
          </w:p>
        </w:tc>
        <w:tc>
          <w:tcPr>
            <w:tcW w:w="2965" w:type="pct"/>
          </w:tcPr>
          <w:p w14:paraId="4D418199" w14:textId="216F0D5A" w:rsidR="00926BE4" w:rsidRPr="0093721B" w:rsidRDefault="008F49C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7B696D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4C2C30" w14:textId="77777777" w:rsidR="00926BE4" w:rsidRPr="0093721B" w:rsidRDefault="00926BE4" w:rsidP="00D83C52">
            <w:pPr>
              <w:pStyle w:val="TableText"/>
              <w:rPr>
                <w:sz w:val="22"/>
              </w:rPr>
            </w:pPr>
            <w:r w:rsidRPr="0093721B">
              <w:rPr>
                <w:sz w:val="22"/>
              </w:rPr>
              <w:t>Client Focus – External</w:t>
            </w:r>
          </w:p>
        </w:tc>
        <w:tc>
          <w:tcPr>
            <w:tcW w:w="2965" w:type="pct"/>
          </w:tcPr>
          <w:p w14:paraId="6D47ED59" w14:textId="542951C2" w:rsidR="00926BE4" w:rsidRPr="0093721B" w:rsidRDefault="008F49C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14:paraId="120F9A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9074" w14:textId="77777777" w:rsidR="00194B1C" w:rsidRPr="0093721B" w:rsidRDefault="00C45886" w:rsidP="00D83C52">
            <w:pPr>
              <w:pStyle w:val="TableText"/>
              <w:rPr>
                <w:sz w:val="22"/>
              </w:rPr>
            </w:pPr>
            <w:r w:rsidRPr="0093721B">
              <w:rPr>
                <w:sz w:val="22"/>
              </w:rPr>
              <w:t>Number of Direct Reports</w:t>
            </w:r>
          </w:p>
        </w:tc>
        <w:tc>
          <w:tcPr>
            <w:tcW w:w="2965" w:type="pct"/>
          </w:tcPr>
          <w:p w14:paraId="1CA571E8" w14:textId="3714E48A" w:rsidR="00194B1C" w:rsidRPr="0093721B" w:rsidRDefault="008F49C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108CF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B4D1FE" w14:textId="77777777" w:rsidR="00194B1C" w:rsidRPr="0093721B" w:rsidRDefault="00C45886" w:rsidP="00D83C52">
            <w:pPr>
              <w:pStyle w:val="TableText"/>
              <w:rPr>
                <w:sz w:val="22"/>
              </w:rPr>
            </w:pPr>
            <w:r w:rsidRPr="0093721B">
              <w:rPr>
                <w:sz w:val="22"/>
              </w:rPr>
              <w:t>Enquire about this job</w:t>
            </w:r>
          </w:p>
        </w:tc>
        <w:tc>
          <w:tcPr>
            <w:tcW w:w="2965" w:type="pct"/>
          </w:tcPr>
          <w:p w14:paraId="62E908F0" w14:textId="41978A1D"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23095">
              <w:rPr>
                <w:sz w:val="22"/>
              </w:rPr>
              <w:t xml:space="preserve">Contact </w:t>
            </w:r>
            <w:r w:rsidR="00AB1CFB" w:rsidRPr="00023095">
              <w:rPr>
                <w:sz w:val="22"/>
              </w:rPr>
              <w:t>Denis Bauer</w:t>
            </w:r>
            <w:r w:rsidRPr="00023095">
              <w:rPr>
                <w:sz w:val="22"/>
              </w:rPr>
              <w:t xml:space="preserve"> via email at </w:t>
            </w:r>
            <w:r w:rsidR="00284A1E" w:rsidRPr="00023095">
              <w:rPr>
                <w:sz w:val="22"/>
              </w:rPr>
              <w:t xml:space="preserve">denis.bauer@csiro.au </w:t>
            </w:r>
            <w:r w:rsidRPr="00023095">
              <w:rPr>
                <w:sz w:val="22"/>
              </w:rPr>
              <w:t xml:space="preserve">or phone </w:t>
            </w:r>
            <w:r w:rsidR="00023095" w:rsidRPr="00023095">
              <w:rPr>
                <w:sz w:val="22"/>
              </w:rPr>
              <w:t>+61 2 9325 3174</w:t>
            </w:r>
          </w:p>
        </w:tc>
      </w:tr>
      <w:tr w:rsidR="00194B1C" w:rsidRPr="0093721B" w14:paraId="1A4FC0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01ECEF" w14:textId="77777777" w:rsidR="00194B1C" w:rsidRPr="0093721B" w:rsidRDefault="00C45886" w:rsidP="00D83C52">
            <w:pPr>
              <w:pStyle w:val="TableText"/>
              <w:rPr>
                <w:sz w:val="22"/>
              </w:rPr>
            </w:pPr>
            <w:r w:rsidRPr="0093721B">
              <w:rPr>
                <w:sz w:val="22"/>
              </w:rPr>
              <w:t>How to apply</w:t>
            </w:r>
          </w:p>
        </w:tc>
        <w:tc>
          <w:tcPr>
            <w:tcW w:w="2965"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0A6D786" w14:textId="77777777" w:rsidR="005A5AEE" w:rsidRDefault="005A5AEE" w:rsidP="00D06E61">
      <w:pPr>
        <w:pStyle w:val="Heading3"/>
        <w:spacing w:after="0"/>
      </w:pPr>
    </w:p>
    <w:p w14:paraId="1BA6DF1D" w14:textId="77777777" w:rsidR="005A5AEE" w:rsidRPr="005A5AEE" w:rsidRDefault="005A5AEE" w:rsidP="005A5AEE">
      <w:pPr>
        <w:pStyle w:val="BodyText"/>
      </w:pPr>
    </w:p>
    <w:p w14:paraId="6BCA0E2F" w14:textId="77777777" w:rsidR="006246C0" w:rsidRPr="00674783" w:rsidRDefault="00B50C20" w:rsidP="00D06E61">
      <w:pPr>
        <w:pStyle w:val="Heading3"/>
        <w:spacing w:after="0"/>
      </w:pPr>
      <w:r>
        <w:lastRenderedPageBreak/>
        <w:t>Role Overview</w:t>
      </w:r>
    </w:p>
    <w:p w14:paraId="4895B807" w14:textId="77777777" w:rsidR="00DA4D5C" w:rsidRPr="00D37616" w:rsidRDefault="00A62E12" w:rsidP="00DA4D5C">
      <w:pPr>
        <w:pStyle w:val="BodyText"/>
        <w:rPr>
          <w:szCs w:val="24"/>
        </w:rPr>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r w:rsidR="00DA4D5C">
        <w:t xml:space="preserve"> At senior levels, Research Projects staff may be involved in </w:t>
      </w:r>
      <w:r w:rsidR="00DA4D5C" w:rsidRPr="00D37616">
        <w:rPr>
          <w:szCs w:val="24"/>
        </w:rPr>
        <w:t>providing consulting services, science management and/or industry liaison.</w:t>
      </w:r>
    </w:p>
    <w:p w14:paraId="505E4D06" w14:textId="77777777" w:rsidR="00FC7046" w:rsidRPr="009F2514" w:rsidRDefault="00FC7046" w:rsidP="00FC7046">
      <w:pPr>
        <w:pStyle w:val="BodyText"/>
      </w:pPr>
      <w:r w:rsidRPr="00D37616">
        <w:rPr>
          <w:szCs w:val="24"/>
        </w:rPr>
        <w:t>The Solutions Architect (Machine Learning) role</w:t>
      </w:r>
      <w:r>
        <w:rPr>
          <w:sz w:val="22"/>
        </w:rPr>
        <w:t xml:space="preserve"> </w:t>
      </w:r>
      <w:r>
        <w:t>will be</w:t>
      </w:r>
      <w:r w:rsidRPr="009F2514">
        <w:t xml:space="preserve"> part of the Australian e-Health research centre (AEHRC), one of the largest digital health innovation facilities in Australasia. Covering the full spectrum from basic science to mobile technologies and digital healthcare services that are applied in clinical practice, the AEHRC is a world-wide unique trailblazer of advanced digital solutions and innovative science.   </w:t>
      </w:r>
    </w:p>
    <w:p w14:paraId="7D57EF1C" w14:textId="12DBB5CE" w:rsidR="00473893" w:rsidRPr="00AB4218" w:rsidRDefault="00FC7046" w:rsidP="00AB4218">
      <w:pPr>
        <w:pStyle w:val="BodyText"/>
      </w:pPr>
      <w:r w:rsidRPr="00AB4218">
        <w:t xml:space="preserve">The position will work with scientists from the high-performing Transformational Bioinformatics Team to develop novel digital services that join genomics and medical information to empower clinicians. Specifically, the role will be </w:t>
      </w:r>
      <w:bookmarkStart w:id="2" w:name="_Hlk75777009"/>
      <w:r w:rsidRPr="00AB4218">
        <w:t>leading the technical development of the VariantSpark platform, as well as clinical pathology applications</w:t>
      </w:r>
      <w:bookmarkEnd w:id="2"/>
      <w:r w:rsidRPr="00AB4218">
        <w:t xml:space="preserve">. Envisioned as a point-of-care solution, the technology needs to build on the latest in cloud services and cloud computing technology to deliver speed and accuracy on unprecedented data volumes. You will </w:t>
      </w:r>
      <w:bookmarkStart w:id="3" w:name="_Hlk75777070"/>
      <w:r w:rsidRPr="00AB4218">
        <w:t>use your demonstrated knowledge in cloud-based distributed or high-performance computing from multiple vendors (e.g. EMR, HDInsight, Dataproc) as well as machine learning skills (SVM, Random Forest) to help us bring advanced IT solutions to human health applications</w:t>
      </w:r>
      <w:r w:rsidR="00AB4218">
        <w:t>.</w:t>
      </w:r>
      <w:bookmarkEnd w:id="3"/>
    </w:p>
    <w:p w14:paraId="237ACA42" w14:textId="1ECB6E6C" w:rsidR="00B50C20" w:rsidRPr="00B50C20" w:rsidRDefault="00B50C20" w:rsidP="00FC7046">
      <w:pPr>
        <w:pStyle w:val="Heading3"/>
      </w:pPr>
      <w:r w:rsidRPr="00B50C20">
        <w:t>Duties and Key Result Areas</w:t>
      </w:r>
    </w:p>
    <w:p w14:paraId="567B798B" w14:textId="77777777" w:rsidR="008B1C49" w:rsidRDefault="008B1C49" w:rsidP="008B1C49">
      <w:pPr>
        <w:pStyle w:val="ListParagraph"/>
        <w:numPr>
          <w:ilvl w:val="0"/>
          <w:numId w:val="23"/>
        </w:numPr>
        <w:spacing w:before="0" w:after="60" w:line="240" w:lineRule="auto"/>
        <w:ind w:left="468"/>
      </w:pPr>
      <w:r>
        <w:t>In collaboration with scientists, design and implement innovative cloud architecture to carry out impactful research and cater for the challenges in the health and life science domain (fast turn-around-time and large volumes of data).</w:t>
      </w:r>
    </w:p>
    <w:p w14:paraId="59F2BADD" w14:textId="77777777" w:rsidR="008B1C49" w:rsidRDefault="008B1C49" w:rsidP="008B1C49">
      <w:pPr>
        <w:pStyle w:val="ListParagraph"/>
        <w:numPr>
          <w:ilvl w:val="0"/>
          <w:numId w:val="23"/>
        </w:numPr>
        <w:spacing w:before="0" w:after="60" w:line="240" w:lineRule="auto"/>
        <w:ind w:left="468"/>
      </w:pPr>
      <w:r>
        <w:t xml:space="preserve">Implement ML solutions to biological research questions; Explore novel ML methodological approaches to research questions. </w:t>
      </w:r>
    </w:p>
    <w:p w14:paraId="4FF7834E" w14:textId="77777777" w:rsidR="008B1C49" w:rsidRDefault="008B1C49" w:rsidP="008B1C49">
      <w:pPr>
        <w:pStyle w:val="ListParagraph"/>
        <w:numPr>
          <w:ilvl w:val="0"/>
          <w:numId w:val="23"/>
        </w:numPr>
        <w:spacing w:before="0" w:after="60" w:line="240" w:lineRule="auto"/>
        <w:ind w:left="468"/>
      </w:pPr>
      <w:r>
        <w:t xml:space="preserve">Be knowledgeable about cloud services across multiple vendors (specifically AWS, Azure, GCP).  </w:t>
      </w:r>
    </w:p>
    <w:p w14:paraId="28B3E664" w14:textId="262E6A8B" w:rsidR="008B1C49" w:rsidRDefault="008B1C49" w:rsidP="008B1C49">
      <w:pPr>
        <w:pStyle w:val="ListParagraph"/>
        <w:numPr>
          <w:ilvl w:val="0"/>
          <w:numId w:val="23"/>
        </w:numPr>
        <w:spacing w:before="0" w:after="60" w:line="240" w:lineRule="auto"/>
        <w:ind w:left="468"/>
      </w:pPr>
      <w:r>
        <w:t xml:space="preserve">Prepare appropriate documentation through repositories (e.g. bitbucket), project boards (e.g. trello), online communities (e.g. gist) and contribute to reports, scientific papers and blog-posts. </w:t>
      </w:r>
    </w:p>
    <w:p w14:paraId="69D3EA3C" w14:textId="0CDD813E"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01CDF211" w14:textId="2DD971FA"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8B1C49">
        <w:t>regionally dispersed</w:t>
      </w:r>
      <w:r w:rsidRPr="002E4A14">
        <w:t xml:space="preserve"> research team to carry out tasks in support of CSIRO’s scientific objectives.</w:t>
      </w:r>
    </w:p>
    <w:p w14:paraId="54CC29BA" w14:textId="1C3AC693"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E24979">
        <w:t xml:space="preserve">Values, </w:t>
      </w:r>
      <w:r>
        <w:t xml:space="preserve">Code of Conduct, Health, Safety and Environment procedures and policy, Diversity initiatives and Making Safety Personal goals. </w:t>
      </w:r>
    </w:p>
    <w:p w14:paraId="6544ED31" w14:textId="4F2A3D92" w:rsidR="006D3251" w:rsidRPr="002E6E85" w:rsidRDefault="002E4A14" w:rsidP="002E6E85">
      <w:pPr>
        <w:pStyle w:val="ListParagraph"/>
        <w:numPr>
          <w:ilvl w:val="0"/>
          <w:numId w:val="23"/>
        </w:numPr>
        <w:spacing w:before="0" w:after="60" w:line="240" w:lineRule="auto"/>
        <w:ind w:left="470" w:hanging="364"/>
        <w:contextualSpacing w:val="0"/>
      </w:pPr>
      <w:r w:rsidRPr="002E4A14">
        <w:t>Other duties as directed.</w:t>
      </w:r>
    </w:p>
    <w:p w14:paraId="44B416CB" w14:textId="2AF1FA94" w:rsidR="006D3251" w:rsidRPr="006D3251" w:rsidRDefault="006D3251" w:rsidP="006D3251">
      <w:pPr>
        <w:jc w:val="both"/>
        <w:rPr>
          <w:b/>
          <w:szCs w:val="24"/>
        </w:rPr>
      </w:pPr>
      <w:r w:rsidRPr="006D3251">
        <w:rPr>
          <w:b/>
          <w:szCs w:val="24"/>
        </w:rPr>
        <w:t>For appointment at the higher salary level (CSOF</w:t>
      </w:r>
      <w:r>
        <w:rPr>
          <w:b/>
          <w:szCs w:val="24"/>
        </w:rPr>
        <w:t>5</w:t>
      </w:r>
      <w:r w:rsidRPr="006D3251">
        <w:rPr>
          <w:b/>
          <w:szCs w:val="24"/>
        </w:rPr>
        <w:t>), duties will also include:</w:t>
      </w:r>
    </w:p>
    <w:p w14:paraId="19676A54" w14:textId="77777777" w:rsidR="00121AEA" w:rsidRDefault="00121AEA" w:rsidP="00121AEA">
      <w:pPr>
        <w:pStyle w:val="ListParagraph"/>
        <w:numPr>
          <w:ilvl w:val="0"/>
          <w:numId w:val="23"/>
        </w:numPr>
        <w:spacing w:before="0" w:after="60" w:line="240" w:lineRule="auto"/>
        <w:ind w:left="468"/>
      </w:pPr>
      <w:r>
        <w:t>Develop novel ML algorithms, tailored for genomic problems.</w:t>
      </w:r>
    </w:p>
    <w:p w14:paraId="2F66E757" w14:textId="77777777" w:rsidR="00121AEA" w:rsidRDefault="00121AEA" w:rsidP="00121AEA">
      <w:pPr>
        <w:pStyle w:val="ListParagraph"/>
        <w:numPr>
          <w:ilvl w:val="0"/>
          <w:numId w:val="23"/>
        </w:numPr>
        <w:spacing w:before="0" w:after="60" w:line="240" w:lineRule="auto"/>
        <w:ind w:left="468"/>
      </w:pPr>
      <w:r>
        <w:lastRenderedPageBreak/>
        <w:t xml:space="preserve">Stay on top of newly released cloud services across multiple vendors (specifically AWS, Azure, GCP) and take ownership in applying them effectively to the scientific applications developed by the team. </w:t>
      </w:r>
    </w:p>
    <w:p w14:paraId="19C5D1BE" w14:textId="77777777" w:rsidR="00121AEA" w:rsidRDefault="00121AEA" w:rsidP="00121AEA">
      <w:pPr>
        <w:pStyle w:val="ListParagraph"/>
        <w:numPr>
          <w:ilvl w:val="0"/>
          <w:numId w:val="23"/>
        </w:numPr>
        <w:spacing w:before="0" w:after="60" w:line="240" w:lineRule="auto"/>
        <w:ind w:left="468"/>
      </w:pPr>
      <w:r>
        <w:t>Identify market-gaps and lead development of tailored solutions to commercial impact, and be involved in grant applications.</w:t>
      </w:r>
    </w:p>
    <w:p w14:paraId="550C3765" w14:textId="32DDEAF6" w:rsidR="00121AEA" w:rsidRDefault="00121AEA" w:rsidP="00121AEA">
      <w:pPr>
        <w:pStyle w:val="ListParagraph"/>
        <w:numPr>
          <w:ilvl w:val="0"/>
          <w:numId w:val="23"/>
        </w:numPr>
        <w:spacing w:before="0" w:after="60" w:line="240" w:lineRule="auto"/>
        <w:ind w:left="468"/>
      </w:pPr>
      <w:r>
        <w:t>Drive collaborations with stakeholders and end-users and manage communication</w:t>
      </w:r>
      <w:r w:rsidR="001F34B8">
        <w:t>.</w:t>
      </w:r>
    </w:p>
    <w:p w14:paraId="50B60192" w14:textId="068BA0DC" w:rsidR="00121AEA" w:rsidRDefault="00121AEA" w:rsidP="00121AEA">
      <w:pPr>
        <w:pStyle w:val="ListParagraph"/>
        <w:numPr>
          <w:ilvl w:val="0"/>
          <w:numId w:val="23"/>
        </w:numPr>
        <w:spacing w:before="0" w:after="60" w:line="240" w:lineRule="auto"/>
        <w:ind w:left="468"/>
      </w:pPr>
      <w:r>
        <w:t>Prepare scientific papers and present at conferences, blog posts and youTube videos</w:t>
      </w:r>
      <w:r w:rsidR="001F34B8">
        <w:t>.</w:t>
      </w:r>
    </w:p>
    <w:p w14:paraId="3624A457" w14:textId="35A6C1F5" w:rsidR="0043486B" w:rsidRPr="002E4A14" w:rsidRDefault="00121AEA" w:rsidP="0043486B">
      <w:pPr>
        <w:pStyle w:val="ListParagraph"/>
        <w:numPr>
          <w:ilvl w:val="0"/>
          <w:numId w:val="23"/>
        </w:numPr>
        <w:spacing w:before="0" w:after="60" w:line="240" w:lineRule="auto"/>
        <w:ind w:left="468"/>
        <w:contextualSpacing w:val="0"/>
      </w:pPr>
      <w:r>
        <w:t>Manage junior team members</w:t>
      </w:r>
      <w:r w:rsidR="001F34B8">
        <w:t>.</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8D31D45" w14:textId="3EA0DC92" w:rsidR="00630BD5" w:rsidRPr="00630BD5" w:rsidRDefault="00630BD5" w:rsidP="00630BD5">
          <w:pPr>
            <w:spacing w:before="100" w:beforeAutospacing="1" w:after="100" w:afterAutospacing="1"/>
            <w:rPr>
              <w:b/>
              <w:sz w:val="28"/>
              <w:szCs w:val="28"/>
            </w:rPr>
          </w:pPr>
          <w:r w:rsidRPr="00630BD5">
            <w:rPr>
              <w:b/>
              <w:sz w:val="28"/>
              <w:szCs w:val="28"/>
            </w:rPr>
            <w:t>CSOF4</w:t>
          </w:r>
        </w:p>
        <w:p w14:paraId="30CA9B4B" w14:textId="77777777" w:rsidR="00630BD5" w:rsidRPr="007D4D92" w:rsidRDefault="00630BD5" w:rsidP="00630BD5">
          <w:pPr>
            <w:pStyle w:val="ListParagraph"/>
            <w:numPr>
              <w:ilvl w:val="0"/>
              <w:numId w:val="27"/>
            </w:numPr>
            <w:rPr>
              <w:szCs w:val="24"/>
            </w:rPr>
          </w:pPr>
          <w:r w:rsidRPr="007D4D92">
            <w:rPr>
              <w:b/>
              <w:szCs w:val="24"/>
            </w:rPr>
            <w:t xml:space="preserve">Teamwork and Collaboration: </w:t>
          </w:r>
          <w:r w:rsidRPr="007D4D92">
            <w:rPr>
              <w:szCs w:val="24"/>
            </w:rPr>
            <w:t>Cooperates with others to achieve organisational objectives and may share team resources in order to do this. Collaborates with other teams as well as industry colleagues.</w:t>
          </w:r>
        </w:p>
        <w:p w14:paraId="67B447D0" w14:textId="77777777" w:rsidR="00630BD5" w:rsidRPr="007D4D92" w:rsidRDefault="00630BD5" w:rsidP="00630BD5">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Uses knowledge of other party's priorities and adapts presentations or discussions to appeal to the interests and level of the audience. Anticipates and prepares for others reactions.</w:t>
          </w:r>
        </w:p>
        <w:p w14:paraId="0A33DFEA" w14:textId="77777777" w:rsidR="00630BD5" w:rsidRPr="007D4D92" w:rsidRDefault="00630BD5" w:rsidP="00630BD5">
          <w:pPr>
            <w:pStyle w:val="ListParagraph"/>
            <w:numPr>
              <w:ilvl w:val="0"/>
              <w:numId w:val="27"/>
            </w:numPr>
            <w:rPr>
              <w:szCs w:val="24"/>
            </w:rPr>
          </w:pPr>
          <w:r w:rsidRPr="007D4D92">
            <w:rPr>
              <w:b/>
              <w:szCs w:val="24"/>
            </w:rPr>
            <w:t>Resource Management/Leadership:</w:t>
          </w:r>
          <w:r w:rsidRPr="007D4D92">
            <w:rPr>
              <w:szCs w:val="24"/>
            </w:rPr>
            <w:t xml:space="preserve">  Allocates activities, directs tasks and manages resources to meet objectives. Provides coaching and on the job training, recognises and supports staff achievements and fosters open communication in the team.</w:t>
          </w:r>
        </w:p>
        <w:p w14:paraId="0321D653" w14:textId="77777777" w:rsidR="00630BD5" w:rsidRPr="00B50C20" w:rsidRDefault="00630BD5" w:rsidP="00630BD5">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Pr="007D4D92">
            <w:rPr>
              <w:szCs w:val="24"/>
            </w:rPr>
            <w:t>Investigates underlying issues of complex and ill-defined problems and develops appropriate response by adapting/creating and testing alternative solutions.</w:t>
          </w:r>
        </w:p>
        <w:p w14:paraId="7B123579" w14:textId="77777777" w:rsidR="00630BD5" w:rsidRPr="00630BD5" w:rsidRDefault="00630BD5" w:rsidP="00630BD5">
          <w:pPr>
            <w:pStyle w:val="ListParagraph"/>
            <w:numPr>
              <w:ilvl w:val="0"/>
              <w:numId w:val="27"/>
            </w:numPr>
            <w:spacing w:line="240" w:lineRule="auto"/>
            <w:contextualSpacing w:val="0"/>
            <w:rPr>
              <w:b/>
              <w:bCs/>
              <w:i/>
              <w:iCs/>
              <w:szCs w:val="24"/>
            </w:rPr>
          </w:pPr>
          <w:r w:rsidRPr="00B50C20">
            <w:rPr>
              <w:b/>
              <w:szCs w:val="24"/>
            </w:rPr>
            <w:t xml:space="preserve">Independence: </w:t>
          </w:r>
          <w:r w:rsidRPr="007D4D92">
            <w:rPr>
              <w:szCs w:val="24"/>
            </w:rPr>
            <w:t>Recognise and makes immediate changes to improve performance (faster, better, lower cost, more efficiently, better quality, improved client satisfaction).</w:t>
          </w:r>
        </w:p>
        <w:p w14:paraId="3C3AA4A1" w14:textId="07AFB728" w:rsidR="00630BD5" w:rsidRPr="00630BD5" w:rsidRDefault="00630BD5" w:rsidP="00630BD5">
          <w:pPr>
            <w:pStyle w:val="ListParagraph"/>
            <w:numPr>
              <w:ilvl w:val="0"/>
              <w:numId w:val="27"/>
            </w:numPr>
            <w:spacing w:line="240" w:lineRule="auto"/>
            <w:contextualSpacing w:val="0"/>
            <w:rPr>
              <w:b/>
              <w:bCs/>
              <w:i/>
              <w:iCs/>
              <w:szCs w:val="24"/>
            </w:rPr>
          </w:pPr>
          <w:r w:rsidRPr="00630BD5">
            <w:rPr>
              <w:b/>
              <w:szCs w:val="24"/>
            </w:rPr>
            <w:t>Adaptability:</w:t>
          </w:r>
          <w:r w:rsidRPr="00630BD5">
            <w:rPr>
              <w:b/>
              <w:bCs/>
              <w:i/>
              <w:iCs/>
              <w:szCs w:val="24"/>
            </w:rPr>
            <w:t xml:space="preserve"> </w:t>
          </w:r>
          <w:r w:rsidRPr="00630BD5">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6F31D1A7" w14:textId="3D3AADA0" w:rsidR="00630BD5" w:rsidRPr="00630BD5" w:rsidRDefault="00630BD5" w:rsidP="00630BD5">
          <w:pPr>
            <w:spacing w:before="100" w:beforeAutospacing="1" w:after="100" w:afterAutospacing="1"/>
            <w:rPr>
              <w:b/>
              <w:sz w:val="28"/>
              <w:szCs w:val="28"/>
            </w:rPr>
          </w:pPr>
          <w:r w:rsidRPr="00630BD5">
            <w:rPr>
              <w:b/>
              <w:iCs/>
              <w:sz w:val="28"/>
              <w:szCs w:val="28"/>
            </w:rPr>
            <w:t>CSOF5</w:t>
          </w:r>
        </w:p>
        <w:p w14:paraId="2E184C5D" w14:textId="1BF533DB"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1603876C" w14:textId="77777777" w:rsidR="00212557" w:rsidRDefault="00212557" w:rsidP="00212557">
      <w:pPr>
        <w:pStyle w:val="Heading2"/>
        <w:rPr>
          <w:b/>
          <w:iCs w:val="0"/>
          <w:color w:val="auto"/>
          <w:sz w:val="26"/>
          <w:szCs w:val="26"/>
        </w:rPr>
      </w:pPr>
      <w:r w:rsidRPr="00B50C20">
        <w:rPr>
          <w:b/>
          <w:iCs w:val="0"/>
          <w:color w:val="auto"/>
          <w:sz w:val="26"/>
          <w:szCs w:val="26"/>
        </w:rPr>
        <w:t>Selection Criteria</w:t>
      </w:r>
    </w:p>
    <w:p w14:paraId="206EE6D2" w14:textId="77777777" w:rsidR="00212557" w:rsidRPr="0043486B" w:rsidRDefault="00212557" w:rsidP="00212557">
      <w:pPr>
        <w:pStyle w:val="Heading4"/>
        <w:rPr>
          <w:color w:val="auto"/>
        </w:rPr>
      </w:pPr>
      <w:r w:rsidRPr="0043486B">
        <w:rPr>
          <w:color w:val="auto"/>
        </w:rPr>
        <w:t>Essential</w:t>
      </w:r>
    </w:p>
    <w:p w14:paraId="5999D3B0" w14:textId="77777777" w:rsidR="00212557" w:rsidRPr="00B50C20" w:rsidRDefault="00212557" w:rsidP="00212557">
      <w:pPr>
        <w:rPr>
          <w:i/>
          <w:iCs/>
          <w:szCs w:val="24"/>
        </w:rPr>
      </w:pPr>
      <w:r w:rsidRPr="00B50C20">
        <w:rPr>
          <w:i/>
          <w:iCs/>
          <w:szCs w:val="24"/>
        </w:rPr>
        <w:t>Under CSIRO policy only those who meet all essential criteria can be appointed.</w:t>
      </w:r>
    </w:p>
    <w:p w14:paraId="55F00546" w14:textId="43286526" w:rsidR="00B16ED7" w:rsidRPr="00B16ED7" w:rsidRDefault="00B16ED7" w:rsidP="005E26FE">
      <w:pPr>
        <w:numPr>
          <w:ilvl w:val="0"/>
          <w:numId w:val="25"/>
        </w:numPr>
        <w:spacing w:before="0" w:after="60" w:line="240" w:lineRule="auto"/>
        <w:rPr>
          <w:rFonts w:cs="Calibri"/>
          <w:sz w:val="28"/>
          <w:szCs w:val="28"/>
        </w:rPr>
      </w:pPr>
      <w:r w:rsidRPr="00B16ED7">
        <w:rPr>
          <w:szCs w:val="24"/>
        </w:rPr>
        <w:t xml:space="preserve">A </w:t>
      </w:r>
      <w:r w:rsidR="00A57165">
        <w:rPr>
          <w:szCs w:val="24"/>
        </w:rPr>
        <w:t>b</w:t>
      </w:r>
      <w:r w:rsidRPr="00B16ED7">
        <w:rPr>
          <w:szCs w:val="24"/>
        </w:rPr>
        <w:t>achelor</w:t>
      </w:r>
      <w:r w:rsidR="00A57165">
        <w:rPr>
          <w:szCs w:val="24"/>
        </w:rPr>
        <w:t xml:space="preserve">’s </w:t>
      </w:r>
      <w:r w:rsidR="00A57165" w:rsidRPr="001E139E">
        <w:rPr>
          <w:szCs w:val="24"/>
        </w:rPr>
        <w:t>degree</w:t>
      </w:r>
      <w:r w:rsidRPr="001E139E">
        <w:rPr>
          <w:szCs w:val="24"/>
        </w:rPr>
        <w:t xml:space="preserve"> (or will shortly satisfy the requirements of a </w:t>
      </w:r>
      <w:r w:rsidR="00A57165" w:rsidRPr="001E139E">
        <w:rPr>
          <w:szCs w:val="24"/>
        </w:rPr>
        <w:t>bachelor’s degree</w:t>
      </w:r>
      <w:r w:rsidRPr="001E139E">
        <w:rPr>
          <w:szCs w:val="24"/>
        </w:rPr>
        <w:t>)</w:t>
      </w:r>
      <w:r w:rsidR="008A1C76" w:rsidRPr="001E139E">
        <w:rPr>
          <w:szCs w:val="24"/>
        </w:rPr>
        <w:t xml:space="preserve"> </w:t>
      </w:r>
      <w:r w:rsidR="008A1C76" w:rsidRPr="001E139E">
        <w:rPr>
          <w:rFonts w:cs="Calibri"/>
          <w:szCs w:val="24"/>
        </w:rPr>
        <w:t>or equivalent relevant work experience</w:t>
      </w:r>
      <w:r w:rsidRPr="001E139E">
        <w:rPr>
          <w:szCs w:val="24"/>
        </w:rPr>
        <w:t xml:space="preserve"> in a relevant</w:t>
      </w:r>
      <w:r w:rsidRPr="00B16ED7">
        <w:rPr>
          <w:szCs w:val="24"/>
        </w:rPr>
        <w:t xml:space="preserve"> discipline area, such as Information Technology, Bioinformatics, Electrical Engineering, Data Science.</w:t>
      </w:r>
    </w:p>
    <w:p w14:paraId="70D176D0" w14:textId="2B0ABC8C" w:rsidR="005E26FE" w:rsidRDefault="005E26FE" w:rsidP="005E26FE">
      <w:pPr>
        <w:numPr>
          <w:ilvl w:val="0"/>
          <w:numId w:val="25"/>
        </w:numPr>
        <w:spacing w:before="0" w:after="60" w:line="240" w:lineRule="auto"/>
        <w:rPr>
          <w:rFonts w:cs="Calibri"/>
          <w:szCs w:val="24"/>
        </w:rPr>
      </w:pPr>
      <w:r w:rsidRPr="005E26FE">
        <w:rPr>
          <w:szCs w:val="24"/>
        </w:rPr>
        <w:t>Evidence of experience with cloud-based distributed or high-performance computing (e.g. EMR, HDInsight, Dataproc) as well as more than one language relevant for cloud services (e.g. Python, NodeJS, Scala, BASH).</w:t>
      </w:r>
    </w:p>
    <w:p w14:paraId="365B132D" w14:textId="77777777" w:rsidR="005E26FE" w:rsidRDefault="005E26FE" w:rsidP="005E26FE">
      <w:pPr>
        <w:numPr>
          <w:ilvl w:val="0"/>
          <w:numId w:val="25"/>
        </w:numPr>
        <w:spacing w:before="0" w:after="60" w:line="240" w:lineRule="auto"/>
        <w:rPr>
          <w:rFonts w:cs="Calibri"/>
          <w:szCs w:val="24"/>
        </w:rPr>
      </w:pPr>
      <w:r w:rsidRPr="005E26FE">
        <w:rPr>
          <w:szCs w:val="24"/>
        </w:rPr>
        <w:t xml:space="preserve">Proven impact from developing web services on more than one cloud vendor (e.g. AWS, GCP, Azure). </w:t>
      </w:r>
    </w:p>
    <w:p w14:paraId="3512DE4C" w14:textId="533635A0" w:rsidR="005E26FE" w:rsidRPr="002D6281" w:rsidRDefault="005E26FE" w:rsidP="005E26FE">
      <w:pPr>
        <w:numPr>
          <w:ilvl w:val="0"/>
          <w:numId w:val="25"/>
        </w:numPr>
        <w:spacing w:before="0" w:after="60" w:line="240" w:lineRule="auto"/>
        <w:rPr>
          <w:rFonts w:cs="Calibri"/>
          <w:szCs w:val="24"/>
        </w:rPr>
      </w:pPr>
      <w:r w:rsidRPr="005E26FE">
        <w:rPr>
          <w:szCs w:val="24"/>
        </w:rPr>
        <w:t>Experience and passion for designing and implementing machine learning solutions (SVM, RF, DeepLearning) and deep knowledge of statistics.</w:t>
      </w:r>
    </w:p>
    <w:p w14:paraId="61B42166" w14:textId="61AC1CF6" w:rsidR="002D6281" w:rsidRDefault="002D6281" w:rsidP="005E26FE">
      <w:pPr>
        <w:numPr>
          <w:ilvl w:val="0"/>
          <w:numId w:val="25"/>
        </w:numPr>
        <w:spacing w:before="0" w:after="60" w:line="240" w:lineRule="auto"/>
        <w:rPr>
          <w:rFonts w:cs="Calibri"/>
          <w:szCs w:val="24"/>
        </w:rPr>
      </w:pPr>
      <w:r w:rsidRPr="002D6281">
        <w:rPr>
          <w:rFonts w:cs="Calibri"/>
          <w:szCs w:val="24"/>
        </w:rPr>
        <w:t>Excellent communication skills, both written and oral, including the ability to anticipate the interests and knowledge level of an audience and present information and feedback accordingly.</w:t>
      </w:r>
    </w:p>
    <w:p w14:paraId="61C88E37" w14:textId="10882D15" w:rsidR="005E26FE" w:rsidRPr="002D6281" w:rsidRDefault="005E26FE" w:rsidP="002D6281">
      <w:pPr>
        <w:numPr>
          <w:ilvl w:val="0"/>
          <w:numId w:val="25"/>
        </w:numPr>
        <w:spacing w:before="0" w:after="60" w:line="240" w:lineRule="auto"/>
        <w:rPr>
          <w:rFonts w:cs="Calibri"/>
          <w:szCs w:val="24"/>
        </w:rPr>
      </w:pPr>
      <w:r w:rsidRPr="005E26FE">
        <w:rPr>
          <w:szCs w:val="24"/>
        </w:rPr>
        <w:t>The ability to work effectively as part of a multi-di</w:t>
      </w:r>
      <w:r w:rsidRPr="002D6281">
        <w:rPr>
          <w:szCs w:val="24"/>
        </w:rPr>
        <w:t>sciplinary, regionally dispersed science team, plus the flexibility to adapt to research workflows.</w:t>
      </w:r>
    </w:p>
    <w:p w14:paraId="3B5D2F2E" w14:textId="223B6415" w:rsidR="005E26FE" w:rsidRPr="00D90E18" w:rsidRDefault="005E26FE" w:rsidP="005E26FE">
      <w:pPr>
        <w:numPr>
          <w:ilvl w:val="0"/>
          <w:numId w:val="25"/>
        </w:numPr>
        <w:spacing w:before="0" w:after="60" w:line="240" w:lineRule="auto"/>
        <w:rPr>
          <w:rFonts w:cs="Calibri"/>
          <w:szCs w:val="24"/>
        </w:rPr>
      </w:pPr>
      <w:r w:rsidRPr="005E26FE">
        <w:rPr>
          <w:szCs w:val="24"/>
        </w:rPr>
        <w:t>A record of technological innovation and creativity, plus the ability &amp; willingness to incorporate novel ideas and approaches into prototypes.</w:t>
      </w:r>
    </w:p>
    <w:p w14:paraId="73715530" w14:textId="0E6ACD69" w:rsidR="00351FE9" w:rsidRPr="00D90E18" w:rsidRDefault="00D90E18" w:rsidP="00D90E18">
      <w:pPr>
        <w:numPr>
          <w:ilvl w:val="0"/>
          <w:numId w:val="25"/>
        </w:numPr>
        <w:spacing w:before="0" w:after="60" w:line="240" w:lineRule="auto"/>
        <w:rPr>
          <w:rFonts w:cs="Calibri"/>
          <w:szCs w:val="24"/>
        </w:rPr>
      </w:pPr>
      <w:r w:rsidRPr="00D90E18">
        <w:rPr>
          <w:rFonts w:cs="Calibri"/>
          <w:szCs w:val="24"/>
        </w:rPr>
        <w:t>A history of professional and respectful behaviours and attitudes in a collaborative environment.</w:t>
      </w:r>
    </w:p>
    <w:p w14:paraId="708233D8" w14:textId="652B42E3" w:rsidR="00351FE9" w:rsidRPr="00514552" w:rsidRDefault="00351FE9" w:rsidP="00351FE9">
      <w:pPr>
        <w:jc w:val="both"/>
        <w:rPr>
          <w:b/>
          <w:szCs w:val="24"/>
        </w:rPr>
      </w:pPr>
      <w:r w:rsidRPr="00514552">
        <w:rPr>
          <w:b/>
          <w:szCs w:val="24"/>
        </w:rPr>
        <w:t>For appointment at the higher salary level (CSOF</w:t>
      </w:r>
      <w:r w:rsidR="00B76D2E" w:rsidRPr="00514552">
        <w:rPr>
          <w:b/>
          <w:szCs w:val="24"/>
        </w:rPr>
        <w:t>5</w:t>
      </w:r>
      <w:r w:rsidRPr="00514552">
        <w:rPr>
          <w:b/>
          <w:szCs w:val="24"/>
        </w:rPr>
        <w:t>), essential criteria will also include:</w:t>
      </w:r>
    </w:p>
    <w:p w14:paraId="3664AC72" w14:textId="77777777" w:rsidR="00690707" w:rsidRPr="00690707" w:rsidRDefault="00690707" w:rsidP="00690707">
      <w:pPr>
        <w:numPr>
          <w:ilvl w:val="0"/>
          <w:numId w:val="36"/>
        </w:numPr>
        <w:spacing w:before="0" w:after="60" w:line="240" w:lineRule="auto"/>
        <w:ind w:left="360"/>
        <w:rPr>
          <w:rFonts w:cs="Calibri"/>
          <w:szCs w:val="24"/>
        </w:rPr>
      </w:pPr>
      <w:r w:rsidRPr="00690707">
        <w:rPr>
          <w:rFonts w:cs="Calibri"/>
          <w:szCs w:val="24"/>
        </w:rPr>
        <w:t>Experience innovating ML or statistical algorithms.</w:t>
      </w:r>
    </w:p>
    <w:p w14:paraId="4F386A34" w14:textId="77777777" w:rsidR="00690707" w:rsidRPr="00690707" w:rsidRDefault="00690707" w:rsidP="00690707">
      <w:pPr>
        <w:numPr>
          <w:ilvl w:val="0"/>
          <w:numId w:val="36"/>
        </w:numPr>
        <w:spacing w:before="0" w:after="60" w:line="240" w:lineRule="auto"/>
        <w:ind w:left="360"/>
        <w:rPr>
          <w:rFonts w:cs="Calibri"/>
          <w:szCs w:val="24"/>
        </w:rPr>
      </w:pPr>
      <w:r w:rsidRPr="00690707">
        <w:rPr>
          <w:rFonts w:cs="Calibri"/>
          <w:szCs w:val="24"/>
        </w:rPr>
        <w:t>Experience working with external stakeholders and clients in a commercial environment, extensive knowledge of industry standards and identifying market gaps in order to innovate new solutions.</w:t>
      </w:r>
    </w:p>
    <w:p w14:paraId="09E8FCE9" w14:textId="4A3B1FA1" w:rsidR="00690707" w:rsidRDefault="00690707" w:rsidP="00690707">
      <w:pPr>
        <w:numPr>
          <w:ilvl w:val="0"/>
          <w:numId w:val="36"/>
        </w:numPr>
        <w:spacing w:before="0" w:after="60" w:line="240" w:lineRule="auto"/>
        <w:ind w:left="360"/>
        <w:rPr>
          <w:rFonts w:cs="Calibri"/>
          <w:szCs w:val="24"/>
        </w:rPr>
      </w:pPr>
      <w:r w:rsidRPr="00690707">
        <w:rPr>
          <w:rFonts w:cs="Calibri"/>
          <w:szCs w:val="24"/>
        </w:rPr>
        <w:t>Experience leading successful projects involving multiple team-members with diverse skill-sets</w:t>
      </w:r>
      <w:r>
        <w:rPr>
          <w:rFonts w:cs="Calibri"/>
          <w:szCs w:val="24"/>
        </w:rPr>
        <w:t>.</w:t>
      </w:r>
      <w:r w:rsidRPr="00690707">
        <w:rPr>
          <w:rFonts w:cs="Calibri"/>
          <w:szCs w:val="24"/>
        </w:rPr>
        <w:t xml:space="preserve"> </w:t>
      </w:r>
    </w:p>
    <w:p w14:paraId="23529459" w14:textId="2DABE526" w:rsidR="00351FE9" w:rsidRPr="00690707" w:rsidRDefault="00690707" w:rsidP="00351FE9">
      <w:pPr>
        <w:numPr>
          <w:ilvl w:val="0"/>
          <w:numId w:val="36"/>
        </w:numPr>
        <w:spacing w:before="0" w:after="60" w:line="240" w:lineRule="auto"/>
        <w:ind w:left="360"/>
        <w:rPr>
          <w:rStyle w:val="Emphasis"/>
          <w:rFonts w:cs="Calibri"/>
          <w:i w:val="0"/>
          <w:szCs w:val="24"/>
        </w:rPr>
      </w:pPr>
      <w:r w:rsidRPr="00690707">
        <w:rPr>
          <w:rFonts w:cs="Calibri"/>
          <w:szCs w:val="24"/>
        </w:rPr>
        <w:t>Experience communicating your work through multiple mediums (publications, conferences, YouTube, Twitter etc)</w:t>
      </w:r>
      <w:r>
        <w:rPr>
          <w:rFonts w:cs="Calibri"/>
          <w:szCs w:val="24"/>
        </w:rPr>
        <w:t>.</w:t>
      </w:r>
    </w:p>
    <w:p w14:paraId="62F731C5" w14:textId="77777777" w:rsidR="00212557" w:rsidRPr="0043486B" w:rsidRDefault="00212557" w:rsidP="00212557">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lastRenderedPageBreak/>
        <w:t>Desirable</w:t>
      </w:r>
    </w:p>
    <w:p w14:paraId="53D1A243" w14:textId="2139B1D3" w:rsidR="00B830E7" w:rsidRPr="00B830E7" w:rsidRDefault="00B830E7" w:rsidP="00B830E7">
      <w:pPr>
        <w:numPr>
          <w:ilvl w:val="0"/>
          <w:numId w:val="26"/>
        </w:numPr>
        <w:spacing w:before="0" w:after="60" w:line="240" w:lineRule="auto"/>
        <w:rPr>
          <w:iCs/>
          <w:szCs w:val="24"/>
        </w:rPr>
      </w:pPr>
      <w:r w:rsidRPr="00B830E7">
        <w:rPr>
          <w:iCs/>
          <w:szCs w:val="24"/>
        </w:rPr>
        <w:t>Experience working on genomics solutions specifically population genomics approaches</w:t>
      </w:r>
      <w:r w:rsidR="004468AA">
        <w:rPr>
          <w:iCs/>
          <w:szCs w:val="24"/>
        </w:rPr>
        <w:t>.</w:t>
      </w:r>
    </w:p>
    <w:p w14:paraId="2C4AD230" w14:textId="3D67B502" w:rsidR="00B830E7" w:rsidRPr="00B830E7" w:rsidRDefault="00B830E7" w:rsidP="00B830E7">
      <w:pPr>
        <w:numPr>
          <w:ilvl w:val="0"/>
          <w:numId w:val="26"/>
        </w:numPr>
        <w:spacing w:before="0" w:after="60" w:line="240" w:lineRule="auto"/>
        <w:rPr>
          <w:iCs/>
          <w:szCs w:val="24"/>
        </w:rPr>
      </w:pPr>
      <w:r w:rsidRPr="00B830E7">
        <w:rPr>
          <w:iCs/>
          <w:szCs w:val="24"/>
        </w:rPr>
        <w:t>Experience with server-less or Function-as-a-Service (FaaS) architecture</w:t>
      </w:r>
      <w:r w:rsidR="004468AA">
        <w:rPr>
          <w:iCs/>
          <w:szCs w:val="24"/>
        </w:rPr>
        <w:t>.</w:t>
      </w:r>
    </w:p>
    <w:p w14:paraId="4D6E39DA" w14:textId="4E97E0E5" w:rsidR="00B830E7" w:rsidRPr="00B830E7" w:rsidRDefault="00B830E7" w:rsidP="00B830E7">
      <w:pPr>
        <w:numPr>
          <w:ilvl w:val="0"/>
          <w:numId w:val="26"/>
        </w:numPr>
        <w:spacing w:before="0" w:after="60" w:line="240" w:lineRule="auto"/>
        <w:rPr>
          <w:iCs/>
          <w:szCs w:val="24"/>
        </w:rPr>
      </w:pPr>
      <w:r w:rsidRPr="00B830E7">
        <w:rPr>
          <w:iCs/>
          <w:szCs w:val="24"/>
        </w:rPr>
        <w:t>Experience with clinical standards and ontology (HL7, HPO, Snomed, FHIR)</w:t>
      </w:r>
      <w:r w:rsidR="004468AA">
        <w:rPr>
          <w:iCs/>
          <w:szCs w:val="24"/>
        </w:rPr>
        <w:t>.</w:t>
      </w:r>
    </w:p>
    <w:p w14:paraId="142AF1F9" w14:textId="339BA2DC" w:rsidR="00B830E7" w:rsidRPr="00B830E7" w:rsidRDefault="00B830E7" w:rsidP="00B830E7">
      <w:pPr>
        <w:numPr>
          <w:ilvl w:val="0"/>
          <w:numId w:val="26"/>
        </w:numPr>
        <w:spacing w:before="0" w:after="60" w:line="240" w:lineRule="auto"/>
        <w:rPr>
          <w:iCs/>
          <w:szCs w:val="24"/>
        </w:rPr>
      </w:pPr>
      <w:r w:rsidRPr="00B830E7">
        <w:rPr>
          <w:iCs/>
          <w:szCs w:val="24"/>
        </w:rPr>
        <w:t>Experience with Australian and international privacy and data protection standards</w:t>
      </w:r>
      <w:r w:rsidR="004468AA">
        <w:rPr>
          <w:iCs/>
          <w:szCs w:val="24"/>
        </w:rPr>
        <w:t>.</w:t>
      </w:r>
    </w:p>
    <w:p w14:paraId="77BD26FB" w14:textId="37C72BB4" w:rsidR="003E5564" w:rsidRDefault="00E673A0" w:rsidP="00375B13">
      <w:pPr>
        <w:pStyle w:val="Boxedheading"/>
      </w:pPr>
      <w:r>
        <w:t>Special Requirements</w:t>
      </w:r>
    </w:p>
    <w:p w14:paraId="2E8D5582" w14:textId="77777777" w:rsidR="00814ACE" w:rsidRPr="0032251F" w:rsidRDefault="00E673A0" w:rsidP="00E673A0">
      <w:pPr>
        <w:pStyle w:val="Boxedlistbullet"/>
        <w:spacing w:before="100" w:beforeAutospacing="1" w:after="100" w:afterAutospacing="1"/>
      </w:pPr>
      <w:r w:rsidRPr="0032251F">
        <w:t>The successful candidate will</w:t>
      </w:r>
      <w:r w:rsidR="00814ACE" w:rsidRPr="0032251F">
        <w:t xml:space="preserve"> be asked to </w:t>
      </w:r>
      <w:r w:rsidR="00D476E9" w:rsidRPr="0032251F">
        <w:t xml:space="preserve">obtain and provide evidence of a </w:t>
      </w:r>
      <w:r w:rsidR="00814ACE" w:rsidRPr="0032251F">
        <w:t xml:space="preserve">National </w:t>
      </w:r>
      <w:r w:rsidR="00D476E9" w:rsidRPr="0032251F">
        <w:t>P</w:t>
      </w:r>
      <w:r w:rsidR="00814ACE" w:rsidRPr="0032251F">
        <w:t xml:space="preserve">olice </w:t>
      </w:r>
      <w:r w:rsidR="00D476E9" w:rsidRPr="0032251F">
        <w:t>C</w:t>
      </w:r>
      <w:r w:rsidR="00814ACE" w:rsidRPr="0032251F">
        <w:t>heck</w:t>
      </w:r>
      <w:r w:rsidR="00D476E9" w:rsidRPr="0032251F">
        <w:t xml:space="preserve"> or equivalent</w:t>
      </w:r>
      <w:r w:rsidR="00814ACE" w:rsidRPr="0032251F">
        <w:t>. Please note that people with criminal records are not automatically deemed ineligible. Each application will be considered on its merits.</w:t>
      </w:r>
      <w:r w:rsidRPr="0032251F">
        <w:t xml:space="preserve"> </w:t>
      </w:r>
    </w:p>
    <w:p w14:paraId="0CA99B5F" w14:textId="7A66E40F" w:rsidR="00E673A0" w:rsidRPr="00375B13" w:rsidRDefault="00036D29" w:rsidP="00E673A0">
      <w:pPr>
        <w:pStyle w:val="Boxedlistbullet"/>
        <w:spacing w:before="100" w:beforeAutospacing="1" w:after="100" w:afterAutospacing="1"/>
      </w:pPr>
      <w:r w:rsidRPr="00375B13">
        <w:t xml:space="preserve">If the successful candidate is not an Australian Citizen or Permanent Resident, they </w:t>
      </w:r>
      <w:r w:rsidR="00E673A0" w:rsidRPr="00375B13">
        <w:t>may be required to undergo additional security clearances, which may include medical examinations and an international standardised test of English language proficiency (i.e. IELTS test- https://ielts.com.au/</w:t>
      </w:r>
      <w:r w:rsidR="00B90266" w:rsidRPr="00375B13">
        <w:t>)</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B40B74E" w14:textId="55C163B6"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65580628" w14:textId="77777777" w:rsidR="008F094F" w:rsidRDefault="008F094F" w:rsidP="008F094F">
      <w:pPr>
        <w:rPr>
          <w:rFonts w:eastAsiaTheme="minorHAnsi"/>
          <w:color w:val="auto"/>
          <w:sz w:val="22"/>
        </w:rPr>
      </w:pPr>
      <w:r>
        <w:t xml:space="preserve">CSIRO is a values-based organisation.  In your application and at interview you will need to demonstrate behaviours aligned to our values of: </w:t>
      </w:r>
    </w:p>
    <w:p w14:paraId="7CF11BF2" w14:textId="77777777" w:rsidR="008F094F" w:rsidRDefault="008F094F" w:rsidP="008F094F">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8CA16F0" w14:textId="77777777" w:rsidR="008F094F" w:rsidRDefault="008F094F" w:rsidP="008F094F">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0BDED121" w14:textId="77777777" w:rsidR="008F094F" w:rsidRDefault="008F094F" w:rsidP="008F094F">
      <w:pPr>
        <w:numPr>
          <w:ilvl w:val="1"/>
          <w:numId w:val="35"/>
        </w:numPr>
        <w:spacing w:before="0" w:after="0" w:line="252" w:lineRule="auto"/>
        <w:ind w:hanging="360"/>
        <w:jc w:val="both"/>
        <w:rPr>
          <w:rFonts w:eastAsia="Times New Roman"/>
        </w:rPr>
      </w:pPr>
      <w:r>
        <w:rPr>
          <w:rFonts w:eastAsia="Times New Roman"/>
        </w:rPr>
        <w:t xml:space="preserve">Making it Real  </w:t>
      </w:r>
    </w:p>
    <w:p w14:paraId="771B1741" w14:textId="42255923" w:rsidR="008F094F" w:rsidRPr="008F094F" w:rsidRDefault="008F094F" w:rsidP="00D83C52">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2E48E645" w14:textId="77777777" w:rsidR="00171403" w:rsidRPr="00B50C20" w:rsidRDefault="00171403" w:rsidP="00171403">
      <w:pPr>
        <w:spacing w:after="180"/>
        <w:rPr>
          <w:bCs/>
          <w:szCs w:val="24"/>
        </w:rPr>
      </w:pPr>
      <w:r w:rsidRPr="00B50C20">
        <w:rPr>
          <w:bCs/>
          <w:szCs w:val="24"/>
        </w:rPr>
        <w:t xml:space="preserve">Find out more about CSIRO </w:t>
      </w:r>
      <w:hyperlink r:id="rId14" w:tooltip="Health &amp; Biosecurity- CSIRO Website" w:history="1">
        <w:r w:rsidRPr="00B50C20">
          <w:rPr>
            <w:rStyle w:val="Hyperlink"/>
            <w:rFonts w:cs="Arial"/>
            <w:bCs/>
            <w:szCs w:val="24"/>
          </w:rPr>
          <w:t>Health and Biosecurity</w:t>
        </w:r>
      </w:hyperlink>
    </w:p>
    <w:p w14:paraId="4BA0E63D" w14:textId="3E742839" w:rsidR="00B50C20" w:rsidRPr="00B50C20" w:rsidRDefault="00B50C20" w:rsidP="00171403">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2FB09" w14:textId="77777777" w:rsidR="00C405E6" w:rsidRDefault="00C405E6" w:rsidP="000A377A">
      <w:r>
        <w:separator/>
      </w:r>
    </w:p>
  </w:endnote>
  <w:endnote w:type="continuationSeparator" w:id="0">
    <w:p w14:paraId="4D34373F" w14:textId="77777777" w:rsidR="00C405E6" w:rsidRDefault="00C405E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9872E" w14:textId="77777777" w:rsidR="00C405E6" w:rsidRDefault="00C405E6" w:rsidP="000A377A">
      <w:r>
        <w:separator/>
      </w:r>
    </w:p>
  </w:footnote>
  <w:footnote w:type="continuationSeparator" w:id="0">
    <w:p w14:paraId="76A1D0A7" w14:textId="77777777" w:rsidR="00C405E6" w:rsidRDefault="00C405E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Default="00ED212D">
    <w:r>
      <w:rPr>
        <w:noProof/>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EE41FB"/>
    <w:multiLevelType w:val="hybridMultilevel"/>
    <w:tmpl w:val="E1BA3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5357CEC"/>
    <w:multiLevelType w:val="hybridMultilevel"/>
    <w:tmpl w:val="57D28A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30"/>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4"/>
  </w:num>
  <w:num w:numId="28">
    <w:abstractNumId w:val="23"/>
  </w:num>
  <w:num w:numId="29">
    <w:abstractNumId w:val="10"/>
  </w:num>
  <w:num w:numId="30">
    <w:abstractNumId w:val="23"/>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2C79"/>
    <w:rsid w:val="00014F95"/>
    <w:rsid w:val="00015AC3"/>
    <w:rsid w:val="00015D9B"/>
    <w:rsid w:val="000166E8"/>
    <w:rsid w:val="000175CC"/>
    <w:rsid w:val="00020528"/>
    <w:rsid w:val="00020EB5"/>
    <w:rsid w:val="0002309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59F9"/>
    <w:rsid w:val="000A6A79"/>
    <w:rsid w:val="000A79FB"/>
    <w:rsid w:val="000B19E5"/>
    <w:rsid w:val="000B3142"/>
    <w:rsid w:val="000B3207"/>
    <w:rsid w:val="000B38CE"/>
    <w:rsid w:val="000B47DF"/>
    <w:rsid w:val="000B56E0"/>
    <w:rsid w:val="000B5846"/>
    <w:rsid w:val="000B5DA3"/>
    <w:rsid w:val="000C12C8"/>
    <w:rsid w:val="000C1AA1"/>
    <w:rsid w:val="000C5CED"/>
    <w:rsid w:val="000C67C8"/>
    <w:rsid w:val="000C6AC9"/>
    <w:rsid w:val="000D2475"/>
    <w:rsid w:val="000D30EA"/>
    <w:rsid w:val="000D46E7"/>
    <w:rsid w:val="000D625F"/>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AEA"/>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2C6A"/>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E0667"/>
    <w:rsid w:val="001E0CAD"/>
    <w:rsid w:val="001E139E"/>
    <w:rsid w:val="001E2E6E"/>
    <w:rsid w:val="001E3630"/>
    <w:rsid w:val="001F1A26"/>
    <w:rsid w:val="001F1B9A"/>
    <w:rsid w:val="001F272E"/>
    <w:rsid w:val="001F34B8"/>
    <w:rsid w:val="00200191"/>
    <w:rsid w:val="002009C7"/>
    <w:rsid w:val="00201B1F"/>
    <w:rsid w:val="00202090"/>
    <w:rsid w:val="00204716"/>
    <w:rsid w:val="002052D3"/>
    <w:rsid w:val="00205442"/>
    <w:rsid w:val="00206380"/>
    <w:rsid w:val="00206763"/>
    <w:rsid w:val="0020747E"/>
    <w:rsid w:val="00210066"/>
    <w:rsid w:val="00211F83"/>
    <w:rsid w:val="00212557"/>
    <w:rsid w:val="00214C0B"/>
    <w:rsid w:val="00215BF0"/>
    <w:rsid w:val="00220541"/>
    <w:rsid w:val="00221772"/>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4A1E"/>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892"/>
    <w:rsid w:val="002A636B"/>
    <w:rsid w:val="002B0E10"/>
    <w:rsid w:val="002B6B8D"/>
    <w:rsid w:val="002B7648"/>
    <w:rsid w:val="002C339E"/>
    <w:rsid w:val="002C3AC1"/>
    <w:rsid w:val="002D3B7D"/>
    <w:rsid w:val="002D4444"/>
    <w:rsid w:val="002D4EB9"/>
    <w:rsid w:val="002D561B"/>
    <w:rsid w:val="002D6281"/>
    <w:rsid w:val="002D7151"/>
    <w:rsid w:val="002E1686"/>
    <w:rsid w:val="002E4912"/>
    <w:rsid w:val="002E4A14"/>
    <w:rsid w:val="002E6E85"/>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193A"/>
    <w:rsid w:val="0032251F"/>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6D16"/>
    <w:rsid w:val="003514BE"/>
    <w:rsid w:val="00351FE9"/>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5B13"/>
    <w:rsid w:val="003767F1"/>
    <w:rsid w:val="00381022"/>
    <w:rsid w:val="00382F2C"/>
    <w:rsid w:val="00385E2A"/>
    <w:rsid w:val="00386101"/>
    <w:rsid w:val="003869CE"/>
    <w:rsid w:val="003872C8"/>
    <w:rsid w:val="0038738D"/>
    <w:rsid w:val="00393B6B"/>
    <w:rsid w:val="0039402F"/>
    <w:rsid w:val="00394D78"/>
    <w:rsid w:val="003953FF"/>
    <w:rsid w:val="003965B1"/>
    <w:rsid w:val="003A15B5"/>
    <w:rsid w:val="003A18FD"/>
    <w:rsid w:val="003A26BC"/>
    <w:rsid w:val="003A4B8B"/>
    <w:rsid w:val="003A51F7"/>
    <w:rsid w:val="003A6DBB"/>
    <w:rsid w:val="003A6DE0"/>
    <w:rsid w:val="003B1EF4"/>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468AA"/>
    <w:rsid w:val="00450665"/>
    <w:rsid w:val="00452AD5"/>
    <w:rsid w:val="00452FD5"/>
    <w:rsid w:val="004532E1"/>
    <w:rsid w:val="00457D8D"/>
    <w:rsid w:val="00471C6C"/>
    <w:rsid w:val="004721CA"/>
    <w:rsid w:val="00473893"/>
    <w:rsid w:val="004831C1"/>
    <w:rsid w:val="0048681F"/>
    <w:rsid w:val="00486F57"/>
    <w:rsid w:val="00491997"/>
    <w:rsid w:val="004923E1"/>
    <w:rsid w:val="00493B32"/>
    <w:rsid w:val="0049442F"/>
    <w:rsid w:val="004968B7"/>
    <w:rsid w:val="004A0776"/>
    <w:rsid w:val="004A0A0C"/>
    <w:rsid w:val="004A17CE"/>
    <w:rsid w:val="004B0907"/>
    <w:rsid w:val="004B0DDA"/>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4552"/>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1E5"/>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157"/>
    <w:rsid w:val="005D392F"/>
    <w:rsid w:val="005D5045"/>
    <w:rsid w:val="005D5DB7"/>
    <w:rsid w:val="005D5F4A"/>
    <w:rsid w:val="005D68E3"/>
    <w:rsid w:val="005D69E8"/>
    <w:rsid w:val="005D7860"/>
    <w:rsid w:val="005E1515"/>
    <w:rsid w:val="005E196D"/>
    <w:rsid w:val="005E1DB7"/>
    <w:rsid w:val="005E26FE"/>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0BD5"/>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070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3251"/>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127"/>
    <w:rsid w:val="007B4D3D"/>
    <w:rsid w:val="007B4E02"/>
    <w:rsid w:val="007B5761"/>
    <w:rsid w:val="007B5B17"/>
    <w:rsid w:val="007B67BE"/>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670B"/>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1C76"/>
    <w:rsid w:val="008A3CB6"/>
    <w:rsid w:val="008A4A7C"/>
    <w:rsid w:val="008A7B92"/>
    <w:rsid w:val="008B1C49"/>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8F49C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3F33"/>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E553F"/>
    <w:rsid w:val="009F2514"/>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249A"/>
    <w:rsid w:val="00A43CDF"/>
    <w:rsid w:val="00A44329"/>
    <w:rsid w:val="00A4479D"/>
    <w:rsid w:val="00A44E67"/>
    <w:rsid w:val="00A461A3"/>
    <w:rsid w:val="00A5131A"/>
    <w:rsid w:val="00A529E4"/>
    <w:rsid w:val="00A535BC"/>
    <w:rsid w:val="00A54DE2"/>
    <w:rsid w:val="00A56085"/>
    <w:rsid w:val="00A5716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37D"/>
    <w:rsid w:val="00A91E51"/>
    <w:rsid w:val="00A91EB8"/>
    <w:rsid w:val="00A9388F"/>
    <w:rsid w:val="00A93C10"/>
    <w:rsid w:val="00A96E38"/>
    <w:rsid w:val="00A97373"/>
    <w:rsid w:val="00AA31C4"/>
    <w:rsid w:val="00AA56A4"/>
    <w:rsid w:val="00AA624B"/>
    <w:rsid w:val="00AB05E4"/>
    <w:rsid w:val="00AB0982"/>
    <w:rsid w:val="00AB11EF"/>
    <w:rsid w:val="00AB1CFB"/>
    <w:rsid w:val="00AB2CA5"/>
    <w:rsid w:val="00AB4218"/>
    <w:rsid w:val="00AB4AC8"/>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16ED7"/>
    <w:rsid w:val="00B21284"/>
    <w:rsid w:val="00B21C6F"/>
    <w:rsid w:val="00B22471"/>
    <w:rsid w:val="00B22BF6"/>
    <w:rsid w:val="00B238B2"/>
    <w:rsid w:val="00B23B8F"/>
    <w:rsid w:val="00B30493"/>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D2E"/>
    <w:rsid w:val="00B7768A"/>
    <w:rsid w:val="00B81C06"/>
    <w:rsid w:val="00B826A6"/>
    <w:rsid w:val="00B830E7"/>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4704"/>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0C1"/>
    <w:rsid w:val="00C17DB8"/>
    <w:rsid w:val="00C206F9"/>
    <w:rsid w:val="00C225F7"/>
    <w:rsid w:val="00C26278"/>
    <w:rsid w:val="00C268F9"/>
    <w:rsid w:val="00C26DD3"/>
    <w:rsid w:val="00C301BB"/>
    <w:rsid w:val="00C30944"/>
    <w:rsid w:val="00C322DF"/>
    <w:rsid w:val="00C332BA"/>
    <w:rsid w:val="00C34D25"/>
    <w:rsid w:val="00C405E6"/>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9FC"/>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512C"/>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7616"/>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5F27"/>
    <w:rsid w:val="00D777D9"/>
    <w:rsid w:val="00D77D8F"/>
    <w:rsid w:val="00D8032E"/>
    <w:rsid w:val="00D8127A"/>
    <w:rsid w:val="00D81445"/>
    <w:rsid w:val="00D825AD"/>
    <w:rsid w:val="00D82CFF"/>
    <w:rsid w:val="00D86DD3"/>
    <w:rsid w:val="00D87AA3"/>
    <w:rsid w:val="00D90E18"/>
    <w:rsid w:val="00D9281C"/>
    <w:rsid w:val="00D93A7D"/>
    <w:rsid w:val="00D94861"/>
    <w:rsid w:val="00D94B6B"/>
    <w:rsid w:val="00D95F4B"/>
    <w:rsid w:val="00D96A66"/>
    <w:rsid w:val="00DA0734"/>
    <w:rsid w:val="00DA2C61"/>
    <w:rsid w:val="00DA4D5C"/>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29CE"/>
    <w:rsid w:val="00E93F52"/>
    <w:rsid w:val="00E979E0"/>
    <w:rsid w:val="00EA1ADA"/>
    <w:rsid w:val="00EA2A65"/>
    <w:rsid w:val="00EA31BD"/>
    <w:rsid w:val="00EA3ECA"/>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F88"/>
    <w:rsid w:val="00EE0EA8"/>
    <w:rsid w:val="00EE16DD"/>
    <w:rsid w:val="00EE3C2E"/>
    <w:rsid w:val="00EE4022"/>
    <w:rsid w:val="00EE5E29"/>
    <w:rsid w:val="00EE64ED"/>
    <w:rsid w:val="00EE67B9"/>
    <w:rsid w:val="00EE6E1C"/>
    <w:rsid w:val="00EE6E87"/>
    <w:rsid w:val="00EE75A4"/>
    <w:rsid w:val="00EF0F9C"/>
    <w:rsid w:val="00EF1FA8"/>
    <w:rsid w:val="00EF461A"/>
    <w:rsid w:val="00EF5B1A"/>
    <w:rsid w:val="00F010F6"/>
    <w:rsid w:val="00F0161A"/>
    <w:rsid w:val="00F024E0"/>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097"/>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046"/>
    <w:rsid w:val="00FC75E8"/>
    <w:rsid w:val="00FD0614"/>
    <w:rsid w:val="00FD094F"/>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styleId="Strong">
    <w:name w:val="Strong"/>
    <w:qFormat/>
    <w:rsid w:val="00B16ED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21AB9"/>
    <w:rsid w:val="00033D0E"/>
    <w:rsid w:val="00064278"/>
    <w:rsid w:val="00111CA4"/>
    <w:rsid w:val="001561B4"/>
    <w:rsid w:val="0019205C"/>
    <w:rsid w:val="001B5CA1"/>
    <w:rsid w:val="00306B5D"/>
    <w:rsid w:val="003777C5"/>
    <w:rsid w:val="003C6F9C"/>
    <w:rsid w:val="00414F94"/>
    <w:rsid w:val="004C6D45"/>
    <w:rsid w:val="005248D0"/>
    <w:rsid w:val="00607089"/>
    <w:rsid w:val="0063685B"/>
    <w:rsid w:val="00716988"/>
    <w:rsid w:val="007515D8"/>
    <w:rsid w:val="007B08B2"/>
    <w:rsid w:val="007C7613"/>
    <w:rsid w:val="007D1E37"/>
    <w:rsid w:val="0082379D"/>
    <w:rsid w:val="0083493E"/>
    <w:rsid w:val="00875004"/>
    <w:rsid w:val="00877DB6"/>
    <w:rsid w:val="00881708"/>
    <w:rsid w:val="009D5E6F"/>
    <w:rsid w:val="00A17A6B"/>
    <w:rsid w:val="00B36C21"/>
    <w:rsid w:val="00D41D64"/>
    <w:rsid w:val="00E458C3"/>
    <w:rsid w:val="00E51523"/>
    <w:rsid w:val="00EA6D03"/>
    <w:rsid w:val="00EC0735"/>
    <w:rsid w:val="00F27BC2"/>
    <w:rsid w:val="00F63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22FWFJKSHNY4-1303525960-39</_dlc_DocId>
    <_dlc_DocIdUrl xmlns="f9d56f65-ef43-4e59-b084-d4bf4ff12e34">
      <Url>https://csiroau.sharepoint.com/sites/TalentAcquisitionTeam856/_layouts/15/DocIdRedir.aspx?ID=22FWFJKSHNY4-1303525960-39</Url>
      <Description>22FWFJKSHNY4-1303525960-39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3.xml><?xml version="1.0" encoding="utf-8"?>
<ds:datastoreItem xmlns:ds="http://schemas.openxmlformats.org/officeDocument/2006/customXml" ds:itemID="{8DF004B3-D667-409A-BE65-3926C8F49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3AB6F-6408-4001-A678-D51BDD87B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11251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4</cp:revision>
  <cp:lastPrinted>2012-02-01T05:32:00Z</cp:lastPrinted>
  <dcterms:created xsi:type="dcterms:W3CDTF">2021-06-28T05:11:00Z</dcterms:created>
  <dcterms:modified xsi:type="dcterms:W3CDTF">2021-09-17T05:35:00Z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003f7f4c-d5c0-4d7e-8384-bf0d8a8a55e4</vt:lpwstr>
  </property>
</Properties>
</file>