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78DCCDEF"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3C5319">
              <w:rPr>
                <w:sz w:val="22"/>
              </w:rPr>
              <w:t xml:space="preserve"> host-microbial interactions and intestinal organoids</w:t>
            </w:r>
            <w:r>
              <w:rPr>
                <w:sz w:val="22"/>
              </w:rPr>
              <w:t xml:space="preserve">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C9AE286" w:rsidR="00CC201B" w:rsidRPr="0093721B" w:rsidRDefault="00D51FD6" w:rsidP="00D51FD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76421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62B6C833" w:rsidR="00926BE4" w:rsidRPr="0093721B" w:rsidRDefault="003C53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80186282"/>
            <w:r>
              <w:rPr>
                <w:sz w:val="22"/>
              </w:rPr>
              <w:t>Adelaide, SA</w:t>
            </w:r>
            <w:bookmarkEnd w:id="1"/>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D83C52">
            <w:pPr>
              <w:pStyle w:val="TableText"/>
              <w:rPr>
                <w:b w:val="0"/>
                <w:bCs w:val="0"/>
                <w:sz w:val="22"/>
              </w:rPr>
            </w:pPr>
            <w:r w:rsidRPr="00670099">
              <w:rPr>
                <w:b w:val="0"/>
                <w:bCs w:val="0"/>
                <w:sz w:val="22"/>
              </w:rPr>
              <w:t>Position reports to the</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337B92B" w:rsidR="00926BE4"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4AD9F49" w:rsidR="00926BE4" w:rsidRPr="0093721B"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15023E9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6702D">
              <w:rPr>
                <w:sz w:val="22"/>
              </w:rPr>
              <w:t xml:space="preserve">Contact </w:t>
            </w:r>
            <w:r w:rsidR="00841165" w:rsidRPr="00D6702D">
              <w:rPr>
                <w:sz w:val="22"/>
              </w:rPr>
              <w:t>Kim Fung</w:t>
            </w:r>
            <w:r w:rsidRPr="00D6702D">
              <w:rPr>
                <w:sz w:val="22"/>
              </w:rPr>
              <w:t xml:space="preserve"> via email at </w:t>
            </w:r>
            <w:r w:rsidR="00841165" w:rsidRPr="00D6702D">
              <w:rPr>
                <w:sz w:val="22"/>
              </w:rPr>
              <w:t>kim.fung</w:t>
            </w:r>
            <w:r w:rsidRPr="00D6702D">
              <w:rPr>
                <w:sz w:val="22"/>
              </w:rPr>
              <w:t xml:space="preserve">@csiro.au or phone +61 </w:t>
            </w:r>
            <w:r w:rsidR="00841165" w:rsidRPr="00D6702D">
              <w:rPr>
                <w:sz w:val="22"/>
              </w:rPr>
              <w:t xml:space="preserve">2 </w:t>
            </w:r>
            <w:r w:rsidR="00D6702D" w:rsidRPr="00D6702D">
              <w:rPr>
                <w:sz w:val="22"/>
              </w:rPr>
              <w:t>9490 8710</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4FA90C34" w:rsidR="00FE6674" w:rsidRPr="00670099" w:rsidRDefault="00FE6674" w:rsidP="00A9513F">
      <w:pPr>
        <w:rPr>
          <w:b/>
          <w:bCs/>
          <w:color w:val="auto"/>
          <w:highlight w:val="yellow"/>
        </w:rPr>
      </w:pPr>
      <w:r w:rsidRPr="00A9513F">
        <w:rPr>
          <w:color w:val="auto"/>
        </w:rPr>
        <w:t xml:space="preserve">The position will be part of the </w:t>
      </w:r>
      <w:r w:rsidRPr="00A9513F">
        <w:rPr>
          <w:b/>
          <w:bCs/>
          <w:color w:val="auto"/>
        </w:rPr>
        <w:t>Microbiomes for Ones Systems Health - Future Science Platform</w:t>
      </w:r>
      <w:r w:rsidR="00A9513F" w:rsidRPr="00A9513F">
        <w:rPr>
          <w:b/>
          <w:bCs/>
          <w:color w:val="auto"/>
        </w:rPr>
        <w:t xml:space="preserve"> (FSP)</w:t>
      </w:r>
      <w:r w:rsidRPr="00A9513F">
        <w:rPr>
          <w:b/>
          <w:bCs/>
          <w:color w:val="auto"/>
        </w:rPr>
        <w:t xml:space="preserve">. </w:t>
      </w:r>
      <w:r w:rsidRPr="00A9513F">
        <w:rPr>
          <w:color w:val="auto"/>
        </w:rPr>
        <w:t xml:space="preserve">CSIRO </w:t>
      </w:r>
      <w:r w:rsidR="00A9513F" w:rsidRPr="00A9513F">
        <w:rPr>
          <w:color w:val="auto"/>
        </w:rPr>
        <w:t xml:space="preserve">FSPs </w:t>
      </w:r>
      <w:r w:rsidRPr="00A9513F">
        <w:rPr>
          <w:color w:val="auto"/>
        </w:rPr>
        <w:t xml:space="preserve">address </w:t>
      </w:r>
      <w:r w:rsidR="00A9513F" w:rsidRPr="00A9513F">
        <w:rPr>
          <w:color w:val="auto"/>
        </w:rPr>
        <w:t>new</w:t>
      </w:r>
      <w:r w:rsidRPr="00A9513F">
        <w:rPr>
          <w:color w:val="auto"/>
        </w:rPr>
        <w:t xml:space="preserve">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00A9513F" w:rsidRPr="00670099">
        <w:rPr>
          <w:b/>
          <w:bCs/>
          <w:color w:val="auto"/>
        </w:rPr>
        <w:t xml:space="preserve"> </w:t>
      </w:r>
    </w:p>
    <w:p w14:paraId="0180B91B" w14:textId="77777777" w:rsidR="005C7145" w:rsidRPr="00670099" w:rsidRDefault="00FE6674" w:rsidP="00670099">
      <w:pPr>
        <w:rPr>
          <w:color w:val="auto"/>
        </w:rPr>
      </w:pPr>
      <w:bookmarkStart w:id="3" w:name="_Hlk80186159"/>
      <w:r w:rsidRPr="00670099">
        <w:rPr>
          <w:color w:val="auto"/>
        </w:rPr>
        <w:t>The Microbiom</w:t>
      </w:r>
      <w:r w:rsidR="00A9513F" w:rsidRPr="00670099">
        <w:rPr>
          <w:color w:val="auto"/>
        </w:rPr>
        <w:t>e</w:t>
      </w:r>
      <w:r w:rsidRPr="00670099">
        <w:rPr>
          <w:color w:val="auto"/>
        </w:rPr>
        <w:t xml:space="preserve"> FSP is developing new understanding of microbiome connectivity across the environment to human continuum and how system perturbations impact on microbiome functionality, </w:t>
      </w:r>
      <w:proofErr w:type="gramStart"/>
      <w:r w:rsidRPr="00670099">
        <w:rPr>
          <w:color w:val="auto"/>
        </w:rPr>
        <w:t>diversity</w:t>
      </w:r>
      <w:proofErr w:type="gramEnd"/>
      <w:r w:rsidRPr="00670099">
        <w:rPr>
          <w:color w:val="auto"/>
        </w:rPr>
        <w:t xml:space="preserve">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670099">
        <w:rPr>
          <w:color w:val="auto"/>
        </w:rPr>
        <w:t>host and</w:t>
      </w:r>
      <w:r w:rsidRPr="00670099">
        <w:rPr>
          <w:color w:val="auto"/>
        </w:rPr>
        <w:t xml:space="preserve"> environment</w:t>
      </w:r>
      <w:r w:rsidR="00A9513F" w:rsidRPr="00670099">
        <w:rPr>
          <w:color w:val="auto"/>
        </w:rPr>
        <w:t>al health</w:t>
      </w:r>
      <w:r w:rsidRPr="00670099">
        <w:rPr>
          <w:color w:val="auto"/>
        </w:rPr>
        <w:t xml:space="preserve"> and for increased benefit to plants, </w:t>
      </w:r>
      <w:proofErr w:type="gramStart"/>
      <w:r w:rsidRPr="00670099">
        <w:rPr>
          <w:color w:val="auto"/>
        </w:rPr>
        <w:t>animals</w:t>
      </w:r>
      <w:proofErr w:type="gramEnd"/>
      <w:r w:rsidRPr="00670099">
        <w:rPr>
          <w:color w:val="auto"/>
        </w:rPr>
        <w:t xml:space="preserve"> and humans.</w:t>
      </w:r>
    </w:p>
    <w:p w14:paraId="2D3856B4" w14:textId="3893C6F2" w:rsidR="00670099" w:rsidRDefault="00FE6674" w:rsidP="00670099">
      <w:pPr>
        <w:rPr>
          <w:color w:val="auto"/>
        </w:rPr>
      </w:pPr>
      <w:r w:rsidRPr="00670099">
        <w:rPr>
          <w:color w:val="auto"/>
        </w:rPr>
        <w:t xml:space="preserve">The portfolio of research within the Microbiome FSP is focussed around </w:t>
      </w:r>
      <w:r w:rsidR="00A9513F" w:rsidRPr="00670099">
        <w:rPr>
          <w:color w:val="auto"/>
        </w:rPr>
        <w:t>new</w:t>
      </w:r>
      <w:r w:rsidRPr="00670099">
        <w:rPr>
          <w:color w:val="auto"/>
        </w:rPr>
        <w:t xml:space="preserve"> science that address; </w:t>
      </w:r>
      <w:r w:rsidR="005C7145" w:rsidRPr="00670099">
        <w:rPr>
          <w:color w:val="auto"/>
        </w:rPr>
        <w:t>s</w:t>
      </w:r>
      <w:r w:rsidRPr="00670099">
        <w:rPr>
          <w:color w:val="auto"/>
        </w:rPr>
        <w:t xml:space="preserve">ystems </w:t>
      </w:r>
      <w:r w:rsidR="005C7145" w:rsidRPr="00670099">
        <w:rPr>
          <w:color w:val="auto"/>
        </w:rPr>
        <w:t>c</w:t>
      </w:r>
      <w:r w:rsidRPr="00670099">
        <w:rPr>
          <w:color w:val="auto"/>
        </w:rPr>
        <w:t>onnectivity</w:t>
      </w:r>
      <w:r w:rsidR="005C7145" w:rsidRPr="00670099">
        <w:rPr>
          <w:color w:val="auto"/>
        </w:rPr>
        <w:t xml:space="preserve">, </w:t>
      </w:r>
      <w:r w:rsidRPr="00670099">
        <w:rPr>
          <w:color w:val="auto"/>
        </w:rPr>
        <w:t xml:space="preserve"> </w:t>
      </w:r>
      <w:r w:rsidR="005C7145" w:rsidRPr="00670099">
        <w:rPr>
          <w:color w:val="auto"/>
        </w:rPr>
        <w:t xml:space="preserve">predictive frameworks and deliberate Interventions through </w:t>
      </w:r>
      <w:r w:rsidRPr="00670099">
        <w:rPr>
          <w:color w:val="auto"/>
        </w:rPr>
        <w:t>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sidR="0062312D">
        <w:rPr>
          <w:color w:val="auto"/>
        </w:rPr>
        <w:t xml:space="preserve">. This </w:t>
      </w:r>
      <w:r w:rsidRPr="00670099">
        <w:rPr>
          <w:color w:val="auto"/>
        </w:rPr>
        <w:t>includ</w:t>
      </w:r>
      <w:r w:rsidR="0062312D">
        <w:rPr>
          <w:color w:val="auto"/>
        </w:rPr>
        <w:t>es</w:t>
      </w:r>
      <w:r w:rsidRPr="00670099">
        <w:rPr>
          <w:color w:val="auto"/>
        </w:rPr>
        <w:t xml:space="preserve"> integration </w:t>
      </w:r>
      <w:r w:rsidR="0062312D">
        <w:rPr>
          <w:color w:val="auto"/>
        </w:rPr>
        <w:t xml:space="preserve">and analysis </w:t>
      </w:r>
      <w:r w:rsidRPr="00670099">
        <w:rPr>
          <w:color w:val="auto"/>
        </w:rPr>
        <w:t>of multi-layered data and</w:t>
      </w:r>
      <w:r w:rsidR="0062312D">
        <w:rPr>
          <w:color w:val="auto"/>
        </w:rPr>
        <w:t xml:space="preserve"> use of</w:t>
      </w:r>
      <w:r w:rsidRPr="00670099">
        <w:rPr>
          <w:color w:val="auto"/>
        </w:rPr>
        <w:t xml:space="preserve"> empirical and</w:t>
      </w:r>
      <w:r w:rsidR="0062312D">
        <w:rPr>
          <w:color w:val="auto"/>
        </w:rPr>
        <w:t>/or</w:t>
      </w:r>
      <w:r w:rsidR="00670099" w:rsidRPr="00670099">
        <w:rPr>
          <w:color w:val="auto"/>
        </w:rPr>
        <w:t xml:space="preserve"> </w:t>
      </w:r>
      <w:r w:rsidRPr="00670099">
        <w:rPr>
          <w:color w:val="auto"/>
        </w:rPr>
        <w:t>statistical modelling</w:t>
      </w:r>
      <w:r w:rsidR="005C7145" w:rsidRPr="00670099">
        <w:rPr>
          <w:color w:val="auto"/>
        </w:rPr>
        <w:t xml:space="preserve">. </w:t>
      </w:r>
      <w:r w:rsidRPr="00670099">
        <w:rPr>
          <w:color w:val="auto"/>
        </w:rPr>
        <w:t xml:space="preserve"> </w:t>
      </w:r>
      <w:r w:rsidR="00670099" w:rsidRPr="00670099">
        <w:rPr>
          <w:color w:val="auto"/>
        </w:rPr>
        <w:t xml:space="preserve">The science portfolio of the FSP spans multiple CSIRO Business Units that address key focal areas that </w:t>
      </w:r>
      <w:proofErr w:type="gramStart"/>
      <w:r w:rsidR="00670099" w:rsidRPr="00670099">
        <w:rPr>
          <w:color w:val="auto"/>
        </w:rPr>
        <w:t>include;</w:t>
      </w:r>
      <w:proofErr w:type="gramEnd"/>
      <w:r w:rsidR="00670099" w:rsidRPr="00670099">
        <w:rPr>
          <w:color w:val="auto"/>
        </w:rPr>
        <w:t xml:space="preserve"> </w:t>
      </w:r>
      <w:proofErr w:type="spellStart"/>
      <w:r w:rsidR="00670099" w:rsidRPr="00670099">
        <w:rPr>
          <w:color w:val="auto"/>
        </w:rPr>
        <w:t>i</w:t>
      </w:r>
      <w:proofErr w:type="spellEnd"/>
      <w:r w:rsidR="00670099" w:rsidRPr="00670099">
        <w:rPr>
          <w:color w:val="auto"/>
        </w:rPr>
        <w:t>)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p>
    <w:bookmarkEnd w:id="3"/>
    <w:p w14:paraId="05DC8DD1" w14:textId="551E588F" w:rsidR="0062312D" w:rsidRDefault="0062312D" w:rsidP="00670099">
      <w:pPr>
        <w:rPr>
          <w:color w:val="auto"/>
        </w:rPr>
      </w:pPr>
      <w:r>
        <w:rPr>
          <w:color w:val="auto"/>
        </w:rPr>
        <w:t xml:space="preserve">Further information: </w:t>
      </w:r>
      <w:hyperlink r:id="rId9" w:history="1">
        <w:r w:rsidRPr="00EB360E">
          <w:rPr>
            <w:rStyle w:val="Hyperlink"/>
          </w:rPr>
          <w:t>https://research.csiro.au/microbiome/</w:t>
        </w:r>
      </w:hyperlink>
    </w:p>
    <w:p w14:paraId="1EA7EA07" w14:textId="77777777" w:rsidR="0062312D" w:rsidRPr="00670099" w:rsidRDefault="0062312D" w:rsidP="00670099">
      <w:pPr>
        <w:rPr>
          <w:color w:val="auto"/>
        </w:rPr>
      </w:pPr>
    </w:p>
    <w:p w14:paraId="4BD69557" w14:textId="3DCBE3A8" w:rsidR="00670099" w:rsidRPr="00670099" w:rsidRDefault="00670099" w:rsidP="00670099">
      <w:pPr>
        <w:rPr>
          <w:color w:val="FF0000"/>
        </w:rPr>
      </w:pPr>
    </w:p>
    <w:p w14:paraId="1AD72C98" w14:textId="77777777" w:rsidR="00670099" w:rsidRPr="006E1906" w:rsidRDefault="00670099" w:rsidP="00670099">
      <w:pPr>
        <w:rPr>
          <w:color w:val="FF0000"/>
        </w:rPr>
      </w:pPr>
    </w:p>
    <w:p w14:paraId="241FE752" w14:textId="5C18FB25" w:rsidR="00B50C20" w:rsidRPr="008C22F9" w:rsidRDefault="00B50C20" w:rsidP="00B50C20">
      <w:pPr>
        <w:pStyle w:val="Heading3"/>
      </w:pPr>
      <w:r w:rsidRPr="008C22F9">
        <w:lastRenderedPageBreak/>
        <w:t>Duties and Key Result Areas:</w:t>
      </w:r>
      <w:r w:rsidR="003E5564" w:rsidRPr="008C22F9">
        <w:t xml:space="preserve">  </w:t>
      </w:r>
    </w:p>
    <w:p w14:paraId="23546B03" w14:textId="1713D06D" w:rsidR="00996670" w:rsidRPr="002F5991" w:rsidRDefault="002B3912" w:rsidP="00996670">
      <w:pPr>
        <w:spacing w:after="60" w:line="240" w:lineRule="auto"/>
        <w:rPr>
          <w:szCs w:val="24"/>
        </w:rPr>
      </w:pPr>
      <w:bookmarkStart w:id="4" w:name="_Hlk80186178"/>
      <w:r>
        <w:rPr>
          <w:rFonts w:cstheme="minorHAnsi"/>
          <w:szCs w:val="24"/>
        </w:rPr>
        <w:t xml:space="preserve">This </w:t>
      </w:r>
      <w:r w:rsidR="00CD5B75">
        <w:rPr>
          <w:rFonts w:cstheme="minorHAnsi"/>
          <w:szCs w:val="24"/>
        </w:rPr>
        <w:t>project will e</w:t>
      </w:r>
      <w:r>
        <w:rPr>
          <w:rFonts w:cstheme="minorHAnsi"/>
          <w:szCs w:val="24"/>
        </w:rPr>
        <w:t xml:space="preserve">stablish genetically diverse normal and disease matched intestinal organoids, co-cultured with host microbial community and microenvironment, as a platform to </w:t>
      </w:r>
      <w:r w:rsidRPr="00942295">
        <w:rPr>
          <w:szCs w:val="24"/>
        </w:rPr>
        <w:t>understand</w:t>
      </w:r>
      <w:r>
        <w:rPr>
          <w:szCs w:val="24"/>
        </w:rPr>
        <w:t xml:space="preserve"> microbe-microbe interactions and host-microbe interactions within a relevant physiological environment. </w:t>
      </w:r>
      <w:r w:rsidR="00996670" w:rsidRPr="008C22F9">
        <w:rPr>
          <w:szCs w:val="24"/>
        </w:rPr>
        <w:t xml:space="preserve">The </w:t>
      </w:r>
      <w:r w:rsidR="00CD5B75">
        <w:rPr>
          <w:szCs w:val="24"/>
        </w:rPr>
        <w:t>P</w:t>
      </w:r>
      <w:r w:rsidR="00996670" w:rsidRPr="008C22F9">
        <w:rPr>
          <w:szCs w:val="24"/>
        </w:rPr>
        <w:t xml:space="preserve">ostdoctoral fellow will join a strong multidisciplinary team </w:t>
      </w:r>
      <w:r w:rsidR="00996670">
        <w:rPr>
          <w:szCs w:val="24"/>
        </w:rPr>
        <w:t>within the Molecular Diagnostics Solutions team to</w:t>
      </w:r>
      <w:r w:rsidR="00996670" w:rsidRPr="008C22F9">
        <w:rPr>
          <w:szCs w:val="24"/>
        </w:rPr>
        <w:t xml:space="preserve"> apply a</w:t>
      </w:r>
      <w:r w:rsidR="00996670">
        <w:rPr>
          <w:szCs w:val="24"/>
        </w:rPr>
        <w:t>n ex vivo</w:t>
      </w:r>
      <w:r w:rsidR="00996670" w:rsidRPr="008C22F9">
        <w:rPr>
          <w:szCs w:val="24"/>
        </w:rPr>
        <w:t xml:space="preserve"> human intestinal organoid system to improve our understanding of human health.</w:t>
      </w:r>
      <w:r w:rsidR="00996670">
        <w:rPr>
          <w:szCs w:val="24"/>
        </w:rPr>
        <w:t xml:space="preserve"> Derived from patient biopsy tissue, these 3D organoid cultures retain both the cellular architecture and cellular diversity of the large intestine, making them physiologically representative of the tissue from which they are derived.</w:t>
      </w:r>
      <w:r w:rsidR="00996670" w:rsidRPr="00587DE8">
        <w:rPr>
          <w:rFonts w:cstheme="minorHAnsi"/>
          <w:szCs w:val="24"/>
        </w:rPr>
        <w:t xml:space="preserve"> </w:t>
      </w:r>
      <w:r w:rsidR="00996670">
        <w:rPr>
          <w:szCs w:val="24"/>
        </w:rPr>
        <w:t xml:space="preserve">This will ultimately </w:t>
      </w:r>
      <w:r w:rsidR="00996670" w:rsidRPr="008C22F9">
        <w:rPr>
          <w:rFonts w:eastAsiaTheme="minorHAnsi"/>
          <w:szCs w:val="24"/>
        </w:rPr>
        <w:t>contribute to our understanding of how gut microbial communities can be influenced to improve human health.</w:t>
      </w:r>
      <w:r w:rsidR="00996670">
        <w:rPr>
          <w:rFonts w:eastAsiaTheme="minorHAnsi"/>
          <w:szCs w:val="24"/>
        </w:rPr>
        <w:t xml:space="preserve"> </w:t>
      </w:r>
      <w:r w:rsidR="00996670" w:rsidRPr="00280086">
        <w:t xml:space="preserve">The </w:t>
      </w:r>
      <w:r w:rsidR="00996670">
        <w:t>Postdoctoral Fellow</w:t>
      </w:r>
      <w:r w:rsidR="00996670" w:rsidRPr="00280086">
        <w:t xml:space="preserve"> will be exposed to a range of new and cutting</w:t>
      </w:r>
      <w:r w:rsidR="00CD36D2">
        <w:t>-</w:t>
      </w:r>
      <w:r w:rsidR="00996670" w:rsidRPr="00280086">
        <w:t xml:space="preserve">edge approaches with ample opportunity for further training and development, especially in </w:t>
      </w:r>
      <w:r w:rsidR="00996670">
        <w:t>meta</w:t>
      </w:r>
      <w:r w:rsidR="00996670" w:rsidRPr="00280086">
        <w:t>genomics</w:t>
      </w:r>
      <w:r w:rsidR="00996670">
        <w:t>,</w:t>
      </w:r>
      <w:r w:rsidR="00996670" w:rsidRPr="00280086">
        <w:t xml:space="preserve"> </w:t>
      </w:r>
      <w:proofErr w:type="gramStart"/>
      <w:r w:rsidR="00996670" w:rsidRPr="00280086">
        <w:t>bioinformatics</w:t>
      </w:r>
      <w:proofErr w:type="gramEnd"/>
      <w:r w:rsidR="00996670">
        <w:t xml:space="preserve"> and biostatistics.</w:t>
      </w:r>
    </w:p>
    <w:bookmarkEnd w:id="4"/>
    <w:p w14:paraId="50BF5460" w14:textId="77777777" w:rsidR="00996670" w:rsidRDefault="00996670" w:rsidP="00616AA4">
      <w:pPr>
        <w:spacing w:after="60" w:line="240" w:lineRule="auto"/>
        <w:rPr>
          <w:szCs w:val="24"/>
        </w:rPr>
      </w:pPr>
    </w:p>
    <w:p w14:paraId="313D6501" w14:textId="5714D17F"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002D354A">
        <w:rPr>
          <w:szCs w:val="24"/>
        </w:rPr>
        <w:t>:</w:t>
      </w:r>
    </w:p>
    <w:p w14:paraId="796EE96E" w14:textId="77777777" w:rsidR="00F94BE0" w:rsidRDefault="00F41988" w:rsidP="00672319">
      <w:pPr>
        <w:pStyle w:val="ListParagraph"/>
        <w:numPr>
          <w:ilvl w:val="1"/>
          <w:numId w:val="34"/>
        </w:numPr>
        <w:spacing w:after="60" w:line="240" w:lineRule="auto"/>
        <w:ind w:left="360"/>
        <w:contextualSpacing w:val="0"/>
        <w:rPr>
          <w:szCs w:val="24"/>
        </w:rPr>
      </w:pPr>
      <w:bookmarkStart w:id="5" w:name="_Hlk80186264"/>
      <w:r w:rsidRPr="00F41988">
        <w:rPr>
          <w:szCs w:val="24"/>
        </w:rPr>
        <w:t xml:space="preserve">Develop a capability to </w:t>
      </w:r>
      <w:r>
        <w:rPr>
          <w:szCs w:val="24"/>
        </w:rPr>
        <w:t>c</w:t>
      </w:r>
      <w:r w:rsidRPr="00F41988">
        <w:rPr>
          <w:szCs w:val="24"/>
        </w:rPr>
        <w:t>o-c</w:t>
      </w:r>
      <w:r w:rsidR="00764F39" w:rsidRPr="00F41988">
        <w:rPr>
          <w:szCs w:val="24"/>
        </w:rPr>
        <w:t>ulture human intestinal organoids</w:t>
      </w:r>
      <w:r w:rsidRPr="00F41988">
        <w:rPr>
          <w:szCs w:val="24"/>
        </w:rPr>
        <w:t xml:space="preserve"> and gut microbes</w:t>
      </w:r>
    </w:p>
    <w:p w14:paraId="7FC4AEEF" w14:textId="77777777" w:rsidR="00F94BE0" w:rsidRDefault="00F94BE0" w:rsidP="00F94BE0">
      <w:pPr>
        <w:pStyle w:val="ListParagraph"/>
        <w:numPr>
          <w:ilvl w:val="1"/>
          <w:numId w:val="34"/>
        </w:numPr>
        <w:spacing w:after="60" w:line="240" w:lineRule="auto"/>
        <w:ind w:left="360"/>
        <w:contextualSpacing w:val="0"/>
        <w:rPr>
          <w:szCs w:val="24"/>
        </w:rPr>
      </w:pPr>
      <w:r>
        <w:rPr>
          <w:szCs w:val="24"/>
        </w:rPr>
        <w:t>Design and execute experiments to enable host-microbial interactions to be elucidated</w:t>
      </w:r>
    </w:p>
    <w:p w14:paraId="7AA52F03" w14:textId="65CEEDD3" w:rsidR="00764F39" w:rsidRDefault="00F94BE0" w:rsidP="00F94BE0">
      <w:pPr>
        <w:pStyle w:val="ListParagraph"/>
        <w:numPr>
          <w:ilvl w:val="1"/>
          <w:numId w:val="34"/>
        </w:numPr>
        <w:spacing w:after="60" w:line="240" w:lineRule="auto"/>
        <w:ind w:left="360"/>
        <w:contextualSpacing w:val="0"/>
        <w:rPr>
          <w:szCs w:val="24"/>
        </w:rPr>
      </w:pPr>
      <w:r>
        <w:rPr>
          <w:szCs w:val="24"/>
        </w:rPr>
        <w:t xml:space="preserve">Interact with clinical collaborators to obtain and culture </w:t>
      </w:r>
      <w:r w:rsidR="00C816F8">
        <w:rPr>
          <w:szCs w:val="24"/>
        </w:rPr>
        <w:t>intestinal organoids and microbes</w:t>
      </w:r>
      <w:r w:rsidR="00F41988" w:rsidRPr="00F94BE0">
        <w:rPr>
          <w:szCs w:val="24"/>
        </w:rPr>
        <w:t xml:space="preserve"> </w:t>
      </w:r>
    </w:p>
    <w:p w14:paraId="4E86B156" w14:textId="6958F513" w:rsidR="00F134F5" w:rsidRPr="00950028" w:rsidRDefault="00F134F5" w:rsidP="00F94BE0">
      <w:pPr>
        <w:pStyle w:val="ListParagraph"/>
        <w:numPr>
          <w:ilvl w:val="1"/>
          <w:numId w:val="34"/>
        </w:numPr>
        <w:spacing w:after="60" w:line="240" w:lineRule="auto"/>
        <w:ind w:left="360"/>
        <w:contextualSpacing w:val="0"/>
        <w:rPr>
          <w:szCs w:val="24"/>
        </w:rPr>
      </w:pPr>
      <w:r>
        <w:rPr>
          <w:szCs w:val="24"/>
        </w:rPr>
        <w:t xml:space="preserve">Participate in collaborative research with </w:t>
      </w:r>
      <w:r w:rsidR="00950028" w:rsidRPr="00950028">
        <w:rPr>
          <w:szCs w:val="24"/>
        </w:rPr>
        <w:t xml:space="preserve">scientists in the </w:t>
      </w:r>
      <w:r w:rsidR="00950028" w:rsidRPr="00950028">
        <w:rPr>
          <w:color w:val="auto"/>
        </w:rPr>
        <w:t>Microbiomes for Ones Systems Health - Future Science Platform</w:t>
      </w:r>
    </w:p>
    <w:p w14:paraId="5C419CF9" w14:textId="3705F56D"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2590BE9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bookmarkEnd w:id="5"/>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DB42F3"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04D660F2" w:rsidR="005C2DA3" w:rsidRPr="005C2DA3" w:rsidRDefault="005C2DA3" w:rsidP="005C2DA3">
      <w:pPr>
        <w:numPr>
          <w:ilvl w:val="0"/>
          <w:numId w:val="25"/>
        </w:numPr>
        <w:spacing w:before="0" w:after="60" w:line="240" w:lineRule="auto"/>
        <w:rPr>
          <w:rFonts w:cs="Calibri"/>
          <w:szCs w:val="24"/>
        </w:rPr>
      </w:pPr>
      <w:bookmarkStart w:id="6" w:name="_Hlk80186322"/>
      <w:r w:rsidRPr="005C2DA3">
        <w:rPr>
          <w:rFonts w:cs="Calibri"/>
          <w:szCs w:val="24"/>
        </w:rPr>
        <w:t>A doctorate (or will shortly satisfy the requirements of a PhD) in a relevant discipline area, such as</w:t>
      </w:r>
      <w:r w:rsidR="00EC09E7">
        <w:rPr>
          <w:rFonts w:cs="Calibri"/>
          <w:szCs w:val="24"/>
        </w:rPr>
        <w:t xml:space="preserve"> </w:t>
      </w:r>
      <w:bookmarkStart w:id="7" w:name="_Hlk80186358"/>
      <w:r w:rsidR="00EC09E7">
        <w:rPr>
          <w:rFonts w:cs="Calibri"/>
          <w:szCs w:val="24"/>
        </w:rPr>
        <w:t xml:space="preserve">microbiology </w:t>
      </w:r>
      <w:r w:rsidR="00AF2AA5">
        <w:rPr>
          <w:rFonts w:cs="Calibri"/>
          <w:szCs w:val="24"/>
        </w:rPr>
        <w:t xml:space="preserve">or </w:t>
      </w:r>
      <w:r w:rsidR="00EC09E7">
        <w:rPr>
          <w:rFonts w:cs="Calibri"/>
          <w:szCs w:val="24"/>
        </w:rPr>
        <w:t xml:space="preserve">cellular and molecular </w:t>
      </w:r>
      <w:r w:rsidR="00EC09E7" w:rsidRPr="00EC09E7">
        <w:rPr>
          <w:rFonts w:cs="Calibri"/>
          <w:szCs w:val="24"/>
        </w:rPr>
        <w:t>biology</w:t>
      </w:r>
      <w:bookmarkEnd w:id="7"/>
      <w:r w:rsidRPr="00EC09E7">
        <w:rPr>
          <w:rFonts w:cs="Calibri"/>
          <w:szCs w:val="24"/>
        </w:rPr>
        <w:t>.</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275DEFE" w14:textId="4222CFD7" w:rsidR="00B50C20" w:rsidRDefault="009E1FB1" w:rsidP="00EE6E1C">
      <w:pPr>
        <w:numPr>
          <w:ilvl w:val="0"/>
          <w:numId w:val="25"/>
        </w:numPr>
        <w:spacing w:before="0" w:after="60" w:line="240" w:lineRule="auto"/>
        <w:rPr>
          <w:rFonts w:cs="Calibri"/>
          <w:szCs w:val="24"/>
        </w:rPr>
      </w:pPr>
      <w:bookmarkStart w:id="8" w:name="_Hlk80186348"/>
      <w:r>
        <w:rPr>
          <w:rFonts w:cs="Calibri"/>
          <w:szCs w:val="24"/>
        </w:rPr>
        <w:t xml:space="preserve">Demonstrated </w:t>
      </w:r>
      <w:r w:rsidR="003224BE">
        <w:rPr>
          <w:rFonts w:cs="Calibri"/>
          <w:szCs w:val="24"/>
        </w:rPr>
        <w:t>knowledge of human</w:t>
      </w:r>
      <w:r w:rsidR="00AF2AA5">
        <w:rPr>
          <w:rFonts w:cs="Calibri"/>
          <w:szCs w:val="24"/>
        </w:rPr>
        <w:t xml:space="preserve"> intestinal biology</w:t>
      </w:r>
      <w:r w:rsidR="00D556C7">
        <w:rPr>
          <w:rFonts w:cs="Calibri"/>
          <w:szCs w:val="24"/>
        </w:rPr>
        <w:t xml:space="preserve"> and/or human gut microbiome</w:t>
      </w:r>
    </w:p>
    <w:p w14:paraId="5E718A50" w14:textId="2AF61F97" w:rsidR="003B6F39" w:rsidRDefault="000424CE" w:rsidP="00EE6E1C">
      <w:pPr>
        <w:numPr>
          <w:ilvl w:val="0"/>
          <w:numId w:val="25"/>
        </w:numPr>
        <w:spacing w:before="0" w:after="60" w:line="240" w:lineRule="auto"/>
        <w:rPr>
          <w:rFonts w:cs="Calibri"/>
          <w:szCs w:val="24"/>
        </w:rPr>
      </w:pPr>
      <w:r>
        <w:rPr>
          <w:rFonts w:cs="Calibri"/>
          <w:szCs w:val="24"/>
        </w:rPr>
        <w:t xml:space="preserve">Demonstrated experience in tissue </w:t>
      </w:r>
      <w:r w:rsidR="00822929">
        <w:rPr>
          <w:rFonts w:cs="Calibri"/>
          <w:szCs w:val="24"/>
        </w:rPr>
        <w:t xml:space="preserve">or cell </w:t>
      </w:r>
      <w:r>
        <w:rPr>
          <w:rFonts w:cs="Calibri"/>
          <w:szCs w:val="24"/>
        </w:rPr>
        <w:t>culture,</w:t>
      </w:r>
      <w:r w:rsidR="00822929">
        <w:rPr>
          <w:rFonts w:cs="Calibri"/>
          <w:szCs w:val="24"/>
        </w:rPr>
        <w:t xml:space="preserve"> or organoid culture</w:t>
      </w:r>
      <w:r w:rsidR="00675DDB">
        <w:rPr>
          <w:rFonts w:cs="Calibri"/>
          <w:szCs w:val="24"/>
        </w:rPr>
        <w:t>,</w:t>
      </w:r>
      <w:r w:rsidR="003224BE">
        <w:rPr>
          <w:rFonts w:cs="Calibri"/>
          <w:szCs w:val="24"/>
        </w:rPr>
        <w:t xml:space="preserve"> </w:t>
      </w:r>
      <w:r w:rsidR="004E77BF">
        <w:rPr>
          <w:rFonts w:cs="Calibri"/>
          <w:szCs w:val="24"/>
        </w:rPr>
        <w:t xml:space="preserve">including </w:t>
      </w:r>
      <w:proofErr w:type="gramStart"/>
      <w:r w:rsidR="00B74623">
        <w:rPr>
          <w:rFonts w:cs="Calibri"/>
          <w:szCs w:val="24"/>
        </w:rPr>
        <w:t>cell based</w:t>
      </w:r>
      <w:proofErr w:type="gramEnd"/>
      <w:r w:rsidR="00B74623">
        <w:rPr>
          <w:rFonts w:cs="Calibri"/>
          <w:szCs w:val="24"/>
        </w:rPr>
        <w:t xml:space="preserve"> assays to measure physiological</w:t>
      </w:r>
      <w:r w:rsidR="00AC58A8">
        <w:rPr>
          <w:rFonts w:cs="Calibri"/>
          <w:szCs w:val="24"/>
        </w:rPr>
        <w:t>ly</w:t>
      </w:r>
      <w:r w:rsidR="00B74623">
        <w:rPr>
          <w:rFonts w:cs="Calibri"/>
          <w:szCs w:val="24"/>
        </w:rPr>
        <w:t xml:space="preserve"> relevant endpoints</w:t>
      </w:r>
    </w:p>
    <w:p w14:paraId="3F26BB13" w14:textId="41D90FD9" w:rsidR="005E5355" w:rsidRDefault="005E5355" w:rsidP="00EE6E1C">
      <w:pPr>
        <w:numPr>
          <w:ilvl w:val="0"/>
          <w:numId w:val="25"/>
        </w:numPr>
        <w:spacing w:before="0" w:after="60" w:line="240" w:lineRule="auto"/>
        <w:rPr>
          <w:rFonts w:cs="Calibri"/>
          <w:szCs w:val="24"/>
        </w:rPr>
      </w:pPr>
      <w:r>
        <w:rPr>
          <w:rFonts w:cs="Calibri"/>
          <w:szCs w:val="24"/>
        </w:rPr>
        <w:t>Experience with culturing gut microbes</w:t>
      </w:r>
    </w:p>
    <w:p w14:paraId="591B3EE9" w14:textId="3F447046" w:rsidR="004E77BF" w:rsidRDefault="003B6F39" w:rsidP="00EE6E1C">
      <w:pPr>
        <w:numPr>
          <w:ilvl w:val="0"/>
          <w:numId w:val="25"/>
        </w:numPr>
        <w:spacing w:before="0" w:after="60" w:line="240" w:lineRule="auto"/>
        <w:rPr>
          <w:rFonts w:cs="Calibri"/>
          <w:szCs w:val="24"/>
        </w:rPr>
      </w:pPr>
      <w:r>
        <w:rPr>
          <w:rFonts w:cs="Calibri"/>
          <w:szCs w:val="24"/>
        </w:rPr>
        <w:t xml:space="preserve">Demonstrated </w:t>
      </w:r>
      <w:r w:rsidR="00AC58A8">
        <w:rPr>
          <w:rFonts w:cs="Calibri"/>
          <w:szCs w:val="24"/>
        </w:rPr>
        <w:t xml:space="preserve">skills in </w:t>
      </w:r>
      <w:r w:rsidR="00B74623">
        <w:rPr>
          <w:rFonts w:cs="Calibri"/>
          <w:szCs w:val="24"/>
        </w:rPr>
        <w:t xml:space="preserve">molecular biology, including </w:t>
      </w:r>
      <w:r w:rsidR="003224BE">
        <w:rPr>
          <w:rFonts w:cs="Calibri"/>
          <w:szCs w:val="24"/>
        </w:rPr>
        <w:t>PCR,</w:t>
      </w:r>
      <w:r w:rsidR="004E77BF">
        <w:rPr>
          <w:rFonts w:cs="Calibri"/>
          <w:szCs w:val="24"/>
        </w:rPr>
        <w:t xml:space="preserve"> western </w:t>
      </w:r>
      <w:proofErr w:type="gramStart"/>
      <w:r w:rsidR="004E77BF">
        <w:rPr>
          <w:rFonts w:cs="Calibri"/>
          <w:szCs w:val="24"/>
        </w:rPr>
        <w:t>blot</w:t>
      </w:r>
      <w:proofErr w:type="gramEnd"/>
      <w:r w:rsidR="004E77BF">
        <w:rPr>
          <w:rFonts w:cs="Calibri"/>
          <w:szCs w:val="24"/>
        </w:rPr>
        <w:t xml:space="preserve"> and ELISA</w:t>
      </w:r>
      <w:r>
        <w:rPr>
          <w:rFonts w:cs="Calibri"/>
          <w:szCs w:val="24"/>
        </w:rPr>
        <w:t xml:space="preserve"> </w:t>
      </w:r>
    </w:p>
    <w:p w14:paraId="5957FF90" w14:textId="13A69EF7" w:rsidR="000424CE" w:rsidRPr="00EE6E1C" w:rsidRDefault="00B4471D" w:rsidP="00EE6E1C">
      <w:pPr>
        <w:numPr>
          <w:ilvl w:val="0"/>
          <w:numId w:val="25"/>
        </w:numPr>
        <w:spacing w:before="0" w:after="60" w:line="240" w:lineRule="auto"/>
        <w:rPr>
          <w:rFonts w:cs="Calibri"/>
          <w:szCs w:val="24"/>
        </w:rPr>
      </w:pPr>
      <w:r>
        <w:rPr>
          <w:rFonts w:cs="Calibri"/>
          <w:szCs w:val="24"/>
        </w:rPr>
        <w:t>Demonstrated skills in a</w:t>
      </w:r>
      <w:r w:rsidR="003B6F39">
        <w:rPr>
          <w:rFonts w:cs="Calibri"/>
          <w:szCs w:val="24"/>
        </w:rPr>
        <w:t>dvanced</w:t>
      </w:r>
      <w:r w:rsidR="003224BE">
        <w:rPr>
          <w:rFonts w:cs="Calibri"/>
          <w:szCs w:val="24"/>
        </w:rPr>
        <w:t xml:space="preserve"> </w:t>
      </w:r>
      <w:r w:rsidR="003B6F39">
        <w:rPr>
          <w:rFonts w:cs="Calibri"/>
          <w:szCs w:val="24"/>
        </w:rPr>
        <w:t>microscopy techniques including</w:t>
      </w:r>
      <w:r w:rsidR="000E33A5">
        <w:rPr>
          <w:rFonts w:cs="Calibri"/>
          <w:szCs w:val="24"/>
        </w:rPr>
        <w:t xml:space="preserve"> immunofluorescence</w:t>
      </w:r>
      <w:r w:rsidR="00AC58A8">
        <w:rPr>
          <w:rFonts w:cs="Calibri"/>
          <w:szCs w:val="24"/>
        </w:rPr>
        <w:t xml:space="preserve"> and</w:t>
      </w:r>
      <w:r w:rsidR="000E33A5">
        <w:rPr>
          <w:rFonts w:cs="Calibri"/>
          <w:szCs w:val="24"/>
        </w:rPr>
        <w:t xml:space="preserve"> IHC</w:t>
      </w:r>
    </w:p>
    <w:p w14:paraId="44A0F3D9" w14:textId="77777777" w:rsidR="00AA1B7A" w:rsidRPr="00095FC0" w:rsidRDefault="00AA1B7A" w:rsidP="00AA1B7A">
      <w:pPr>
        <w:numPr>
          <w:ilvl w:val="0"/>
          <w:numId w:val="25"/>
        </w:numPr>
        <w:spacing w:before="0" w:after="60" w:line="240" w:lineRule="auto"/>
        <w:rPr>
          <w:rStyle w:val="Emphasis"/>
          <w:rFonts w:cs="Arial"/>
          <w:iCs/>
          <w:szCs w:val="24"/>
        </w:rPr>
      </w:pPr>
      <w:r w:rsidRPr="00095FC0">
        <w:rPr>
          <w:rStyle w:val="Strong"/>
          <w:b w:val="0"/>
        </w:rPr>
        <w:t>The ability</w:t>
      </w:r>
      <w:r>
        <w:rPr>
          <w:rStyle w:val="Strong"/>
          <w:b w:val="0"/>
        </w:rPr>
        <w:t xml:space="preserve"> and desire</w:t>
      </w:r>
      <w:r w:rsidRPr="00095FC0">
        <w:rPr>
          <w:rStyle w:val="Strong"/>
          <w:b w:val="0"/>
        </w:rPr>
        <w:t xml:space="preserve"> to work effectively as part of a multi-disciplinary, potentially regionally dispersed research team, plus the motivation and discipline to carry out autonomous research.</w:t>
      </w:r>
    </w:p>
    <w:p w14:paraId="21CD8C80" w14:textId="77777777" w:rsidR="00095FC0" w:rsidRPr="00095FC0" w:rsidRDefault="005C2DA3" w:rsidP="00095FC0">
      <w:pPr>
        <w:numPr>
          <w:ilvl w:val="0"/>
          <w:numId w:val="25"/>
        </w:numPr>
        <w:spacing w:before="0" w:after="60" w:line="240" w:lineRule="auto"/>
        <w:rPr>
          <w:rStyle w:val="Strong"/>
          <w:rFonts w:cs="Arial"/>
          <w:b w:val="0"/>
          <w:i/>
          <w:iCs/>
          <w:szCs w:val="24"/>
        </w:rPr>
      </w:pPr>
      <w:r w:rsidRPr="00095FC0">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bookmarkEnd w:id="6"/>
    <w:bookmarkEnd w:id="8"/>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26C05270" w14:textId="692D585C" w:rsidR="00AA1B7A" w:rsidRPr="00D862EE" w:rsidRDefault="00AA1B7A" w:rsidP="00AA1B7A">
      <w:pPr>
        <w:numPr>
          <w:ilvl w:val="0"/>
          <w:numId w:val="26"/>
        </w:numPr>
        <w:spacing w:before="0" w:after="60" w:line="240" w:lineRule="auto"/>
        <w:rPr>
          <w:rFonts w:cs="Arial"/>
          <w:i/>
          <w:iCs/>
          <w:szCs w:val="24"/>
        </w:rPr>
      </w:pPr>
      <w:r>
        <w:rPr>
          <w:szCs w:val="24"/>
        </w:rPr>
        <w:t xml:space="preserve">Experience in handling of clinical samples, including human intestinal tissue </w:t>
      </w:r>
      <w:r w:rsidR="00EA675E">
        <w:rPr>
          <w:szCs w:val="24"/>
        </w:rPr>
        <w:t>and/</w:t>
      </w:r>
      <w:r>
        <w:rPr>
          <w:szCs w:val="24"/>
        </w:rPr>
        <w:t xml:space="preserve">or culturing of </w:t>
      </w:r>
      <w:r w:rsidRPr="00D862EE">
        <w:rPr>
          <w:szCs w:val="24"/>
        </w:rPr>
        <w:t>gut microbes</w:t>
      </w:r>
    </w:p>
    <w:p w14:paraId="0BA3A8E7" w14:textId="207B6B8D" w:rsidR="005327F5" w:rsidRPr="00D862EE" w:rsidRDefault="005327F5" w:rsidP="00AA1B7A">
      <w:pPr>
        <w:numPr>
          <w:ilvl w:val="0"/>
          <w:numId w:val="26"/>
        </w:numPr>
        <w:spacing w:before="0" w:after="60" w:line="240" w:lineRule="auto"/>
        <w:rPr>
          <w:rStyle w:val="Emphasis"/>
          <w:rFonts w:cs="Arial"/>
          <w:iCs/>
          <w:szCs w:val="24"/>
        </w:rPr>
      </w:pPr>
      <w:r w:rsidRPr="00D862EE">
        <w:rPr>
          <w:szCs w:val="24"/>
        </w:rPr>
        <w:t>Experience or familiarity with 3D imaging, such as z-stacking and quantitative imaging</w:t>
      </w:r>
    </w:p>
    <w:p w14:paraId="58B07134" w14:textId="3F23392F" w:rsidR="00B50C20" w:rsidRDefault="00675DDB" w:rsidP="00D06E61">
      <w:pPr>
        <w:numPr>
          <w:ilvl w:val="0"/>
          <w:numId w:val="26"/>
        </w:numPr>
        <w:spacing w:before="0" w:after="60" w:line="240" w:lineRule="auto"/>
        <w:rPr>
          <w:iCs/>
          <w:szCs w:val="24"/>
        </w:rPr>
      </w:pPr>
      <w:r w:rsidRPr="00D862EE">
        <w:rPr>
          <w:iCs/>
          <w:szCs w:val="24"/>
        </w:rPr>
        <w:t>Knowledge</w:t>
      </w:r>
      <w:r w:rsidR="00925CBA" w:rsidRPr="00D862EE">
        <w:rPr>
          <w:iCs/>
          <w:szCs w:val="24"/>
        </w:rPr>
        <w:t xml:space="preserve"> of</w:t>
      </w:r>
      <w:r w:rsidRPr="00D862EE">
        <w:rPr>
          <w:iCs/>
          <w:szCs w:val="24"/>
        </w:rPr>
        <w:t xml:space="preserve"> or</w:t>
      </w:r>
      <w:r w:rsidR="00925CBA" w:rsidRPr="00D862EE">
        <w:rPr>
          <w:iCs/>
          <w:szCs w:val="24"/>
        </w:rPr>
        <w:t xml:space="preserve"> familiarity with </w:t>
      </w:r>
      <w:r w:rsidRPr="00D862EE">
        <w:rPr>
          <w:iCs/>
          <w:szCs w:val="24"/>
        </w:rPr>
        <w:t xml:space="preserve">metagenomic analysis, including 16s or </w:t>
      </w:r>
      <w:r w:rsidR="008A7BCF" w:rsidRPr="00D862EE">
        <w:rPr>
          <w:iCs/>
          <w:szCs w:val="24"/>
        </w:rPr>
        <w:t>microbial NGS</w:t>
      </w:r>
      <w:r w:rsidR="008A7BCF">
        <w:rPr>
          <w:iCs/>
          <w:szCs w:val="24"/>
        </w:rPr>
        <w:t xml:space="preserve"> analysis</w:t>
      </w:r>
    </w:p>
    <w:p w14:paraId="6B18ABBC" w14:textId="79B9D500" w:rsidR="005327F5" w:rsidRPr="005327F5" w:rsidRDefault="008A7BCF" w:rsidP="005327F5">
      <w:pPr>
        <w:numPr>
          <w:ilvl w:val="0"/>
          <w:numId w:val="26"/>
        </w:numPr>
        <w:spacing w:before="0" w:after="60" w:line="240" w:lineRule="auto"/>
        <w:rPr>
          <w:iCs/>
          <w:szCs w:val="24"/>
        </w:rPr>
      </w:pPr>
      <w:r>
        <w:rPr>
          <w:iCs/>
          <w:szCs w:val="24"/>
        </w:rPr>
        <w:t xml:space="preserve">Knowledge </w:t>
      </w:r>
      <w:r w:rsidR="00925CBA">
        <w:rPr>
          <w:iCs/>
          <w:szCs w:val="24"/>
        </w:rPr>
        <w:t xml:space="preserve">of </w:t>
      </w:r>
      <w:r>
        <w:rPr>
          <w:iCs/>
          <w:szCs w:val="24"/>
        </w:rPr>
        <w:t>or familiarity with bioinformatics or biostatistics</w:t>
      </w:r>
      <w:r w:rsidR="009944EB">
        <w:rPr>
          <w:iCs/>
          <w:szCs w:val="24"/>
        </w:rPr>
        <w:t xml:space="preserve"> relating to gut microbial analysis</w:t>
      </w:r>
    </w:p>
    <w:p w14:paraId="6067BD16" w14:textId="6285E4B6" w:rsidR="00E107E1" w:rsidRPr="00E107E1" w:rsidRDefault="00E107E1" w:rsidP="00CB0246">
      <w:pPr>
        <w:numPr>
          <w:ilvl w:val="0"/>
          <w:numId w:val="26"/>
        </w:numPr>
        <w:spacing w:before="0" w:after="60" w:line="240" w:lineRule="auto"/>
        <w:rPr>
          <w:iCs/>
          <w:szCs w:val="24"/>
        </w:rPr>
      </w:pPr>
      <w:r>
        <w:rPr>
          <w:iCs/>
          <w:szCs w:val="24"/>
        </w:rPr>
        <w:t xml:space="preserve">Ability to design and execute experiments, in collaboration with other scientists, to reach </w:t>
      </w:r>
      <w:r w:rsidR="00BA3A77">
        <w:rPr>
          <w:iCs/>
          <w:szCs w:val="24"/>
        </w:rPr>
        <w:t>the project goals.</w:t>
      </w:r>
    </w:p>
    <w:p w14:paraId="69E0DEC2" w14:textId="173F770D" w:rsidR="00CB0246" w:rsidRPr="00CB0246" w:rsidRDefault="00CB0246" w:rsidP="00CB0246">
      <w:pPr>
        <w:numPr>
          <w:ilvl w:val="0"/>
          <w:numId w:val="26"/>
        </w:numPr>
        <w:spacing w:before="0" w:after="60" w:line="240" w:lineRule="auto"/>
        <w:rPr>
          <w:rStyle w:val="Emphasis"/>
          <w:i w:val="0"/>
          <w:iCs/>
          <w:szCs w:val="24"/>
        </w:rPr>
      </w:pPr>
      <w:r w:rsidRPr="00CB0246">
        <w:rPr>
          <w:rStyle w:val="Emphasis"/>
          <w:rFonts w:cs="Arial"/>
          <w:i w:val="0"/>
          <w:iCs/>
          <w:szCs w:val="24"/>
        </w:rPr>
        <w:t>A record of science innovation and creativity, including the ability &amp; willingness to incorporate novel ideas and approaches into scientific investigations.</w:t>
      </w:r>
    </w:p>
    <w:p w14:paraId="10C970E4" w14:textId="77777777" w:rsidR="006E7C3E" w:rsidRPr="005C2DA3" w:rsidRDefault="006E7C3E" w:rsidP="006E7C3E">
      <w:pPr>
        <w:numPr>
          <w:ilvl w:val="0"/>
          <w:numId w:val="26"/>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B123546" w14:textId="72CEB2D5" w:rsidR="005C2DA3" w:rsidRPr="005C2DA3" w:rsidRDefault="005C2DA3" w:rsidP="00BA3A77">
      <w:pPr>
        <w:tabs>
          <w:tab w:val="center" w:pos="5103"/>
        </w:tabs>
        <w:spacing w:before="0" w:after="60" w:line="240" w:lineRule="auto"/>
        <w:ind w:left="360"/>
        <w:rPr>
          <w:iCs/>
        </w:rPr>
      </w:pPr>
    </w:p>
    <w:p w14:paraId="45057677" w14:textId="77777777" w:rsidR="005C2DA3" w:rsidRDefault="005C2DA3" w:rsidP="005C2DA3">
      <w:pPr>
        <w:spacing w:before="0" w:after="60" w:line="240" w:lineRule="auto"/>
        <w:rPr>
          <w:iCs/>
          <w:szCs w:val="24"/>
        </w:rPr>
      </w:pPr>
    </w:p>
    <w:p w14:paraId="7D9E8E6A" w14:textId="7E2828F9" w:rsidR="005C2DA3" w:rsidRDefault="00A860D9" w:rsidP="005C2DA3">
      <w:r w:rsidRPr="005C7145">
        <w:t>To be appointed to this CERC Postdoctoral Fellowship role within CSIRO, candidates will be expected to commence employment by December 2021/January 2022.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CE280CD"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p>
    <w:bookmarkEnd w:id="2"/>
    <w:p w14:paraId="2B0466EF" w14:textId="67AABBB1"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0729" w14:textId="77777777" w:rsidR="009E3DD7" w:rsidRDefault="009E3DD7" w:rsidP="000A377A">
      <w:r>
        <w:separator/>
      </w:r>
    </w:p>
  </w:endnote>
  <w:endnote w:type="continuationSeparator" w:id="0">
    <w:p w14:paraId="3B8DD684" w14:textId="77777777" w:rsidR="009E3DD7" w:rsidRDefault="009E3DD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727FB" w14:textId="77777777" w:rsidR="009E3DD7" w:rsidRDefault="009E3DD7" w:rsidP="000A377A">
      <w:r>
        <w:separator/>
      </w:r>
    </w:p>
  </w:footnote>
  <w:footnote w:type="continuationSeparator" w:id="0">
    <w:p w14:paraId="4CACC6BB" w14:textId="77777777" w:rsidR="009E3DD7" w:rsidRDefault="009E3DD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F75"/>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4ADC"/>
    <w:rsid w:val="00036D29"/>
    <w:rsid w:val="0003716F"/>
    <w:rsid w:val="0004014A"/>
    <w:rsid w:val="00041E38"/>
    <w:rsid w:val="00041F4A"/>
    <w:rsid w:val="000424CE"/>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5FC0"/>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33A5"/>
    <w:rsid w:val="000E357F"/>
    <w:rsid w:val="000E6BEA"/>
    <w:rsid w:val="000E7B0B"/>
    <w:rsid w:val="000F081F"/>
    <w:rsid w:val="000F0DFF"/>
    <w:rsid w:val="000F0FC8"/>
    <w:rsid w:val="000F3130"/>
    <w:rsid w:val="000F33F4"/>
    <w:rsid w:val="000F500A"/>
    <w:rsid w:val="000F55E1"/>
    <w:rsid w:val="000F62E7"/>
    <w:rsid w:val="000F71B9"/>
    <w:rsid w:val="00102228"/>
    <w:rsid w:val="001046AE"/>
    <w:rsid w:val="00112363"/>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2D56"/>
    <w:rsid w:val="001A3A76"/>
    <w:rsid w:val="001A3B34"/>
    <w:rsid w:val="001A50F7"/>
    <w:rsid w:val="001A6585"/>
    <w:rsid w:val="001B0C24"/>
    <w:rsid w:val="001B0E56"/>
    <w:rsid w:val="001B5426"/>
    <w:rsid w:val="001B70DB"/>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6C5"/>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3912"/>
    <w:rsid w:val="002B6B8D"/>
    <w:rsid w:val="002B7648"/>
    <w:rsid w:val="002C339E"/>
    <w:rsid w:val="002C3AC1"/>
    <w:rsid w:val="002D354A"/>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991"/>
    <w:rsid w:val="002F5A1D"/>
    <w:rsid w:val="00300022"/>
    <w:rsid w:val="003000AF"/>
    <w:rsid w:val="00301857"/>
    <w:rsid w:val="00301D22"/>
    <w:rsid w:val="00302A74"/>
    <w:rsid w:val="00302E16"/>
    <w:rsid w:val="003034EE"/>
    <w:rsid w:val="00304225"/>
    <w:rsid w:val="00305F35"/>
    <w:rsid w:val="003076D0"/>
    <w:rsid w:val="003130B1"/>
    <w:rsid w:val="003161B3"/>
    <w:rsid w:val="003224BE"/>
    <w:rsid w:val="00323510"/>
    <w:rsid w:val="00324CBE"/>
    <w:rsid w:val="00325373"/>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2D2"/>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A6E"/>
    <w:rsid w:val="003B6F39"/>
    <w:rsid w:val="003B7D95"/>
    <w:rsid w:val="003C0168"/>
    <w:rsid w:val="003C3FD1"/>
    <w:rsid w:val="003C4B1B"/>
    <w:rsid w:val="003C5319"/>
    <w:rsid w:val="003D044A"/>
    <w:rsid w:val="003D2A88"/>
    <w:rsid w:val="003D42BD"/>
    <w:rsid w:val="003D54AF"/>
    <w:rsid w:val="003D5AA5"/>
    <w:rsid w:val="003E22F9"/>
    <w:rsid w:val="003E30AE"/>
    <w:rsid w:val="003E3D31"/>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5CD"/>
    <w:rsid w:val="004D1978"/>
    <w:rsid w:val="004D3607"/>
    <w:rsid w:val="004D36F6"/>
    <w:rsid w:val="004D6B52"/>
    <w:rsid w:val="004E0034"/>
    <w:rsid w:val="004E0997"/>
    <w:rsid w:val="004E2B16"/>
    <w:rsid w:val="004E369B"/>
    <w:rsid w:val="004E43B4"/>
    <w:rsid w:val="004E61C2"/>
    <w:rsid w:val="004E7737"/>
    <w:rsid w:val="004E77BF"/>
    <w:rsid w:val="004F4CAC"/>
    <w:rsid w:val="004F4FCE"/>
    <w:rsid w:val="004F7E09"/>
    <w:rsid w:val="005021C3"/>
    <w:rsid w:val="00503F57"/>
    <w:rsid w:val="005055C0"/>
    <w:rsid w:val="0051507C"/>
    <w:rsid w:val="0051554D"/>
    <w:rsid w:val="005213AD"/>
    <w:rsid w:val="005236C1"/>
    <w:rsid w:val="005241D0"/>
    <w:rsid w:val="00530B96"/>
    <w:rsid w:val="0053240A"/>
    <w:rsid w:val="005327F5"/>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3DF"/>
    <w:rsid w:val="00573692"/>
    <w:rsid w:val="00573C66"/>
    <w:rsid w:val="00575BE7"/>
    <w:rsid w:val="0058009B"/>
    <w:rsid w:val="00580185"/>
    <w:rsid w:val="00580E6C"/>
    <w:rsid w:val="0058164B"/>
    <w:rsid w:val="00585831"/>
    <w:rsid w:val="0058655A"/>
    <w:rsid w:val="005879C1"/>
    <w:rsid w:val="00587ACF"/>
    <w:rsid w:val="00587DE8"/>
    <w:rsid w:val="00590A35"/>
    <w:rsid w:val="00591277"/>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392F"/>
    <w:rsid w:val="005D5DB7"/>
    <w:rsid w:val="005D5F4A"/>
    <w:rsid w:val="005D68E3"/>
    <w:rsid w:val="005D69E8"/>
    <w:rsid w:val="005D7860"/>
    <w:rsid w:val="005E196D"/>
    <w:rsid w:val="005E1DB7"/>
    <w:rsid w:val="005E2F13"/>
    <w:rsid w:val="005E31BE"/>
    <w:rsid w:val="005E5355"/>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AA4"/>
    <w:rsid w:val="006174D2"/>
    <w:rsid w:val="006212AD"/>
    <w:rsid w:val="0062175C"/>
    <w:rsid w:val="0062312D"/>
    <w:rsid w:val="006246C0"/>
    <w:rsid w:val="0062521D"/>
    <w:rsid w:val="0062799E"/>
    <w:rsid w:val="0063480C"/>
    <w:rsid w:val="00635E62"/>
    <w:rsid w:val="006409FE"/>
    <w:rsid w:val="006422CC"/>
    <w:rsid w:val="0064494E"/>
    <w:rsid w:val="00645540"/>
    <w:rsid w:val="00645E30"/>
    <w:rsid w:val="00650217"/>
    <w:rsid w:val="0065288A"/>
    <w:rsid w:val="00652E72"/>
    <w:rsid w:val="00654515"/>
    <w:rsid w:val="006563B5"/>
    <w:rsid w:val="00656AA1"/>
    <w:rsid w:val="0066228D"/>
    <w:rsid w:val="0066267F"/>
    <w:rsid w:val="00664731"/>
    <w:rsid w:val="00664C59"/>
    <w:rsid w:val="00665044"/>
    <w:rsid w:val="00665266"/>
    <w:rsid w:val="00670099"/>
    <w:rsid w:val="00674783"/>
    <w:rsid w:val="00674C79"/>
    <w:rsid w:val="00675DDB"/>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75B"/>
    <w:rsid w:val="006C0704"/>
    <w:rsid w:val="006C1E5C"/>
    <w:rsid w:val="006C2635"/>
    <w:rsid w:val="006C4ED6"/>
    <w:rsid w:val="006C6169"/>
    <w:rsid w:val="006D17A9"/>
    <w:rsid w:val="006D4802"/>
    <w:rsid w:val="006D49F3"/>
    <w:rsid w:val="006D70E7"/>
    <w:rsid w:val="006E041E"/>
    <w:rsid w:val="006E1906"/>
    <w:rsid w:val="006E2DAD"/>
    <w:rsid w:val="006E4E3A"/>
    <w:rsid w:val="006E4F42"/>
    <w:rsid w:val="006E73DD"/>
    <w:rsid w:val="006E7C3E"/>
    <w:rsid w:val="006F1309"/>
    <w:rsid w:val="006F1C5B"/>
    <w:rsid w:val="006F1CD0"/>
    <w:rsid w:val="006F1FF6"/>
    <w:rsid w:val="006F5B28"/>
    <w:rsid w:val="006F78A3"/>
    <w:rsid w:val="00700374"/>
    <w:rsid w:val="00701531"/>
    <w:rsid w:val="00702DF5"/>
    <w:rsid w:val="00704622"/>
    <w:rsid w:val="007049D5"/>
    <w:rsid w:val="007107B7"/>
    <w:rsid w:val="00714016"/>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F39"/>
    <w:rsid w:val="00766BD2"/>
    <w:rsid w:val="0076761A"/>
    <w:rsid w:val="007715E7"/>
    <w:rsid w:val="0077267C"/>
    <w:rsid w:val="007746B9"/>
    <w:rsid w:val="00774973"/>
    <w:rsid w:val="00775263"/>
    <w:rsid w:val="00775640"/>
    <w:rsid w:val="00780FC6"/>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929"/>
    <w:rsid w:val="00822B8F"/>
    <w:rsid w:val="008254E6"/>
    <w:rsid w:val="00825B0A"/>
    <w:rsid w:val="00825C40"/>
    <w:rsid w:val="0082654C"/>
    <w:rsid w:val="00830449"/>
    <w:rsid w:val="008304CB"/>
    <w:rsid w:val="008327A9"/>
    <w:rsid w:val="00833FEB"/>
    <w:rsid w:val="008359CF"/>
    <w:rsid w:val="00836437"/>
    <w:rsid w:val="00836449"/>
    <w:rsid w:val="00837C72"/>
    <w:rsid w:val="00841165"/>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A7BCF"/>
    <w:rsid w:val="008B367A"/>
    <w:rsid w:val="008B3A68"/>
    <w:rsid w:val="008B4108"/>
    <w:rsid w:val="008B4BF5"/>
    <w:rsid w:val="008B5616"/>
    <w:rsid w:val="008C22F9"/>
    <w:rsid w:val="008C3210"/>
    <w:rsid w:val="008C56B7"/>
    <w:rsid w:val="008C5731"/>
    <w:rsid w:val="008C788C"/>
    <w:rsid w:val="008C7A05"/>
    <w:rsid w:val="008D1863"/>
    <w:rsid w:val="008D19F5"/>
    <w:rsid w:val="008D1EF5"/>
    <w:rsid w:val="008D3CAA"/>
    <w:rsid w:val="008D668E"/>
    <w:rsid w:val="008D6FC3"/>
    <w:rsid w:val="008D765C"/>
    <w:rsid w:val="008E1519"/>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5CBA"/>
    <w:rsid w:val="00926BE4"/>
    <w:rsid w:val="009272A8"/>
    <w:rsid w:val="00930B5F"/>
    <w:rsid w:val="00932A75"/>
    <w:rsid w:val="009341A0"/>
    <w:rsid w:val="00935014"/>
    <w:rsid w:val="009355D8"/>
    <w:rsid w:val="0093721B"/>
    <w:rsid w:val="00937FD2"/>
    <w:rsid w:val="00942923"/>
    <w:rsid w:val="0094493E"/>
    <w:rsid w:val="00945580"/>
    <w:rsid w:val="00945A76"/>
    <w:rsid w:val="009472B3"/>
    <w:rsid w:val="00950028"/>
    <w:rsid w:val="009511DD"/>
    <w:rsid w:val="00952973"/>
    <w:rsid w:val="009538A7"/>
    <w:rsid w:val="009604D0"/>
    <w:rsid w:val="00960689"/>
    <w:rsid w:val="009621D0"/>
    <w:rsid w:val="00962259"/>
    <w:rsid w:val="00963CF7"/>
    <w:rsid w:val="0096487E"/>
    <w:rsid w:val="00965CD3"/>
    <w:rsid w:val="00965FE6"/>
    <w:rsid w:val="00966576"/>
    <w:rsid w:val="00971862"/>
    <w:rsid w:val="00972FF6"/>
    <w:rsid w:val="00973907"/>
    <w:rsid w:val="00973DB1"/>
    <w:rsid w:val="009803A0"/>
    <w:rsid w:val="009809D0"/>
    <w:rsid w:val="00982A54"/>
    <w:rsid w:val="00982D27"/>
    <w:rsid w:val="00984015"/>
    <w:rsid w:val="0098569E"/>
    <w:rsid w:val="00992A32"/>
    <w:rsid w:val="009941CC"/>
    <w:rsid w:val="009944EB"/>
    <w:rsid w:val="009949E1"/>
    <w:rsid w:val="00994F08"/>
    <w:rsid w:val="00995465"/>
    <w:rsid w:val="00996670"/>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2031"/>
    <w:rsid w:val="009C4369"/>
    <w:rsid w:val="009C5520"/>
    <w:rsid w:val="009D0DFC"/>
    <w:rsid w:val="009D7766"/>
    <w:rsid w:val="009E132B"/>
    <w:rsid w:val="009E1D19"/>
    <w:rsid w:val="009E1FB1"/>
    <w:rsid w:val="009E217D"/>
    <w:rsid w:val="009E3620"/>
    <w:rsid w:val="009E3DD7"/>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31"/>
    <w:rsid w:val="00A82FBB"/>
    <w:rsid w:val="00A860D9"/>
    <w:rsid w:val="00A862D2"/>
    <w:rsid w:val="00A86D37"/>
    <w:rsid w:val="00A90034"/>
    <w:rsid w:val="00A91E51"/>
    <w:rsid w:val="00A91EB8"/>
    <w:rsid w:val="00A9388F"/>
    <w:rsid w:val="00A93A62"/>
    <w:rsid w:val="00A9513F"/>
    <w:rsid w:val="00A96E38"/>
    <w:rsid w:val="00A97373"/>
    <w:rsid w:val="00AA1B7A"/>
    <w:rsid w:val="00AA31C4"/>
    <w:rsid w:val="00AA5919"/>
    <w:rsid w:val="00AA624B"/>
    <w:rsid w:val="00AB05E4"/>
    <w:rsid w:val="00AB0982"/>
    <w:rsid w:val="00AB11EF"/>
    <w:rsid w:val="00AB2CA5"/>
    <w:rsid w:val="00AB3491"/>
    <w:rsid w:val="00AB5AB2"/>
    <w:rsid w:val="00AB5C46"/>
    <w:rsid w:val="00AB6542"/>
    <w:rsid w:val="00AB7207"/>
    <w:rsid w:val="00AC323C"/>
    <w:rsid w:val="00AC3EED"/>
    <w:rsid w:val="00AC4708"/>
    <w:rsid w:val="00AC56C8"/>
    <w:rsid w:val="00AC58A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71D"/>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4623"/>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3A77"/>
    <w:rsid w:val="00BA4762"/>
    <w:rsid w:val="00BA5610"/>
    <w:rsid w:val="00BA7111"/>
    <w:rsid w:val="00BB30A0"/>
    <w:rsid w:val="00BB5C6E"/>
    <w:rsid w:val="00BB66AB"/>
    <w:rsid w:val="00BB763A"/>
    <w:rsid w:val="00BC0539"/>
    <w:rsid w:val="00BC381E"/>
    <w:rsid w:val="00BC450C"/>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6F8"/>
    <w:rsid w:val="00C83DFF"/>
    <w:rsid w:val="00C8578A"/>
    <w:rsid w:val="00C859EC"/>
    <w:rsid w:val="00C86E28"/>
    <w:rsid w:val="00C904DA"/>
    <w:rsid w:val="00C90FDA"/>
    <w:rsid w:val="00C921D5"/>
    <w:rsid w:val="00C935F3"/>
    <w:rsid w:val="00C938DF"/>
    <w:rsid w:val="00C93BE8"/>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246"/>
    <w:rsid w:val="00CB09AB"/>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6D2"/>
    <w:rsid w:val="00CD5B75"/>
    <w:rsid w:val="00CD6197"/>
    <w:rsid w:val="00CE2717"/>
    <w:rsid w:val="00CE4BE8"/>
    <w:rsid w:val="00CE4C0F"/>
    <w:rsid w:val="00CE58A3"/>
    <w:rsid w:val="00CE5D73"/>
    <w:rsid w:val="00CE76B4"/>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FD6"/>
    <w:rsid w:val="00D53C5D"/>
    <w:rsid w:val="00D544A3"/>
    <w:rsid w:val="00D556C7"/>
    <w:rsid w:val="00D55AC8"/>
    <w:rsid w:val="00D56FE1"/>
    <w:rsid w:val="00D576A5"/>
    <w:rsid w:val="00D64155"/>
    <w:rsid w:val="00D650F1"/>
    <w:rsid w:val="00D6602B"/>
    <w:rsid w:val="00D6702D"/>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2EE"/>
    <w:rsid w:val="00D86DD3"/>
    <w:rsid w:val="00D876E4"/>
    <w:rsid w:val="00D87AA3"/>
    <w:rsid w:val="00D93A7D"/>
    <w:rsid w:val="00D94861"/>
    <w:rsid w:val="00D94B6B"/>
    <w:rsid w:val="00D95C08"/>
    <w:rsid w:val="00D95F4B"/>
    <w:rsid w:val="00D96A66"/>
    <w:rsid w:val="00D9741D"/>
    <w:rsid w:val="00DA2C61"/>
    <w:rsid w:val="00DA579A"/>
    <w:rsid w:val="00DA61EB"/>
    <w:rsid w:val="00DA7D30"/>
    <w:rsid w:val="00DB00B5"/>
    <w:rsid w:val="00DB10E2"/>
    <w:rsid w:val="00DB346A"/>
    <w:rsid w:val="00DB42F3"/>
    <w:rsid w:val="00DB44D3"/>
    <w:rsid w:val="00DB4DC8"/>
    <w:rsid w:val="00DC1EEA"/>
    <w:rsid w:val="00DC1FC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7E1"/>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68A"/>
    <w:rsid w:val="00E837B9"/>
    <w:rsid w:val="00E83AEF"/>
    <w:rsid w:val="00E854F4"/>
    <w:rsid w:val="00E927B8"/>
    <w:rsid w:val="00E93F52"/>
    <w:rsid w:val="00E979E0"/>
    <w:rsid w:val="00EA1ADA"/>
    <w:rsid w:val="00EA2A65"/>
    <w:rsid w:val="00EA31BD"/>
    <w:rsid w:val="00EA46A9"/>
    <w:rsid w:val="00EA4C34"/>
    <w:rsid w:val="00EA4EB6"/>
    <w:rsid w:val="00EA62ED"/>
    <w:rsid w:val="00EA675E"/>
    <w:rsid w:val="00EB04A4"/>
    <w:rsid w:val="00EB0DA0"/>
    <w:rsid w:val="00EB19D2"/>
    <w:rsid w:val="00EB2856"/>
    <w:rsid w:val="00EB3942"/>
    <w:rsid w:val="00EB4739"/>
    <w:rsid w:val="00EB4A6B"/>
    <w:rsid w:val="00EB6921"/>
    <w:rsid w:val="00EB7D43"/>
    <w:rsid w:val="00EC09E7"/>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349"/>
    <w:rsid w:val="00F058A1"/>
    <w:rsid w:val="00F05D9B"/>
    <w:rsid w:val="00F07016"/>
    <w:rsid w:val="00F10F3D"/>
    <w:rsid w:val="00F13329"/>
    <w:rsid w:val="00F134F5"/>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988"/>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10C2"/>
    <w:rsid w:val="00F82AC5"/>
    <w:rsid w:val="00F834F0"/>
    <w:rsid w:val="00F842D9"/>
    <w:rsid w:val="00F85022"/>
    <w:rsid w:val="00F85508"/>
    <w:rsid w:val="00F90858"/>
    <w:rsid w:val="00F94BE0"/>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67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line="240" w:lineRule="auto"/>
    </w:pPr>
    <w:rPr>
      <w:sz w:val="20"/>
      <w:szCs w:val="20"/>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csiro.au/microbi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76D97"/>
    <w:rsid w:val="005151BD"/>
    <w:rsid w:val="0063685B"/>
    <w:rsid w:val="006A6DB9"/>
    <w:rsid w:val="007C7613"/>
    <w:rsid w:val="0082379D"/>
    <w:rsid w:val="0083493E"/>
    <w:rsid w:val="00875004"/>
    <w:rsid w:val="00A40ABF"/>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1725</Words>
  <Characters>11153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2021-08-26T10:59:00Z</dcterms:created>
  <dcterms:modified xsi:type="dcterms:W3CDTF">2021-08-26T10:59:00Z</dcterms:modified>
</cp:coreProperties>
</file>