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3829914F">
          <w:pPr>
            <w:pStyle w:val="Heading2"/>
          </w:pPr>
          <w:r>
            <w:t xml:space="preserve">CSIRO Early Research Career (CERC) Postdoctoral Fellowship–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382991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3829914F">
            <w:pPr>
              <w:pStyle w:val="ColumnHeading"/>
              <w:rPr>
                <w:sz w:val="22"/>
              </w:rPr>
            </w:pPr>
            <w:r w:rsidRPr="3829914F">
              <w:rPr>
                <w:sz w:val="22"/>
              </w:rPr>
              <w:t>The following information is for applicants</w:t>
            </w:r>
          </w:p>
        </w:tc>
      </w:tr>
      <w:tr w:rsidR="00CC201B" w:rsidRPr="0093721B" w14:paraId="6615F792" w14:textId="77777777" w:rsidTr="3829914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3829914F">
            <w:pPr>
              <w:pStyle w:val="TableText"/>
              <w:rPr>
                <w:sz w:val="22"/>
              </w:rPr>
            </w:pPr>
            <w:r w:rsidRPr="3829914F">
              <w:rPr>
                <w:sz w:val="22"/>
              </w:rPr>
              <w:t>Advertised Job Title</w:t>
            </w:r>
          </w:p>
        </w:tc>
        <w:tc>
          <w:tcPr>
            <w:tcW w:w="2965" w:type="pct"/>
          </w:tcPr>
          <w:p w14:paraId="108F5754" w14:textId="0E77FF24" w:rsidR="00CC201B" w:rsidRPr="005F0055" w:rsidRDefault="002F3653" w:rsidP="3829914F">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2"/>
                <w:szCs w:val="22"/>
              </w:rPr>
            </w:pPr>
            <w:bookmarkStart w:id="1" w:name="_Hlk39582367"/>
            <w:r w:rsidRPr="3829914F">
              <w:rPr>
                <w:rFonts w:asciiTheme="majorHAnsi" w:hAnsiTheme="majorHAnsi" w:cstheme="majorBidi"/>
                <w:sz w:val="22"/>
                <w:szCs w:val="22"/>
              </w:rPr>
              <w:t>CSIRO Postdoctoral Fellowship in</w:t>
            </w:r>
            <w:r w:rsidR="00877FE0" w:rsidRPr="3829914F">
              <w:rPr>
                <w:rFonts w:asciiTheme="majorHAnsi" w:hAnsiTheme="majorHAnsi" w:cstheme="majorBidi"/>
                <w:sz w:val="22"/>
                <w:szCs w:val="22"/>
              </w:rPr>
              <w:t xml:space="preserve"> </w:t>
            </w:r>
            <w:bookmarkEnd w:id="1"/>
            <w:r w:rsidR="000B3277">
              <w:rPr>
                <w:rFonts w:asciiTheme="majorHAnsi" w:hAnsiTheme="majorHAnsi" w:cstheme="majorBidi"/>
                <w:sz w:val="22"/>
                <w:szCs w:val="22"/>
              </w:rPr>
              <w:t xml:space="preserve">Precision mHealth </w:t>
            </w:r>
          </w:p>
        </w:tc>
      </w:tr>
      <w:tr w:rsidR="00CC201B" w:rsidRPr="0093721B" w14:paraId="46C8D6EC" w14:textId="77777777" w:rsidTr="3829914F">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3829914F">
            <w:pPr>
              <w:pStyle w:val="TableText"/>
              <w:rPr>
                <w:sz w:val="22"/>
              </w:rPr>
            </w:pPr>
            <w:r w:rsidRPr="3829914F">
              <w:rPr>
                <w:sz w:val="22"/>
              </w:rPr>
              <w:t>Job Reference</w:t>
            </w:r>
          </w:p>
        </w:tc>
        <w:tc>
          <w:tcPr>
            <w:tcW w:w="2965" w:type="pct"/>
          </w:tcPr>
          <w:p w14:paraId="4ACD7330" w14:textId="6128E060" w:rsidR="00CC201B" w:rsidRPr="0093721B" w:rsidRDefault="00D659BE" w:rsidP="3829914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w:t>
            </w:r>
            <w:r w:rsidR="00E345EF">
              <w:rPr>
                <w:sz w:val="22"/>
              </w:rPr>
              <w:t>462</w:t>
            </w:r>
          </w:p>
        </w:tc>
      </w:tr>
      <w:tr w:rsidR="00C45886" w:rsidRPr="0093721B" w14:paraId="6636B48A"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3829914F">
            <w:pPr>
              <w:pStyle w:val="TableText"/>
              <w:rPr>
                <w:sz w:val="22"/>
              </w:rPr>
            </w:pPr>
            <w:r w:rsidRPr="3829914F">
              <w:rPr>
                <w:sz w:val="22"/>
              </w:rPr>
              <w:t>Tenure</w:t>
            </w:r>
          </w:p>
        </w:tc>
        <w:tc>
          <w:tcPr>
            <w:tcW w:w="2965" w:type="pct"/>
          </w:tcPr>
          <w:p w14:paraId="27C6B6D8" w14:textId="77777777" w:rsidR="00A63426" w:rsidRDefault="005379CE"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Specified Term of </w:t>
            </w:r>
            <w:r w:rsidR="002F3653" w:rsidRPr="3829914F">
              <w:rPr>
                <w:sz w:val="22"/>
              </w:rPr>
              <w:t>3 years</w:t>
            </w:r>
            <w:r w:rsidRPr="3829914F">
              <w:rPr>
                <w:sz w:val="22"/>
              </w:rPr>
              <w:t xml:space="preserve"> </w:t>
            </w:r>
          </w:p>
          <w:p w14:paraId="0D613B90" w14:textId="77777777" w:rsidR="00C45886" w:rsidRPr="0093721B" w:rsidRDefault="00A63426"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F</w:t>
            </w:r>
            <w:r w:rsidR="005379CE" w:rsidRPr="3829914F">
              <w:rPr>
                <w:sz w:val="22"/>
              </w:rPr>
              <w:t xml:space="preserve">ull-time </w:t>
            </w:r>
          </w:p>
        </w:tc>
      </w:tr>
      <w:tr w:rsidR="00A236E5" w:rsidRPr="0093721B" w14:paraId="51993776"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A236E5" w:rsidRPr="0093721B" w:rsidRDefault="00A236E5" w:rsidP="3829914F">
            <w:pPr>
              <w:pStyle w:val="TableText"/>
              <w:rPr>
                <w:sz w:val="22"/>
              </w:rPr>
            </w:pPr>
            <w:r w:rsidRPr="3829914F">
              <w:rPr>
                <w:sz w:val="22"/>
              </w:rPr>
              <w:t>Salary Range</w:t>
            </w:r>
          </w:p>
        </w:tc>
        <w:tc>
          <w:tcPr>
            <w:tcW w:w="2965" w:type="pct"/>
          </w:tcPr>
          <w:p w14:paraId="6232CAC1" w14:textId="12E6D885"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w:t>
            </w:r>
            <w:r w:rsidR="00051071" w:rsidRPr="004C303E">
              <w:rPr>
                <w:sz w:val="22"/>
              </w:rPr>
              <w:t>89,926</w:t>
            </w:r>
            <w:r w:rsidRPr="004C303E">
              <w:rPr>
                <w:sz w:val="22"/>
              </w:rPr>
              <w:t xml:space="preserve"> to AU$9</w:t>
            </w:r>
            <w:r w:rsidR="004C303E" w:rsidRPr="004C303E">
              <w:rPr>
                <w:sz w:val="22"/>
              </w:rPr>
              <w:t>8,504</w:t>
            </w:r>
            <w:r w:rsidRPr="004C303E">
              <w:rPr>
                <w:sz w:val="22"/>
              </w:rPr>
              <w:t xml:space="preserve"> pa</w:t>
            </w:r>
            <w:r w:rsidRPr="3829914F">
              <w:rPr>
                <w:sz w:val="22"/>
              </w:rPr>
              <w:t xml:space="preserve"> (pro-rata for part-time) + up to 15.4% superannuation</w:t>
            </w:r>
          </w:p>
        </w:tc>
      </w:tr>
      <w:tr w:rsidR="00A236E5" w:rsidRPr="0093721B" w14:paraId="1E327D57"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A236E5" w:rsidRPr="0093721B" w:rsidRDefault="00A236E5" w:rsidP="3829914F">
            <w:pPr>
              <w:pStyle w:val="TableText"/>
              <w:rPr>
                <w:sz w:val="22"/>
              </w:rPr>
            </w:pPr>
            <w:r w:rsidRPr="3829914F">
              <w:rPr>
                <w:sz w:val="22"/>
              </w:rPr>
              <w:t>Location(s)</w:t>
            </w:r>
          </w:p>
        </w:tc>
        <w:tc>
          <w:tcPr>
            <w:tcW w:w="2965" w:type="pct"/>
          </w:tcPr>
          <w:p w14:paraId="378FAED2" w14:textId="1BBD04B9" w:rsidR="00A236E5" w:rsidRPr="0093721B" w:rsidRDefault="004509F3"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09F3">
              <w:rPr>
                <w:sz w:val="22"/>
              </w:rPr>
              <w:t xml:space="preserve">Brisbane, </w:t>
            </w:r>
            <w:proofErr w:type="gramStart"/>
            <w:r w:rsidRPr="004509F3">
              <w:rPr>
                <w:sz w:val="22"/>
              </w:rPr>
              <w:t>QLD  (</w:t>
            </w:r>
            <w:proofErr w:type="gramEnd"/>
            <w:r w:rsidRPr="004509F3">
              <w:rPr>
                <w:sz w:val="22"/>
              </w:rPr>
              <w:t xml:space="preserve">Sydney and Adelaide may be considered) </w:t>
            </w:r>
          </w:p>
        </w:tc>
      </w:tr>
      <w:tr w:rsidR="00A236E5" w:rsidRPr="0093721B" w14:paraId="4BC98F0C"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A236E5" w:rsidRPr="0093721B" w:rsidRDefault="00A236E5" w:rsidP="3829914F">
            <w:pPr>
              <w:pStyle w:val="TableText"/>
              <w:rPr>
                <w:sz w:val="22"/>
              </w:rPr>
            </w:pPr>
            <w:r w:rsidRPr="3829914F">
              <w:rPr>
                <w:sz w:val="22"/>
              </w:rPr>
              <w:t>Relocation Assistance</w:t>
            </w:r>
          </w:p>
        </w:tc>
        <w:tc>
          <w:tcPr>
            <w:tcW w:w="2965" w:type="pct"/>
          </w:tcPr>
          <w:p w14:paraId="08053B88" w14:textId="77777777"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Will be provided to the successful candidate if required</w:t>
            </w:r>
          </w:p>
        </w:tc>
      </w:tr>
      <w:tr w:rsidR="00A236E5" w:rsidRPr="0093721B" w14:paraId="76D60D39"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A236E5" w:rsidRPr="0093721B" w:rsidRDefault="00A236E5" w:rsidP="3829914F">
            <w:pPr>
              <w:pStyle w:val="TableText"/>
              <w:rPr>
                <w:sz w:val="22"/>
              </w:rPr>
            </w:pPr>
            <w:r w:rsidRPr="3829914F">
              <w:rPr>
                <w:sz w:val="22"/>
              </w:rPr>
              <w:t>Applications are open to</w:t>
            </w:r>
          </w:p>
        </w:tc>
        <w:tc>
          <w:tcPr>
            <w:tcW w:w="2965" w:type="pct"/>
          </w:tcPr>
          <w:p w14:paraId="166828F7" w14:textId="012A7684" w:rsidR="00A236E5" w:rsidRPr="0093721B" w:rsidRDefault="00A236E5" w:rsidP="3829914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3829914F">
              <w:rPr>
                <w:sz w:val="22"/>
              </w:rPr>
              <w:t>Australian/New Zealand Citizens and Australian Permanent Residents</w:t>
            </w:r>
          </w:p>
          <w:p w14:paraId="1C049508" w14:textId="7E8831C6" w:rsidR="00A236E5" w:rsidRPr="00D96070" w:rsidRDefault="00A236E5" w:rsidP="3829914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3829914F">
              <w:rPr>
                <w:sz w:val="22"/>
              </w:rPr>
              <w:t>Australian temporary residents currently residing in Australia (visa sponsorship may be provided to eligible candidates)</w:t>
            </w:r>
          </w:p>
        </w:tc>
      </w:tr>
      <w:tr w:rsidR="00A236E5" w:rsidRPr="0093721B" w14:paraId="0D266055"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A236E5" w:rsidRPr="0093721B" w:rsidRDefault="00A236E5" w:rsidP="3829914F">
            <w:pPr>
              <w:pStyle w:val="TableText"/>
              <w:rPr>
                <w:sz w:val="22"/>
              </w:rPr>
            </w:pPr>
            <w:r w:rsidRPr="3829914F">
              <w:rPr>
                <w:sz w:val="22"/>
              </w:rPr>
              <w:t>Position reports to the</w:t>
            </w:r>
          </w:p>
        </w:tc>
        <w:tc>
          <w:tcPr>
            <w:tcW w:w="2965" w:type="pct"/>
          </w:tcPr>
          <w:p w14:paraId="2CE5F64B" w14:textId="77777777"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Project Leader</w:t>
            </w:r>
          </w:p>
        </w:tc>
      </w:tr>
      <w:tr w:rsidR="00A236E5" w:rsidRPr="0093721B" w14:paraId="1AF5ECDE"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A236E5" w:rsidRPr="0093721B" w:rsidRDefault="00A236E5" w:rsidP="3829914F">
            <w:pPr>
              <w:pStyle w:val="TableText"/>
              <w:rPr>
                <w:sz w:val="22"/>
              </w:rPr>
            </w:pPr>
            <w:r w:rsidRPr="3829914F">
              <w:rPr>
                <w:sz w:val="22"/>
              </w:rPr>
              <w:t>Client Focus – Internal</w:t>
            </w:r>
          </w:p>
        </w:tc>
        <w:tc>
          <w:tcPr>
            <w:tcW w:w="2965" w:type="pct"/>
          </w:tcPr>
          <w:p w14:paraId="04B12570" w14:textId="10378C49" w:rsidR="00A236E5" w:rsidRPr="0093721B" w:rsidRDefault="004249E7"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r w:rsidR="000B3277">
              <w:rPr>
                <w:sz w:val="22"/>
              </w:rPr>
              <w:t>%</w:t>
            </w:r>
          </w:p>
        </w:tc>
      </w:tr>
      <w:tr w:rsidR="00A236E5" w:rsidRPr="0093721B" w14:paraId="62B06C9C"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A236E5" w:rsidRPr="0093721B" w:rsidRDefault="00A236E5" w:rsidP="3829914F">
            <w:pPr>
              <w:pStyle w:val="TableText"/>
              <w:rPr>
                <w:sz w:val="22"/>
              </w:rPr>
            </w:pPr>
            <w:r w:rsidRPr="3829914F">
              <w:rPr>
                <w:sz w:val="22"/>
              </w:rPr>
              <w:t>Client Focus – External</w:t>
            </w:r>
          </w:p>
        </w:tc>
        <w:tc>
          <w:tcPr>
            <w:tcW w:w="2965" w:type="pct"/>
          </w:tcPr>
          <w:p w14:paraId="1C401D4A" w14:textId="179C9164" w:rsidR="00A236E5" w:rsidRPr="0093721B" w:rsidRDefault="004249E7"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r w:rsidR="000B3277">
              <w:rPr>
                <w:sz w:val="22"/>
              </w:rPr>
              <w:t>%</w:t>
            </w:r>
          </w:p>
        </w:tc>
      </w:tr>
      <w:tr w:rsidR="00A236E5" w:rsidRPr="0093721B" w14:paraId="610850BA"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A236E5" w:rsidRPr="0093721B" w:rsidRDefault="00A236E5" w:rsidP="3829914F">
            <w:pPr>
              <w:pStyle w:val="TableText"/>
              <w:rPr>
                <w:sz w:val="22"/>
              </w:rPr>
            </w:pPr>
            <w:r w:rsidRPr="3829914F">
              <w:rPr>
                <w:sz w:val="22"/>
              </w:rPr>
              <w:t>Number of Direct Reports</w:t>
            </w:r>
          </w:p>
        </w:tc>
        <w:tc>
          <w:tcPr>
            <w:tcW w:w="2965" w:type="pct"/>
          </w:tcPr>
          <w:p w14:paraId="28265143"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0</w:t>
            </w:r>
          </w:p>
        </w:tc>
      </w:tr>
      <w:tr w:rsidR="00A236E5" w:rsidRPr="0093721B" w14:paraId="37E2E048"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A236E5" w:rsidRPr="0093721B" w:rsidRDefault="00A236E5" w:rsidP="3829914F">
            <w:pPr>
              <w:pStyle w:val="TableText"/>
              <w:rPr>
                <w:sz w:val="22"/>
              </w:rPr>
            </w:pPr>
            <w:r w:rsidRPr="3829914F">
              <w:rPr>
                <w:sz w:val="22"/>
              </w:rPr>
              <w:t>Enquire about this job</w:t>
            </w:r>
          </w:p>
        </w:tc>
        <w:tc>
          <w:tcPr>
            <w:tcW w:w="2965" w:type="pct"/>
          </w:tcPr>
          <w:p w14:paraId="0AF6C4A7" w14:textId="5081879E" w:rsidR="00E345EF" w:rsidRPr="00B37CA1" w:rsidRDefault="00E345EF" w:rsidP="3829914F">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Marlien Varnfield, </w:t>
            </w:r>
            <w:hyperlink r:id="rId11" w:history="1">
              <w:r w:rsidRPr="00B7170F">
                <w:rPr>
                  <w:rStyle w:val="Hyperlink"/>
                  <w:sz w:val="22"/>
                </w:rPr>
                <w:t>marlien.varnfield@csiro.au</w:t>
              </w:r>
            </w:hyperlink>
          </w:p>
        </w:tc>
      </w:tr>
      <w:tr w:rsidR="00A236E5" w:rsidRPr="0093721B" w14:paraId="31981F70"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A236E5" w:rsidRPr="0093721B" w:rsidRDefault="00A236E5" w:rsidP="3829914F">
            <w:pPr>
              <w:pStyle w:val="TableText"/>
              <w:rPr>
                <w:sz w:val="22"/>
              </w:rPr>
            </w:pPr>
            <w:r w:rsidRPr="3829914F">
              <w:rPr>
                <w:sz w:val="22"/>
              </w:rPr>
              <w:t>How to apply</w:t>
            </w:r>
          </w:p>
        </w:tc>
        <w:tc>
          <w:tcPr>
            <w:tcW w:w="2965" w:type="pct"/>
          </w:tcPr>
          <w:p w14:paraId="768B5326"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Apply online at  </w:t>
            </w:r>
            <w:hyperlink r:id="rId12">
              <w:r w:rsidRPr="3829914F">
                <w:rPr>
                  <w:rStyle w:val="Hyperlink"/>
                  <w:sz w:val="22"/>
                </w:rPr>
                <w:t>https://jobs.csiro.au/</w:t>
              </w:r>
            </w:hyperlink>
            <w:r w:rsidRPr="3829914F">
              <w:rPr>
                <w:sz w:val="22"/>
              </w:rPr>
              <w:t xml:space="preserve"> </w:t>
            </w:r>
          </w:p>
          <w:p w14:paraId="5A01D4CF" w14:textId="50C89BF1"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Internal applicants, please apply via </w:t>
            </w:r>
            <w:r w:rsidRPr="3829914F">
              <w:rPr>
                <w:b/>
                <w:bCs/>
                <w:sz w:val="22"/>
              </w:rPr>
              <w:t>Jobs Central</w:t>
            </w:r>
          </w:p>
          <w:p w14:paraId="134DFAB8"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If you experience difficulties when applying, please email </w:t>
            </w:r>
            <w:hyperlink r:id="rId13">
              <w:r w:rsidRPr="3829914F">
                <w:rPr>
                  <w:rStyle w:val="Hyperlink"/>
                  <w:sz w:val="22"/>
                </w:rPr>
                <w:t>careers.online@csiro.au</w:t>
              </w:r>
            </w:hyperlink>
            <w:r w:rsidRPr="3829914F">
              <w:rPr>
                <w:sz w:val="22"/>
              </w:rPr>
              <w:t xml:space="preserve"> or call 1300 984 220.</w:t>
            </w:r>
          </w:p>
        </w:tc>
      </w:tr>
    </w:tbl>
    <w:p w14:paraId="33FAE72D" w14:textId="77777777" w:rsidR="005A5AEE" w:rsidRDefault="005A5AEE" w:rsidP="3829914F">
      <w:pPr>
        <w:pStyle w:val="Heading3"/>
        <w:spacing w:after="0"/>
      </w:pPr>
    </w:p>
    <w:p w14:paraId="3E0D8877" w14:textId="77777777" w:rsidR="00B37CA1" w:rsidRDefault="00B37CA1" w:rsidP="005A5AEE">
      <w:pPr>
        <w:pStyle w:val="BodyText"/>
      </w:pPr>
    </w:p>
    <w:p w14:paraId="283913B3" w14:textId="77777777" w:rsidR="00B37CA1" w:rsidRDefault="00B37CA1" w:rsidP="005A5AEE">
      <w:pPr>
        <w:pStyle w:val="BodyText"/>
      </w:pPr>
    </w:p>
    <w:p w14:paraId="00BCA5D5" w14:textId="77777777" w:rsidR="006246C0" w:rsidRPr="007C1D6D" w:rsidRDefault="00B50C20" w:rsidP="3829914F">
      <w:pPr>
        <w:pStyle w:val="Heading3"/>
        <w:spacing w:after="0"/>
        <w:rPr>
          <w:rFonts w:cs="Calibri"/>
        </w:rPr>
      </w:pPr>
      <w:r w:rsidRPr="3829914F">
        <w:rPr>
          <w:rFonts w:cs="Calibri"/>
        </w:rPr>
        <w:lastRenderedPageBreak/>
        <w:t>Role Overview</w:t>
      </w:r>
    </w:p>
    <w:p w14:paraId="2AC7DAC0" w14:textId="77777777" w:rsidR="00972A8B" w:rsidRDefault="00972A8B" w:rsidP="3829914F">
      <w:pPr>
        <w:spacing w:after="180"/>
        <w:jc w:val="both"/>
        <w:rPr>
          <w:rFonts w:ascii="Calibri" w:hAnsi="Calibri" w:cs="Calibri"/>
          <w:b/>
          <w:bCs/>
        </w:rPr>
      </w:pPr>
      <w:bookmarkStart w:id="2" w:name="_Hlk39584322"/>
      <w:bookmarkStart w:id="3" w:name="_Toc341085720"/>
    </w:p>
    <w:p w14:paraId="2A6C8AB3" w14:textId="33DD9FC0" w:rsidR="00972A8B" w:rsidRPr="007C1D6D" w:rsidRDefault="00972A8B" w:rsidP="00972A8B">
      <w:pPr>
        <w:rPr>
          <w:rFonts w:ascii="Calibri" w:hAnsi="Calibri" w:cs="Calibri"/>
        </w:rPr>
      </w:pPr>
      <w:bookmarkStart w:id="4" w:name="_Hlk39732893"/>
      <w:bookmarkStart w:id="5" w:name="_Hlk39568329"/>
      <w:bookmarkEnd w:id="2"/>
      <w:r w:rsidRPr="3829914F">
        <w:rPr>
          <w:rFonts w:ascii="Calibri" w:hAnsi="Calibri" w:cs="Calibri"/>
          <w:b/>
          <w:bCs/>
        </w:rPr>
        <w:t xml:space="preserve">CSIRO Early Research Career (CERC) Postdoctoral Fellowships </w:t>
      </w:r>
      <w:r w:rsidRPr="3829914F">
        <w:rPr>
          <w:rFonts w:ascii="Calibri" w:hAnsi="Calibri" w:cs="Calibri"/>
        </w:rPr>
        <w:t xml:space="preserve">provide opportunities to scientists and engineers who have completed their doctorate and have less than three years </w:t>
      </w:r>
      <w:r w:rsidR="00BA1C34" w:rsidRPr="3829914F">
        <w:rPr>
          <w:rFonts w:ascii="Calibri" w:hAnsi="Calibri" w:cs="Calibri"/>
        </w:rPr>
        <w:t xml:space="preserve">of </w:t>
      </w:r>
      <w:r w:rsidRPr="3829914F">
        <w:rPr>
          <w:rFonts w:ascii="Calibri" w:hAnsi="Calibri" w:cs="Calibri"/>
        </w:rPr>
        <w:t xml:space="preserve">relevant postdoctoral work experience.  These fellowships aim to develop the next generation of future leaders of the innovation system through: </w:t>
      </w:r>
    </w:p>
    <w:p w14:paraId="2111ACA0" w14:textId="7F2CC6BE" w:rsidR="00972A8B" w:rsidRPr="00E345EF" w:rsidRDefault="00972A8B" w:rsidP="00E345EF">
      <w:pPr>
        <w:pStyle w:val="ListParagraph"/>
        <w:numPr>
          <w:ilvl w:val="0"/>
          <w:numId w:val="33"/>
        </w:numPr>
        <w:rPr>
          <w:rFonts w:cs="Calibri"/>
        </w:rPr>
      </w:pPr>
      <w:r w:rsidRPr="00E345EF">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 xml:space="preserve">Research training via strategic research and development projects with a clear focus that will deliver real impact through science and engineering </w:t>
      </w:r>
      <w:proofErr w:type="gramStart"/>
      <w:r w:rsidRPr="3829914F">
        <w:rPr>
          <w:rFonts w:cs="Calibri"/>
        </w:rPr>
        <w:t>excellence;</w:t>
      </w:r>
      <w:proofErr w:type="gramEnd"/>
    </w:p>
    <w:p w14:paraId="4478D725" w14:textId="78BE6C92"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An innovative culture supporting the development and demonstration of original thinking and expertise leading to peer</w:t>
      </w:r>
      <w:r w:rsidR="001336C1" w:rsidRPr="3829914F">
        <w:rPr>
          <w:rFonts w:cs="Calibri"/>
        </w:rPr>
        <w:t xml:space="preserve"> </w:t>
      </w:r>
      <w:r w:rsidRPr="3829914F">
        <w:rPr>
          <w:rFonts w:cs="Calibri"/>
        </w:rPr>
        <w:t xml:space="preserve">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Opportunities to develop skills and experience in collaborative research teams to effectively work within national and global multi/transdisciplinary and multi-stakeholder environments.</w:t>
      </w:r>
    </w:p>
    <w:p w14:paraId="6EC40A84" w14:textId="2B209B61" w:rsidR="00972A8B" w:rsidRPr="00E345EF" w:rsidRDefault="00972A8B" w:rsidP="00E345EF">
      <w:pPr>
        <w:spacing w:after="180"/>
        <w:jc w:val="both"/>
        <w:rPr>
          <w:rFonts w:ascii="Calibri" w:hAnsi="Calibri" w:cs="Calibri"/>
          <w:b/>
          <w:bCs/>
        </w:rPr>
      </w:pPr>
      <w:r w:rsidRPr="3829914F">
        <w:rPr>
          <w:rFonts w:ascii="Calibri" w:hAnsi="Calibri" w:cs="Calibri"/>
        </w:rPr>
        <w:t xml:space="preserve">CERC Postdoctoral Fellows </w:t>
      </w:r>
      <w:r w:rsidRPr="3829914F">
        <w:rPr>
          <w:rFonts w:ascii="Calibri" w:hAnsi="Calibri" w:cs="Calibri"/>
          <w:b/>
          <w:bCs/>
        </w:rPr>
        <w:t xml:space="preserve">are appointed for three years or </w:t>
      </w:r>
      <w:r w:rsidR="001336C1" w:rsidRPr="3829914F">
        <w:rPr>
          <w:rFonts w:ascii="Calibri" w:hAnsi="Calibri" w:cs="Calibri"/>
          <w:b/>
          <w:bCs/>
        </w:rPr>
        <w:t>part-</w:t>
      </w:r>
      <w:r w:rsidRPr="3829914F">
        <w:rPr>
          <w:rFonts w:ascii="Calibri" w:hAnsi="Calibri" w:cs="Calibri"/>
          <w:b/>
          <w:bCs/>
        </w:rPr>
        <w:t xml:space="preserve">time equivalent. </w:t>
      </w:r>
      <w:bookmarkEnd w:id="4"/>
    </w:p>
    <w:bookmarkEnd w:id="5"/>
    <w:p w14:paraId="46276159" w14:textId="723958F3" w:rsidR="00E345EF" w:rsidRPr="00E345EF" w:rsidRDefault="00E345EF" w:rsidP="00E345EF">
      <w:pPr>
        <w:spacing w:before="100" w:beforeAutospacing="1" w:after="100" w:afterAutospacing="1" w:line="264" w:lineRule="auto"/>
        <w:rPr>
          <w:rFonts w:ascii="Segoe UI" w:hAnsi="Segoe UI" w:cs="Segoe UI"/>
          <w:color w:val="000000"/>
          <w:lang w:eastAsia="en-AU"/>
        </w:rPr>
      </w:pPr>
      <w:r w:rsidRPr="00E345EF">
        <w:rPr>
          <w:rFonts w:ascii="Calibri" w:hAnsi="Calibri"/>
          <w:color w:val="000000"/>
          <w:lang w:eastAsia="en-AU"/>
        </w:rPr>
        <w:t xml:space="preserve">This position involves conducting innovative research in the design and implementation of mobile health </w:t>
      </w:r>
      <w:r w:rsidR="00E249B7" w:rsidRPr="00E345EF">
        <w:rPr>
          <w:rFonts w:ascii="Calibri" w:hAnsi="Calibri"/>
          <w:color w:val="000000"/>
          <w:lang w:eastAsia="en-AU"/>
        </w:rPr>
        <w:t>s</w:t>
      </w:r>
      <w:r w:rsidR="00E249B7">
        <w:rPr>
          <w:rFonts w:ascii="Calibri" w:hAnsi="Calibri"/>
          <w:color w:val="000000"/>
          <w:lang w:eastAsia="en-AU"/>
        </w:rPr>
        <w:t>olutions</w:t>
      </w:r>
      <w:r w:rsidR="005328DE">
        <w:rPr>
          <w:rFonts w:ascii="Calibri" w:hAnsi="Calibri"/>
          <w:color w:val="000000"/>
          <w:lang w:eastAsia="en-AU"/>
        </w:rPr>
        <w:t>,</w:t>
      </w:r>
      <w:r w:rsidR="00E249B7" w:rsidRPr="00E249B7">
        <w:t xml:space="preserve"> </w:t>
      </w:r>
      <w:r w:rsidR="00E249B7" w:rsidRPr="00E249B7">
        <w:rPr>
          <w:rFonts w:ascii="Calibri" w:hAnsi="Calibri"/>
          <w:color w:val="000000"/>
          <w:lang w:eastAsia="en-AU"/>
        </w:rPr>
        <w:t>with a focus on behavioural change intervention</w:t>
      </w:r>
      <w:r w:rsidR="00E249B7">
        <w:rPr>
          <w:rFonts w:ascii="Calibri" w:hAnsi="Calibri"/>
          <w:color w:val="000000"/>
          <w:lang w:eastAsia="en-AU"/>
        </w:rPr>
        <w:t>s,</w:t>
      </w:r>
      <w:r w:rsidR="00E249B7" w:rsidRPr="00E345EF">
        <w:rPr>
          <w:rFonts w:ascii="Calibri" w:hAnsi="Calibri"/>
          <w:color w:val="000000"/>
          <w:lang w:eastAsia="en-AU"/>
        </w:rPr>
        <w:t xml:space="preserve"> </w:t>
      </w:r>
      <w:r w:rsidRPr="00E345EF">
        <w:rPr>
          <w:rFonts w:ascii="Calibri" w:hAnsi="Calibri"/>
          <w:color w:val="000000"/>
          <w:lang w:eastAsia="en-AU"/>
        </w:rPr>
        <w:t xml:space="preserve">to manage acute and chronic </w:t>
      </w:r>
      <w:r w:rsidR="005328DE">
        <w:rPr>
          <w:rFonts w:ascii="Calibri" w:hAnsi="Calibri"/>
          <w:color w:val="000000"/>
          <w:lang w:eastAsia="en-AU"/>
        </w:rPr>
        <w:t>medical conditions</w:t>
      </w:r>
      <w:r w:rsidRPr="00E345EF">
        <w:rPr>
          <w:rFonts w:ascii="Calibri" w:hAnsi="Calibri"/>
          <w:color w:val="000000"/>
          <w:lang w:eastAsia="en-AU"/>
        </w:rPr>
        <w:t>. With a</w:t>
      </w:r>
      <w:r w:rsidR="005328DE">
        <w:rPr>
          <w:rFonts w:ascii="Calibri" w:hAnsi="Calibri"/>
          <w:color w:val="000000"/>
          <w:lang w:eastAsia="en-AU"/>
        </w:rPr>
        <w:t>n</w:t>
      </w:r>
      <w:r w:rsidRPr="00E345EF">
        <w:rPr>
          <w:rFonts w:ascii="Calibri" w:hAnsi="Calibri"/>
          <w:color w:val="000000"/>
          <w:lang w:eastAsia="en-AU"/>
        </w:rPr>
        <w:t xml:space="preserve"> </w:t>
      </w:r>
      <w:r w:rsidR="005328DE" w:rsidRPr="00E345EF">
        <w:rPr>
          <w:rFonts w:ascii="Calibri" w:hAnsi="Calibri"/>
          <w:color w:val="000000"/>
          <w:lang w:eastAsia="en-AU"/>
        </w:rPr>
        <w:t>emphasis</w:t>
      </w:r>
      <w:r w:rsidRPr="00E345EF">
        <w:rPr>
          <w:rFonts w:ascii="Calibri" w:hAnsi="Calibri"/>
          <w:color w:val="000000"/>
          <w:lang w:eastAsia="en-AU"/>
        </w:rPr>
        <w:t xml:space="preserve"> on developing evidence-based personalised and individual</w:t>
      </w:r>
      <w:r w:rsidR="005328DE">
        <w:rPr>
          <w:rFonts w:ascii="Calibri" w:hAnsi="Calibri"/>
          <w:color w:val="000000"/>
          <w:lang w:eastAsia="en-AU"/>
        </w:rPr>
        <w:t>ised</w:t>
      </w:r>
      <w:r w:rsidRPr="00E345EF">
        <w:rPr>
          <w:rFonts w:ascii="Calibri" w:hAnsi="Calibri"/>
          <w:color w:val="000000"/>
          <w:lang w:eastAsia="en-AU"/>
        </w:rPr>
        <w:t xml:space="preserve"> virtual care solutions, the role involves: </w:t>
      </w:r>
    </w:p>
    <w:p w14:paraId="6FCE6BF8" w14:textId="18B43AAF" w:rsidR="00E345EF" w:rsidRPr="00E345EF" w:rsidRDefault="00E345EF" w:rsidP="00E345EF">
      <w:pPr>
        <w:pStyle w:val="ListParagraph"/>
        <w:numPr>
          <w:ilvl w:val="0"/>
          <w:numId w:val="39"/>
        </w:numPr>
        <w:spacing w:line="276" w:lineRule="auto"/>
      </w:pPr>
      <w:r w:rsidRPr="00E345EF">
        <w:t>Understanding of health systems and the implementation of mHealth technologies, the ability to analyse and incorporate novel technologies for use in acute and chronic care, and the capacity to observe emerging trends in health care delivery to influence the strategic direction of the Mobile Health Systems team, Health Services Group, and AEHRC.</w:t>
      </w:r>
    </w:p>
    <w:p w14:paraId="5D1104B9" w14:textId="77777777" w:rsidR="00E345EF" w:rsidRPr="00E345EF" w:rsidRDefault="00E345EF" w:rsidP="00E345EF">
      <w:pPr>
        <w:numPr>
          <w:ilvl w:val="0"/>
          <w:numId w:val="39"/>
        </w:numPr>
        <w:spacing w:before="100" w:beforeAutospacing="1" w:after="120" w:line="276" w:lineRule="auto"/>
        <w:ind w:left="714" w:hanging="357"/>
        <w:contextualSpacing/>
        <w:rPr>
          <w:rFonts w:ascii="Calibri" w:hAnsi="Calibri"/>
          <w:color w:val="000000"/>
          <w:lang w:eastAsia="en-AU"/>
        </w:rPr>
      </w:pPr>
      <w:r w:rsidRPr="00E345EF">
        <w:rPr>
          <w:rFonts w:ascii="Calibri" w:hAnsi="Calibri"/>
          <w:color w:val="000000"/>
          <w:lang w:eastAsia="en-AU"/>
        </w:rPr>
        <w:t xml:space="preserve">Developing a comprehensive understanding of existing research and /or commercial non-invasive sensor technologies for health and recovery tracking, including sleep tracking, mental </w:t>
      </w:r>
      <w:proofErr w:type="gramStart"/>
      <w:r w:rsidRPr="00E345EF">
        <w:rPr>
          <w:rFonts w:ascii="Calibri" w:hAnsi="Calibri"/>
          <w:color w:val="000000"/>
          <w:lang w:eastAsia="en-AU"/>
        </w:rPr>
        <w:t>wellbeing</w:t>
      </w:r>
      <w:proofErr w:type="gramEnd"/>
      <w:r w:rsidRPr="00E345EF">
        <w:rPr>
          <w:rFonts w:ascii="Calibri" w:hAnsi="Calibri"/>
          <w:color w:val="000000"/>
          <w:lang w:eastAsia="en-AU"/>
        </w:rPr>
        <w:t xml:space="preserve"> and energy expenditure.  </w:t>
      </w:r>
    </w:p>
    <w:p w14:paraId="70EF2251" w14:textId="77777777" w:rsidR="00E345EF" w:rsidRPr="00E345EF" w:rsidRDefault="00E345EF" w:rsidP="00E345EF">
      <w:pPr>
        <w:numPr>
          <w:ilvl w:val="0"/>
          <w:numId w:val="39"/>
        </w:numPr>
        <w:spacing w:before="100" w:beforeAutospacing="1" w:after="120" w:line="276" w:lineRule="auto"/>
        <w:ind w:left="714" w:hanging="357"/>
        <w:rPr>
          <w:rFonts w:ascii="Calibri" w:hAnsi="Calibri"/>
          <w:color w:val="000000"/>
          <w:lang w:eastAsia="en-AU"/>
        </w:rPr>
      </w:pPr>
      <w:r w:rsidRPr="00E345EF">
        <w:rPr>
          <w:rFonts w:ascii="Calibri" w:hAnsi="Calibri"/>
          <w:color w:val="000000"/>
          <w:lang w:eastAsia="en-AU"/>
        </w:rPr>
        <w:t xml:space="preserve">Understanding the basis and implementation of behaviour change theories </w:t>
      </w:r>
    </w:p>
    <w:p w14:paraId="210479F5" w14:textId="77777777" w:rsidR="00E345EF" w:rsidRPr="00E345EF" w:rsidRDefault="00E345EF" w:rsidP="00E345EF">
      <w:pPr>
        <w:numPr>
          <w:ilvl w:val="0"/>
          <w:numId w:val="39"/>
        </w:numPr>
        <w:spacing w:before="100" w:beforeAutospacing="1" w:after="120" w:line="276" w:lineRule="auto"/>
        <w:ind w:left="714" w:hanging="357"/>
        <w:rPr>
          <w:rFonts w:ascii="Calibri" w:hAnsi="Calibri"/>
          <w:color w:val="000000"/>
          <w:lang w:eastAsia="en-AU"/>
        </w:rPr>
      </w:pPr>
      <w:r w:rsidRPr="00E345EF">
        <w:rPr>
          <w:rFonts w:ascii="Calibri" w:hAnsi="Calibri"/>
          <w:color w:val="000000"/>
          <w:lang w:eastAsia="en-AU"/>
        </w:rPr>
        <w:t xml:space="preserve">Leading components of existing projects in diabetes, </w:t>
      </w:r>
      <w:proofErr w:type="gramStart"/>
      <w:r w:rsidRPr="00E345EF">
        <w:rPr>
          <w:rFonts w:ascii="Calibri" w:hAnsi="Calibri"/>
          <w:color w:val="000000"/>
          <w:lang w:eastAsia="en-AU"/>
        </w:rPr>
        <w:t>stroke</w:t>
      </w:r>
      <w:proofErr w:type="gramEnd"/>
      <w:r w:rsidRPr="00E345EF">
        <w:rPr>
          <w:rFonts w:ascii="Calibri" w:hAnsi="Calibri"/>
          <w:color w:val="000000"/>
          <w:lang w:eastAsia="en-AU"/>
        </w:rPr>
        <w:t xml:space="preserve"> and rehabilitation, and providing scientific leadership on new projects, collaborating across Australia and Internationally. </w:t>
      </w:r>
    </w:p>
    <w:p w14:paraId="43C781A6" w14:textId="77777777" w:rsidR="00E345EF" w:rsidRPr="00E345EF" w:rsidRDefault="00E345EF" w:rsidP="00E345EF">
      <w:pPr>
        <w:numPr>
          <w:ilvl w:val="0"/>
          <w:numId w:val="39"/>
        </w:numPr>
        <w:spacing w:before="100" w:beforeAutospacing="1" w:after="120" w:line="276" w:lineRule="auto"/>
        <w:ind w:left="714" w:hanging="357"/>
        <w:rPr>
          <w:rFonts w:ascii="Calibri" w:hAnsi="Calibri"/>
          <w:color w:val="000000"/>
          <w:lang w:eastAsia="en-AU"/>
        </w:rPr>
      </w:pPr>
      <w:r w:rsidRPr="00E345EF">
        <w:rPr>
          <w:rFonts w:ascii="Calibri" w:hAnsi="Calibri"/>
          <w:color w:val="000000"/>
          <w:lang w:eastAsia="en-AU"/>
        </w:rPr>
        <w:t xml:space="preserve">Ensuring timely and successful delivery on key milestones of internally and externally funded projects in close collaboration with scientists across CSIRO and other Institutions </w:t>
      </w:r>
    </w:p>
    <w:p w14:paraId="57C58862" w14:textId="1D166195" w:rsidR="00E345EF" w:rsidRPr="00E345EF" w:rsidRDefault="00E345EF" w:rsidP="00E345EF">
      <w:pPr>
        <w:numPr>
          <w:ilvl w:val="0"/>
          <w:numId w:val="39"/>
        </w:numPr>
        <w:spacing w:before="100" w:beforeAutospacing="1" w:after="120" w:line="276" w:lineRule="auto"/>
        <w:ind w:left="714" w:hanging="357"/>
        <w:contextualSpacing/>
        <w:rPr>
          <w:rFonts w:ascii="Calibri" w:hAnsi="Calibri"/>
          <w:color w:val="000000"/>
          <w:lang w:eastAsia="en-AU"/>
        </w:rPr>
      </w:pPr>
      <w:r w:rsidRPr="00E345EF">
        <w:rPr>
          <w:rFonts w:ascii="Calibri" w:hAnsi="Calibri"/>
          <w:color w:val="000000"/>
          <w:lang w:eastAsia="en-AU"/>
        </w:rPr>
        <w:t xml:space="preserve">Building and maintaining collaborations with clinical partners, including State Health Departments, Universities, and </w:t>
      </w:r>
      <w:r w:rsidR="00194FC2">
        <w:rPr>
          <w:rFonts w:ascii="Calibri" w:hAnsi="Calibri"/>
          <w:color w:val="000000"/>
          <w:lang w:eastAsia="en-AU"/>
        </w:rPr>
        <w:t>I</w:t>
      </w:r>
      <w:r w:rsidRPr="00E345EF">
        <w:rPr>
          <w:rFonts w:ascii="Calibri" w:hAnsi="Calibri"/>
          <w:color w:val="000000"/>
          <w:lang w:eastAsia="en-AU"/>
        </w:rPr>
        <w:t>ndustry partners</w:t>
      </w:r>
    </w:p>
    <w:p w14:paraId="500DF197" w14:textId="77777777" w:rsidR="00E345EF" w:rsidRPr="00E345EF" w:rsidRDefault="00E345EF" w:rsidP="00E345EF">
      <w:pPr>
        <w:numPr>
          <w:ilvl w:val="0"/>
          <w:numId w:val="39"/>
        </w:numPr>
        <w:spacing w:before="100" w:beforeAutospacing="1" w:after="120" w:line="276" w:lineRule="auto"/>
        <w:ind w:left="714" w:hanging="357"/>
        <w:contextualSpacing/>
        <w:rPr>
          <w:rFonts w:ascii="Calibri" w:hAnsi="Calibri"/>
          <w:color w:val="000000"/>
          <w:lang w:eastAsia="en-AU"/>
        </w:rPr>
      </w:pPr>
      <w:r w:rsidRPr="00E345EF">
        <w:rPr>
          <w:rFonts w:ascii="Calibri" w:hAnsi="Calibri"/>
          <w:color w:val="000000"/>
          <w:lang w:eastAsia="en-AU"/>
        </w:rPr>
        <w:t>Providing support to the Health Services Group of the AEHRC, via collaborative research and student engagement with specific focus on the design and implementation of behaviour change interventions to improve health outcomes.</w:t>
      </w:r>
    </w:p>
    <w:p w14:paraId="41FA0D77" w14:textId="77777777" w:rsidR="00E345EF" w:rsidRPr="00E345EF" w:rsidRDefault="00E345EF" w:rsidP="00E345EF">
      <w:pPr>
        <w:numPr>
          <w:ilvl w:val="0"/>
          <w:numId w:val="39"/>
        </w:numPr>
        <w:spacing w:before="100" w:beforeAutospacing="1" w:after="120" w:line="276" w:lineRule="auto"/>
        <w:ind w:left="714" w:hanging="357"/>
        <w:contextualSpacing/>
        <w:rPr>
          <w:rFonts w:ascii="Calibri" w:hAnsi="Calibri"/>
          <w:color w:val="000000"/>
          <w:lang w:eastAsia="en-AU"/>
        </w:rPr>
      </w:pPr>
      <w:r w:rsidRPr="00E345EF">
        <w:rPr>
          <w:rFonts w:ascii="Calibri" w:hAnsi="Calibri"/>
          <w:color w:val="000000"/>
          <w:lang w:eastAsia="en-AU"/>
        </w:rPr>
        <w:t xml:space="preserve">Mentoring and supervising students and other </w:t>
      </w:r>
      <w:proofErr w:type="gramStart"/>
      <w:r w:rsidRPr="00E345EF">
        <w:rPr>
          <w:rFonts w:ascii="Calibri" w:hAnsi="Calibri"/>
          <w:color w:val="000000"/>
          <w:lang w:eastAsia="en-AU"/>
        </w:rPr>
        <w:t>staff  in</w:t>
      </w:r>
      <w:proofErr w:type="gramEnd"/>
      <w:r w:rsidRPr="00E345EF">
        <w:rPr>
          <w:rFonts w:ascii="Calibri" w:hAnsi="Calibri"/>
          <w:color w:val="000000"/>
          <w:lang w:eastAsia="en-AU"/>
        </w:rPr>
        <w:t xml:space="preserve"> the fields of mHealth and precision medicine. </w:t>
      </w:r>
    </w:p>
    <w:p w14:paraId="71FD25B0" w14:textId="44725F79" w:rsidR="00B50C20" w:rsidRPr="00A03D64" w:rsidRDefault="00B50C20" w:rsidP="3829914F">
      <w:pPr>
        <w:pStyle w:val="Heading3"/>
      </w:pPr>
      <w:r>
        <w:lastRenderedPageBreak/>
        <w:t xml:space="preserve">Duties and </w:t>
      </w:r>
      <w:r w:rsidRPr="00A03D64">
        <w:t>Key Result Areas:</w:t>
      </w:r>
      <w:r w:rsidR="003E5564" w:rsidRPr="00A03D64">
        <w:t xml:space="preserve">  </w:t>
      </w:r>
    </w:p>
    <w:p w14:paraId="179BB4E5" w14:textId="0976C95D" w:rsidR="000D56BF" w:rsidRPr="00A03D64" w:rsidRDefault="000D56BF" w:rsidP="004F4014">
      <w:pPr>
        <w:pStyle w:val="BodyText"/>
        <w:spacing w:before="0" w:after="60"/>
      </w:pPr>
      <w:r w:rsidRPr="00A03D64">
        <w:t>Under the direction of senior research scientists and engineers in CSIRO</w:t>
      </w:r>
      <w:r w:rsidR="001B10AA" w:rsidRPr="00A03D64">
        <w:t>,</w:t>
      </w:r>
      <w:r w:rsidRPr="00A03D64">
        <w:t xml:space="preserve"> the successful candidate will</w:t>
      </w:r>
      <w:r w:rsidR="00194FC2">
        <w:t xml:space="preserve"> be</w:t>
      </w:r>
      <w:r w:rsidRPr="00A03D64">
        <w:t>:</w:t>
      </w:r>
    </w:p>
    <w:p w14:paraId="1B787B2A" w14:textId="77777777" w:rsidR="00194FC2" w:rsidRPr="00194FC2" w:rsidRDefault="00194FC2" w:rsidP="00194FC2">
      <w:pPr>
        <w:pStyle w:val="ListParagraph"/>
        <w:numPr>
          <w:ilvl w:val="0"/>
          <w:numId w:val="40"/>
        </w:numPr>
        <w:rPr>
          <w:rFonts w:asciiTheme="minorHAnsi" w:hAnsiTheme="minorHAnsi" w:cstheme="minorBidi"/>
        </w:rPr>
      </w:pPr>
      <w:r w:rsidRPr="00194FC2">
        <w:rPr>
          <w:rFonts w:asciiTheme="minorHAnsi" w:hAnsiTheme="minorHAnsi" w:cstheme="minorBidi"/>
        </w:rPr>
        <w:t>Contributing to research and development of mobile health platforms, including development and testing behaviour change interventions</w:t>
      </w:r>
    </w:p>
    <w:p w14:paraId="228F9A6E" w14:textId="77777777" w:rsidR="00E345EF" w:rsidRDefault="00E345EF" w:rsidP="00E345EF">
      <w:pPr>
        <w:pStyle w:val="ListParagraph"/>
        <w:numPr>
          <w:ilvl w:val="0"/>
          <w:numId w:val="40"/>
        </w:numPr>
        <w:spacing w:after="60"/>
        <w:jc w:val="both"/>
        <w:rPr>
          <w:rFonts w:asciiTheme="minorHAnsi" w:hAnsiTheme="minorHAnsi" w:cstheme="minorBidi"/>
        </w:rPr>
      </w:pPr>
      <w:r w:rsidRPr="00E345EF">
        <w:rPr>
          <w:rFonts w:asciiTheme="minorHAnsi" w:hAnsiTheme="minorHAnsi" w:cstheme="minorBidi"/>
        </w:rPr>
        <w:t>Conducting primary research, developing study protocols, engaging in stakeholder consultation with a diverse group of clinicians, engineers, and end users, and performing analyses to derive novel insights for incorporation</w:t>
      </w:r>
    </w:p>
    <w:p w14:paraId="03FCEE38" w14:textId="3590B7C1" w:rsidR="00E345EF" w:rsidRDefault="00E345EF" w:rsidP="00E345EF">
      <w:pPr>
        <w:pStyle w:val="ListParagraph"/>
        <w:numPr>
          <w:ilvl w:val="0"/>
          <w:numId w:val="40"/>
        </w:numPr>
        <w:spacing w:after="60"/>
        <w:jc w:val="both"/>
        <w:rPr>
          <w:rFonts w:asciiTheme="minorHAnsi" w:hAnsiTheme="minorHAnsi" w:cstheme="minorBidi"/>
        </w:rPr>
      </w:pPr>
      <w:r w:rsidRPr="00E345EF">
        <w:rPr>
          <w:rFonts w:asciiTheme="minorHAnsi" w:hAnsiTheme="minorHAnsi" w:cstheme="minorBidi"/>
        </w:rPr>
        <w:t xml:space="preserve">Interacting positively and working collaboratively with colleagues, </w:t>
      </w:r>
      <w:proofErr w:type="gramStart"/>
      <w:r w:rsidRPr="00E345EF">
        <w:rPr>
          <w:rFonts w:asciiTheme="minorHAnsi" w:hAnsiTheme="minorHAnsi" w:cstheme="minorBidi"/>
        </w:rPr>
        <w:t>partners</w:t>
      </w:r>
      <w:proofErr w:type="gramEnd"/>
      <w:r w:rsidRPr="00E345EF">
        <w:rPr>
          <w:rFonts w:asciiTheme="minorHAnsi" w:hAnsiTheme="minorHAnsi" w:cstheme="minorBidi"/>
        </w:rPr>
        <w:t xml:space="preserve"> and customers. </w:t>
      </w:r>
    </w:p>
    <w:p w14:paraId="0BE62755" w14:textId="16940B3C" w:rsidR="00194FC2" w:rsidRPr="00194FC2" w:rsidRDefault="00194FC2" w:rsidP="00194FC2">
      <w:pPr>
        <w:pStyle w:val="ListParagraph"/>
        <w:numPr>
          <w:ilvl w:val="0"/>
          <w:numId w:val="40"/>
        </w:numPr>
        <w:rPr>
          <w:rFonts w:asciiTheme="minorHAnsi" w:hAnsiTheme="minorHAnsi" w:cstheme="minorBidi"/>
        </w:rPr>
      </w:pPr>
      <w:r w:rsidRPr="00194FC2">
        <w:rPr>
          <w:rFonts w:asciiTheme="minorHAnsi" w:hAnsiTheme="minorHAnsi" w:cstheme="minorBidi"/>
        </w:rPr>
        <w:t xml:space="preserve">Devising strategy and assuming overall scientific responsibility for research and interpretation of results </w:t>
      </w:r>
    </w:p>
    <w:p w14:paraId="241C8480" w14:textId="77777777" w:rsidR="00E345EF" w:rsidRDefault="00E345EF" w:rsidP="00E345EF">
      <w:pPr>
        <w:pStyle w:val="ListParagraph"/>
        <w:numPr>
          <w:ilvl w:val="0"/>
          <w:numId w:val="40"/>
        </w:numPr>
        <w:spacing w:after="60"/>
        <w:jc w:val="both"/>
        <w:rPr>
          <w:rFonts w:asciiTheme="minorHAnsi" w:hAnsiTheme="minorHAnsi" w:cstheme="minorBidi"/>
        </w:rPr>
      </w:pPr>
      <w:r w:rsidRPr="00E345EF">
        <w:rPr>
          <w:rFonts w:asciiTheme="minorHAnsi" w:hAnsiTheme="minorHAnsi" w:cstheme="minorBidi"/>
        </w:rPr>
        <w:t xml:space="preserve">Translating research outputs into high impact real world outcomes, including transferring knowledge to non-scientific audiences. </w:t>
      </w:r>
    </w:p>
    <w:p w14:paraId="448A8945" w14:textId="77777777" w:rsidR="00E345EF" w:rsidRDefault="00E345EF" w:rsidP="00E345EF">
      <w:pPr>
        <w:pStyle w:val="ListParagraph"/>
        <w:numPr>
          <w:ilvl w:val="0"/>
          <w:numId w:val="40"/>
        </w:numPr>
        <w:spacing w:after="60"/>
        <w:jc w:val="both"/>
        <w:rPr>
          <w:rFonts w:asciiTheme="minorHAnsi" w:hAnsiTheme="minorHAnsi" w:cstheme="minorBidi"/>
        </w:rPr>
      </w:pPr>
      <w:r w:rsidRPr="00E345EF">
        <w:rPr>
          <w:rFonts w:asciiTheme="minorHAnsi" w:hAnsiTheme="minorHAnsi" w:cstheme="minorBidi"/>
        </w:rPr>
        <w:t xml:space="preserve">Anticipating industry and/or community needs and market direction through client liaison/networking. </w:t>
      </w:r>
    </w:p>
    <w:p w14:paraId="5EFFBFD5" w14:textId="77777777" w:rsidR="00E345EF" w:rsidRDefault="00E345EF" w:rsidP="00E345EF">
      <w:pPr>
        <w:pStyle w:val="ListParagraph"/>
        <w:numPr>
          <w:ilvl w:val="0"/>
          <w:numId w:val="40"/>
        </w:numPr>
        <w:spacing w:after="60"/>
        <w:jc w:val="both"/>
        <w:rPr>
          <w:rFonts w:asciiTheme="minorHAnsi" w:hAnsiTheme="minorHAnsi" w:cstheme="minorBidi"/>
        </w:rPr>
      </w:pPr>
      <w:r w:rsidRPr="00E345EF">
        <w:rPr>
          <w:rFonts w:asciiTheme="minorHAnsi" w:hAnsiTheme="minorHAnsi" w:cstheme="minorBidi"/>
        </w:rPr>
        <w:t xml:space="preserve">Using professional expertise, knowledge of other disciplines and research experience to develop and complete a program of research. </w:t>
      </w:r>
    </w:p>
    <w:p w14:paraId="170A3A01" w14:textId="77777777" w:rsidR="00E345EF" w:rsidRDefault="00E345EF" w:rsidP="00E345EF">
      <w:pPr>
        <w:pStyle w:val="ListParagraph"/>
        <w:numPr>
          <w:ilvl w:val="0"/>
          <w:numId w:val="40"/>
        </w:numPr>
        <w:spacing w:after="60"/>
        <w:jc w:val="both"/>
        <w:rPr>
          <w:rFonts w:asciiTheme="minorHAnsi" w:hAnsiTheme="minorHAnsi" w:cstheme="minorBidi"/>
        </w:rPr>
      </w:pPr>
      <w:r w:rsidRPr="00E345EF">
        <w:rPr>
          <w:rFonts w:asciiTheme="minorHAnsi" w:hAnsiTheme="minorHAnsi" w:cstheme="minorBidi"/>
        </w:rPr>
        <w:t xml:space="preserve">Publishing research results and presenting findings at conferences and meetings. </w:t>
      </w:r>
    </w:p>
    <w:p w14:paraId="4F1691C0" w14:textId="29E229A2" w:rsidR="00E345EF" w:rsidRDefault="00E345EF" w:rsidP="00E345EF">
      <w:pPr>
        <w:pStyle w:val="ListParagraph"/>
        <w:numPr>
          <w:ilvl w:val="0"/>
          <w:numId w:val="40"/>
        </w:numPr>
        <w:spacing w:after="60"/>
        <w:jc w:val="both"/>
        <w:rPr>
          <w:rFonts w:asciiTheme="minorHAnsi" w:hAnsiTheme="minorHAnsi" w:cstheme="minorBidi"/>
        </w:rPr>
      </w:pPr>
    </w:p>
    <w:p w14:paraId="23E32B48" w14:textId="77777777" w:rsidR="00E345EF" w:rsidRPr="00E345EF" w:rsidRDefault="000D56BF" w:rsidP="00E345EF">
      <w:pPr>
        <w:pStyle w:val="ListParagraph"/>
        <w:numPr>
          <w:ilvl w:val="0"/>
          <w:numId w:val="40"/>
        </w:numPr>
        <w:spacing w:after="60"/>
        <w:jc w:val="both"/>
        <w:rPr>
          <w:rFonts w:asciiTheme="minorHAnsi" w:hAnsiTheme="minorHAnsi" w:cstheme="minorBidi"/>
        </w:rPr>
      </w:pPr>
      <w:r>
        <w:t xml:space="preserve">Communicate effectively and respectfully with all staff, </w:t>
      </w:r>
      <w:r w:rsidR="004E43EE">
        <w:t>clients,</w:t>
      </w:r>
      <w:r>
        <w:t xml:space="preserve"> and suppliers in the interests of good business </w:t>
      </w:r>
      <w:r w:rsidR="000B65C4">
        <w:t>practise</w:t>
      </w:r>
      <w:r>
        <w:t xml:space="preserve"> collaboration and enhancement of </w:t>
      </w:r>
      <w:r w:rsidR="00856D22">
        <w:t xml:space="preserve">CSIRO's </w:t>
      </w:r>
      <w:r>
        <w:t>reputation.</w:t>
      </w:r>
    </w:p>
    <w:p w14:paraId="52C9204E" w14:textId="77777777" w:rsidR="00E345EF" w:rsidRPr="00E345EF" w:rsidRDefault="00595830" w:rsidP="00E345EF">
      <w:pPr>
        <w:pStyle w:val="ListParagraph"/>
        <w:numPr>
          <w:ilvl w:val="0"/>
          <w:numId w:val="40"/>
        </w:numPr>
        <w:spacing w:after="60"/>
        <w:jc w:val="both"/>
        <w:rPr>
          <w:rFonts w:asciiTheme="minorHAnsi" w:hAnsiTheme="minorHAnsi" w:cstheme="minorBidi"/>
        </w:rPr>
      </w:pPr>
      <w:r>
        <w:t xml:space="preserve">Adhere to the spirit and practice of </w:t>
      </w:r>
      <w:r w:rsidR="00856D22">
        <w:t xml:space="preserve">CSIRO's </w:t>
      </w:r>
      <w:r>
        <w:t>Code of Conduct, Health, Safety and Environment procedures and policy, Diversity initiatives and Making Safety Personal goals. </w:t>
      </w:r>
    </w:p>
    <w:p w14:paraId="53FD6DF0" w14:textId="2F5B0B31" w:rsidR="00780FD0" w:rsidRPr="00E345EF" w:rsidRDefault="00780FD0" w:rsidP="00E345EF">
      <w:pPr>
        <w:pStyle w:val="ListParagraph"/>
        <w:numPr>
          <w:ilvl w:val="0"/>
          <w:numId w:val="40"/>
        </w:numPr>
        <w:spacing w:after="60"/>
        <w:jc w:val="both"/>
        <w:rPr>
          <w:rFonts w:asciiTheme="minorHAnsi" w:hAnsiTheme="minorHAnsi" w:cstheme="minorBidi"/>
        </w:rPr>
      </w:pPr>
      <w:r>
        <w:t>Other duties as directed.</w:t>
      </w:r>
    </w:p>
    <w:p w14:paraId="3C6F67EE" w14:textId="77777777" w:rsidR="00780FD0" w:rsidRPr="00780FD0" w:rsidRDefault="00780FD0" w:rsidP="3829914F">
      <w:pPr>
        <w:pStyle w:val="ListParagraph"/>
        <w:spacing w:after="60"/>
        <w:ind w:left="459"/>
      </w:pPr>
    </w:p>
    <w:p w14:paraId="18F2E3D7" w14:textId="5D6D2DFF" w:rsidR="00780FD0" w:rsidRPr="00780FD0" w:rsidRDefault="00A13FA8" w:rsidP="3829914F">
      <w:pPr>
        <w:pStyle w:val="ListParagraph"/>
        <w:spacing w:after="60"/>
        <w:ind w:left="102"/>
      </w:pPr>
      <w:hyperlink r:id="rId14">
        <w:r w:rsidR="00780FD0" w:rsidRPr="3829914F">
          <w:rPr>
            <w:rStyle w:val="Hyperlink"/>
            <w:b/>
            <w:bCs/>
          </w:rPr>
          <w:t>The CERC Postdoctoral Fellow learning and development program</w:t>
        </w:r>
      </w:hyperlink>
      <w:r w:rsidR="00780FD0" w:rsidRPr="3829914F">
        <w:rPr>
          <w:i/>
          <w:iCs/>
        </w:rPr>
        <w:t xml:space="preserve"> </w:t>
      </w:r>
      <w:r w:rsidR="00780FD0">
        <w:t xml:space="preserve">is developed between the CERC Postdoctoral Fellow and their CSIRO supervisor. The program will focus on enhancing the </w:t>
      </w:r>
      <w:r w:rsidR="00856D22">
        <w:t xml:space="preserve">Fellows' </w:t>
      </w:r>
      <w:r w:rsidR="00780FD0">
        <w:t>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pPr>
      <w: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pPr>
      <w: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pPr>
      <w: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pPr>
      <w: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pPr>
      <w: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3829914F">
          <w:pPr>
            <w:pStyle w:val="Heading2"/>
            <w:rPr>
              <w:b/>
              <w:color w:val="auto"/>
              <w:sz w:val="26"/>
              <w:szCs w:val="26"/>
            </w:rPr>
          </w:pPr>
          <w:r w:rsidRPr="3829914F">
            <w:rPr>
              <w:b/>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3829914F">
      <w:pPr>
        <w:pStyle w:val="Heading2"/>
        <w:rPr>
          <w:b/>
          <w:color w:val="auto"/>
          <w:sz w:val="26"/>
          <w:szCs w:val="26"/>
        </w:rPr>
      </w:pPr>
      <w:r w:rsidRPr="3829914F">
        <w:rPr>
          <w:b/>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3829914F">
        <w:rPr>
          <w:rFonts w:ascii="Calibri" w:hAnsi="Calibri" w:cs="Calibri"/>
        </w:rPr>
        <w:t>Essential</w:t>
      </w:r>
    </w:p>
    <w:p w14:paraId="3BDF7B74" w14:textId="2C0B3202" w:rsidR="00B50C20" w:rsidRPr="00B71FBE" w:rsidRDefault="00B50C20" w:rsidP="3829914F">
      <w:pPr>
        <w:spacing w:after="60"/>
        <w:rPr>
          <w:rFonts w:ascii="Calibri" w:hAnsi="Calibri" w:cs="Calibri"/>
          <w:i/>
          <w:iCs/>
        </w:rPr>
      </w:pPr>
      <w:r w:rsidRPr="3829914F">
        <w:rPr>
          <w:rFonts w:ascii="Calibri" w:hAnsi="Calibri" w:cs="Calibri"/>
          <w:i/>
          <w:iCs/>
        </w:rPr>
        <w:t>Under CSIRO policy</w:t>
      </w:r>
      <w:r w:rsidR="0057731F" w:rsidRPr="3829914F">
        <w:rPr>
          <w:rFonts w:ascii="Calibri" w:hAnsi="Calibri" w:cs="Calibri"/>
          <w:i/>
          <w:iCs/>
        </w:rPr>
        <w:t>,</w:t>
      </w:r>
      <w:r w:rsidRPr="3829914F">
        <w:rPr>
          <w:rFonts w:ascii="Calibri" w:hAnsi="Calibri" w:cs="Calibri"/>
          <w:i/>
          <w:iCs/>
        </w:rPr>
        <w:t xml:space="preserve"> only those who meet all essential criteria can be appointed.</w:t>
      </w:r>
    </w:p>
    <w:p w14:paraId="078FD4BB" w14:textId="777A6482" w:rsidR="005C2DA3" w:rsidRPr="00B71FBE" w:rsidRDefault="005C2DA3" w:rsidP="01EDE6F9">
      <w:pPr>
        <w:numPr>
          <w:ilvl w:val="0"/>
          <w:numId w:val="20"/>
        </w:numPr>
        <w:tabs>
          <w:tab w:val="num" w:pos="6"/>
        </w:tabs>
        <w:spacing w:after="60"/>
        <w:ind w:left="318" w:hanging="284"/>
        <w:rPr>
          <w:rFonts w:ascii="Calibri" w:hAnsi="Calibri" w:cs="Calibri"/>
        </w:rPr>
      </w:pPr>
      <w:bookmarkStart w:id="6" w:name="_Hlk39568124"/>
      <w:r w:rsidRPr="3829914F">
        <w:rPr>
          <w:rFonts w:ascii="Calibri" w:hAnsi="Calibri" w:cs="Calibri"/>
        </w:rPr>
        <w:t xml:space="preserve">A doctorate (or will shortly satisfy the requirements of a PhD) in a relevant discipline area, such as </w:t>
      </w:r>
      <w:r w:rsidR="00E345EF">
        <w:rPr>
          <w:rFonts w:ascii="Calibri" w:hAnsi="Calibri" w:cs="Calibri"/>
        </w:rPr>
        <w:t>clinical psychology, behavioural science, or similar.</w:t>
      </w:r>
    </w:p>
    <w:p w14:paraId="33E0B744" w14:textId="3B317A4E" w:rsidR="00B50C20" w:rsidRDefault="005C2DA3" w:rsidP="3829914F">
      <w:pPr>
        <w:spacing w:after="60"/>
        <w:ind w:left="360"/>
        <w:rPr>
          <w:rFonts w:ascii="Calibri" w:hAnsi="Calibri" w:cs="Calibri"/>
          <w:i/>
          <w:iCs/>
        </w:rPr>
      </w:pPr>
      <w:r w:rsidRPr="3829914F">
        <w:rPr>
          <w:rFonts w:ascii="Calibri" w:hAnsi="Calibri" w:cs="Calibri"/>
          <w:i/>
          <w:iCs/>
        </w:rPr>
        <w:t>Please note: To be eligible for this role</w:t>
      </w:r>
      <w:r w:rsidR="0057731F" w:rsidRPr="3829914F">
        <w:rPr>
          <w:rFonts w:ascii="Calibri" w:hAnsi="Calibri" w:cs="Calibri"/>
          <w:i/>
          <w:iCs/>
        </w:rPr>
        <w:t>,</w:t>
      </w:r>
      <w:r w:rsidRPr="3829914F">
        <w:rPr>
          <w:rFonts w:ascii="Calibri" w:hAnsi="Calibri" w:cs="Calibri"/>
          <w:i/>
          <w:iCs/>
        </w:rPr>
        <w:t xml:space="preserve"> you must have </w:t>
      </w:r>
      <w:r w:rsidRPr="3829914F">
        <w:rPr>
          <w:rFonts w:ascii="Calibri" w:hAnsi="Calibri" w:cs="Calibri"/>
          <w:b/>
          <w:bCs/>
          <w:i/>
          <w:iCs/>
        </w:rPr>
        <w:t>no more than 3 years</w:t>
      </w:r>
      <w:r w:rsidRPr="3829914F">
        <w:rPr>
          <w:rFonts w:ascii="Calibri" w:hAnsi="Calibri" w:cs="Calibri"/>
          <w:i/>
          <w:iCs/>
        </w:rPr>
        <w:t xml:space="preserve"> (or </w:t>
      </w:r>
      <w:r w:rsidR="0057731F" w:rsidRPr="3829914F">
        <w:rPr>
          <w:rFonts w:ascii="Calibri" w:hAnsi="Calibri" w:cs="Calibri"/>
          <w:i/>
          <w:iCs/>
        </w:rPr>
        <w:t>part-</w:t>
      </w:r>
      <w:r w:rsidRPr="3829914F">
        <w:rPr>
          <w:rFonts w:ascii="Calibri" w:hAnsi="Calibri" w:cs="Calibri"/>
          <w:i/>
          <w:iCs/>
        </w:rPr>
        <w:t>time equivalent) of postdoctoral research experience.</w:t>
      </w:r>
    </w:p>
    <w:p w14:paraId="14F20A59" w14:textId="03E40D0B" w:rsidR="00E345EF" w:rsidRDefault="00E345EF" w:rsidP="00E345EF">
      <w:pPr>
        <w:pStyle w:val="ListParagraph"/>
        <w:numPr>
          <w:ilvl w:val="0"/>
          <w:numId w:val="20"/>
        </w:numPr>
        <w:spacing w:after="60"/>
        <w:rPr>
          <w:rFonts w:cs="Calibri"/>
        </w:rPr>
      </w:pPr>
      <w:r w:rsidRPr="00E345EF">
        <w:rPr>
          <w:rFonts w:cs="Calibri"/>
        </w:rPr>
        <w:t xml:space="preserve">A considerable degree of originality, </w:t>
      </w:r>
      <w:proofErr w:type="gramStart"/>
      <w:r w:rsidRPr="00E345EF">
        <w:rPr>
          <w:rFonts w:cs="Calibri"/>
        </w:rPr>
        <w:t>creativity</w:t>
      </w:r>
      <w:proofErr w:type="gramEnd"/>
      <w:r w:rsidRPr="00E345EF">
        <w:rPr>
          <w:rFonts w:cs="Calibri"/>
        </w:rPr>
        <w:t xml:space="preserve"> and innovation in solving problems and introducing new directions and approaches</w:t>
      </w:r>
      <w:r w:rsidR="000B3277">
        <w:rPr>
          <w:rFonts w:cs="Calibri"/>
        </w:rPr>
        <w:t xml:space="preserve"> in </w:t>
      </w:r>
      <w:r w:rsidR="004D4899">
        <w:rPr>
          <w:rFonts w:cs="Calibri"/>
        </w:rPr>
        <w:t>behavioural change interventions</w:t>
      </w:r>
    </w:p>
    <w:p w14:paraId="5ED52221" w14:textId="508A1644" w:rsidR="00E249B7" w:rsidRDefault="00E249B7" w:rsidP="00E345EF">
      <w:pPr>
        <w:pStyle w:val="ListParagraph"/>
        <w:numPr>
          <w:ilvl w:val="0"/>
          <w:numId w:val="20"/>
        </w:numPr>
        <w:spacing w:after="60"/>
        <w:rPr>
          <w:rFonts w:cs="Calibri"/>
        </w:rPr>
      </w:pPr>
      <w:r w:rsidRPr="00E249B7">
        <w:rPr>
          <w:rFonts w:cs="Calibri"/>
        </w:rPr>
        <w:t>Previous research experience implementing behavioural change techniques especially in the field of health promotion.</w:t>
      </w:r>
    </w:p>
    <w:p w14:paraId="3ACCE3D0" w14:textId="5098CB3B" w:rsidR="004D4899" w:rsidRPr="00E345EF" w:rsidRDefault="00E249B7" w:rsidP="00E345EF">
      <w:pPr>
        <w:pStyle w:val="ListParagraph"/>
        <w:numPr>
          <w:ilvl w:val="0"/>
          <w:numId w:val="20"/>
        </w:numPr>
        <w:spacing w:after="60"/>
        <w:rPr>
          <w:rFonts w:cs="Calibri"/>
        </w:rPr>
      </w:pPr>
      <w:bookmarkStart w:id="7" w:name="_Hlk86141811"/>
      <w:r w:rsidRPr="00E249B7">
        <w:rPr>
          <w:rFonts w:cs="Calibri"/>
        </w:rPr>
        <w:t xml:space="preserve">Experience in the design, implementation, and evaluation </w:t>
      </w:r>
      <w:bookmarkStart w:id="8" w:name="_Hlk86144844"/>
      <w:r w:rsidRPr="00E249B7">
        <w:rPr>
          <w:rFonts w:cs="Calibri"/>
        </w:rPr>
        <w:t xml:space="preserve">of mHealth platforms </w:t>
      </w:r>
      <w:bookmarkEnd w:id="8"/>
      <w:r w:rsidRPr="00E249B7">
        <w:rPr>
          <w:rFonts w:cs="Calibri"/>
        </w:rPr>
        <w:t xml:space="preserve">and digital health </w:t>
      </w:r>
      <w:proofErr w:type="gramStart"/>
      <w:r w:rsidRPr="00E249B7">
        <w:rPr>
          <w:rFonts w:cs="Calibri"/>
        </w:rPr>
        <w:t>technologies.</w:t>
      </w:r>
      <w:r w:rsidR="004D4899">
        <w:rPr>
          <w:rFonts w:cs="Calibri"/>
        </w:rPr>
        <w:t>.</w:t>
      </w:r>
      <w:proofErr w:type="gramEnd"/>
    </w:p>
    <w:bookmarkEnd w:id="7"/>
    <w:p w14:paraId="2483B09B" w14:textId="77777777" w:rsidR="00E345EF" w:rsidRPr="00E345EF" w:rsidRDefault="00E345EF" w:rsidP="00E345EF">
      <w:pPr>
        <w:pStyle w:val="ListParagraph"/>
        <w:numPr>
          <w:ilvl w:val="0"/>
          <w:numId w:val="20"/>
        </w:numPr>
        <w:spacing w:after="60"/>
        <w:rPr>
          <w:rFonts w:cs="Calibri"/>
        </w:rPr>
      </w:pPr>
      <w:r w:rsidRPr="00E345EF">
        <w:rPr>
          <w:rFonts w:cs="Calibri"/>
        </w:rPr>
        <w:t>Ability to evaluate, interpret and integrate complex bodies of information and draw logical conclusions, synthesise proposals and defend options with reasoned arguments.</w:t>
      </w:r>
    </w:p>
    <w:p w14:paraId="6B1AED98" w14:textId="77777777" w:rsidR="00E345EF" w:rsidRPr="00E345EF" w:rsidRDefault="00E345EF" w:rsidP="00E345EF">
      <w:pPr>
        <w:pStyle w:val="ListParagraph"/>
        <w:numPr>
          <w:ilvl w:val="0"/>
          <w:numId w:val="20"/>
        </w:numPr>
        <w:spacing w:after="60"/>
        <w:rPr>
          <w:rFonts w:cs="Calibri"/>
        </w:rPr>
      </w:pPr>
      <w:r w:rsidRPr="00E345EF">
        <w:rPr>
          <w:rFonts w:cs="Calibri"/>
        </w:rPr>
        <w:t>A record of science innovation and the ability to lead projects focused on delivering science-based solutions for stakeholders</w:t>
      </w:r>
    </w:p>
    <w:p w14:paraId="0319BE68" w14:textId="77777777" w:rsidR="00E345EF" w:rsidRPr="00E345EF" w:rsidRDefault="00E345EF" w:rsidP="00E345EF">
      <w:pPr>
        <w:pStyle w:val="ListParagraph"/>
        <w:numPr>
          <w:ilvl w:val="0"/>
          <w:numId w:val="20"/>
        </w:numPr>
        <w:spacing w:after="60"/>
        <w:rPr>
          <w:rFonts w:cs="Calibri"/>
        </w:rPr>
      </w:pPr>
      <w:r w:rsidRPr="00E345EF">
        <w:rPr>
          <w:rFonts w:cs="Calibri"/>
        </w:rPr>
        <w:t xml:space="preserve">Strong and collaborative communication skills to communicate research results to clients and the scientific community through oral and written reports </w:t>
      </w:r>
    </w:p>
    <w:p w14:paraId="0DAA5BB3" w14:textId="77777777" w:rsidR="00E345EF" w:rsidRPr="00E345EF" w:rsidRDefault="00E345EF" w:rsidP="00E345EF">
      <w:pPr>
        <w:pStyle w:val="ListParagraph"/>
        <w:numPr>
          <w:ilvl w:val="0"/>
          <w:numId w:val="20"/>
        </w:numPr>
        <w:spacing w:after="60"/>
        <w:rPr>
          <w:rFonts w:cs="Calibri"/>
        </w:rPr>
      </w:pPr>
      <w:r w:rsidRPr="00E345EF">
        <w:rPr>
          <w:rFonts w:cs="Calibri"/>
        </w:rPr>
        <w:t>Experience in designing and implementing human participant trials, including ethical conduct in human research</w:t>
      </w:r>
    </w:p>
    <w:p w14:paraId="742DE251" w14:textId="7DFE160B" w:rsidR="00E345EF" w:rsidRPr="00E345EF" w:rsidRDefault="00E345EF" w:rsidP="00E345EF">
      <w:pPr>
        <w:pStyle w:val="ListParagraph"/>
        <w:numPr>
          <w:ilvl w:val="0"/>
          <w:numId w:val="20"/>
        </w:numPr>
        <w:spacing w:after="60"/>
        <w:rPr>
          <w:rFonts w:cs="Calibri"/>
        </w:rPr>
      </w:pPr>
      <w:r w:rsidRPr="00E345EF">
        <w:rPr>
          <w:rFonts w:cs="Calibri"/>
        </w:rPr>
        <w:t xml:space="preserve">The ability to lead and work effectively within a multi-disciplinary, multi-location research team, and carry out independent individual research. </w:t>
      </w:r>
    </w:p>
    <w:p w14:paraId="0D69541C" w14:textId="77777777" w:rsidR="00E345EF" w:rsidRPr="00B71FBE" w:rsidRDefault="00E345EF" w:rsidP="3829914F">
      <w:pPr>
        <w:spacing w:after="60"/>
        <w:ind w:left="360"/>
        <w:rPr>
          <w:rStyle w:val="Emphasis"/>
          <w:rFonts w:ascii="Calibri" w:hAnsi="Calibri" w:cs="Calibri"/>
          <w:i w:val="0"/>
        </w:rPr>
      </w:pPr>
    </w:p>
    <w:bookmarkEnd w:id="6"/>
    <w:p w14:paraId="59E5B9D8" w14:textId="3C836D8D" w:rsidR="00547C68" w:rsidRDefault="003B50E0" w:rsidP="3829914F">
      <w:pPr>
        <w:spacing w:before="120" w:after="120" w:line="264" w:lineRule="auto"/>
        <w:rPr>
          <w:rFonts w:asciiTheme="minorHAnsi" w:hAnsiTheme="minorHAnsi" w:cstheme="minorBidi"/>
        </w:rPr>
      </w:pPr>
      <w:r w:rsidRPr="00A03D64">
        <w:rPr>
          <w:rFonts w:asciiTheme="minorHAnsi" w:hAnsiTheme="minorHAnsi" w:cstheme="minorBidi"/>
        </w:rPr>
        <w:t xml:space="preserve">To be appointed as a CERC Postdoctoral Fellow within CSIRO, candidates are required to have </w:t>
      </w:r>
      <w:r w:rsidRPr="00A03D64">
        <w:rPr>
          <w:rFonts w:asciiTheme="minorHAnsi" w:hAnsiTheme="minorHAnsi" w:cstheme="minorBidi"/>
          <w:b/>
          <w:bCs/>
        </w:rPr>
        <w:t>submitted</w:t>
      </w:r>
      <w:r w:rsidRPr="00A03D64">
        <w:rPr>
          <w:rFonts w:asciiTheme="minorHAnsi" w:hAnsiTheme="minorHAnsi" w:cstheme="minorBidi"/>
        </w:rPr>
        <w:t xml:space="preserve"> their PhD at the time of commencement, as a minimum requirement, if PhD conferment has</w:t>
      </w:r>
      <w:r w:rsidRPr="3829914F">
        <w:rPr>
          <w:rFonts w:asciiTheme="minorHAnsi" w:hAnsiTheme="minorHAnsi" w:cstheme="minorBidi"/>
        </w:rPr>
        <w:t xml:space="preserve"> not been obtained.  If a candidate has submitted, but their PhD has not yet been formally attained, the starting salary will be CSOF4-</w:t>
      </w:r>
      <w:r w:rsidRPr="00B67945">
        <w:rPr>
          <w:rFonts w:asciiTheme="minorHAnsi" w:hAnsiTheme="minorHAnsi" w:cstheme="minorBidi"/>
        </w:rPr>
        <w:t>1 ($8</w:t>
      </w:r>
      <w:r w:rsidR="00B67945" w:rsidRPr="00B67945">
        <w:rPr>
          <w:rFonts w:asciiTheme="minorHAnsi" w:hAnsiTheme="minorHAnsi" w:cstheme="minorBidi"/>
        </w:rPr>
        <w:t>7</w:t>
      </w:r>
      <w:r w:rsidRPr="00B67945">
        <w:rPr>
          <w:rFonts w:asciiTheme="minorHAnsi" w:hAnsiTheme="minorHAnsi" w:cstheme="minorBidi"/>
        </w:rPr>
        <w:t>,</w:t>
      </w:r>
      <w:r w:rsidR="00B67945" w:rsidRPr="00B67945">
        <w:rPr>
          <w:rFonts w:asciiTheme="minorHAnsi" w:hAnsiTheme="minorHAnsi" w:cstheme="minorBidi"/>
        </w:rPr>
        <w:t>068</w:t>
      </w:r>
      <w:r w:rsidRPr="00B67945">
        <w:rPr>
          <w:rFonts w:asciiTheme="minorHAnsi" w:hAnsiTheme="minorHAnsi" w:cstheme="minorBidi"/>
        </w:rPr>
        <w:t>). Upon</w:t>
      </w:r>
      <w:r w:rsidRPr="3829914F">
        <w:rPr>
          <w:rFonts w:asciiTheme="minorHAnsi" w:hAnsiTheme="minorHAnsi" w:cstheme="minorBidi"/>
        </w:rPr>
        <w:t xml:space="preserve"> CSIRO receiving written confirmation that the PhD has been awarded (within a </w:t>
      </w:r>
      <w:proofErr w:type="gramStart"/>
      <w:r w:rsidRPr="3829914F">
        <w:rPr>
          <w:rFonts w:asciiTheme="minorHAnsi" w:hAnsiTheme="minorHAnsi" w:cstheme="minorBidi"/>
        </w:rPr>
        <w:t>six month</w:t>
      </w:r>
      <w:proofErr w:type="gramEnd"/>
      <w:r w:rsidRPr="3829914F">
        <w:rPr>
          <w:rFonts w:asciiTheme="minorHAnsi" w:hAnsiTheme="minorHAnsi" w:cstheme="minorBidi"/>
        </w:rPr>
        <w:t xml:space="preserve"> period from commencement date), the salary will be increased to the negotiated level and the difference will be back-paid to the Officer’s start date.</w:t>
      </w:r>
    </w:p>
    <w:p w14:paraId="190E8FF1" w14:textId="77777777" w:rsidR="00E345EF" w:rsidRDefault="00E345EF" w:rsidP="3829914F">
      <w:pPr>
        <w:spacing w:before="120" w:after="120" w:line="264" w:lineRule="auto"/>
        <w:rPr>
          <w:rFonts w:asciiTheme="minorHAnsi" w:hAnsiTheme="minorHAnsi" w:cstheme="minorBidi"/>
        </w:rPr>
      </w:pP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3829914F">
      <w:pPr>
        <w:pStyle w:val="Boxedlistbullet"/>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742DB727" w14:textId="6EA40E4B" w:rsidR="00E673A0" w:rsidRPr="002A4A0A" w:rsidRDefault="00036D29" w:rsidP="3829914F">
      <w:pPr>
        <w:pStyle w:val="Boxedlistbullet"/>
        <w:spacing w:before="100" w:beforeAutospacing="1" w:after="100" w:afterAutospacing="1"/>
      </w:pPr>
      <w:r>
        <w:t xml:space="preserve">If the successful candidate is not an Australian Citizen or Permanent Resident, they </w:t>
      </w:r>
      <w:r w:rsidR="00E673A0">
        <w:t xml:space="preserve">may be required to undergo additional security clearances, </w:t>
      </w:r>
      <w:r w:rsidR="00C126D3">
        <w:t>including</w:t>
      </w:r>
      <w:r w:rsidR="00E673A0">
        <w:t xml:space="preserve"> medical examinations and an international standardised test of English language proficiency (i.e. IELTS test</w:t>
      </w:r>
      <w:r w:rsidR="004E43EE">
        <w:t xml:space="preserve">, </w:t>
      </w:r>
      <w:r w:rsidR="00E673A0">
        <w:t>https://ielts.com.au/</w:t>
      </w:r>
      <w:r w:rsidR="004E43EE">
        <w:t>).</w:t>
      </w:r>
    </w:p>
    <w:p w14:paraId="18D85878" w14:textId="77777777" w:rsidR="005C2DA3" w:rsidRPr="00B71FBE" w:rsidRDefault="005C2DA3" w:rsidP="3829914F">
      <w:pPr>
        <w:spacing w:after="100" w:afterAutospacing="1"/>
        <w:outlineLvl w:val="2"/>
        <w:rPr>
          <w:rFonts w:ascii="Calibri" w:hAnsi="Calibri" w:cs="Calibri"/>
          <w:b/>
          <w:bCs/>
          <w:sz w:val="26"/>
          <w:szCs w:val="26"/>
        </w:rPr>
      </w:pPr>
      <w:r w:rsidRPr="3829914F">
        <w:rPr>
          <w:rFonts w:ascii="Calibri" w:hAnsi="Calibri" w:cs="Calibri"/>
          <w:b/>
          <w:bCs/>
          <w:sz w:val="26"/>
          <w:szCs w:val="26"/>
        </w:rPr>
        <w:t xml:space="preserve">Our value </w:t>
      </w:r>
      <w:proofErr w:type="gramStart"/>
      <w:r w:rsidRPr="3829914F">
        <w:rPr>
          <w:rFonts w:ascii="Calibri" w:hAnsi="Calibri" w:cs="Calibri"/>
          <w:b/>
          <w:bCs/>
          <w:sz w:val="26"/>
          <w:szCs w:val="26"/>
        </w:rPr>
        <w:t>proposition</w:t>
      </w:r>
      <w:proofErr w:type="gramEnd"/>
    </w:p>
    <w:p w14:paraId="3EC6AC77" w14:textId="7A981A86" w:rsidR="005C2DA3" w:rsidRPr="00B71FBE" w:rsidRDefault="005C2DA3" w:rsidP="3829914F">
      <w:pPr>
        <w:spacing w:after="100" w:afterAutospacing="1"/>
        <w:outlineLvl w:val="2"/>
        <w:rPr>
          <w:rFonts w:ascii="Calibri" w:hAnsi="Calibri" w:cs="Calibri"/>
          <w:b/>
          <w:bCs/>
          <w:sz w:val="26"/>
          <w:szCs w:val="26"/>
        </w:rPr>
      </w:pPr>
      <w:r w:rsidRPr="3829914F">
        <w:rPr>
          <w:rFonts w:ascii="Calibri" w:hAnsi="Calibri" w:cs="Calibri"/>
          <w:lang w:val="en"/>
        </w:rPr>
        <w:t xml:space="preserve">We want CERC Postdoc Fellows to join our </w:t>
      </w:r>
      <w:r w:rsidR="00856D22" w:rsidRPr="3829914F">
        <w:rPr>
          <w:rFonts w:ascii="Calibri" w:hAnsi="Calibri" w:cs="Calibri"/>
          <w:lang w:val="en"/>
        </w:rPr>
        <w:t>world-</w:t>
      </w:r>
      <w:r w:rsidRPr="3829914F">
        <w:rPr>
          <w:rFonts w:ascii="Calibri" w:hAnsi="Calibri" w:cs="Calibri"/>
          <w:lang w:val="en"/>
        </w:rPr>
        <w:t xml:space="preserve">class science, </w:t>
      </w:r>
      <w:r w:rsidR="004E43EE" w:rsidRPr="3829914F">
        <w:rPr>
          <w:rFonts w:ascii="Calibri" w:hAnsi="Calibri" w:cs="Calibri"/>
          <w:lang w:val="en"/>
        </w:rPr>
        <w:t>engineering,</w:t>
      </w:r>
      <w:r w:rsidRPr="3829914F">
        <w:rPr>
          <w:rFonts w:ascii="Calibri" w:hAnsi="Calibri" w:cs="Calibri"/>
          <w:lang w:val="en"/>
        </w:rPr>
        <w:t xml:space="preserve"> and digital teams to solve big, complex problems that make a real difference to the future of Australia and the world.</w:t>
      </w:r>
    </w:p>
    <w:p w14:paraId="66D325E6" w14:textId="383E884E" w:rsidR="005C2DA3" w:rsidRPr="00B71FBE" w:rsidRDefault="005C2DA3" w:rsidP="3829914F">
      <w:pPr>
        <w:spacing w:after="100" w:afterAutospacing="1"/>
        <w:rPr>
          <w:rFonts w:ascii="Calibri" w:hAnsi="Calibri" w:cs="Calibri"/>
          <w:lang w:val="en"/>
        </w:rPr>
      </w:pPr>
      <w:r w:rsidRPr="3829914F">
        <w:rPr>
          <w:rFonts w:ascii="Calibri" w:hAnsi="Calibri" w:cs="Calibri"/>
          <w:lang w:val="en"/>
        </w:rPr>
        <w:t>You'll get to work with some of the most talented minds in their fields, not just in Australia</w:t>
      </w:r>
      <w:r w:rsidR="008F295C" w:rsidRPr="3829914F">
        <w:rPr>
          <w:rFonts w:ascii="Calibri" w:hAnsi="Calibri" w:cs="Calibri"/>
          <w:lang w:val="en"/>
        </w:rPr>
        <w:t xml:space="preserve"> but also</w:t>
      </w:r>
      <w:r w:rsidRPr="3829914F">
        <w:rPr>
          <w:rFonts w:ascii="Calibri" w:hAnsi="Calibri" w:cs="Calibri"/>
          <w:lang w:val="en"/>
        </w:rPr>
        <w:t xml:space="preserve"> in the world. At CSIRO, we spark off each other, learn from each other, trust </w:t>
      </w:r>
      <w:proofErr w:type="gramStart"/>
      <w:r w:rsidRPr="3829914F">
        <w:rPr>
          <w:rFonts w:ascii="Calibri" w:hAnsi="Calibri" w:cs="Calibri"/>
          <w:lang w:val="en"/>
        </w:rPr>
        <w:t>each other</w:t>
      </w:r>
      <w:proofErr w:type="gramEnd"/>
      <w:r w:rsidRPr="3829914F">
        <w:rPr>
          <w:rFonts w:ascii="Calibri" w:hAnsi="Calibri" w:cs="Calibri"/>
          <w:lang w:val="en"/>
        </w:rPr>
        <w:t xml:space="preserve"> and collaborate closely to achieve more than we could individually.</w:t>
      </w:r>
    </w:p>
    <w:p w14:paraId="4D61CC22" w14:textId="77777777" w:rsidR="00B50C20" w:rsidRPr="00B71FBE" w:rsidRDefault="005C2DA3" w:rsidP="3829914F">
      <w:pPr>
        <w:rPr>
          <w:rFonts w:ascii="Calibri" w:hAnsi="Calibri" w:cs="Calibri"/>
          <w:sz w:val="28"/>
          <w:szCs w:val="28"/>
        </w:rPr>
      </w:pPr>
      <w:r w:rsidRPr="3829914F">
        <w:rPr>
          <w:rFonts w:ascii="Calibri" w:hAnsi="Calibri" w:cs="Calibri"/>
          <w:lang w:val="en"/>
        </w:rPr>
        <w:t xml:space="preserve">CSIRO Early Research Career (CERC) Postdoctoral Fellow Experience Employee Value Proposition (EVP).  Find out more </w:t>
      </w:r>
      <w:hyperlink r:id="rId15">
        <w:r w:rsidRPr="3829914F">
          <w:rPr>
            <w:rStyle w:val="Hyperlink"/>
            <w:rFonts w:ascii="Calibri" w:hAnsi="Calibri" w:cs="Calibri"/>
            <w:lang w:val="en"/>
          </w:rPr>
          <w:t>here</w:t>
        </w:r>
      </w:hyperlink>
      <w:r w:rsidRPr="3829914F">
        <w:rPr>
          <w:rFonts w:ascii="Calibri" w:hAnsi="Calibri" w:cs="Calibri"/>
          <w:lang w:val="en"/>
        </w:rPr>
        <w:t>!</w:t>
      </w:r>
    </w:p>
    <w:p w14:paraId="3BE11D8D" w14:textId="797939FB" w:rsidR="005C2DA3" w:rsidRPr="00E82EA9" w:rsidRDefault="005C2DA3" w:rsidP="3829914F">
      <w:pPr>
        <w:pStyle w:val="Heading2"/>
        <w:rPr>
          <w:rFonts w:cs="Calibri"/>
          <w:b/>
          <w:color w:val="auto"/>
          <w:sz w:val="26"/>
          <w:szCs w:val="26"/>
        </w:rPr>
      </w:pPr>
      <w:r w:rsidRPr="3829914F">
        <w:rPr>
          <w:rFonts w:cs="Calibri"/>
          <w:b/>
          <w:color w:val="auto"/>
          <w:sz w:val="26"/>
          <w:szCs w:val="26"/>
        </w:rPr>
        <w:t>About CSIRO</w:t>
      </w:r>
    </w:p>
    <w:p w14:paraId="463784F6" w14:textId="47B15808" w:rsidR="005C2DA3" w:rsidRDefault="005C2DA3" w:rsidP="3829914F">
      <w:pPr>
        <w:rPr>
          <w:rFonts w:ascii="Calibri" w:hAnsi="Calibri" w:cs="Calibri"/>
        </w:rPr>
      </w:pPr>
      <w:r w:rsidRPr="3829914F">
        <w:rPr>
          <w:rFonts w:ascii="Calibri" w:hAnsi="Calibri" w:cs="Calibri"/>
        </w:rPr>
        <w:t xml:space="preserve">We solve the greatest challenges through innovative science and technology. To find out more visit us </w:t>
      </w:r>
      <w:hyperlink r:id="rId16">
        <w:r w:rsidRPr="3829914F">
          <w:rPr>
            <w:rStyle w:val="Hyperlink"/>
            <w:rFonts w:ascii="Calibri" w:hAnsi="Calibri" w:cs="Calibri"/>
          </w:rPr>
          <w:t>online</w:t>
        </w:r>
      </w:hyperlink>
      <w:r w:rsidRPr="3829914F">
        <w:rPr>
          <w:rFonts w:ascii="Calibri" w:hAnsi="Calibri" w:cs="Calibri"/>
        </w:rPr>
        <w:t xml:space="preserve">! </w:t>
      </w:r>
    </w:p>
    <w:bookmarkEnd w:id="3"/>
    <w:p w14:paraId="4966F7AE" w14:textId="6A8D791B" w:rsidR="4B2DE25B" w:rsidRDefault="00301DD3" w:rsidP="3A715E4E">
      <w:pPr>
        <w:spacing w:before="360" w:after="200"/>
        <w:outlineLvl w:val="1"/>
        <w:rPr>
          <w:rFonts w:asciiTheme="minorHAnsi" w:hAnsiTheme="minorHAnsi" w:cstheme="minorBidi"/>
          <w:b/>
          <w:bCs/>
          <w:sz w:val="26"/>
          <w:szCs w:val="26"/>
          <w:lang w:eastAsia="en-AU"/>
        </w:rPr>
      </w:pPr>
      <w:r>
        <w:rPr>
          <w:rFonts w:asciiTheme="minorHAnsi" w:hAnsiTheme="minorHAnsi" w:cstheme="minorBidi"/>
          <w:b/>
          <w:bCs/>
          <w:sz w:val="26"/>
          <w:szCs w:val="26"/>
          <w:lang w:eastAsia="en-AU"/>
        </w:rPr>
        <w:t xml:space="preserve">About </w:t>
      </w:r>
      <w:proofErr w:type="gramStart"/>
      <w:r>
        <w:rPr>
          <w:rFonts w:asciiTheme="minorHAnsi" w:hAnsiTheme="minorHAnsi" w:cstheme="minorBidi"/>
          <w:b/>
          <w:bCs/>
          <w:sz w:val="26"/>
          <w:szCs w:val="26"/>
          <w:lang w:eastAsia="en-AU"/>
        </w:rPr>
        <w:t>The</w:t>
      </w:r>
      <w:proofErr w:type="gramEnd"/>
      <w:r>
        <w:rPr>
          <w:rFonts w:asciiTheme="minorHAnsi" w:hAnsiTheme="minorHAnsi" w:cstheme="minorBidi"/>
          <w:b/>
          <w:bCs/>
          <w:sz w:val="26"/>
          <w:szCs w:val="26"/>
          <w:lang w:eastAsia="en-AU"/>
        </w:rPr>
        <w:t xml:space="preserve"> Australian e-Health Research Centre (AEHRC)</w:t>
      </w:r>
    </w:p>
    <w:p w14:paraId="1346885F" w14:textId="1E59CCC3" w:rsidR="00D659BE" w:rsidRDefault="00D659BE" w:rsidP="00D659BE">
      <w:pPr>
        <w:spacing w:after="180"/>
        <w:rPr>
          <w:rFonts w:cs="Arial"/>
          <w:bCs/>
        </w:rPr>
      </w:pPr>
      <w:r w:rsidRPr="00D659BE">
        <w:rPr>
          <w:rFonts w:asciiTheme="minorHAnsi" w:hAnsiTheme="minorHAnsi" w:cstheme="minorBidi"/>
          <w:color w:val="000000" w:themeColor="text2"/>
          <w:lang w:eastAsia="en-AU"/>
        </w:rPr>
        <w:t>Find out more about CSIRO</w:t>
      </w:r>
      <w:r w:rsidR="00301DD3">
        <w:rPr>
          <w:rFonts w:asciiTheme="minorHAnsi" w:hAnsiTheme="minorHAnsi" w:cstheme="minorBidi"/>
          <w:color w:val="000000" w:themeColor="text2"/>
          <w:lang w:eastAsia="en-AU"/>
        </w:rPr>
        <w:t xml:space="preserve"> </w:t>
      </w:r>
      <w:hyperlink r:id="rId17" w:history="1">
        <w:r w:rsidR="00301DD3" w:rsidRPr="00301DD3">
          <w:rPr>
            <w:rStyle w:val="Hyperlink"/>
            <w:rFonts w:asciiTheme="minorHAnsi" w:hAnsiTheme="minorHAnsi" w:cstheme="minorHAnsi"/>
            <w:bCs/>
          </w:rPr>
          <w:t>AEHRC</w:t>
        </w:r>
      </w:hyperlink>
      <w:r w:rsidR="00301DD3">
        <w:rPr>
          <w:rFonts w:asciiTheme="minorHAnsi" w:hAnsiTheme="minorHAnsi" w:cstheme="minorHAnsi"/>
          <w:bCs/>
        </w:rPr>
        <w:t>.</w:t>
      </w:r>
    </w:p>
    <w:p w14:paraId="343BFE15" w14:textId="77777777" w:rsidR="00301DD3" w:rsidRPr="00B50C20" w:rsidRDefault="00301DD3" w:rsidP="00D659BE">
      <w:pPr>
        <w:spacing w:after="180"/>
        <w:rPr>
          <w:bCs/>
        </w:rPr>
      </w:pPr>
    </w:p>
    <w:p w14:paraId="70F4818F" w14:textId="1C62BF03" w:rsidR="4B2DE25B" w:rsidRDefault="4B2DE25B" w:rsidP="00D659BE">
      <w:pPr>
        <w:spacing w:before="120" w:after="120" w:line="264" w:lineRule="auto"/>
        <w:rPr>
          <w:rFonts w:asciiTheme="minorHAnsi" w:hAnsiTheme="minorHAnsi" w:cstheme="minorBidi"/>
          <w:color w:val="000000" w:themeColor="text2"/>
          <w:lang w:eastAsia="en-AU"/>
        </w:rPr>
      </w:pPr>
    </w:p>
    <w:sectPr w:rsidR="4B2DE25B" w:rsidSect="00A5375E">
      <w:footerReference w:type="default" r:id="rId18"/>
      <w:headerReference w:type="first" r:id="rId19"/>
      <w:footerReference w:type="first" r:id="rId20"/>
      <w:pgSz w:w="11906" w:h="16838" w:code="9"/>
      <w:pgMar w:top="993"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DCEB" w14:textId="77777777" w:rsidR="00CE2E13" w:rsidRDefault="00CE2E13" w:rsidP="000A377A">
      <w:r>
        <w:separator/>
      </w:r>
    </w:p>
  </w:endnote>
  <w:endnote w:type="continuationSeparator" w:id="0">
    <w:p w14:paraId="1888FDCD" w14:textId="77777777" w:rsidR="00CE2E13" w:rsidRDefault="00CE2E1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8FF1" w14:textId="77777777" w:rsidR="00CE2E13" w:rsidRDefault="00CE2E13" w:rsidP="000A377A">
      <w:r>
        <w:separator/>
      </w:r>
    </w:p>
  </w:footnote>
  <w:footnote w:type="continuationSeparator" w:id="0">
    <w:p w14:paraId="55B371AE" w14:textId="77777777" w:rsidR="00CE2E13" w:rsidRDefault="00CE2E1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D63771"/>
    <w:multiLevelType w:val="hybridMultilevel"/>
    <w:tmpl w:val="6B54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764814"/>
    <w:multiLevelType w:val="multilevel"/>
    <w:tmpl w:val="7526A24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3"/>
  </w:num>
  <w:num w:numId="21">
    <w:abstractNumId w:val="14"/>
  </w:num>
  <w:num w:numId="22">
    <w:abstractNumId w:val="11"/>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21"/>
  </w:num>
  <w:num w:numId="38">
    <w:abstractNumId w:val="15"/>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zNDOxsDQ1NTYxtrRU0lEKTi0uzszPAykwrgUAzU3luSwAAAA="/>
  </w:docVars>
  <w:rsids>
    <w:rsidRoot w:val="00CC201B"/>
    <w:rsid w:val="0000019E"/>
    <w:rsid w:val="00000611"/>
    <w:rsid w:val="00001727"/>
    <w:rsid w:val="0000300B"/>
    <w:rsid w:val="00003DFD"/>
    <w:rsid w:val="00004479"/>
    <w:rsid w:val="00004608"/>
    <w:rsid w:val="00005554"/>
    <w:rsid w:val="000072A2"/>
    <w:rsid w:val="00012B21"/>
    <w:rsid w:val="000145B8"/>
    <w:rsid w:val="00014F95"/>
    <w:rsid w:val="00015AC3"/>
    <w:rsid w:val="00015D9B"/>
    <w:rsid w:val="000166E8"/>
    <w:rsid w:val="000175CC"/>
    <w:rsid w:val="00020528"/>
    <w:rsid w:val="00020EB5"/>
    <w:rsid w:val="00024E64"/>
    <w:rsid w:val="0002574D"/>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1071"/>
    <w:rsid w:val="000532A1"/>
    <w:rsid w:val="0005574D"/>
    <w:rsid w:val="00056BF3"/>
    <w:rsid w:val="00057F5D"/>
    <w:rsid w:val="0006064F"/>
    <w:rsid w:val="0006065C"/>
    <w:rsid w:val="00062DC4"/>
    <w:rsid w:val="00064F11"/>
    <w:rsid w:val="000673D6"/>
    <w:rsid w:val="00071DFB"/>
    <w:rsid w:val="00073353"/>
    <w:rsid w:val="000749CD"/>
    <w:rsid w:val="00076353"/>
    <w:rsid w:val="0007649C"/>
    <w:rsid w:val="0007694B"/>
    <w:rsid w:val="0007728F"/>
    <w:rsid w:val="000779AB"/>
    <w:rsid w:val="000805C2"/>
    <w:rsid w:val="00081B2C"/>
    <w:rsid w:val="00081CF2"/>
    <w:rsid w:val="00082190"/>
    <w:rsid w:val="00084221"/>
    <w:rsid w:val="0008515C"/>
    <w:rsid w:val="00086367"/>
    <w:rsid w:val="00086909"/>
    <w:rsid w:val="0008787E"/>
    <w:rsid w:val="0009020F"/>
    <w:rsid w:val="00090401"/>
    <w:rsid w:val="00090408"/>
    <w:rsid w:val="0009057F"/>
    <w:rsid w:val="00090F62"/>
    <w:rsid w:val="00091436"/>
    <w:rsid w:val="00091815"/>
    <w:rsid w:val="000923F3"/>
    <w:rsid w:val="000938D4"/>
    <w:rsid w:val="00094058"/>
    <w:rsid w:val="000963A6"/>
    <w:rsid w:val="00097D05"/>
    <w:rsid w:val="000A0722"/>
    <w:rsid w:val="000A154C"/>
    <w:rsid w:val="000A1762"/>
    <w:rsid w:val="000A377A"/>
    <w:rsid w:val="000A59F9"/>
    <w:rsid w:val="000A6A79"/>
    <w:rsid w:val="000A79FB"/>
    <w:rsid w:val="000B19E5"/>
    <w:rsid w:val="000B3142"/>
    <w:rsid w:val="000B3207"/>
    <w:rsid w:val="000B3277"/>
    <w:rsid w:val="000B56E0"/>
    <w:rsid w:val="000B5846"/>
    <w:rsid w:val="000B5DA3"/>
    <w:rsid w:val="000B65C4"/>
    <w:rsid w:val="000C12C8"/>
    <w:rsid w:val="000C1AA1"/>
    <w:rsid w:val="000C4C81"/>
    <w:rsid w:val="000C5CED"/>
    <w:rsid w:val="000C67C8"/>
    <w:rsid w:val="000C6AC9"/>
    <w:rsid w:val="000C6C15"/>
    <w:rsid w:val="000C6EC5"/>
    <w:rsid w:val="000D2475"/>
    <w:rsid w:val="000D30EA"/>
    <w:rsid w:val="000D46E7"/>
    <w:rsid w:val="000D56BF"/>
    <w:rsid w:val="000E0729"/>
    <w:rsid w:val="000E2D9E"/>
    <w:rsid w:val="000E6BEA"/>
    <w:rsid w:val="000E7B0B"/>
    <w:rsid w:val="000F081F"/>
    <w:rsid w:val="000F0DFF"/>
    <w:rsid w:val="000F0FC8"/>
    <w:rsid w:val="000F3130"/>
    <w:rsid w:val="000F33F4"/>
    <w:rsid w:val="000F4125"/>
    <w:rsid w:val="000F441D"/>
    <w:rsid w:val="000F500A"/>
    <w:rsid w:val="000F55E1"/>
    <w:rsid w:val="000F62E7"/>
    <w:rsid w:val="000F71B9"/>
    <w:rsid w:val="0010024E"/>
    <w:rsid w:val="00102228"/>
    <w:rsid w:val="001046AE"/>
    <w:rsid w:val="00113293"/>
    <w:rsid w:val="0011337E"/>
    <w:rsid w:val="00113683"/>
    <w:rsid w:val="001147DC"/>
    <w:rsid w:val="001209C7"/>
    <w:rsid w:val="00121A60"/>
    <w:rsid w:val="00121F11"/>
    <w:rsid w:val="0012253C"/>
    <w:rsid w:val="0012309D"/>
    <w:rsid w:val="00123D73"/>
    <w:rsid w:val="001263A4"/>
    <w:rsid w:val="00127211"/>
    <w:rsid w:val="00127354"/>
    <w:rsid w:val="00127506"/>
    <w:rsid w:val="00130267"/>
    <w:rsid w:val="00132839"/>
    <w:rsid w:val="001336C1"/>
    <w:rsid w:val="00134466"/>
    <w:rsid w:val="00136BE3"/>
    <w:rsid w:val="00144102"/>
    <w:rsid w:val="0014483D"/>
    <w:rsid w:val="00146F26"/>
    <w:rsid w:val="00147DA1"/>
    <w:rsid w:val="001501C7"/>
    <w:rsid w:val="00150377"/>
    <w:rsid w:val="001511E4"/>
    <w:rsid w:val="00153230"/>
    <w:rsid w:val="00153958"/>
    <w:rsid w:val="00154291"/>
    <w:rsid w:val="0015584C"/>
    <w:rsid w:val="00155CEF"/>
    <w:rsid w:val="00157237"/>
    <w:rsid w:val="00160EDD"/>
    <w:rsid w:val="00165B87"/>
    <w:rsid w:val="00166253"/>
    <w:rsid w:val="001666E4"/>
    <w:rsid w:val="00166F01"/>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4FC2"/>
    <w:rsid w:val="00195215"/>
    <w:rsid w:val="00196123"/>
    <w:rsid w:val="00197545"/>
    <w:rsid w:val="00197C7D"/>
    <w:rsid w:val="001A0070"/>
    <w:rsid w:val="001A0844"/>
    <w:rsid w:val="001A294D"/>
    <w:rsid w:val="001A29BC"/>
    <w:rsid w:val="001A3A76"/>
    <w:rsid w:val="001A3B34"/>
    <w:rsid w:val="001A50F7"/>
    <w:rsid w:val="001A6585"/>
    <w:rsid w:val="001A73EA"/>
    <w:rsid w:val="001B0C24"/>
    <w:rsid w:val="001B0E56"/>
    <w:rsid w:val="001B10AA"/>
    <w:rsid w:val="001B5426"/>
    <w:rsid w:val="001C17A3"/>
    <w:rsid w:val="001C384C"/>
    <w:rsid w:val="001C5E18"/>
    <w:rsid w:val="001C5F65"/>
    <w:rsid w:val="001C63EF"/>
    <w:rsid w:val="001D2CB3"/>
    <w:rsid w:val="001D3E13"/>
    <w:rsid w:val="001D4A7E"/>
    <w:rsid w:val="001D6F8D"/>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3C62"/>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26"/>
    <w:rsid w:val="00276530"/>
    <w:rsid w:val="00277191"/>
    <w:rsid w:val="002809B7"/>
    <w:rsid w:val="00281466"/>
    <w:rsid w:val="002814DA"/>
    <w:rsid w:val="002819BF"/>
    <w:rsid w:val="00282F35"/>
    <w:rsid w:val="002832ED"/>
    <w:rsid w:val="00283F28"/>
    <w:rsid w:val="002853F3"/>
    <w:rsid w:val="002859B5"/>
    <w:rsid w:val="00286D12"/>
    <w:rsid w:val="00287BE9"/>
    <w:rsid w:val="00287C22"/>
    <w:rsid w:val="002901AA"/>
    <w:rsid w:val="00291568"/>
    <w:rsid w:val="00291F2E"/>
    <w:rsid w:val="002924C8"/>
    <w:rsid w:val="00292638"/>
    <w:rsid w:val="002932D9"/>
    <w:rsid w:val="00293B8C"/>
    <w:rsid w:val="00294C7F"/>
    <w:rsid w:val="00295EB9"/>
    <w:rsid w:val="002964C9"/>
    <w:rsid w:val="0029652E"/>
    <w:rsid w:val="002A01A5"/>
    <w:rsid w:val="002A10EE"/>
    <w:rsid w:val="002A1120"/>
    <w:rsid w:val="002A297A"/>
    <w:rsid w:val="002A4A0A"/>
    <w:rsid w:val="002A4CEA"/>
    <w:rsid w:val="002A636B"/>
    <w:rsid w:val="002A6B27"/>
    <w:rsid w:val="002B0E10"/>
    <w:rsid w:val="002B4D4A"/>
    <w:rsid w:val="002B6B8D"/>
    <w:rsid w:val="002B7648"/>
    <w:rsid w:val="002C339E"/>
    <w:rsid w:val="002C3AC1"/>
    <w:rsid w:val="002D3B7D"/>
    <w:rsid w:val="002D4444"/>
    <w:rsid w:val="002D4EB9"/>
    <w:rsid w:val="002D561B"/>
    <w:rsid w:val="002D7151"/>
    <w:rsid w:val="002E0504"/>
    <w:rsid w:val="002E07F4"/>
    <w:rsid w:val="002E1686"/>
    <w:rsid w:val="002E1EF9"/>
    <w:rsid w:val="002E4912"/>
    <w:rsid w:val="002E4A14"/>
    <w:rsid w:val="002E790D"/>
    <w:rsid w:val="002E7993"/>
    <w:rsid w:val="002E7F4C"/>
    <w:rsid w:val="002F1011"/>
    <w:rsid w:val="002F11DD"/>
    <w:rsid w:val="002F3653"/>
    <w:rsid w:val="002F5428"/>
    <w:rsid w:val="002F5A1D"/>
    <w:rsid w:val="002F5CCC"/>
    <w:rsid w:val="002F5F37"/>
    <w:rsid w:val="00300022"/>
    <w:rsid w:val="003000AF"/>
    <w:rsid w:val="00301857"/>
    <w:rsid w:val="00301D22"/>
    <w:rsid w:val="00301DD3"/>
    <w:rsid w:val="003020AF"/>
    <w:rsid w:val="00302A74"/>
    <w:rsid w:val="00302E16"/>
    <w:rsid w:val="003034EE"/>
    <w:rsid w:val="00304225"/>
    <w:rsid w:val="00305F35"/>
    <w:rsid w:val="00310E72"/>
    <w:rsid w:val="003130B1"/>
    <w:rsid w:val="003161B3"/>
    <w:rsid w:val="00322FE7"/>
    <w:rsid w:val="00323510"/>
    <w:rsid w:val="00324CBE"/>
    <w:rsid w:val="0032678A"/>
    <w:rsid w:val="00326B76"/>
    <w:rsid w:val="00326E7A"/>
    <w:rsid w:val="0032738E"/>
    <w:rsid w:val="00332431"/>
    <w:rsid w:val="00332C06"/>
    <w:rsid w:val="003336B6"/>
    <w:rsid w:val="0033439B"/>
    <w:rsid w:val="003347A9"/>
    <w:rsid w:val="00337F2D"/>
    <w:rsid w:val="00340491"/>
    <w:rsid w:val="0034197E"/>
    <w:rsid w:val="0034222B"/>
    <w:rsid w:val="003436E8"/>
    <w:rsid w:val="00343B54"/>
    <w:rsid w:val="00344C2E"/>
    <w:rsid w:val="00346526"/>
    <w:rsid w:val="00346F03"/>
    <w:rsid w:val="003514BE"/>
    <w:rsid w:val="003521F2"/>
    <w:rsid w:val="00353D50"/>
    <w:rsid w:val="00354BF5"/>
    <w:rsid w:val="0035576A"/>
    <w:rsid w:val="003575F9"/>
    <w:rsid w:val="003604DB"/>
    <w:rsid w:val="00360D14"/>
    <w:rsid w:val="003622F8"/>
    <w:rsid w:val="0036272C"/>
    <w:rsid w:val="003635FA"/>
    <w:rsid w:val="003642BB"/>
    <w:rsid w:val="003649BD"/>
    <w:rsid w:val="0036540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143"/>
    <w:rsid w:val="00393B6B"/>
    <w:rsid w:val="0039402F"/>
    <w:rsid w:val="00394D78"/>
    <w:rsid w:val="003953FF"/>
    <w:rsid w:val="003965B1"/>
    <w:rsid w:val="003A18FD"/>
    <w:rsid w:val="003A26BC"/>
    <w:rsid w:val="003A4B8B"/>
    <w:rsid w:val="003A51F7"/>
    <w:rsid w:val="003A6DBB"/>
    <w:rsid w:val="003A6DE0"/>
    <w:rsid w:val="003B1EF4"/>
    <w:rsid w:val="003B3D41"/>
    <w:rsid w:val="003B50E0"/>
    <w:rsid w:val="003B5F19"/>
    <w:rsid w:val="003B7D95"/>
    <w:rsid w:val="003C0168"/>
    <w:rsid w:val="003C08EA"/>
    <w:rsid w:val="003C366D"/>
    <w:rsid w:val="003C3FD1"/>
    <w:rsid w:val="003C4B1B"/>
    <w:rsid w:val="003D044A"/>
    <w:rsid w:val="003D245D"/>
    <w:rsid w:val="003D2A88"/>
    <w:rsid w:val="003D3F79"/>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46C7"/>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9E7"/>
    <w:rsid w:val="00427B56"/>
    <w:rsid w:val="00433F84"/>
    <w:rsid w:val="00434B6B"/>
    <w:rsid w:val="00434C9B"/>
    <w:rsid w:val="004355C0"/>
    <w:rsid w:val="00436639"/>
    <w:rsid w:val="00437C42"/>
    <w:rsid w:val="004476C1"/>
    <w:rsid w:val="00450665"/>
    <w:rsid w:val="004509F3"/>
    <w:rsid w:val="00452AD5"/>
    <w:rsid w:val="00452FD5"/>
    <w:rsid w:val="004532E1"/>
    <w:rsid w:val="00457D8D"/>
    <w:rsid w:val="00463E7E"/>
    <w:rsid w:val="00471C6C"/>
    <w:rsid w:val="004831C1"/>
    <w:rsid w:val="0048681F"/>
    <w:rsid w:val="00486F57"/>
    <w:rsid w:val="004923E1"/>
    <w:rsid w:val="0049442F"/>
    <w:rsid w:val="00495FCC"/>
    <w:rsid w:val="004968B7"/>
    <w:rsid w:val="004A0776"/>
    <w:rsid w:val="004A0A0C"/>
    <w:rsid w:val="004A17CE"/>
    <w:rsid w:val="004A3764"/>
    <w:rsid w:val="004B0907"/>
    <w:rsid w:val="004B1289"/>
    <w:rsid w:val="004B1DC1"/>
    <w:rsid w:val="004B32F5"/>
    <w:rsid w:val="004B4498"/>
    <w:rsid w:val="004B4F07"/>
    <w:rsid w:val="004B600D"/>
    <w:rsid w:val="004B654B"/>
    <w:rsid w:val="004B759B"/>
    <w:rsid w:val="004C03B7"/>
    <w:rsid w:val="004C303E"/>
    <w:rsid w:val="004C318D"/>
    <w:rsid w:val="004C4E15"/>
    <w:rsid w:val="004C67B0"/>
    <w:rsid w:val="004C79ED"/>
    <w:rsid w:val="004D1978"/>
    <w:rsid w:val="004D3607"/>
    <w:rsid w:val="004D36F6"/>
    <w:rsid w:val="004D4899"/>
    <w:rsid w:val="004D6B52"/>
    <w:rsid w:val="004E0034"/>
    <w:rsid w:val="004E0997"/>
    <w:rsid w:val="004E2B16"/>
    <w:rsid w:val="004E369B"/>
    <w:rsid w:val="004E43B4"/>
    <w:rsid w:val="004E43EE"/>
    <w:rsid w:val="004E61C2"/>
    <w:rsid w:val="004E6CF1"/>
    <w:rsid w:val="004E7737"/>
    <w:rsid w:val="004E7A28"/>
    <w:rsid w:val="004F4014"/>
    <w:rsid w:val="004F4CAC"/>
    <w:rsid w:val="004F4FCE"/>
    <w:rsid w:val="004F7E09"/>
    <w:rsid w:val="005021C3"/>
    <w:rsid w:val="00503F57"/>
    <w:rsid w:val="00504942"/>
    <w:rsid w:val="005055C0"/>
    <w:rsid w:val="005114D7"/>
    <w:rsid w:val="00514559"/>
    <w:rsid w:val="0051507C"/>
    <w:rsid w:val="0051554D"/>
    <w:rsid w:val="00517870"/>
    <w:rsid w:val="005213AD"/>
    <w:rsid w:val="005236C1"/>
    <w:rsid w:val="005241D0"/>
    <w:rsid w:val="00530B96"/>
    <w:rsid w:val="0053240A"/>
    <w:rsid w:val="00532711"/>
    <w:rsid w:val="005328DE"/>
    <w:rsid w:val="00532EEB"/>
    <w:rsid w:val="00534B7C"/>
    <w:rsid w:val="00534E19"/>
    <w:rsid w:val="005379CE"/>
    <w:rsid w:val="00541E53"/>
    <w:rsid w:val="00542FBC"/>
    <w:rsid w:val="005434FA"/>
    <w:rsid w:val="00543630"/>
    <w:rsid w:val="005442FF"/>
    <w:rsid w:val="00545C15"/>
    <w:rsid w:val="00545FB2"/>
    <w:rsid w:val="0054638A"/>
    <w:rsid w:val="00546725"/>
    <w:rsid w:val="00547C68"/>
    <w:rsid w:val="00550362"/>
    <w:rsid w:val="005521E3"/>
    <w:rsid w:val="00555296"/>
    <w:rsid w:val="00555AB3"/>
    <w:rsid w:val="0056178B"/>
    <w:rsid w:val="00562C7F"/>
    <w:rsid w:val="0056311A"/>
    <w:rsid w:val="005633CD"/>
    <w:rsid w:val="005634A7"/>
    <w:rsid w:val="00564DBB"/>
    <w:rsid w:val="00567951"/>
    <w:rsid w:val="00571C82"/>
    <w:rsid w:val="0057204D"/>
    <w:rsid w:val="005728FA"/>
    <w:rsid w:val="00572EE2"/>
    <w:rsid w:val="00573692"/>
    <w:rsid w:val="00573BA6"/>
    <w:rsid w:val="00573C66"/>
    <w:rsid w:val="00575BE7"/>
    <w:rsid w:val="0057731F"/>
    <w:rsid w:val="0058009B"/>
    <w:rsid w:val="00580185"/>
    <w:rsid w:val="005804E2"/>
    <w:rsid w:val="00580E6C"/>
    <w:rsid w:val="0058164B"/>
    <w:rsid w:val="00581CE8"/>
    <w:rsid w:val="00585831"/>
    <w:rsid w:val="0058655A"/>
    <w:rsid w:val="00587ACF"/>
    <w:rsid w:val="00590A35"/>
    <w:rsid w:val="00592355"/>
    <w:rsid w:val="005937C8"/>
    <w:rsid w:val="00595830"/>
    <w:rsid w:val="0059758D"/>
    <w:rsid w:val="005A0890"/>
    <w:rsid w:val="005A1024"/>
    <w:rsid w:val="005A38BC"/>
    <w:rsid w:val="005A42A4"/>
    <w:rsid w:val="005A5659"/>
    <w:rsid w:val="005A5AEE"/>
    <w:rsid w:val="005A5B21"/>
    <w:rsid w:val="005A60D8"/>
    <w:rsid w:val="005A6551"/>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6EF4"/>
    <w:rsid w:val="005F78B7"/>
    <w:rsid w:val="00600439"/>
    <w:rsid w:val="00602FE6"/>
    <w:rsid w:val="0060404C"/>
    <w:rsid w:val="0060405B"/>
    <w:rsid w:val="00604D81"/>
    <w:rsid w:val="00605515"/>
    <w:rsid w:val="00610237"/>
    <w:rsid w:val="006108D6"/>
    <w:rsid w:val="00612BAC"/>
    <w:rsid w:val="00614F43"/>
    <w:rsid w:val="00615931"/>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56B85"/>
    <w:rsid w:val="0066228D"/>
    <w:rsid w:val="0066267F"/>
    <w:rsid w:val="00664731"/>
    <w:rsid w:val="00664C59"/>
    <w:rsid w:val="00665044"/>
    <w:rsid w:val="00665266"/>
    <w:rsid w:val="00674783"/>
    <w:rsid w:val="00674C79"/>
    <w:rsid w:val="00676552"/>
    <w:rsid w:val="00676818"/>
    <w:rsid w:val="00680A9E"/>
    <w:rsid w:val="00681C20"/>
    <w:rsid w:val="006838C9"/>
    <w:rsid w:val="0068454E"/>
    <w:rsid w:val="006853D0"/>
    <w:rsid w:val="00685938"/>
    <w:rsid w:val="0068635B"/>
    <w:rsid w:val="006870C7"/>
    <w:rsid w:val="0069076A"/>
    <w:rsid w:val="00691744"/>
    <w:rsid w:val="00692F56"/>
    <w:rsid w:val="0069424A"/>
    <w:rsid w:val="0069500A"/>
    <w:rsid w:val="0069532C"/>
    <w:rsid w:val="0069741D"/>
    <w:rsid w:val="00697E7F"/>
    <w:rsid w:val="006A0E54"/>
    <w:rsid w:val="006A1113"/>
    <w:rsid w:val="006A132E"/>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2ED1"/>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34AD"/>
    <w:rsid w:val="00723E2F"/>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5687F"/>
    <w:rsid w:val="007611F0"/>
    <w:rsid w:val="00761A76"/>
    <w:rsid w:val="00762DFA"/>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04D2"/>
    <w:rsid w:val="007A1F94"/>
    <w:rsid w:val="007A21B1"/>
    <w:rsid w:val="007A6F4B"/>
    <w:rsid w:val="007A71AC"/>
    <w:rsid w:val="007A7722"/>
    <w:rsid w:val="007A7762"/>
    <w:rsid w:val="007A7809"/>
    <w:rsid w:val="007A7A47"/>
    <w:rsid w:val="007B0775"/>
    <w:rsid w:val="007B0C7F"/>
    <w:rsid w:val="007B1387"/>
    <w:rsid w:val="007B4D3D"/>
    <w:rsid w:val="007B4E02"/>
    <w:rsid w:val="007B5723"/>
    <w:rsid w:val="007B5B17"/>
    <w:rsid w:val="007B67BE"/>
    <w:rsid w:val="007C0CBA"/>
    <w:rsid w:val="007C1887"/>
    <w:rsid w:val="007C1CAB"/>
    <w:rsid w:val="007C1D6D"/>
    <w:rsid w:val="007C78AC"/>
    <w:rsid w:val="007D0EDA"/>
    <w:rsid w:val="007D1151"/>
    <w:rsid w:val="007D12BD"/>
    <w:rsid w:val="007D21B7"/>
    <w:rsid w:val="007D2BE3"/>
    <w:rsid w:val="007D4D92"/>
    <w:rsid w:val="007D5A24"/>
    <w:rsid w:val="007D5A60"/>
    <w:rsid w:val="007E296E"/>
    <w:rsid w:val="007E4772"/>
    <w:rsid w:val="007E71D9"/>
    <w:rsid w:val="007F13F4"/>
    <w:rsid w:val="007F1969"/>
    <w:rsid w:val="007F29D2"/>
    <w:rsid w:val="007F3DFD"/>
    <w:rsid w:val="007F49D5"/>
    <w:rsid w:val="007F6A6E"/>
    <w:rsid w:val="007F6FE1"/>
    <w:rsid w:val="007F765D"/>
    <w:rsid w:val="00801D0E"/>
    <w:rsid w:val="00802774"/>
    <w:rsid w:val="00803454"/>
    <w:rsid w:val="00803574"/>
    <w:rsid w:val="00803C5C"/>
    <w:rsid w:val="00803FDF"/>
    <w:rsid w:val="0080563E"/>
    <w:rsid w:val="008068E7"/>
    <w:rsid w:val="0081036A"/>
    <w:rsid w:val="00811896"/>
    <w:rsid w:val="00811A24"/>
    <w:rsid w:val="00812F92"/>
    <w:rsid w:val="00813DAF"/>
    <w:rsid w:val="00813E6B"/>
    <w:rsid w:val="00814ACE"/>
    <w:rsid w:val="008154E5"/>
    <w:rsid w:val="00816960"/>
    <w:rsid w:val="0082282B"/>
    <w:rsid w:val="00822B8F"/>
    <w:rsid w:val="00823694"/>
    <w:rsid w:val="0082514F"/>
    <w:rsid w:val="008254E6"/>
    <w:rsid w:val="00825B0A"/>
    <w:rsid w:val="00825C40"/>
    <w:rsid w:val="0082654C"/>
    <w:rsid w:val="00830449"/>
    <w:rsid w:val="008304CB"/>
    <w:rsid w:val="008327A9"/>
    <w:rsid w:val="00833FEB"/>
    <w:rsid w:val="0083493E"/>
    <w:rsid w:val="008359CF"/>
    <w:rsid w:val="00836437"/>
    <w:rsid w:val="00836449"/>
    <w:rsid w:val="00837C72"/>
    <w:rsid w:val="00840053"/>
    <w:rsid w:val="008442A9"/>
    <w:rsid w:val="00845986"/>
    <w:rsid w:val="008527B4"/>
    <w:rsid w:val="00852862"/>
    <w:rsid w:val="008539A2"/>
    <w:rsid w:val="008540C7"/>
    <w:rsid w:val="00855CE2"/>
    <w:rsid w:val="00856D22"/>
    <w:rsid w:val="00857AA9"/>
    <w:rsid w:val="00860751"/>
    <w:rsid w:val="008615FE"/>
    <w:rsid w:val="0086179C"/>
    <w:rsid w:val="00864CD4"/>
    <w:rsid w:val="00864D76"/>
    <w:rsid w:val="00864EB5"/>
    <w:rsid w:val="008673F1"/>
    <w:rsid w:val="00867AF1"/>
    <w:rsid w:val="0087055E"/>
    <w:rsid w:val="008716FB"/>
    <w:rsid w:val="00871DD0"/>
    <w:rsid w:val="00871F9F"/>
    <w:rsid w:val="00872528"/>
    <w:rsid w:val="0087674F"/>
    <w:rsid w:val="00876CFA"/>
    <w:rsid w:val="008772C9"/>
    <w:rsid w:val="00877E46"/>
    <w:rsid w:val="00877FE0"/>
    <w:rsid w:val="00881475"/>
    <w:rsid w:val="008823CF"/>
    <w:rsid w:val="0088367A"/>
    <w:rsid w:val="00884007"/>
    <w:rsid w:val="008843A1"/>
    <w:rsid w:val="00890A6B"/>
    <w:rsid w:val="00890AA9"/>
    <w:rsid w:val="00892801"/>
    <w:rsid w:val="00892976"/>
    <w:rsid w:val="008951FE"/>
    <w:rsid w:val="0089705C"/>
    <w:rsid w:val="008A0259"/>
    <w:rsid w:val="008A0DC4"/>
    <w:rsid w:val="008A3CB6"/>
    <w:rsid w:val="008A4A7C"/>
    <w:rsid w:val="008A4D2D"/>
    <w:rsid w:val="008A7B92"/>
    <w:rsid w:val="008AB6C1"/>
    <w:rsid w:val="008B1C57"/>
    <w:rsid w:val="008B367A"/>
    <w:rsid w:val="008B3A68"/>
    <w:rsid w:val="008B4108"/>
    <w:rsid w:val="008B4BF5"/>
    <w:rsid w:val="008B5616"/>
    <w:rsid w:val="008C3210"/>
    <w:rsid w:val="008C53D3"/>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295C"/>
    <w:rsid w:val="008F3C24"/>
    <w:rsid w:val="008F597D"/>
    <w:rsid w:val="008F6CCA"/>
    <w:rsid w:val="00901258"/>
    <w:rsid w:val="0090450A"/>
    <w:rsid w:val="0090619C"/>
    <w:rsid w:val="0090622E"/>
    <w:rsid w:val="0090727D"/>
    <w:rsid w:val="009076E9"/>
    <w:rsid w:val="00907C84"/>
    <w:rsid w:val="00910818"/>
    <w:rsid w:val="0091144C"/>
    <w:rsid w:val="00911BE9"/>
    <w:rsid w:val="00922173"/>
    <w:rsid w:val="00922D03"/>
    <w:rsid w:val="00923008"/>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570FF"/>
    <w:rsid w:val="009604D0"/>
    <w:rsid w:val="00960689"/>
    <w:rsid w:val="009621D0"/>
    <w:rsid w:val="00962259"/>
    <w:rsid w:val="00963CF7"/>
    <w:rsid w:val="00965CD3"/>
    <w:rsid w:val="00965FE6"/>
    <w:rsid w:val="00966576"/>
    <w:rsid w:val="009674DE"/>
    <w:rsid w:val="0096763D"/>
    <w:rsid w:val="00971862"/>
    <w:rsid w:val="00972A8B"/>
    <w:rsid w:val="00972FF6"/>
    <w:rsid w:val="00973907"/>
    <w:rsid w:val="00973958"/>
    <w:rsid w:val="0097657B"/>
    <w:rsid w:val="009803A0"/>
    <w:rsid w:val="009809D0"/>
    <w:rsid w:val="0098190F"/>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A7ED8"/>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3D64"/>
    <w:rsid w:val="00A04BC9"/>
    <w:rsid w:val="00A052AB"/>
    <w:rsid w:val="00A05AAE"/>
    <w:rsid w:val="00A05E01"/>
    <w:rsid w:val="00A0740C"/>
    <w:rsid w:val="00A074EF"/>
    <w:rsid w:val="00A0759D"/>
    <w:rsid w:val="00A10736"/>
    <w:rsid w:val="00A10FDB"/>
    <w:rsid w:val="00A11598"/>
    <w:rsid w:val="00A13FA8"/>
    <w:rsid w:val="00A17195"/>
    <w:rsid w:val="00A20F76"/>
    <w:rsid w:val="00A217C2"/>
    <w:rsid w:val="00A21F80"/>
    <w:rsid w:val="00A22BCD"/>
    <w:rsid w:val="00A236E5"/>
    <w:rsid w:val="00A24587"/>
    <w:rsid w:val="00A2579A"/>
    <w:rsid w:val="00A27127"/>
    <w:rsid w:val="00A27A2A"/>
    <w:rsid w:val="00A27E5B"/>
    <w:rsid w:val="00A32ADB"/>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75E"/>
    <w:rsid w:val="00A54DE2"/>
    <w:rsid w:val="00A56085"/>
    <w:rsid w:val="00A615A5"/>
    <w:rsid w:val="00A63426"/>
    <w:rsid w:val="00A64174"/>
    <w:rsid w:val="00A65BA4"/>
    <w:rsid w:val="00A65C29"/>
    <w:rsid w:val="00A6619D"/>
    <w:rsid w:val="00A67581"/>
    <w:rsid w:val="00A70972"/>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D28"/>
    <w:rsid w:val="00AA31C4"/>
    <w:rsid w:val="00AA624B"/>
    <w:rsid w:val="00AB05E4"/>
    <w:rsid w:val="00AB0982"/>
    <w:rsid w:val="00AB11EF"/>
    <w:rsid w:val="00AB2CA5"/>
    <w:rsid w:val="00AB5AB2"/>
    <w:rsid w:val="00AB5C46"/>
    <w:rsid w:val="00AB6542"/>
    <w:rsid w:val="00AB6C33"/>
    <w:rsid w:val="00AB7207"/>
    <w:rsid w:val="00AC323C"/>
    <w:rsid w:val="00AC3EED"/>
    <w:rsid w:val="00AC4708"/>
    <w:rsid w:val="00AC6E5E"/>
    <w:rsid w:val="00AC77B6"/>
    <w:rsid w:val="00AC7857"/>
    <w:rsid w:val="00AC7E2D"/>
    <w:rsid w:val="00AD038B"/>
    <w:rsid w:val="00AD2C68"/>
    <w:rsid w:val="00AD38F3"/>
    <w:rsid w:val="00AD3B98"/>
    <w:rsid w:val="00AD5CAE"/>
    <w:rsid w:val="00AD6B50"/>
    <w:rsid w:val="00AD757D"/>
    <w:rsid w:val="00AD7AD0"/>
    <w:rsid w:val="00AE40AA"/>
    <w:rsid w:val="00AE591A"/>
    <w:rsid w:val="00AF33CD"/>
    <w:rsid w:val="00AF3F4D"/>
    <w:rsid w:val="00AF58F0"/>
    <w:rsid w:val="00AF67F8"/>
    <w:rsid w:val="00AF7181"/>
    <w:rsid w:val="00AF71DC"/>
    <w:rsid w:val="00AF7EAE"/>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435"/>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40"/>
    <w:rsid w:val="00B52878"/>
    <w:rsid w:val="00B53691"/>
    <w:rsid w:val="00B53CCA"/>
    <w:rsid w:val="00B549FB"/>
    <w:rsid w:val="00B55F8D"/>
    <w:rsid w:val="00B56C23"/>
    <w:rsid w:val="00B60840"/>
    <w:rsid w:val="00B60936"/>
    <w:rsid w:val="00B612A7"/>
    <w:rsid w:val="00B64D5D"/>
    <w:rsid w:val="00B67945"/>
    <w:rsid w:val="00B67F6F"/>
    <w:rsid w:val="00B70D5D"/>
    <w:rsid w:val="00B71FBE"/>
    <w:rsid w:val="00B7211E"/>
    <w:rsid w:val="00B740B2"/>
    <w:rsid w:val="00B74227"/>
    <w:rsid w:val="00B75066"/>
    <w:rsid w:val="00B757C7"/>
    <w:rsid w:val="00B760A0"/>
    <w:rsid w:val="00B7768A"/>
    <w:rsid w:val="00B81C06"/>
    <w:rsid w:val="00B826A6"/>
    <w:rsid w:val="00B831CB"/>
    <w:rsid w:val="00B84DEE"/>
    <w:rsid w:val="00B85850"/>
    <w:rsid w:val="00B85E9C"/>
    <w:rsid w:val="00B86FCF"/>
    <w:rsid w:val="00B9080E"/>
    <w:rsid w:val="00B97CFE"/>
    <w:rsid w:val="00BA12F0"/>
    <w:rsid w:val="00BA15B9"/>
    <w:rsid w:val="00BA1962"/>
    <w:rsid w:val="00BA1C34"/>
    <w:rsid w:val="00BA2327"/>
    <w:rsid w:val="00BA4635"/>
    <w:rsid w:val="00BA4762"/>
    <w:rsid w:val="00BA5442"/>
    <w:rsid w:val="00BA5610"/>
    <w:rsid w:val="00BA7111"/>
    <w:rsid w:val="00BB30A0"/>
    <w:rsid w:val="00BB3AFB"/>
    <w:rsid w:val="00BB43CE"/>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0FD6"/>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05BE4"/>
    <w:rsid w:val="00C10B13"/>
    <w:rsid w:val="00C126D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26F45"/>
    <w:rsid w:val="00C301BB"/>
    <w:rsid w:val="00C30944"/>
    <w:rsid w:val="00C322DF"/>
    <w:rsid w:val="00C32D95"/>
    <w:rsid w:val="00C332BA"/>
    <w:rsid w:val="00C33928"/>
    <w:rsid w:val="00C34D25"/>
    <w:rsid w:val="00C363FD"/>
    <w:rsid w:val="00C4101A"/>
    <w:rsid w:val="00C414D9"/>
    <w:rsid w:val="00C41C92"/>
    <w:rsid w:val="00C44269"/>
    <w:rsid w:val="00C44564"/>
    <w:rsid w:val="00C454CF"/>
    <w:rsid w:val="00C45886"/>
    <w:rsid w:val="00C461B0"/>
    <w:rsid w:val="00C505DB"/>
    <w:rsid w:val="00C507BC"/>
    <w:rsid w:val="00C52E4B"/>
    <w:rsid w:val="00C54709"/>
    <w:rsid w:val="00C6293F"/>
    <w:rsid w:val="00C63601"/>
    <w:rsid w:val="00C64ABC"/>
    <w:rsid w:val="00C64D51"/>
    <w:rsid w:val="00C65D46"/>
    <w:rsid w:val="00C661DC"/>
    <w:rsid w:val="00C67E8A"/>
    <w:rsid w:val="00C67F84"/>
    <w:rsid w:val="00C71880"/>
    <w:rsid w:val="00C71CB5"/>
    <w:rsid w:val="00C72F41"/>
    <w:rsid w:val="00C751C1"/>
    <w:rsid w:val="00C76C12"/>
    <w:rsid w:val="00C77DB2"/>
    <w:rsid w:val="00C80586"/>
    <w:rsid w:val="00C83DFF"/>
    <w:rsid w:val="00C8578A"/>
    <w:rsid w:val="00C859EC"/>
    <w:rsid w:val="00C86A79"/>
    <w:rsid w:val="00C86E28"/>
    <w:rsid w:val="00C904DA"/>
    <w:rsid w:val="00C90C3F"/>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9FB"/>
    <w:rsid w:val="00CC5B5B"/>
    <w:rsid w:val="00CC748D"/>
    <w:rsid w:val="00CD1336"/>
    <w:rsid w:val="00CD2078"/>
    <w:rsid w:val="00CD6197"/>
    <w:rsid w:val="00CE2717"/>
    <w:rsid w:val="00CE2E13"/>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D20"/>
    <w:rsid w:val="00D1552D"/>
    <w:rsid w:val="00D173B2"/>
    <w:rsid w:val="00D21668"/>
    <w:rsid w:val="00D22432"/>
    <w:rsid w:val="00D23943"/>
    <w:rsid w:val="00D2507E"/>
    <w:rsid w:val="00D254CE"/>
    <w:rsid w:val="00D31094"/>
    <w:rsid w:val="00D31552"/>
    <w:rsid w:val="00D31A90"/>
    <w:rsid w:val="00D32477"/>
    <w:rsid w:val="00D334EA"/>
    <w:rsid w:val="00D34F20"/>
    <w:rsid w:val="00D34F8A"/>
    <w:rsid w:val="00D36881"/>
    <w:rsid w:val="00D36B0B"/>
    <w:rsid w:val="00D40C06"/>
    <w:rsid w:val="00D40C36"/>
    <w:rsid w:val="00D4287F"/>
    <w:rsid w:val="00D43B4E"/>
    <w:rsid w:val="00D4451C"/>
    <w:rsid w:val="00D45617"/>
    <w:rsid w:val="00D45B9A"/>
    <w:rsid w:val="00D461FF"/>
    <w:rsid w:val="00D46305"/>
    <w:rsid w:val="00D46468"/>
    <w:rsid w:val="00D464E9"/>
    <w:rsid w:val="00D46C32"/>
    <w:rsid w:val="00D476E9"/>
    <w:rsid w:val="00D544A3"/>
    <w:rsid w:val="00D55256"/>
    <w:rsid w:val="00D554E4"/>
    <w:rsid w:val="00D55AC8"/>
    <w:rsid w:val="00D561BA"/>
    <w:rsid w:val="00D56C06"/>
    <w:rsid w:val="00D56FE1"/>
    <w:rsid w:val="00D576A5"/>
    <w:rsid w:val="00D64155"/>
    <w:rsid w:val="00D650F1"/>
    <w:rsid w:val="00D659BE"/>
    <w:rsid w:val="00D67366"/>
    <w:rsid w:val="00D67BDF"/>
    <w:rsid w:val="00D67C03"/>
    <w:rsid w:val="00D67FFE"/>
    <w:rsid w:val="00D71DEE"/>
    <w:rsid w:val="00D722D9"/>
    <w:rsid w:val="00D73DDD"/>
    <w:rsid w:val="00D7482E"/>
    <w:rsid w:val="00D7592C"/>
    <w:rsid w:val="00D770F4"/>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070"/>
    <w:rsid w:val="00D96A66"/>
    <w:rsid w:val="00DA2C61"/>
    <w:rsid w:val="00DA579A"/>
    <w:rsid w:val="00DA61EB"/>
    <w:rsid w:val="00DA7D30"/>
    <w:rsid w:val="00DB00B5"/>
    <w:rsid w:val="00DB10E2"/>
    <w:rsid w:val="00DB346A"/>
    <w:rsid w:val="00DB44D3"/>
    <w:rsid w:val="00DB4DC8"/>
    <w:rsid w:val="00DB5279"/>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14C"/>
    <w:rsid w:val="00DE66D9"/>
    <w:rsid w:val="00DE6BCE"/>
    <w:rsid w:val="00DE7EFC"/>
    <w:rsid w:val="00DF1366"/>
    <w:rsid w:val="00DF2EA9"/>
    <w:rsid w:val="00DF444F"/>
    <w:rsid w:val="00DF5F96"/>
    <w:rsid w:val="00DF7D4F"/>
    <w:rsid w:val="00E01618"/>
    <w:rsid w:val="00E01ABD"/>
    <w:rsid w:val="00E02AD2"/>
    <w:rsid w:val="00E0686C"/>
    <w:rsid w:val="00E10CE7"/>
    <w:rsid w:val="00E157F6"/>
    <w:rsid w:val="00E16874"/>
    <w:rsid w:val="00E173C3"/>
    <w:rsid w:val="00E201AA"/>
    <w:rsid w:val="00E207A4"/>
    <w:rsid w:val="00E20878"/>
    <w:rsid w:val="00E21A5C"/>
    <w:rsid w:val="00E23832"/>
    <w:rsid w:val="00E24969"/>
    <w:rsid w:val="00E249B7"/>
    <w:rsid w:val="00E24E2C"/>
    <w:rsid w:val="00E26B50"/>
    <w:rsid w:val="00E26E69"/>
    <w:rsid w:val="00E27E53"/>
    <w:rsid w:val="00E31335"/>
    <w:rsid w:val="00E33AD4"/>
    <w:rsid w:val="00E345EF"/>
    <w:rsid w:val="00E345F0"/>
    <w:rsid w:val="00E35E80"/>
    <w:rsid w:val="00E366A4"/>
    <w:rsid w:val="00E40998"/>
    <w:rsid w:val="00E40E07"/>
    <w:rsid w:val="00E42A69"/>
    <w:rsid w:val="00E42B1E"/>
    <w:rsid w:val="00E441B2"/>
    <w:rsid w:val="00E443FD"/>
    <w:rsid w:val="00E44CCA"/>
    <w:rsid w:val="00E46E7A"/>
    <w:rsid w:val="00E47665"/>
    <w:rsid w:val="00E50B34"/>
    <w:rsid w:val="00E52086"/>
    <w:rsid w:val="00E52B83"/>
    <w:rsid w:val="00E52C27"/>
    <w:rsid w:val="00E52DA7"/>
    <w:rsid w:val="00E52EEB"/>
    <w:rsid w:val="00E5734F"/>
    <w:rsid w:val="00E60ECE"/>
    <w:rsid w:val="00E6192A"/>
    <w:rsid w:val="00E62212"/>
    <w:rsid w:val="00E62471"/>
    <w:rsid w:val="00E65376"/>
    <w:rsid w:val="00E67006"/>
    <w:rsid w:val="00E673A0"/>
    <w:rsid w:val="00E71A8F"/>
    <w:rsid w:val="00E72BCF"/>
    <w:rsid w:val="00E739BF"/>
    <w:rsid w:val="00E743AC"/>
    <w:rsid w:val="00E75FED"/>
    <w:rsid w:val="00E76491"/>
    <w:rsid w:val="00E76517"/>
    <w:rsid w:val="00E803BB"/>
    <w:rsid w:val="00E81CFA"/>
    <w:rsid w:val="00E82EA9"/>
    <w:rsid w:val="00E837B9"/>
    <w:rsid w:val="00E83AEF"/>
    <w:rsid w:val="00E854F4"/>
    <w:rsid w:val="00E927B8"/>
    <w:rsid w:val="00E93F52"/>
    <w:rsid w:val="00E94DB1"/>
    <w:rsid w:val="00E971C7"/>
    <w:rsid w:val="00E979E0"/>
    <w:rsid w:val="00EA1ADA"/>
    <w:rsid w:val="00EA2A65"/>
    <w:rsid w:val="00EA31BD"/>
    <w:rsid w:val="00EA4C34"/>
    <w:rsid w:val="00EA4EB6"/>
    <w:rsid w:val="00EA50D9"/>
    <w:rsid w:val="00EA549F"/>
    <w:rsid w:val="00EA62ED"/>
    <w:rsid w:val="00EB04A4"/>
    <w:rsid w:val="00EB0DA0"/>
    <w:rsid w:val="00EB19D2"/>
    <w:rsid w:val="00EB2856"/>
    <w:rsid w:val="00EB3942"/>
    <w:rsid w:val="00EB4739"/>
    <w:rsid w:val="00EB4A6B"/>
    <w:rsid w:val="00EB6921"/>
    <w:rsid w:val="00EB7D43"/>
    <w:rsid w:val="00EC1980"/>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EF65C1"/>
    <w:rsid w:val="00F010F6"/>
    <w:rsid w:val="00F0161A"/>
    <w:rsid w:val="00F02951"/>
    <w:rsid w:val="00F031C2"/>
    <w:rsid w:val="00F04B29"/>
    <w:rsid w:val="00F04CE7"/>
    <w:rsid w:val="00F058A1"/>
    <w:rsid w:val="00F05D9B"/>
    <w:rsid w:val="00F07016"/>
    <w:rsid w:val="00F07D65"/>
    <w:rsid w:val="00F10F3D"/>
    <w:rsid w:val="00F11D29"/>
    <w:rsid w:val="00F12343"/>
    <w:rsid w:val="00F13329"/>
    <w:rsid w:val="00F15C2B"/>
    <w:rsid w:val="00F17DA6"/>
    <w:rsid w:val="00F219DF"/>
    <w:rsid w:val="00F23B51"/>
    <w:rsid w:val="00F25579"/>
    <w:rsid w:val="00F25923"/>
    <w:rsid w:val="00F26B13"/>
    <w:rsid w:val="00F27B8E"/>
    <w:rsid w:val="00F31C02"/>
    <w:rsid w:val="00F32608"/>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EAB"/>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5E4E"/>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 w:val="01EDE6F9"/>
    <w:rsid w:val="1332B55E"/>
    <w:rsid w:val="246401A4"/>
    <w:rsid w:val="252AEDCD"/>
    <w:rsid w:val="3829914F"/>
    <w:rsid w:val="3A715E4E"/>
    <w:rsid w:val="3EFBA24A"/>
    <w:rsid w:val="3FFD4C1A"/>
    <w:rsid w:val="4B2DE25B"/>
    <w:rsid w:val="4F51F2F5"/>
    <w:rsid w:val="5A202AF3"/>
    <w:rsid w:val="66007DE0"/>
    <w:rsid w:val="703C7C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E5"/>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aehrc.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ien.varnfield@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33F2"/>
    <w:rsid w:val="003C6F9C"/>
    <w:rsid w:val="003D35EB"/>
    <w:rsid w:val="00414F94"/>
    <w:rsid w:val="004B08BB"/>
    <w:rsid w:val="00531500"/>
    <w:rsid w:val="0063685B"/>
    <w:rsid w:val="006C31C8"/>
    <w:rsid w:val="007C1858"/>
    <w:rsid w:val="007C7613"/>
    <w:rsid w:val="0082379D"/>
    <w:rsid w:val="0083493E"/>
    <w:rsid w:val="00875004"/>
    <w:rsid w:val="00964B5F"/>
    <w:rsid w:val="00964BD9"/>
    <w:rsid w:val="009A79A2"/>
    <w:rsid w:val="00A00D2E"/>
    <w:rsid w:val="00AB5560"/>
    <w:rsid w:val="00AC7DC7"/>
    <w:rsid w:val="00AE0950"/>
    <w:rsid w:val="00B36C21"/>
    <w:rsid w:val="00C6054D"/>
    <w:rsid w:val="00D272E7"/>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00C07D3E1043BB433221B13A9524" ma:contentTypeVersion="4" ma:contentTypeDescription="Create a new document." ma:contentTypeScope="" ma:versionID="6850b92c860f56dc3ca4e05095d9d317">
  <xsd:schema xmlns:xsd="http://www.w3.org/2001/XMLSchema" xmlns:xs="http://www.w3.org/2001/XMLSchema" xmlns:p="http://schemas.microsoft.com/office/2006/metadata/properties" xmlns:ns2="399b6e5b-e1fc-496b-8502-a7ae820356d8" targetNamespace="http://schemas.microsoft.com/office/2006/metadata/properties" ma:root="true" ma:fieldsID="274b7ea55fcae56b13254060005cf3e7" ns2:_="">
    <xsd:import namespace="399b6e5b-e1fc-496b-8502-a7ae82035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6e5b-e1fc-496b-8502-a7ae8203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9B94-5EE3-4FF2-A071-29C230AB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6e5b-e1fc-496b-8502-a7ae82035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85D5A-37EE-43BB-8931-3615DD1D3F88}">
  <ds:schemaRefs>
    <ds:schemaRef ds:uri="http://schemas.microsoft.com/sharepoint/v3/contenttype/forms"/>
  </ds:schemaRefs>
</ds:datastoreItem>
</file>

<file path=customXml/itemProps3.xml><?xml version="1.0" encoding="utf-8"?>
<ds:datastoreItem xmlns:ds="http://schemas.openxmlformats.org/officeDocument/2006/customXml" ds:itemID="{B00694B2-5CA2-4332-801D-1CA348174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1475</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4</cp:revision>
  <cp:lastPrinted>2012-02-01T05:32:00Z</cp:lastPrinted>
  <dcterms:created xsi:type="dcterms:W3CDTF">2021-10-26T03:13:00Z</dcterms:created>
  <dcterms:modified xsi:type="dcterms:W3CDTF">2021-10-27T04:48:00Z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0x010100B01600C07D3E1043BB433221B13A9524</vt:lpwstr>
  </property>
  <property fmtid="{D5CDD505-2E9C-101B-9397-08002B2CF9AE}" pid="3" name="_dlc_DocIdItemGuid">
    <vt:lpwstr>47030073-8dfc-4340-a218-48f209c20f79</vt:lpwstr>
  </property>
</Properties>
</file>