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A5F3CBA" w14:textId="77777777" w:rsidR="00332C06" w:rsidRPr="00674783" w:rsidRDefault="00CC201B" w:rsidP="00674783">
          <w:pPr>
            <w:pStyle w:val="Heading1"/>
          </w:pPr>
          <w:r>
            <w:t>Position Details</w:t>
          </w:r>
          <w:bookmarkEnd w:id="0"/>
        </w:p>
        <w:p w14:paraId="02A97322" w14:textId="77777777" w:rsidR="006246C0" w:rsidRDefault="00045692" w:rsidP="00B04E3F">
          <w:pPr>
            <w:pStyle w:val="Heading2"/>
          </w:pPr>
          <w:r>
            <w:t>Technical Services</w:t>
          </w:r>
          <w:r w:rsidR="00CC201B">
            <w:t>- CSOF</w:t>
          </w:r>
          <w:r w:rsidR="005A2219">
            <w:t>5</w:t>
          </w:r>
        </w:p>
      </w:sdtContent>
    </w:sdt>
    <w:tbl>
      <w:tblPr>
        <w:tblStyle w:val="TableCSIRO"/>
        <w:tblW w:w="9474" w:type="dxa"/>
        <w:tblLook w:val="00A0" w:firstRow="1" w:lastRow="0" w:firstColumn="1" w:lastColumn="0" w:noHBand="0" w:noVBand="0"/>
      </w:tblPr>
      <w:tblGrid>
        <w:gridCol w:w="3856"/>
        <w:gridCol w:w="5618"/>
      </w:tblGrid>
      <w:tr w:rsidR="00452FD5" w:rsidRPr="0093721B" w14:paraId="0FA6E40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9B27E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59CCA7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085842F" w14:textId="77777777" w:rsidR="00CC201B" w:rsidRPr="0093721B" w:rsidRDefault="00BB763A" w:rsidP="00D83C52">
            <w:pPr>
              <w:pStyle w:val="TableText"/>
              <w:rPr>
                <w:sz w:val="22"/>
              </w:rPr>
            </w:pPr>
            <w:r w:rsidRPr="0093721B">
              <w:rPr>
                <w:sz w:val="22"/>
              </w:rPr>
              <w:t>Advertised Job Title</w:t>
            </w:r>
          </w:p>
        </w:tc>
        <w:tc>
          <w:tcPr>
            <w:tcW w:w="2965" w:type="pct"/>
          </w:tcPr>
          <w:p w14:paraId="6D2CAAAE" w14:textId="73E7B361" w:rsidR="00CC201B" w:rsidRPr="0093721B" w:rsidRDefault="00AA654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Business Architect</w:t>
            </w:r>
          </w:p>
        </w:tc>
      </w:tr>
      <w:tr w:rsidR="00CC201B" w:rsidRPr="0093721B" w14:paraId="4416E2F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106823" w14:textId="77777777" w:rsidR="00CC201B" w:rsidRPr="0093721B" w:rsidRDefault="00BB763A" w:rsidP="00D83C52">
            <w:pPr>
              <w:pStyle w:val="TableText"/>
              <w:rPr>
                <w:sz w:val="22"/>
              </w:rPr>
            </w:pPr>
            <w:r w:rsidRPr="0093721B">
              <w:rPr>
                <w:sz w:val="22"/>
              </w:rPr>
              <w:t>Job Reference</w:t>
            </w:r>
          </w:p>
        </w:tc>
        <w:tc>
          <w:tcPr>
            <w:tcW w:w="2965" w:type="pct"/>
          </w:tcPr>
          <w:p w14:paraId="4F77DAEF" w14:textId="0FF0B08D" w:rsidR="00CC201B" w:rsidRPr="006D0DF0" w:rsidRDefault="006D0DF0" w:rsidP="006D0DF0">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rFonts w:ascii="Arial" w:hAnsi="Arial" w:cs="Arial"/>
                <w:color w:val="333333"/>
                <w:sz w:val="21"/>
                <w:szCs w:val="21"/>
              </w:rPr>
              <w:t>82001</w:t>
            </w:r>
          </w:p>
        </w:tc>
      </w:tr>
      <w:tr w:rsidR="00C45886" w:rsidRPr="0093721B" w14:paraId="70CD86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0DAC91" w14:textId="77777777" w:rsidR="00C45886" w:rsidRPr="0093721B" w:rsidRDefault="00C45886" w:rsidP="00D83C52">
            <w:pPr>
              <w:pStyle w:val="TableText"/>
              <w:rPr>
                <w:sz w:val="22"/>
              </w:rPr>
            </w:pPr>
            <w:r w:rsidRPr="0093721B">
              <w:rPr>
                <w:sz w:val="22"/>
              </w:rPr>
              <w:t>Tenure</w:t>
            </w:r>
          </w:p>
        </w:tc>
        <w:tc>
          <w:tcPr>
            <w:tcW w:w="2965" w:type="pct"/>
          </w:tcPr>
          <w:p w14:paraId="742CABF3" w14:textId="476012BD" w:rsidR="00C45886" w:rsidRPr="0093721B" w:rsidRDefault="005379CE" w:rsidP="00AA65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1C56C4A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AD0A9B" w14:textId="77777777" w:rsidR="00C45886" w:rsidRPr="0093721B" w:rsidRDefault="00C45886" w:rsidP="00D83C52">
            <w:pPr>
              <w:pStyle w:val="TableText"/>
              <w:rPr>
                <w:sz w:val="22"/>
              </w:rPr>
            </w:pPr>
            <w:r w:rsidRPr="0093721B">
              <w:rPr>
                <w:sz w:val="22"/>
              </w:rPr>
              <w:t>Salary Range</w:t>
            </w:r>
          </w:p>
        </w:tc>
        <w:tc>
          <w:tcPr>
            <w:tcW w:w="2965" w:type="pct"/>
          </w:tcPr>
          <w:p w14:paraId="647CA1C4" w14:textId="4164822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574ED">
              <w:t xml:space="preserve"> </w:t>
            </w:r>
            <w:r w:rsidR="00136298" w:rsidRPr="006574ED">
              <w:rPr>
                <w:sz w:val="22"/>
              </w:rPr>
              <w:t xml:space="preserve">102,724 </w:t>
            </w:r>
            <w:r w:rsidR="00136298" w:rsidRPr="0093721B">
              <w:rPr>
                <w:sz w:val="22"/>
              </w:rPr>
              <w:t>to</w:t>
            </w:r>
            <w:r w:rsidRPr="0093721B">
              <w:rPr>
                <w:sz w:val="22"/>
              </w:rPr>
              <w:t xml:space="preserve"> AU$</w:t>
            </w:r>
            <w:r w:rsidR="0085089B">
              <w:t xml:space="preserve"> </w:t>
            </w:r>
            <w:r w:rsidR="0085089B" w:rsidRPr="0085089B">
              <w:rPr>
                <w:sz w:val="22"/>
              </w:rPr>
              <w:t xml:space="preserve">$111,165 </w:t>
            </w:r>
            <w:r w:rsidRPr="0093721B">
              <w:rPr>
                <w:sz w:val="22"/>
              </w:rPr>
              <w:t>pa (pro-rata for part-time) + up to 15.4% superannuation</w:t>
            </w:r>
          </w:p>
        </w:tc>
      </w:tr>
      <w:tr w:rsidR="00926BE4" w:rsidRPr="0093721B" w14:paraId="344979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C31C7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3274331" w14:textId="3B4B24E4" w:rsidR="00926BE4" w:rsidRPr="0093721B" w:rsidRDefault="00AA65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Various</w:t>
            </w:r>
          </w:p>
        </w:tc>
      </w:tr>
      <w:tr w:rsidR="00926BE4" w:rsidRPr="0093721B" w14:paraId="7CB91D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C167A3" w14:textId="77777777" w:rsidR="00926BE4" w:rsidRPr="0093721B" w:rsidRDefault="00926BE4" w:rsidP="00D83C52">
            <w:pPr>
              <w:pStyle w:val="TableText"/>
              <w:rPr>
                <w:sz w:val="22"/>
              </w:rPr>
            </w:pPr>
            <w:r w:rsidRPr="0093721B">
              <w:rPr>
                <w:sz w:val="22"/>
              </w:rPr>
              <w:t>Relocation Assistance</w:t>
            </w:r>
          </w:p>
        </w:tc>
        <w:tc>
          <w:tcPr>
            <w:tcW w:w="2965" w:type="pct"/>
          </w:tcPr>
          <w:p w14:paraId="73B187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B6062A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AB5064" w14:textId="77777777" w:rsidR="00926BE4" w:rsidRPr="0093721B" w:rsidRDefault="00926BE4" w:rsidP="00D83C52">
            <w:pPr>
              <w:pStyle w:val="TableText"/>
              <w:rPr>
                <w:sz w:val="22"/>
              </w:rPr>
            </w:pPr>
            <w:r w:rsidRPr="0093721B">
              <w:rPr>
                <w:sz w:val="22"/>
              </w:rPr>
              <w:t>Applications are open to</w:t>
            </w:r>
          </w:p>
        </w:tc>
        <w:tc>
          <w:tcPr>
            <w:tcW w:w="2965" w:type="pct"/>
          </w:tcPr>
          <w:p w14:paraId="00BC1AE5" w14:textId="75E7A2BF" w:rsidR="00926BE4" w:rsidRPr="00AA6548" w:rsidRDefault="00EA62ED" w:rsidP="00AA6548">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w:t>
            </w:r>
            <w:r w:rsidR="00AA6548">
              <w:rPr>
                <w:sz w:val="22"/>
              </w:rPr>
              <w:t>y</w:t>
            </w:r>
          </w:p>
        </w:tc>
      </w:tr>
      <w:tr w:rsidR="00C45886" w:rsidRPr="0093721B" w14:paraId="0FD64B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5D253" w14:textId="77777777" w:rsidR="00C45886" w:rsidRPr="0093721B" w:rsidRDefault="00C45886" w:rsidP="00D83C52">
            <w:pPr>
              <w:pStyle w:val="TableText"/>
              <w:rPr>
                <w:sz w:val="22"/>
              </w:rPr>
            </w:pPr>
            <w:r w:rsidRPr="0093721B">
              <w:rPr>
                <w:sz w:val="22"/>
              </w:rPr>
              <w:t>Position reports to the</w:t>
            </w:r>
          </w:p>
        </w:tc>
        <w:tc>
          <w:tcPr>
            <w:tcW w:w="2965" w:type="pct"/>
          </w:tcPr>
          <w:p w14:paraId="195292CC" w14:textId="56F3ACA3" w:rsidR="00C45886" w:rsidRPr="0093721B" w:rsidRDefault="00AA65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 Reinvent Science</w:t>
            </w:r>
          </w:p>
        </w:tc>
      </w:tr>
      <w:tr w:rsidR="00926BE4" w:rsidRPr="0093721B" w14:paraId="6AFCDD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8A70E" w14:textId="77777777" w:rsidR="00926BE4" w:rsidRPr="0093721B" w:rsidRDefault="00926BE4" w:rsidP="00D83C52">
            <w:pPr>
              <w:pStyle w:val="TableText"/>
              <w:rPr>
                <w:sz w:val="22"/>
              </w:rPr>
            </w:pPr>
            <w:r w:rsidRPr="0093721B">
              <w:rPr>
                <w:sz w:val="22"/>
              </w:rPr>
              <w:t>Client Focus – Internal</w:t>
            </w:r>
          </w:p>
        </w:tc>
        <w:tc>
          <w:tcPr>
            <w:tcW w:w="2965" w:type="pct"/>
          </w:tcPr>
          <w:p w14:paraId="05FD8C52" w14:textId="6068654E" w:rsidR="00926BE4" w:rsidRPr="0093721B" w:rsidRDefault="00AA65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56CA4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BD50A7" w14:textId="77777777" w:rsidR="00926BE4" w:rsidRPr="0093721B" w:rsidRDefault="00926BE4" w:rsidP="00D83C52">
            <w:pPr>
              <w:pStyle w:val="TableText"/>
              <w:rPr>
                <w:sz w:val="22"/>
              </w:rPr>
            </w:pPr>
            <w:r w:rsidRPr="0093721B">
              <w:rPr>
                <w:sz w:val="22"/>
              </w:rPr>
              <w:t>Client Focus – External</w:t>
            </w:r>
          </w:p>
        </w:tc>
        <w:tc>
          <w:tcPr>
            <w:tcW w:w="2965" w:type="pct"/>
          </w:tcPr>
          <w:p w14:paraId="56CBD9BA" w14:textId="77777777" w:rsidR="00926BE4" w:rsidRPr="004474C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74CF">
              <w:rPr>
                <w:sz w:val="22"/>
              </w:rPr>
              <w:t>0%</w:t>
            </w:r>
          </w:p>
        </w:tc>
      </w:tr>
      <w:tr w:rsidR="00194B1C" w:rsidRPr="0093721B" w14:paraId="6B49331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E4B530" w14:textId="77777777" w:rsidR="00194B1C" w:rsidRPr="0093721B" w:rsidRDefault="00C45886" w:rsidP="00D83C52">
            <w:pPr>
              <w:pStyle w:val="TableText"/>
              <w:rPr>
                <w:sz w:val="22"/>
              </w:rPr>
            </w:pPr>
            <w:r w:rsidRPr="0093721B">
              <w:rPr>
                <w:sz w:val="22"/>
              </w:rPr>
              <w:t>Number of Direct Reports</w:t>
            </w:r>
          </w:p>
        </w:tc>
        <w:tc>
          <w:tcPr>
            <w:tcW w:w="2965" w:type="pct"/>
          </w:tcPr>
          <w:p w14:paraId="4807B8CC" w14:textId="77777777" w:rsidR="00194B1C" w:rsidRPr="004474C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74CF">
              <w:rPr>
                <w:sz w:val="22"/>
              </w:rPr>
              <w:t>0</w:t>
            </w:r>
          </w:p>
        </w:tc>
      </w:tr>
      <w:tr w:rsidR="00194B1C" w:rsidRPr="0093721B" w14:paraId="1EC392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478CD3" w14:textId="77777777" w:rsidR="00194B1C" w:rsidRPr="0093721B" w:rsidRDefault="00C45886" w:rsidP="00D83C52">
            <w:pPr>
              <w:pStyle w:val="TableText"/>
              <w:rPr>
                <w:sz w:val="22"/>
              </w:rPr>
            </w:pPr>
            <w:r w:rsidRPr="0093721B">
              <w:rPr>
                <w:sz w:val="22"/>
              </w:rPr>
              <w:t>How to apply</w:t>
            </w:r>
          </w:p>
        </w:tc>
        <w:tc>
          <w:tcPr>
            <w:tcW w:w="2965" w:type="pct"/>
          </w:tcPr>
          <w:p w14:paraId="2FF23D1D" w14:textId="77777777" w:rsidR="00F54F83" w:rsidRPr="004474C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74CF">
              <w:rPr>
                <w:sz w:val="22"/>
              </w:rPr>
              <w:t>Apply online a</w:t>
            </w:r>
            <w:r w:rsidR="006F78A3" w:rsidRPr="004474CF">
              <w:rPr>
                <w:sz w:val="22"/>
              </w:rPr>
              <w:t xml:space="preserve">t  </w:t>
            </w:r>
            <w:hyperlink r:id="rId7" w:history="1">
              <w:r w:rsidR="006F78A3" w:rsidRPr="004474CF">
                <w:rPr>
                  <w:rStyle w:val="Hyperlink"/>
                  <w:sz w:val="22"/>
                </w:rPr>
                <w:t>https://jobs.csiro.au/</w:t>
              </w:r>
            </w:hyperlink>
            <w:r w:rsidR="006F78A3" w:rsidRPr="004474CF">
              <w:rPr>
                <w:sz w:val="22"/>
              </w:rPr>
              <w:t xml:space="preserve"> </w:t>
            </w:r>
          </w:p>
          <w:p w14:paraId="7B1F5FCB" w14:textId="77777777" w:rsidR="00CB4BEC" w:rsidRPr="004474C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74CF">
              <w:rPr>
                <w:sz w:val="22"/>
              </w:rPr>
              <w:t xml:space="preserve">Internal applicants please apply via </w:t>
            </w:r>
            <w:r w:rsidRPr="004474CF">
              <w:rPr>
                <w:b/>
                <w:sz w:val="22"/>
              </w:rPr>
              <w:t>Jobs Central</w:t>
            </w:r>
          </w:p>
          <w:p w14:paraId="7DAADBEA" w14:textId="77777777" w:rsidR="00194B1C" w:rsidRPr="004474C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74CF">
              <w:rPr>
                <w:sz w:val="22"/>
              </w:rPr>
              <w:t xml:space="preserve">If you experience difficulties when applying, please email </w:t>
            </w:r>
            <w:hyperlink r:id="rId8" w:history="1">
              <w:r w:rsidRPr="004474CF">
                <w:rPr>
                  <w:rStyle w:val="Hyperlink"/>
                  <w:sz w:val="22"/>
                </w:rPr>
                <w:t>careers.online@csiro.au</w:t>
              </w:r>
            </w:hyperlink>
            <w:r w:rsidRPr="004474CF">
              <w:rPr>
                <w:sz w:val="22"/>
              </w:rPr>
              <w:t xml:space="preserve"> or call 1300 984 220.</w:t>
            </w:r>
          </w:p>
        </w:tc>
      </w:tr>
    </w:tbl>
    <w:p w14:paraId="23C9162C" w14:textId="77777777" w:rsidR="00607F72" w:rsidRDefault="00B50C20" w:rsidP="00607F72">
      <w:pPr>
        <w:pStyle w:val="Heading3"/>
        <w:spacing w:after="0"/>
      </w:pPr>
      <w:r>
        <w:lastRenderedPageBreak/>
        <w:t>Role Overview</w:t>
      </w:r>
      <w:bookmarkStart w:id="1" w:name="_Toc341085720"/>
    </w:p>
    <w:p w14:paraId="7B9ACD41" w14:textId="6AE30F26" w:rsidR="00607F72" w:rsidRPr="004F5B36" w:rsidRDefault="00607F72" w:rsidP="00607F72">
      <w:pPr>
        <w:pStyle w:val="Heading3"/>
        <w:spacing w:after="0"/>
        <w:rPr>
          <w:rFonts w:cs="Times New Roman"/>
          <w:b w:val="0"/>
          <w:bCs w:val="0"/>
          <w:color w:val="000000"/>
          <w:sz w:val="24"/>
          <w:szCs w:val="22"/>
        </w:rPr>
      </w:pPr>
      <w:r w:rsidRPr="004F5B36">
        <w:rPr>
          <w:rFonts w:cs="Times New Roman"/>
          <w:b w:val="0"/>
          <w:bCs w:val="0"/>
          <w:color w:val="000000"/>
          <w:sz w:val="24"/>
          <w:szCs w:val="22"/>
        </w:rPr>
        <w:t xml:space="preserve">The Business Architect – Reinvent Science provides leadership and direction for business transformation and overseeing critical deliverables, such as business capability models, business capabilities, and value streams to the Reinvent Science Program within the Science Digital Transformation initiative. </w:t>
      </w:r>
    </w:p>
    <w:p w14:paraId="7CC133D1" w14:textId="77777777" w:rsidR="00607F72" w:rsidRPr="004F5B36" w:rsidRDefault="00607F72" w:rsidP="00607F72">
      <w:pPr>
        <w:pStyle w:val="Heading3"/>
        <w:rPr>
          <w:rFonts w:cs="Times New Roman"/>
          <w:b w:val="0"/>
          <w:bCs w:val="0"/>
          <w:color w:val="000000"/>
          <w:sz w:val="24"/>
          <w:szCs w:val="22"/>
        </w:rPr>
      </w:pPr>
      <w:r w:rsidRPr="004F5B36">
        <w:rPr>
          <w:rFonts w:cs="Times New Roman"/>
          <w:b w:val="0"/>
          <w:bCs w:val="0"/>
          <w:color w:val="000000"/>
          <w:sz w:val="24"/>
          <w:szCs w:val="22"/>
        </w:rPr>
        <w:t xml:space="preserve">Science Digital Transformation is a CSIRO wide initiative that is empowering our researchers, engineers, and project teams with leading-edge digital technologies, </w:t>
      </w:r>
      <w:proofErr w:type="gramStart"/>
      <w:r w:rsidRPr="004F5B36">
        <w:rPr>
          <w:rFonts w:cs="Times New Roman"/>
          <w:b w:val="0"/>
          <w:bCs w:val="0"/>
          <w:color w:val="000000"/>
          <w:sz w:val="24"/>
          <w:szCs w:val="22"/>
        </w:rPr>
        <w:t>skills</w:t>
      </w:r>
      <w:proofErr w:type="gramEnd"/>
      <w:r w:rsidRPr="004F5B36">
        <w:rPr>
          <w:rFonts w:cs="Times New Roman"/>
          <w:b w:val="0"/>
          <w:bCs w:val="0"/>
          <w:color w:val="000000"/>
          <w:sz w:val="24"/>
          <w:szCs w:val="22"/>
        </w:rPr>
        <w:t xml:space="preserve"> and ways of working, to create a better future for Australia. The Reinvent Science program is accelerating discovery and advancing the way we do science using current and future digital technologies – projects within the program are partnerships between our science teams, our digital science unit Data61, and Information Management and Technology (IMT).  By joining the program you’ll be part of a cross disciplinary team working to solve a broad spectrum of challenges with innovative digital solutions that combine both current well established technologies (such as high-performance computing, machine learning, cloud, data analysis, modelling and simulation) and emerging or growing digital technologies (such as artificial intelligence, extended reality, digital twins, and robotics), Reinvent Science aims to redefine the tools used for science and allow team CSIRO to tackle currently intractable problems. </w:t>
      </w:r>
    </w:p>
    <w:p w14:paraId="1AEDC6D9" w14:textId="77777777" w:rsidR="00607F72" w:rsidRPr="00607F72" w:rsidRDefault="00607F72" w:rsidP="00607F72">
      <w:pPr>
        <w:pStyle w:val="Heading3"/>
        <w:rPr>
          <w:rFonts w:cs="Times New Roman"/>
          <w:b w:val="0"/>
          <w:bCs w:val="0"/>
          <w:color w:val="000000"/>
          <w:sz w:val="24"/>
          <w:szCs w:val="22"/>
        </w:rPr>
      </w:pPr>
      <w:r w:rsidRPr="004F5B36">
        <w:rPr>
          <w:rFonts w:cs="Times New Roman"/>
          <w:b w:val="0"/>
          <w:bCs w:val="0"/>
          <w:color w:val="000000"/>
          <w:sz w:val="24"/>
          <w:szCs w:val="22"/>
        </w:rPr>
        <w:t>The business architect is responsible for aligning strategic objectives and tactical demands. The responsibilities also include (but are not limited to) operating and business model analysis, synergizing with other business entities, developing capability maps and other artifacts, and assisting in the technology enablement of core capabilities and value streams. The role will consult with BUs, and work with Data61 and IMT leadership to support how the program integrates with, and complements, other subprograms of the Science Digital Transformation initiative, as well as other IMT and Data61 activities.</w:t>
      </w:r>
    </w:p>
    <w:p w14:paraId="74169BB3" w14:textId="44BD1761" w:rsidR="00B50C20" w:rsidRDefault="00B50C20" w:rsidP="00607F72">
      <w:pPr>
        <w:pStyle w:val="Heading3"/>
      </w:pPr>
      <w:r w:rsidRPr="00B50C20">
        <w:t>Duties and Key Result Areas:</w:t>
      </w:r>
      <w:r w:rsidR="003E5564">
        <w:t xml:space="preserve">  </w:t>
      </w:r>
    </w:p>
    <w:p w14:paraId="110103E8" w14:textId="77777777" w:rsidR="005B400A" w:rsidRPr="004F5B36" w:rsidRDefault="006B4666" w:rsidP="00993F98">
      <w:pPr>
        <w:pStyle w:val="ListParagraph"/>
        <w:numPr>
          <w:ilvl w:val="0"/>
          <w:numId w:val="27"/>
        </w:numPr>
        <w:spacing w:before="0" w:after="60" w:line="240" w:lineRule="auto"/>
        <w:contextualSpacing w:val="0"/>
        <w:rPr>
          <w:bCs/>
          <w:szCs w:val="24"/>
        </w:rPr>
      </w:pPr>
      <w:r w:rsidRPr="004F5B36">
        <w:rPr>
          <w:bCs/>
          <w:szCs w:val="24"/>
        </w:rPr>
        <w:t>Provide architectural solutions for business organizations to address structural issues that hinder achievement of company goals</w:t>
      </w:r>
    </w:p>
    <w:p w14:paraId="5C9C3499" w14:textId="31774365" w:rsidR="006B4666" w:rsidRPr="004F5B36" w:rsidRDefault="006B4666" w:rsidP="00993F98">
      <w:pPr>
        <w:pStyle w:val="ListParagraph"/>
        <w:numPr>
          <w:ilvl w:val="0"/>
          <w:numId w:val="27"/>
        </w:numPr>
        <w:spacing w:before="0" w:after="60" w:line="240" w:lineRule="auto"/>
        <w:contextualSpacing w:val="0"/>
        <w:rPr>
          <w:bCs/>
          <w:szCs w:val="24"/>
        </w:rPr>
      </w:pPr>
      <w:r w:rsidRPr="004F5B36">
        <w:rPr>
          <w:bCs/>
          <w:szCs w:val="24"/>
        </w:rPr>
        <w:t>Align the IT initiatives of a company with their business processes</w:t>
      </w:r>
    </w:p>
    <w:p w14:paraId="7A6FA9DA" w14:textId="77777777" w:rsidR="00993F98" w:rsidRPr="004F5B36" w:rsidRDefault="00993F98" w:rsidP="00993F98">
      <w:pPr>
        <w:pStyle w:val="ListParagraph"/>
        <w:numPr>
          <w:ilvl w:val="0"/>
          <w:numId w:val="27"/>
        </w:numPr>
        <w:spacing w:before="0" w:after="60" w:line="240" w:lineRule="auto"/>
        <w:contextualSpacing w:val="0"/>
        <w:rPr>
          <w:bCs/>
          <w:szCs w:val="24"/>
        </w:rPr>
      </w:pPr>
      <w:r w:rsidRPr="004F5B36">
        <w:rPr>
          <w:bCs/>
          <w:szCs w:val="24"/>
        </w:rPr>
        <w:t>Assess the capacity of a business to meet its targets and objectives using value stream tools and capability map analysis</w:t>
      </w:r>
    </w:p>
    <w:p w14:paraId="28D413FF" w14:textId="77777777" w:rsidR="00993F98" w:rsidRPr="004F5B36" w:rsidRDefault="00993F98" w:rsidP="00993F98">
      <w:pPr>
        <w:pStyle w:val="ListParagraph"/>
        <w:numPr>
          <w:ilvl w:val="0"/>
          <w:numId w:val="27"/>
        </w:numPr>
        <w:spacing w:before="0" w:after="60" w:line="240" w:lineRule="auto"/>
        <w:contextualSpacing w:val="0"/>
        <w:rPr>
          <w:bCs/>
          <w:szCs w:val="24"/>
        </w:rPr>
      </w:pPr>
      <w:r w:rsidRPr="004F5B36">
        <w:rPr>
          <w:bCs/>
          <w:szCs w:val="24"/>
        </w:rPr>
        <w:t>Conduct evaluation of available company assets to generate results which is helpful in identifying capability gaps that need to be filled to achieve set goals</w:t>
      </w:r>
    </w:p>
    <w:p w14:paraId="6B0FE497" w14:textId="77777777" w:rsidR="00993F98" w:rsidRPr="004F5B36" w:rsidRDefault="00993F98" w:rsidP="00993F98">
      <w:pPr>
        <w:pStyle w:val="ListParagraph"/>
        <w:numPr>
          <w:ilvl w:val="0"/>
          <w:numId w:val="27"/>
        </w:numPr>
        <w:spacing w:before="0" w:after="60" w:line="240" w:lineRule="auto"/>
        <w:contextualSpacing w:val="0"/>
        <w:rPr>
          <w:bCs/>
          <w:szCs w:val="24"/>
        </w:rPr>
      </w:pPr>
      <w:r w:rsidRPr="004F5B36">
        <w:rPr>
          <w:bCs/>
          <w:szCs w:val="24"/>
        </w:rPr>
        <w:t>Apply their knowledge of business architecture to describe the basic business functions of an organization</w:t>
      </w:r>
    </w:p>
    <w:p w14:paraId="47614A64" w14:textId="1B443CE1" w:rsidR="00993F98" w:rsidRPr="004F5B36" w:rsidRDefault="00993F98" w:rsidP="00993F98">
      <w:pPr>
        <w:pStyle w:val="ListParagraph"/>
        <w:numPr>
          <w:ilvl w:val="0"/>
          <w:numId w:val="27"/>
        </w:numPr>
        <w:spacing w:before="0" w:after="60" w:line="240" w:lineRule="auto"/>
        <w:contextualSpacing w:val="0"/>
        <w:rPr>
          <w:bCs/>
          <w:szCs w:val="24"/>
        </w:rPr>
      </w:pPr>
      <w:r w:rsidRPr="004F5B36">
        <w:rPr>
          <w:bCs/>
          <w:szCs w:val="24"/>
        </w:rPr>
        <w:t>Interpret data produced within an organization to give insight as to relationships between produced data.</w:t>
      </w:r>
    </w:p>
    <w:p w14:paraId="6F9ABE13" w14:textId="499B3B65"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Employ internal and external resources in the development of business strategies that guide the operation and management of an organisation</w:t>
      </w:r>
    </w:p>
    <w:p w14:paraId="1E7ADFB5" w14:textId="63427738"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Liaise with senior business executives to design an operating model that integrates business processes and organization with technical solutions</w:t>
      </w:r>
    </w:p>
    <w:p w14:paraId="6AE4DF85" w14:textId="07E47DE8"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Draw up an evaluation system that considers essential contextual parameters during the analysis of an organization’s problem</w:t>
      </w:r>
    </w:p>
    <w:p w14:paraId="53105EDB" w14:textId="77777777" w:rsidR="00993F98" w:rsidRPr="00AF5341" w:rsidRDefault="00993F98" w:rsidP="00993F98">
      <w:pPr>
        <w:pStyle w:val="ListParagraph"/>
        <w:spacing w:before="0" w:after="60" w:line="240" w:lineRule="auto"/>
        <w:ind w:left="360"/>
        <w:contextualSpacing w:val="0"/>
        <w:rPr>
          <w:bCs/>
          <w:szCs w:val="24"/>
          <w:highlight w:val="yellow"/>
        </w:rPr>
      </w:pPr>
    </w:p>
    <w:p w14:paraId="23A11BA4" w14:textId="61D50E4A"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Create investment models which serve as an indication of suitable investment choices open to a business organization</w:t>
      </w:r>
    </w:p>
    <w:p w14:paraId="76AE1766" w14:textId="45922751"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Design structural systems effective in the resolution of complex business problems</w:t>
      </w:r>
    </w:p>
    <w:p w14:paraId="0FC4A66F" w14:textId="12FB20A0"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Measure the effectiveness and outcome of an implemented strategy to determine the possibility for new strategies/implementation scheme</w:t>
      </w:r>
    </w:p>
    <w:p w14:paraId="2BC463F3" w14:textId="77777777" w:rsidR="00993F98" w:rsidRDefault="00993F98" w:rsidP="00993F98">
      <w:pPr>
        <w:pStyle w:val="ListParagraph"/>
        <w:spacing w:before="0" w:after="60" w:line="240" w:lineRule="auto"/>
        <w:ind w:left="360"/>
        <w:contextualSpacing w:val="0"/>
        <w:rPr>
          <w:bCs/>
          <w:szCs w:val="24"/>
        </w:rPr>
      </w:pPr>
    </w:p>
    <w:p w14:paraId="39B63D86" w14:textId="2C32967F"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Develop strategic processes that highlight the essence of external influences (suppliers and customers), as well as their impact on business structure</w:t>
      </w:r>
    </w:p>
    <w:p w14:paraId="1F6316C6" w14:textId="7C2E303E"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Mentor the activities of junior business analysts to ensure they are in line with set standards</w:t>
      </w:r>
    </w:p>
    <w:p w14:paraId="797A1264" w14:textId="2AEB8394"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Communicate openly, effectively, and respectfully with all staff, clients, and suppliers in the interests of good business practice, collaboration, and enhancement of CSIRO’s reputation.</w:t>
      </w:r>
    </w:p>
    <w:p w14:paraId="5B20772B" w14:textId="28238701"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Work collaboratively as part of a multi-disciplinary, often regionally dispersed team, and business unit to carry out tasks in support of CSIRO scientific objectives.</w:t>
      </w:r>
    </w:p>
    <w:p w14:paraId="07889BBE" w14:textId="75FEFAB7"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 xml:space="preserve">Adhere to the spirit and practice of CSIRO’s Code of Conduct, Health, Safety and Environment procedures and policy, Diversity initiatives and Making Safety Personal goals. </w:t>
      </w:r>
    </w:p>
    <w:p w14:paraId="2536B5C3" w14:textId="51E53803" w:rsidR="006B4666" w:rsidRPr="00296046" w:rsidRDefault="006B4666" w:rsidP="00993F98">
      <w:pPr>
        <w:pStyle w:val="ListParagraph"/>
        <w:numPr>
          <w:ilvl w:val="0"/>
          <w:numId w:val="27"/>
        </w:numPr>
        <w:spacing w:before="0" w:after="60" w:line="240" w:lineRule="auto"/>
        <w:contextualSpacing w:val="0"/>
        <w:rPr>
          <w:bCs/>
          <w:szCs w:val="24"/>
        </w:rPr>
      </w:pPr>
      <w:r w:rsidRPr="00296046">
        <w:rPr>
          <w:bCs/>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C916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D685D5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27D27BC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50E31D64" w14:textId="77777777" w:rsidR="00B50C20" w:rsidRPr="00CE693D" w:rsidRDefault="00B50C20" w:rsidP="00CE693D">
          <w:pPr>
            <w:pStyle w:val="ListParagraph"/>
            <w:numPr>
              <w:ilvl w:val="0"/>
              <w:numId w:val="27"/>
            </w:numPr>
            <w:rPr>
              <w:szCs w:val="24"/>
            </w:rPr>
          </w:pPr>
          <w:r w:rsidRPr="00CE693D">
            <w:rPr>
              <w:b/>
              <w:szCs w:val="24"/>
            </w:rPr>
            <w:t>Resource Management/Leadership:</w:t>
          </w:r>
          <w:r w:rsidRPr="00CE693D">
            <w:rPr>
              <w:szCs w:val="24"/>
            </w:rPr>
            <w:t xml:space="preserve">  </w:t>
          </w:r>
          <w:r w:rsidR="00CE693D" w:rsidRPr="00CE693D">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3EB6397"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8585EA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CE693D" w:rsidRPr="00CE693D">
            <w:rPr>
              <w:szCs w:val="24"/>
            </w:rPr>
            <w:t>Plans, sets and works to meet challenging standards and goals for self and/or others. Recognises where endeavours will make the most impact or difference, decides on desired outcome and sets realistic goals to reach this target.</w:t>
          </w:r>
        </w:p>
        <w:p w14:paraId="21346C30"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73272B6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40B8F093" w14:textId="77777777" w:rsidR="000B3207" w:rsidRPr="000B3207" w:rsidRDefault="000B3207" w:rsidP="000B3207">
      <w:pPr>
        <w:pStyle w:val="Heading4"/>
      </w:pPr>
      <w:r>
        <w:t>Essential</w:t>
      </w:r>
    </w:p>
    <w:p w14:paraId="11F20F72"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BCE0628" w14:textId="3226C95D" w:rsidR="00CE19B6" w:rsidRPr="004F5B36" w:rsidRDefault="00CE19B6" w:rsidP="00CE19B6">
      <w:pPr>
        <w:pStyle w:val="ListParagraph"/>
        <w:numPr>
          <w:ilvl w:val="0"/>
          <w:numId w:val="35"/>
        </w:numPr>
        <w:spacing w:before="0" w:after="60" w:line="240" w:lineRule="auto"/>
        <w:rPr>
          <w:bCs/>
          <w:szCs w:val="24"/>
        </w:rPr>
      </w:pPr>
      <w:r w:rsidRPr="004F5B36">
        <w:rPr>
          <w:bCs/>
          <w:szCs w:val="24"/>
        </w:rPr>
        <w:t xml:space="preserve">Relevant trade certificate/diploma/bachelor’s degree </w:t>
      </w:r>
      <w:r w:rsidR="001E4EC6" w:rsidRPr="004F5B36">
        <w:rPr>
          <w:bCs/>
          <w:szCs w:val="24"/>
        </w:rPr>
        <w:t>or</w:t>
      </w:r>
      <w:r w:rsidRPr="004F5B36">
        <w:rPr>
          <w:bCs/>
          <w:szCs w:val="24"/>
        </w:rPr>
        <w:t xml:space="preserve"> equivalent relevant work experience of (</w:t>
      </w:r>
      <w:r w:rsidR="00B96038" w:rsidRPr="004F5B36">
        <w:rPr>
          <w:bCs/>
          <w:szCs w:val="24"/>
        </w:rPr>
        <w:t>3</w:t>
      </w:r>
      <w:r w:rsidRPr="004F5B36">
        <w:rPr>
          <w:bCs/>
          <w:szCs w:val="24"/>
        </w:rPr>
        <w:t>+ years) in Business Architecture, Solutions Architecture roles</w:t>
      </w:r>
    </w:p>
    <w:p w14:paraId="39CF0792" w14:textId="727B045B" w:rsidR="00CE19B6" w:rsidRPr="004F5B36" w:rsidRDefault="00CE19B6" w:rsidP="00CE19B6">
      <w:pPr>
        <w:pStyle w:val="ListParagraph"/>
        <w:numPr>
          <w:ilvl w:val="0"/>
          <w:numId w:val="35"/>
        </w:numPr>
        <w:spacing w:before="0" w:after="60" w:line="240" w:lineRule="auto"/>
        <w:rPr>
          <w:bCs/>
          <w:szCs w:val="24"/>
        </w:rPr>
      </w:pPr>
      <w:r w:rsidRPr="004F5B36">
        <w:rPr>
          <w:bCs/>
          <w:szCs w:val="24"/>
        </w:rPr>
        <w:t>The ability to recognize structural issues within an organization, functional interdependencies, and cross-silo redundancies</w:t>
      </w:r>
    </w:p>
    <w:p w14:paraId="56623A1D" w14:textId="213C54BA" w:rsidR="00CE19B6" w:rsidRPr="004F5B36" w:rsidRDefault="00CE19B6" w:rsidP="00CE19B6">
      <w:pPr>
        <w:pStyle w:val="ListParagraph"/>
        <w:numPr>
          <w:ilvl w:val="0"/>
          <w:numId w:val="35"/>
        </w:numPr>
        <w:spacing w:before="0" w:after="60" w:line="240" w:lineRule="auto"/>
        <w:rPr>
          <w:bCs/>
          <w:szCs w:val="24"/>
        </w:rPr>
      </w:pPr>
      <w:r w:rsidRPr="004F5B36">
        <w:rPr>
          <w:bCs/>
          <w:szCs w:val="24"/>
        </w:rPr>
        <w:t>Demonstrated experience applying architectural principles to business solutions and creating high-level models that can be used in future analysis to extend and mature the business architecture</w:t>
      </w:r>
    </w:p>
    <w:p w14:paraId="115C4EB8" w14:textId="64925289" w:rsidR="00CE19B6" w:rsidRPr="004F5B36" w:rsidRDefault="00CE19B6" w:rsidP="00CE19B6">
      <w:pPr>
        <w:pStyle w:val="ListParagraph"/>
        <w:numPr>
          <w:ilvl w:val="0"/>
          <w:numId w:val="35"/>
        </w:numPr>
        <w:spacing w:before="0" w:after="60" w:line="240" w:lineRule="auto"/>
        <w:rPr>
          <w:bCs/>
          <w:szCs w:val="24"/>
        </w:rPr>
      </w:pPr>
      <w:r w:rsidRPr="004F5B36">
        <w:rPr>
          <w:bCs/>
          <w:szCs w:val="24"/>
        </w:rPr>
        <w:t xml:space="preserve">Demonstrated experience </w:t>
      </w:r>
      <w:r w:rsidR="00C00E0E" w:rsidRPr="004F5B36">
        <w:rPr>
          <w:bCs/>
          <w:szCs w:val="24"/>
        </w:rPr>
        <w:t>modelling</w:t>
      </w:r>
      <w:r w:rsidRPr="004F5B36">
        <w:rPr>
          <w:bCs/>
          <w:szCs w:val="24"/>
        </w:rPr>
        <w:t xml:space="preserve"> business processes using a variety of tools and techniques</w:t>
      </w:r>
    </w:p>
    <w:p w14:paraId="1D4496B4" w14:textId="52912E59" w:rsidR="00CE19B6" w:rsidRPr="004F5B36" w:rsidRDefault="00CE19B6" w:rsidP="00CE19B6">
      <w:pPr>
        <w:pStyle w:val="ListParagraph"/>
        <w:numPr>
          <w:ilvl w:val="0"/>
          <w:numId w:val="35"/>
        </w:numPr>
        <w:spacing w:before="0" w:after="60" w:line="240" w:lineRule="auto"/>
        <w:rPr>
          <w:bCs/>
          <w:szCs w:val="24"/>
        </w:rPr>
      </w:pPr>
      <w:r w:rsidRPr="004F5B36">
        <w:rPr>
          <w:bCs/>
          <w:szCs w:val="24"/>
        </w:rPr>
        <w:t>Exceptional communication skills and the ability to communicate appropriately at all levels of the organization; this includes written and verbal communications as well as visualizations</w:t>
      </w:r>
    </w:p>
    <w:p w14:paraId="6DBD1397" w14:textId="2FCD9B91" w:rsidR="007A2F73" w:rsidRPr="004F5B36" w:rsidRDefault="00CE19B6" w:rsidP="00CE19B6">
      <w:pPr>
        <w:pStyle w:val="ListParagraph"/>
        <w:numPr>
          <w:ilvl w:val="0"/>
          <w:numId w:val="35"/>
        </w:numPr>
        <w:spacing w:before="0" w:after="60" w:line="240" w:lineRule="auto"/>
        <w:rPr>
          <w:bCs/>
          <w:szCs w:val="24"/>
        </w:rPr>
      </w:pPr>
      <w:r w:rsidRPr="004F5B36">
        <w:rPr>
          <w:bCs/>
          <w:szCs w:val="24"/>
        </w:rPr>
        <w:t>The ability to act as liaison conveying information needs of the business to IT and data constraints to the business; apply equal conveyance regarding business strategy and IT strategy, business processes and workflow automation, business initiatives and IT initiatives, and benefit realization and service delivery</w:t>
      </w:r>
    </w:p>
    <w:p w14:paraId="09A5836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765AE4D" w14:textId="151ADD64" w:rsidR="00B50C20" w:rsidRPr="00B50C20" w:rsidRDefault="00FB5948" w:rsidP="00D06E61">
      <w:pPr>
        <w:numPr>
          <w:ilvl w:val="0"/>
          <w:numId w:val="26"/>
        </w:numPr>
        <w:spacing w:before="0" w:after="60" w:line="240" w:lineRule="auto"/>
        <w:rPr>
          <w:iCs/>
          <w:szCs w:val="24"/>
        </w:rPr>
      </w:pPr>
      <w:r w:rsidRPr="00FB5948">
        <w:rPr>
          <w:iCs/>
          <w:szCs w:val="24"/>
        </w:rPr>
        <w:t>Experience working in a research organisation</w:t>
      </w:r>
      <w:r w:rsidR="004474CF">
        <w:rPr>
          <w:iCs/>
          <w:szCs w:val="24"/>
        </w:rPr>
        <w:t>.</w:t>
      </w:r>
    </w:p>
    <w:p w14:paraId="52DC9936" w14:textId="77777777" w:rsidR="00E673A0" w:rsidRPr="003044E2" w:rsidRDefault="00E673A0" w:rsidP="00E673A0">
      <w:pPr>
        <w:pStyle w:val="Boxedheading"/>
      </w:pPr>
      <w:r>
        <w:t>Special Requirements</w:t>
      </w:r>
    </w:p>
    <w:p w14:paraId="3900F135" w14:textId="77777777" w:rsidR="004474CF" w:rsidRDefault="004474CF" w:rsidP="004474CF">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7432437C" w14:textId="77777777" w:rsidR="004474CF" w:rsidRPr="004F5B36" w:rsidRDefault="004474CF" w:rsidP="004474CF">
      <w:pPr>
        <w:pStyle w:val="Boxedlistbullet"/>
        <w:spacing w:before="100" w:beforeAutospacing="1" w:after="100" w:afterAutospacing="1"/>
      </w:pPr>
      <w:r w:rsidRPr="004F5B36">
        <w:t>The successful candidate will be required to obtain and maintain a security clearance at the Baseline Level.</w:t>
      </w:r>
    </w:p>
    <w:p w14:paraId="5BA11C9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ED23F2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3591" w14:textId="77777777" w:rsidR="00802FF5" w:rsidRDefault="00802FF5" w:rsidP="000A377A">
      <w:r>
        <w:separator/>
      </w:r>
    </w:p>
  </w:endnote>
  <w:endnote w:type="continuationSeparator" w:id="0">
    <w:p w14:paraId="03F4E1AF" w14:textId="77777777" w:rsidR="00802FF5" w:rsidRDefault="00802FF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3CF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58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0B7F" w14:textId="77777777" w:rsidR="00802FF5" w:rsidRDefault="00802FF5" w:rsidP="000A377A">
      <w:r>
        <w:separator/>
      </w:r>
    </w:p>
  </w:footnote>
  <w:footnote w:type="continuationSeparator" w:id="0">
    <w:p w14:paraId="7FEE2E5E" w14:textId="77777777" w:rsidR="00802FF5" w:rsidRDefault="00802FF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6B3" w14:textId="77777777" w:rsidR="009511DD" w:rsidRDefault="00ED212D">
    <w:r>
      <w:rPr>
        <w:noProof/>
      </w:rPr>
      <w:drawing>
        <wp:anchor distT="0" distB="71755" distL="114300" distR="360045" simplePos="0" relativeHeight="251661824" behindDoc="1" locked="1" layoutInCell="1" allowOverlap="1" wp14:anchorId="31540E8C" wp14:editId="00BEEB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D60F66"/>
    <w:multiLevelType w:val="hybridMultilevel"/>
    <w:tmpl w:val="EF4832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C534F930"/>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8904D426"/>
    <w:lvl w:ilvl="0" w:tplc="0C090001">
      <w:start w:val="1"/>
      <w:numFmt w:val="bullet"/>
      <w:lvlText w:val=""/>
      <w:lvlJc w:val="left"/>
      <w:pPr>
        <w:ind w:left="720" w:hanging="360"/>
      </w:pPr>
      <w:rPr>
        <w:rFonts w:ascii="Symbol" w:hAnsi="Symbol" w:hint="default"/>
      </w:rPr>
    </w:lvl>
    <w:lvl w:ilvl="1" w:tplc="3E7A4D66">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zMDEzMzc1NTK1MDdX0lEKTi0uzszPAykwrAUAFCsfMC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6B8"/>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F8B"/>
    <w:rsid w:val="000E6985"/>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298"/>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EC6"/>
    <w:rsid w:val="001E725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046"/>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09B"/>
    <w:rsid w:val="003130B1"/>
    <w:rsid w:val="003161B3"/>
    <w:rsid w:val="00322E74"/>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5DC"/>
    <w:rsid w:val="003460ED"/>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4CF"/>
    <w:rsid w:val="00450665"/>
    <w:rsid w:val="00452AD5"/>
    <w:rsid w:val="00452FD5"/>
    <w:rsid w:val="004532E1"/>
    <w:rsid w:val="00457D8D"/>
    <w:rsid w:val="00471C6C"/>
    <w:rsid w:val="004831C1"/>
    <w:rsid w:val="0048681F"/>
    <w:rsid w:val="004923E1"/>
    <w:rsid w:val="00492E01"/>
    <w:rsid w:val="0049442F"/>
    <w:rsid w:val="004952ED"/>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B36"/>
    <w:rsid w:val="004F7E09"/>
    <w:rsid w:val="00501BBE"/>
    <w:rsid w:val="005021C3"/>
    <w:rsid w:val="00503F57"/>
    <w:rsid w:val="005055C0"/>
    <w:rsid w:val="0051507C"/>
    <w:rsid w:val="0051554D"/>
    <w:rsid w:val="005213AD"/>
    <w:rsid w:val="0052199B"/>
    <w:rsid w:val="005236C1"/>
    <w:rsid w:val="005241D0"/>
    <w:rsid w:val="00530B96"/>
    <w:rsid w:val="00530BD5"/>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00A"/>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7F72"/>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C5E"/>
    <w:rsid w:val="0065288A"/>
    <w:rsid w:val="00652E72"/>
    <w:rsid w:val="00654515"/>
    <w:rsid w:val="00656AA1"/>
    <w:rsid w:val="006574ED"/>
    <w:rsid w:val="0066228D"/>
    <w:rsid w:val="00664731"/>
    <w:rsid w:val="00664C59"/>
    <w:rsid w:val="00665044"/>
    <w:rsid w:val="00665266"/>
    <w:rsid w:val="00674783"/>
    <w:rsid w:val="00674C79"/>
    <w:rsid w:val="00676552"/>
    <w:rsid w:val="00680A9E"/>
    <w:rsid w:val="00681C20"/>
    <w:rsid w:val="00682C4F"/>
    <w:rsid w:val="0068375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666"/>
    <w:rsid w:val="006B4DBE"/>
    <w:rsid w:val="006C0704"/>
    <w:rsid w:val="006C1E5C"/>
    <w:rsid w:val="006C2635"/>
    <w:rsid w:val="006C4ED6"/>
    <w:rsid w:val="006C535F"/>
    <w:rsid w:val="006C6169"/>
    <w:rsid w:val="006D0DF0"/>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A91"/>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1A2"/>
    <w:rsid w:val="007D5A24"/>
    <w:rsid w:val="007D5A60"/>
    <w:rsid w:val="007E296E"/>
    <w:rsid w:val="007F13F4"/>
    <w:rsid w:val="007F1969"/>
    <w:rsid w:val="007F29D2"/>
    <w:rsid w:val="007F3DFD"/>
    <w:rsid w:val="007F49D5"/>
    <w:rsid w:val="007F6FE1"/>
    <w:rsid w:val="007F765D"/>
    <w:rsid w:val="00802774"/>
    <w:rsid w:val="00802FF5"/>
    <w:rsid w:val="00803574"/>
    <w:rsid w:val="00803C5C"/>
    <w:rsid w:val="00803FDF"/>
    <w:rsid w:val="0080563E"/>
    <w:rsid w:val="00811896"/>
    <w:rsid w:val="00812F92"/>
    <w:rsid w:val="00813DAF"/>
    <w:rsid w:val="00813E6B"/>
    <w:rsid w:val="00814ACE"/>
    <w:rsid w:val="008154E5"/>
    <w:rsid w:val="00816960"/>
    <w:rsid w:val="00822151"/>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089B"/>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E94"/>
    <w:rsid w:val="008E25ED"/>
    <w:rsid w:val="008E614D"/>
    <w:rsid w:val="008E6846"/>
    <w:rsid w:val="008E7CD5"/>
    <w:rsid w:val="008F1264"/>
    <w:rsid w:val="008F3C24"/>
    <w:rsid w:val="009002F9"/>
    <w:rsid w:val="00901258"/>
    <w:rsid w:val="0090450A"/>
    <w:rsid w:val="0090619C"/>
    <w:rsid w:val="0090622E"/>
    <w:rsid w:val="0090727D"/>
    <w:rsid w:val="009076E9"/>
    <w:rsid w:val="00907C84"/>
    <w:rsid w:val="00910818"/>
    <w:rsid w:val="0091144C"/>
    <w:rsid w:val="00911BE9"/>
    <w:rsid w:val="00916725"/>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3F98"/>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4037"/>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95"/>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6548"/>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341"/>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6038"/>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060"/>
    <w:rsid w:val="00BF7946"/>
    <w:rsid w:val="00C00E0E"/>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9BA"/>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19B6"/>
    <w:rsid w:val="00CE2717"/>
    <w:rsid w:val="00CE4BE8"/>
    <w:rsid w:val="00CE4C0F"/>
    <w:rsid w:val="00CE58A3"/>
    <w:rsid w:val="00CE5D73"/>
    <w:rsid w:val="00CE693D"/>
    <w:rsid w:val="00CE7C9F"/>
    <w:rsid w:val="00CF065C"/>
    <w:rsid w:val="00CF19F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25BC"/>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345"/>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831"/>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16EF"/>
    <w:rsid w:val="00FA22A1"/>
    <w:rsid w:val="00FA2553"/>
    <w:rsid w:val="00FA5104"/>
    <w:rsid w:val="00FA5413"/>
    <w:rsid w:val="00FA6069"/>
    <w:rsid w:val="00FA7426"/>
    <w:rsid w:val="00FB4D8F"/>
    <w:rsid w:val="00FB5790"/>
    <w:rsid w:val="00FB5948"/>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15B0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8375B"/>
    <w:rPr>
      <w:sz w:val="16"/>
      <w:szCs w:val="16"/>
    </w:rPr>
  </w:style>
  <w:style w:type="paragraph" w:styleId="CommentText">
    <w:name w:val="annotation text"/>
    <w:basedOn w:val="Normal"/>
    <w:link w:val="CommentTextChar"/>
    <w:semiHidden/>
    <w:unhideWhenUsed/>
    <w:rsid w:val="0068375B"/>
    <w:pPr>
      <w:spacing w:line="240" w:lineRule="auto"/>
    </w:pPr>
    <w:rPr>
      <w:sz w:val="20"/>
      <w:szCs w:val="20"/>
    </w:rPr>
  </w:style>
  <w:style w:type="character" w:customStyle="1" w:styleId="CommentTextChar">
    <w:name w:val="Comment Text Char"/>
    <w:basedOn w:val="DefaultParagraphFont"/>
    <w:link w:val="CommentText"/>
    <w:semiHidden/>
    <w:rsid w:val="006837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8375B"/>
    <w:rPr>
      <w:b/>
      <w:bCs/>
    </w:rPr>
  </w:style>
  <w:style w:type="character" w:customStyle="1" w:styleId="CommentSubjectChar">
    <w:name w:val="Comment Subject Char"/>
    <w:basedOn w:val="CommentTextChar"/>
    <w:link w:val="CommentSubject"/>
    <w:semiHidden/>
    <w:rsid w:val="0068375B"/>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47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701054291">
      <w:bodyDiv w:val="1"/>
      <w:marLeft w:val="0"/>
      <w:marRight w:val="0"/>
      <w:marTop w:val="0"/>
      <w:marBottom w:val="0"/>
      <w:divBdr>
        <w:top w:val="none" w:sz="0" w:space="0" w:color="auto"/>
        <w:left w:val="none" w:sz="0" w:space="0" w:color="auto"/>
        <w:bottom w:val="none" w:sz="0" w:space="0" w:color="auto"/>
        <w:right w:val="none" w:sz="0" w:space="0" w:color="auto"/>
      </w:divBdr>
    </w:div>
    <w:div w:id="20522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3F6D"/>
    <w:rsid w:val="003373DB"/>
    <w:rsid w:val="003C6F9C"/>
    <w:rsid w:val="00414F94"/>
    <w:rsid w:val="00557A1D"/>
    <w:rsid w:val="005C2E53"/>
    <w:rsid w:val="007C7613"/>
    <w:rsid w:val="0081063A"/>
    <w:rsid w:val="0083493E"/>
    <w:rsid w:val="009B43F3"/>
    <w:rsid w:val="009B771B"/>
    <w:rsid w:val="00B36C21"/>
    <w:rsid w:val="00BE7AEC"/>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93</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45</cp:revision>
  <cp:lastPrinted>2012-02-01T05:32:00Z</cp:lastPrinted>
  <dcterms:created xsi:type="dcterms:W3CDTF">2021-06-15T01:48:00Z</dcterms:created>
  <dcterms:modified xsi:type="dcterms:W3CDTF">2022-04-29T06:09:00Z</dcterms:modified>
</cp:coreProperties>
</file>