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07AB2B" w14:textId="77777777" w:rsidR="00332C06" w:rsidRPr="00674783" w:rsidRDefault="00CC201B" w:rsidP="00674783">
          <w:pPr>
            <w:pStyle w:val="Heading1"/>
          </w:pPr>
          <w:r>
            <w:t>Position Details</w:t>
          </w:r>
          <w:bookmarkEnd w:id="0"/>
        </w:p>
        <w:p w14:paraId="6E3E4824"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6B7FCF99" w14:textId="77777777" w:rsidTr="110A745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6627DC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E9938D7" w14:textId="77777777" w:rsidTr="110A745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14C030A" w14:textId="77777777" w:rsidR="00CC201B" w:rsidRPr="0093721B" w:rsidRDefault="00BB763A" w:rsidP="00D83C52">
            <w:pPr>
              <w:pStyle w:val="TableText"/>
              <w:rPr>
                <w:sz w:val="22"/>
              </w:rPr>
            </w:pPr>
            <w:r w:rsidRPr="0093721B">
              <w:rPr>
                <w:sz w:val="22"/>
              </w:rPr>
              <w:t>Advertised Job Title</w:t>
            </w:r>
          </w:p>
        </w:tc>
        <w:tc>
          <w:tcPr>
            <w:tcW w:w="2965" w:type="pct"/>
          </w:tcPr>
          <w:p w14:paraId="7C1D642E" w14:textId="7A124800" w:rsidR="00CC201B" w:rsidRPr="0093721B" w:rsidRDefault="005A626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Executive Manager – Operations</w:t>
            </w:r>
          </w:p>
        </w:tc>
      </w:tr>
      <w:tr w:rsidR="00CC201B" w:rsidRPr="0093721B" w14:paraId="0DC0ABC1" w14:textId="77777777" w:rsidTr="110A745F">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7265AF6" w14:textId="77777777" w:rsidR="00CC201B" w:rsidRPr="0093721B" w:rsidRDefault="00BB763A" w:rsidP="00D83C52">
            <w:pPr>
              <w:pStyle w:val="TableText"/>
              <w:rPr>
                <w:sz w:val="22"/>
              </w:rPr>
            </w:pPr>
            <w:r w:rsidRPr="0093721B">
              <w:rPr>
                <w:sz w:val="22"/>
              </w:rPr>
              <w:t>Job Reference</w:t>
            </w:r>
          </w:p>
        </w:tc>
        <w:tc>
          <w:tcPr>
            <w:tcW w:w="2965" w:type="pct"/>
          </w:tcPr>
          <w:p w14:paraId="057C5474" w14:textId="2F977DCC" w:rsidR="00CC201B" w:rsidRPr="0093721B" w:rsidRDefault="66B682A9" w:rsidP="110A745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110A745F">
              <w:rPr>
                <w:sz w:val="22"/>
              </w:rPr>
              <w:t>78301</w:t>
            </w:r>
          </w:p>
        </w:tc>
      </w:tr>
      <w:tr w:rsidR="00C45886" w:rsidRPr="0093721B" w14:paraId="6F2BE1FC" w14:textId="77777777" w:rsidTr="110A74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89B4C6" w14:textId="77777777" w:rsidR="00C45886" w:rsidRPr="00750C29" w:rsidRDefault="00C45886" w:rsidP="00D83C52">
            <w:pPr>
              <w:pStyle w:val="TableText"/>
              <w:rPr>
                <w:sz w:val="22"/>
              </w:rPr>
            </w:pPr>
            <w:r w:rsidRPr="00750C29">
              <w:rPr>
                <w:sz w:val="22"/>
              </w:rPr>
              <w:t>Tenure</w:t>
            </w:r>
          </w:p>
        </w:tc>
        <w:tc>
          <w:tcPr>
            <w:tcW w:w="2965" w:type="pct"/>
          </w:tcPr>
          <w:p w14:paraId="36517CC2" w14:textId="084ECB3D" w:rsidR="00C45886" w:rsidRPr="00750C29"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0C29">
              <w:rPr>
                <w:sz w:val="22"/>
              </w:rPr>
              <w:t xml:space="preserve">Specified Term of </w:t>
            </w:r>
            <w:r w:rsidR="00520041" w:rsidRPr="00750C29">
              <w:rPr>
                <w:sz w:val="22"/>
              </w:rPr>
              <w:t>3 years</w:t>
            </w:r>
            <w:r w:rsidRPr="00750C29">
              <w:rPr>
                <w:sz w:val="22"/>
              </w:rPr>
              <w:t xml:space="preserve"> </w:t>
            </w:r>
          </w:p>
        </w:tc>
      </w:tr>
      <w:tr w:rsidR="00C45886" w:rsidRPr="0093721B" w14:paraId="7BF600C1" w14:textId="77777777" w:rsidTr="110A745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8973A4" w14:textId="77777777" w:rsidR="00C45886" w:rsidRPr="00750C29" w:rsidRDefault="00C45886" w:rsidP="00D83C52">
            <w:pPr>
              <w:pStyle w:val="TableText"/>
              <w:rPr>
                <w:sz w:val="22"/>
              </w:rPr>
            </w:pPr>
            <w:r w:rsidRPr="00750C29">
              <w:rPr>
                <w:sz w:val="22"/>
              </w:rPr>
              <w:t>Salary Range</w:t>
            </w:r>
          </w:p>
        </w:tc>
        <w:tc>
          <w:tcPr>
            <w:tcW w:w="2965" w:type="pct"/>
          </w:tcPr>
          <w:p w14:paraId="11260E0F" w14:textId="49A57A1B" w:rsidR="00520041" w:rsidRPr="00750C29" w:rsidRDefault="00520041" w:rsidP="00520041">
            <w:pPr>
              <w:pStyle w:val="TableText"/>
              <w:cnfStyle w:val="000000000000" w:firstRow="0" w:lastRow="0" w:firstColumn="0" w:lastColumn="0" w:oddVBand="0" w:evenVBand="0" w:oddHBand="0" w:evenHBand="0" w:firstRowFirstColumn="0" w:firstRowLastColumn="0" w:lastRowFirstColumn="0" w:lastRowLastColumn="0"/>
              <w:rPr>
                <w:sz w:val="22"/>
              </w:rPr>
            </w:pPr>
            <w:r w:rsidRPr="00750C29">
              <w:rPr>
                <w:sz w:val="22"/>
              </w:rPr>
              <w:t>Attractive remuneration package</w:t>
            </w:r>
          </w:p>
        </w:tc>
      </w:tr>
      <w:tr w:rsidR="00926BE4" w:rsidRPr="0093721B" w14:paraId="280A3827" w14:textId="77777777" w:rsidTr="110A74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87F75F" w14:textId="77777777" w:rsidR="00926BE4" w:rsidRPr="00750C29" w:rsidRDefault="00926BE4" w:rsidP="00D83C52">
            <w:pPr>
              <w:pStyle w:val="TableText"/>
              <w:rPr>
                <w:sz w:val="22"/>
              </w:rPr>
            </w:pPr>
            <w:r w:rsidRPr="00750C29">
              <w:rPr>
                <w:sz w:val="22"/>
              </w:rPr>
              <w:t>Location</w:t>
            </w:r>
            <w:r w:rsidR="00C45886" w:rsidRPr="00750C29">
              <w:rPr>
                <w:sz w:val="22"/>
              </w:rPr>
              <w:t>(s)</w:t>
            </w:r>
          </w:p>
        </w:tc>
        <w:tc>
          <w:tcPr>
            <w:tcW w:w="2965" w:type="pct"/>
          </w:tcPr>
          <w:p w14:paraId="2629AE23" w14:textId="012E1266" w:rsidR="00926BE4" w:rsidRPr="00750C29" w:rsidRDefault="009A30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0C29">
              <w:rPr>
                <w:sz w:val="22"/>
              </w:rPr>
              <w:t>Clayton</w:t>
            </w:r>
            <w:r w:rsidR="00830F5E">
              <w:rPr>
                <w:sz w:val="22"/>
              </w:rPr>
              <w:t xml:space="preserve">, </w:t>
            </w:r>
            <w:r w:rsidR="00027450">
              <w:rPr>
                <w:sz w:val="22"/>
              </w:rPr>
              <w:t xml:space="preserve">Victoria or </w:t>
            </w:r>
            <w:r w:rsidR="00830F5E">
              <w:rPr>
                <w:sz w:val="22"/>
              </w:rPr>
              <w:t>Lindfield</w:t>
            </w:r>
            <w:r w:rsidR="00027450">
              <w:rPr>
                <w:sz w:val="22"/>
              </w:rPr>
              <w:t>, NSW</w:t>
            </w:r>
          </w:p>
        </w:tc>
      </w:tr>
      <w:tr w:rsidR="00926BE4" w:rsidRPr="0093721B" w14:paraId="38A807BF" w14:textId="77777777" w:rsidTr="110A745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18F5EE" w14:textId="77777777" w:rsidR="00926BE4" w:rsidRPr="00750C29" w:rsidRDefault="00926BE4" w:rsidP="00D83C52">
            <w:pPr>
              <w:pStyle w:val="TableText"/>
              <w:rPr>
                <w:sz w:val="22"/>
              </w:rPr>
            </w:pPr>
            <w:r w:rsidRPr="00750C29">
              <w:rPr>
                <w:sz w:val="22"/>
              </w:rPr>
              <w:t>Relocation Assistance</w:t>
            </w:r>
          </w:p>
        </w:tc>
        <w:tc>
          <w:tcPr>
            <w:tcW w:w="2965" w:type="pct"/>
          </w:tcPr>
          <w:p w14:paraId="779F630E" w14:textId="77777777" w:rsidR="00926BE4" w:rsidRPr="00750C29"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0C29">
              <w:rPr>
                <w:sz w:val="22"/>
              </w:rPr>
              <w:t>Will be provided to the successful candidate if required</w:t>
            </w:r>
          </w:p>
        </w:tc>
      </w:tr>
      <w:tr w:rsidR="00926BE4" w:rsidRPr="0093721B" w14:paraId="624C6D8C" w14:textId="77777777" w:rsidTr="110A74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3E0760" w14:textId="77777777" w:rsidR="00926BE4" w:rsidRPr="00750C29" w:rsidRDefault="00926BE4" w:rsidP="00D83C52">
            <w:pPr>
              <w:pStyle w:val="TableText"/>
              <w:rPr>
                <w:sz w:val="22"/>
              </w:rPr>
            </w:pPr>
            <w:r w:rsidRPr="00750C29">
              <w:rPr>
                <w:sz w:val="22"/>
              </w:rPr>
              <w:t>Applications are open to</w:t>
            </w:r>
          </w:p>
        </w:tc>
        <w:tc>
          <w:tcPr>
            <w:tcW w:w="2965" w:type="pct"/>
          </w:tcPr>
          <w:p w14:paraId="2E03C940" w14:textId="4A9CD710" w:rsidR="00926BE4" w:rsidRPr="00750C29" w:rsidRDefault="00EA62ED" w:rsidP="110A74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10A745F">
              <w:rPr>
                <w:sz w:val="22"/>
              </w:rPr>
              <w:t>Australian/New Zealand Citizens and Australian Permanent Residents Only</w:t>
            </w:r>
          </w:p>
        </w:tc>
      </w:tr>
      <w:tr w:rsidR="00C45886" w:rsidRPr="0093721B" w14:paraId="6EE6CAEE" w14:textId="77777777" w:rsidTr="110A745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1370C6" w14:textId="77777777" w:rsidR="00C45886" w:rsidRPr="00750C29" w:rsidRDefault="00C45886" w:rsidP="00D83C52">
            <w:pPr>
              <w:pStyle w:val="TableText"/>
              <w:rPr>
                <w:sz w:val="22"/>
              </w:rPr>
            </w:pPr>
            <w:r w:rsidRPr="00750C29">
              <w:rPr>
                <w:sz w:val="22"/>
              </w:rPr>
              <w:t>Position reports to the</w:t>
            </w:r>
          </w:p>
        </w:tc>
        <w:tc>
          <w:tcPr>
            <w:tcW w:w="2965" w:type="pct"/>
          </w:tcPr>
          <w:p w14:paraId="69DA1865" w14:textId="2CCD0B86" w:rsidR="00520041" w:rsidRPr="00750C29" w:rsidRDefault="00520041" w:rsidP="00520041">
            <w:pPr>
              <w:pStyle w:val="TableText"/>
              <w:cnfStyle w:val="000000000000" w:firstRow="0" w:lastRow="0" w:firstColumn="0" w:lastColumn="0" w:oddVBand="0" w:evenVBand="0" w:oddHBand="0" w:evenHBand="0" w:firstRowFirstColumn="0" w:firstRowLastColumn="0" w:lastRowFirstColumn="0" w:lastRowLastColumn="0"/>
              <w:rPr>
                <w:sz w:val="22"/>
              </w:rPr>
            </w:pPr>
            <w:r w:rsidRPr="00750C29">
              <w:rPr>
                <w:sz w:val="22"/>
              </w:rPr>
              <w:t>Business Unit Director, Manufacturing</w:t>
            </w:r>
          </w:p>
        </w:tc>
      </w:tr>
      <w:tr w:rsidR="00926BE4" w:rsidRPr="0093721B" w14:paraId="43F58EC1" w14:textId="77777777" w:rsidTr="110A74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041069" w14:textId="77777777" w:rsidR="00926BE4" w:rsidRPr="00750C29" w:rsidRDefault="00926BE4" w:rsidP="00D83C52">
            <w:pPr>
              <w:pStyle w:val="TableText"/>
              <w:rPr>
                <w:sz w:val="22"/>
              </w:rPr>
            </w:pPr>
            <w:r w:rsidRPr="00750C29">
              <w:rPr>
                <w:sz w:val="22"/>
              </w:rPr>
              <w:t>Client Focus – Internal</w:t>
            </w:r>
          </w:p>
        </w:tc>
        <w:tc>
          <w:tcPr>
            <w:tcW w:w="2965" w:type="pct"/>
          </w:tcPr>
          <w:p w14:paraId="61F66109" w14:textId="130B4CF2" w:rsidR="00926BE4" w:rsidRPr="00750C29" w:rsidRDefault="005200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0C29">
              <w:rPr>
                <w:sz w:val="22"/>
              </w:rPr>
              <w:t>80</w:t>
            </w:r>
            <w:r w:rsidR="00F54F83" w:rsidRPr="00750C29">
              <w:rPr>
                <w:sz w:val="22"/>
              </w:rPr>
              <w:t>%</w:t>
            </w:r>
          </w:p>
        </w:tc>
      </w:tr>
      <w:tr w:rsidR="00926BE4" w:rsidRPr="0093721B" w14:paraId="658E6F14" w14:textId="77777777" w:rsidTr="110A745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725EF3" w14:textId="77777777" w:rsidR="00926BE4" w:rsidRPr="00750C29" w:rsidRDefault="00926BE4" w:rsidP="00D83C52">
            <w:pPr>
              <w:pStyle w:val="TableText"/>
              <w:rPr>
                <w:sz w:val="22"/>
              </w:rPr>
            </w:pPr>
            <w:r w:rsidRPr="00750C29">
              <w:rPr>
                <w:sz w:val="22"/>
              </w:rPr>
              <w:t>Client Focus – External</w:t>
            </w:r>
          </w:p>
        </w:tc>
        <w:tc>
          <w:tcPr>
            <w:tcW w:w="2965" w:type="pct"/>
          </w:tcPr>
          <w:p w14:paraId="44B16C24" w14:textId="552D6FD4" w:rsidR="00926BE4" w:rsidRPr="00750C29" w:rsidRDefault="005200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0C29">
              <w:rPr>
                <w:sz w:val="22"/>
              </w:rPr>
              <w:t>20</w:t>
            </w:r>
            <w:r w:rsidR="00F54F83" w:rsidRPr="00750C29">
              <w:rPr>
                <w:sz w:val="22"/>
              </w:rPr>
              <w:t>%</w:t>
            </w:r>
          </w:p>
        </w:tc>
      </w:tr>
      <w:tr w:rsidR="00194B1C" w:rsidRPr="0093721B" w14:paraId="6C94BA27" w14:textId="77777777" w:rsidTr="110A74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482F7A" w14:textId="77777777" w:rsidR="00194B1C" w:rsidRPr="00750C29" w:rsidRDefault="00C45886" w:rsidP="00D83C52">
            <w:pPr>
              <w:pStyle w:val="TableText"/>
              <w:rPr>
                <w:sz w:val="22"/>
              </w:rPr>
            </w:pPr>
            <w:r w:rsidRPr="00750C29">
              <w:rPr>
                <w:sz w:val="22"/>
              </w:rPr>
              <w:t>Number of Direct Reports</w:t>
            </w:r>
          </w:p>
        </w:tc>
        <w:tc>
          <w:tcPr>
            <w:tcW w:w="2965" w:type="pct"/>
          </w:tcPr>
          <w:p w14:paraId="005233AA" w14:textId="5A758230" w:rsidR="00194B1C" w:rsidRPr="00750C29" w:rsidRDefault="005200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0C29">
              <w:rPr>
                <w:sz w:val="22"/>
              </w:rPr>
              <w:t>8</w:t>
            </w:r>
          </w:p>
        </w:tc>
      </w:tr>
      <w:tr w:rsidR="00194B1C" w:rsidRPr="0093721B" w14:paraId="060F27D6" w14:textId="77777777" w:rsidTr="110A745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B64941" w14:textId="77777777" w:rsidR="00194B1C" w:rsidRPr="00750C29" w:rsidRDefault="00C45886" w:rsidP="00D83C52">
            <w:pPr>
              <w:pStyle w:val="TableText"/>
              <w:rPr>
                <w:sz w:val="22"/>
              </w:rPr>
            </w:pPr>
            <w:r w:rsidRPr="00750C29">
              <w:rPr>
                <w:sz w:val="22"/>
              </w:rPr>
              <w:t>Enquire about this job</w:t>
            </w:r>
          </w:p>
        </w:tc>
        <w:tc>
          <w:tcPr>
            <w:tcW w:w="2965" w:type="pct"/>
          </w:tcPr>
          <w:p w14:paraId="0C2517CF" w14:textId="4582276F" w:rsidR="00194B1C" w:rsidRPr="00750C2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0C29">
              <w:rPr>
                <w:sz w:val="22"/>
              </w:rPr>
              <w:t>Contact</w:t>
            </w:r>
            <w:r w:rsidR="00520041" w:rsidRPr="00750C29">
              <w:rPr>
                <w:sz w:val="22"/>
              </w:rPr>
              <w:t xml:space="preserve"> Lesley Kliska </w:t>
            </w:r>
            <w:r w:rsidRPr="00750C29">
              <w:rPr>
                <w:sz w:val="22"/>
              </w:rPr>
              <w:t>via email at</w:t>
            </w:r>
            <w:r w:rsidR="00520041" w:rsidRPr="00750C29">
              <w:rPr>
                <w:sz w:val="22"/>
              </w:rPr>
              <w:t xml:space="preserve"> </w:t>
            </w:r>
            <w:hyperlink r:id="rId11" w:history="1">
              <w:r w:rsidR="00520041" w:rsidRPr="00750C29">
                <w:rPr>
                  <w:rStyle w:val="Hyperlink"/>
                  <w:sz w:val="22"/>
                </w:rPr>
                <w:t>Lesley.kliska@csiro.au</w:t>
              </w:r>
            </w:hyperlink>
            <w:r w:rsidR="00520041" w:rsidRPr="00750C29">
              <w:rPr>
                <w:sz w:val="22"/>
              </w:rPr>
              <w:t xml:space="preserve"> </w:t>
            </w:r>
            <w:r w:rsidRPr="00750C29">
              <w:rPr>
                <w:sz w:val="22"/>
              </w:rPr>
              <w:t xml:space="preserve">or phone </w:t>
            </w:r>
            <w:r w:rsidR="00750C29" w:rsidRPr="00750C29">
              <w:rPr>
                <w:sz w:val="22"/>
              </w:rPr>
              <w:t>0435 358 309</w:t>
            </w:r>
          </w:p>
        </w:tc>
      </w:tr>
      <w:tr w:rsidR="00194B1C" w:rsidRPr="0093721B" w14:paraId="6BCE85FF" w14:textId="77777777" w:rsidTr="110A74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77E2BC" w14:textId="77777777" w:rsidR="00194B1C" w:rsidRPr="0093721B" w:rsidRDefault="00C45886" w:rsidP="00D83C52">
            <w:pPr>
              <w:pStyle w:val="TableText"/>
              <w:rPr>
                <w:sz w:val="22"/>
              </w:rPr>
            </w:pPr>
            <w:r w:rsidRPr="0093721B">
              <w:rPr>
                <w:sz w:val="22"/>
              </w:rPr>
              <w:t>How to apply</w:t>
            </w:r>
          </w:p>
        </w:tc>
        <w:tc>
          <w:tcPr>
            <w:tcW w:w="2965" w:type="pct"/>
          </w:tcPr>
          <w:p w14:paraId="2841FD4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69F0C8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EB0483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9E853A8" w14:textId="77777777" w:rsidR="006246C0" w:rsidRPr="00674783" w:rsidRDefault="00B50C20" w:rsidP="00D06E61">
      <w:pPr>
        <w:pStyle w:val="Heading3"/>
        <w:spacing w:after="0"/>
      </w:pPr>
      <w:r>
        <w:lastRenderedPageBreak/>
        <w:t>Role Overview</w:t>
      </w:r>
    </w:p>
    <w:p w14:paraId="4F12F645" w14:textId="473A2036" w:rsidR="00296536" w:rsidRPr="00296536" w:rsidRDefault="00296536" w:rsidP="00296536">
      <w:pPr>
        <w:pStyle w:val="Heading3"/>
        <w:rPr>
          <w:rFonts w:cs="Times New Roman"/>
          <w:b w:val="0"/>
          <w:bCs w:val="0"/>
          <w:color w:val="000000"/>
          <w:sz w:val="24"/>
          <w:szCs w:val="24"/>
        </w:rPr>
      </w:pPr>
      <w:bookmarkStart w:id="1" w:name="_Toc341085720"/>
      <w:r w:rsidRPr="00750C29">
        <w:rPr>
          <w:rFonts w:cs="Times New Roman"/>
          <w:b w:val="0"/>
          <w:bCs w:val="0"/>
          <w:color w:val="000000"/>
          <w:sz w:val="24"/>
          <w:szCs w:val="24"/>
        </w:rPr>
        <w:t>The Executive Manager, Operations is a newly established position that will be responsible for Manufacturing’s Operations. This is a senior role that facilitates the strategic development of organisational capability, responsible for initiating and implementing business improvement</w:t>
      </w:r>
      <w:r w:rsidR="002D153D" w:rsidRPr="00750C29">
        <w:rPr>
          <w:rFonts w:cs="Times New Roman"/>
          <w:b w:val="0"/>
          <w:bCs w:val="0"/>
          <w:color w:val="000000"/>
          <w:sz w:val="24"/>
          <w:szCs w:val="24"/>
        </w:rPr>
        <w:t>,</w:t>
      </w:r>
      <w:r w:rsidRPr="00750C29">
        <w:rPr>
          <w:rFonts w:cs="Times New Roman"/>
          <w:b w:val="0"/>
          <w:bCs w:val="0"/>
          <w:color w:val="000000"/>
          <w:sz w:val="24"/>
          <w:szCs w:val="24"/>
        </w:rPr>
        <w:t xml:space="preserve"> and has oversight of physical</w:t>
      </w:r>
      <w:r w:rsidR="002D153D" w:rsidRPr="00750C29">
        <w:rPr>
          <w:rFonts w:cs="Times New Roman"/>
          <w:b w:val="0"/>
          <w:bCs w:val="0"/>
          <w:color w:val="000000"/>
          <w:sz w:val="24"/>
          <w:szCs w:val="24"/>
        </w:rPr>
        <w:t xml:space="preserve">, </w:t>
      </w:r>
      <w:r w:rsidRPr="00750C29">
        <w:rPr>
          <w:rFonts w:cs="Times New Roman"/>
          <w:b w:val="0"/>
          <w:bCs w:val="0"/>
          <w:color w:val="000000"/>
          <w:sz w:val="24"/>
          <w:szCs w:val="24"/>
        </w:rPr>
        <w:t>financial</w:t>
      </w:r>
      <w:r w:rsidR="002D153D" w:rsidRPr="00750C29">
        <w:rPr>
          <w:rFonts w:cs="Times New Roman"/>
          <w:b w:val="0"/>
          <w:bCs w:val="0"/>
          <w:color w:val="000000"/>
          <w:sz w:val="24"/>
          <w:szCs w:val="24"/>
        </w:rPr>
        <w:t xml:space="preserve">, and people </w:t>
      </w:r>
      <w:r w:rsidRPr="00750C29">
        <w:rPr>
          <w:rFonts w:cs="Times New Roman"/>
          <w:b w:val="0"/>
          <w:bCs w:val="0"/>
          <w:color w:val="000000"/>
          <w:sz w:val="24"/>
          <w:szCs w:val="24"/>
        </w:rPr>
        <w:t>resources.</w:t>
      </w:r>
    </w:p>
    <w:p w14:paraId="1DF81AAE" w14:textId="2C501797" w:rsidR="00A24CC7" w:rsidRPr="00A24CC7" w:rsidRDefault="00A24CC7" w:rsidP="00A24CC7">
      <w:pPr>
        <w:pStyle w:val="Heading3"/>
        <w:rPr>
          <w:rFonts w:cs="Times New Roman"/>
          <w:b w:val="0"/>
          <w:bCs w:val="0"/>
          <w:color w:val="000000"/>
          <w:sz w:val="24"/>
          <w:szCs w:val="24"/>
        </w:rPr>
      </w:pPr>
      <w:r w:rsidRPr="00A24CC7">
        <w:rPr>
          <w:rFonts w:cs="Times New Roman"/>
          <w:b w:val="0"/>
          <w:bCs w:val="0"/>
          <w:color w:val="000000"/>
          <w:sz w:val="24"/>
          <w:szCs w:val="24"/>
        </w:rPr>
        <w:t>As a key member of the Manufacturing Leadership team and CSIRO’s Change Leadership network, the position will have responsibility for the Business Unit’s Operations team and will work with CSIRO support functions, including HR, communications, finance and Health, Safety and Environment. The position will plan and deliver strategic capability for Manufacturing people and facilities, ensuring capability evolves and is matched with the Business Unit’s science directions which translates strategic priorities into operational reality. The Executive Manager, Business Operations will manage key internal relationships with the Business Unit’s partners within CSIRO to ensure optimal operations.</w:t>
      </w:r>
    </w:p>
    <w:p w14:paraId="67C362AA" w14:textId="20C9ABFE" w:rsidR="001742FB" w:rsidRDefault="00A24CC7" w:rsidP="00A24CC7">
      <w:pPr>
        <w:pStyle w:val="Heading3"/>
        <w:rPr>
          <w:rFonts w:cs="Times New Roman"/>
          <w:b w:val="0"/>
          <w:bCs w:val="0"/>
          <w:color w:val="000000"/>
          <w:sz w:val="24"/>
          <w:szCs w:val="24"/>
        </w:rPr>
      </w:pPr>
      <w:r w:rsidRPr="00A24CC7">
        <w:rPr>
          <w:rFonts w:cs="Times New Roman"/>
          <w:b w:val="0"/>
          <w:bCs w:val="0"/>
          <w:color w:val="000000"/>
          <w:sz w:val="24"/>
          <w:szCs w:val="24"/>
        </w:rPr>
        <w:t>The Executive Manager, Operations must be a strategic and collaborative leader who has demonstrated commitment to progressing inclusion and promoting diversity.</w:t>
      </w:r>
    </w:p>
    <w:p w14:paraId="3608B01B" w14:textId="76A423DB" w:rsidR="00B50C20" w:rsidRPr="00B50C20" w:rsidRDefault="00B50C20" w:rsidP="00296536">
      <w:pPr>
        <w:pStyle w:val="Heading3"/>
      </w:pPr>
      <w:r w:rsidRPr="00B50C20">
        <w:t>Duties and Key Result Areas:</w:t>
      </w:r>
      <w:r w:rsidR="003E5564">
        <w:t xml:space="preserve">  </w:t>
      </w:r>
    </w:p>
    <w:p w14:paraId="678C5B7E" w14:textId="77777777" w:rsidR="007D325A" w:rsidRPr="007B5D3C" w:rsidRDefault="007D325A" w:rsidP="007D325A">
      <w:pPr>
        <w:pStyle w:val="Default"/>
        <w:rPr>
          <w:rFonts w:asciiTheme="minorHAnsi" w:hAnsiTheme="minorHAnsi" w:cstheme="minorHAnsi"/>
          <w:b/>
          <w:bCs/>
        </w:rPr>
      </w:pPr>
      <w:r w:rsidRPr="007B5D3C">
        <w:rPr>
          <w:rFonts w:asciiTheme="minorHAnsi" w:hAnsiTheme="minorHAnsi" w:cstheme="minorHAnsi"/>
          <w:b/>
          <w:bCs/>
        </w:rPr>
        <w:t>Functional Leadership</w:t>
      </w:r>
    </w:p>
    <w:p w14:paraId="28506F5A" w14:textId="77777777" w:rsidR="00462772" w:rsidRPr="00462772" w:rsidRDefault="00462772" w:rsidP="110A745F">
      <w:pPr>
        <w:pStyle w:val="Default"/>
        <w:numPr>
          <w:ilvl w:val="0"/>
          <w:numId w:val="14"/>
        </w:numPr>
        <w:rPr>
          <w:rFonts w:asciiTheme="minorHAnsi" w:hAnsiTheme="minorHAnsi" w:cstheme="minorBidi"/>
        </w:rPr>
      </w:pPr>
      <w:r w:rsidRPr="110A745F">
        <w:rPr>
          <w:rFonts w:asciiTheme="minorHAnsi" w:hAnsiTheme="minorHAnsi" w:cstheme="minorBidi"/>
        </w:rPr>
        <w:t xml:space="preserve">Lead and manage the Business Unit’s operational and strategic planning processes and monitor operational performance, identify issues and opportunities for improvement across Business Unit </w:t>
      </w:r>
      <w:proofErr w:type="gramStart"/>
      <w:r w:rsidRPr="110A745F">
        <w:rPr>
          <w:rFonts w:asciiTheme="minorHAnsi" w:hAnsiTheme="minorHAnsi" w:cstheme="minorBidi"/>
        </w:rPr>
        <w:t>operations;</w:t>
      </w:r>
      <w:proofErr w:type="gramEnd"/>
    </w:p>
    <w:p w14:paraId="30CCA20B" w14:textId="77777777" w:rsidR="007D325A" w:rsidRPr="007B5D3C" w:rsidRDefault="007D325A" w:rsidP="110A745F">
      <w:pPr>
        <w:pStyle w:val="Default"/>
        <w:numPr>
          <w:ilvl w:val="0"/>
          <w:numId w:val="14"/>
        </w:numPr>
        <w:rPr>
          <w:rFonts w:asciiTheme="minorHAnsi" w:hAnsiTheme="minorHAnsi" w:cstheme="minorBidi"/>
        </w:rPr>
      </w:pPr>
      <w:r w:rsidRPr="110A745F">
        <w:rPr>
          <w:rFonts w:asciiTheme="minorHAnsi" w:hAnsiTheme="minorHAnsi" w:cstheme="minorBidi"/>
        </w:rPr>
        <w:t xml:space="preserve">Support the Business Unit Director in engaging with CSIRO and external partners in government, industry and universities, including monitoring of service </w:t>
      </w:r>
      <w:proofErr w:type="gramStart"/>
      <w:r w:rsidRPr="110A745F">
        <w:rPr>
          <w:rFonts w:asciiTheme="minorHAnsi" w:hAnsiTheme="minorHAnsi" w:cstheme="minorBidi"/>
        </w:rPr>
        <w:t>levels;</w:t>
      </w:r>
      <w:proofErr w:type="gramEnd"/>
    </w:p>
    <w:p w14:paraId="35714B60" w14:textId="77777777" w:rsidR="007D325A" w:rsidRPr="007B5D3C" w:rsidRDefault="007D325A" w:rsidP="110A745F">
      <w:pPr>
        <w:pStyle w:val="Default"/>
        <w:numPr>
          <w:ilvl w:val="0"/>
          <w:numId w:val="14"/>
        </w:numPr>
        <w:rPr>
          <w:rFonts w:asciiTheme="minorHAnsi" w:hAnsiTheme="minorHAnsi" w:cstheme="minorBidi"/>
        </w:rPr>
      </w:pPr>
      <w:r w:rsidRPr="110A745F">
        <w:rPr>
          <w:rFonts w:asciiTheme="minorHAnsi" w:hAnsiTheme="minorHAnsi" w:cstheme="minorBidi"/>
        </w:rPr>
        <w:t xml:space="preserve">Oversee Business Unit responses to complex or sensitive internal and external requests </w:t>
      </w:r>
      <w:proofErr w:type="gramStart"/>
      <w:r w:rsidRPr="110A745F">
        <w:rPr>
          <w:rFonts w:asciiTheme="minorHAnsi" w:hAnsiTheme="minorHAnsi" w:cstheme="minorBidi"/>
        </w:rPr>
        <w:t>e.g.</w:t>
      </w:r>
      <w:proofErr w:type="gramEnd"/>
      <w:r w:rsidRPr="110A745F">
        <w:rPr>
          <w:rFonts w:asciiTheme="minorHAnsi" w:hAnsiTheme="minorHAnsi" w:cstheme="minorBidi"/>
        </w:rPr>
        <w:t xml:space="preserve"> submission to inquiries and requests for information;</w:t>
      </w:r>
    </w:p>
    <w:p w14:paraId="5665715F" w14:textId="77777777" w:rsidR="007D325A" w:rsidRPr="007B5D3C" w:rsidRDefault="007D325A" w:rsidP="110A745F">
      <w:pPr>
        <w:pStyle w:val="Default"/>
        <w:numPr>
          <w:ilvl w:val="0"/>
          <w:numId w:val="14"/>
        </w:numPr>
        <w:rPr>
          <w:rFonts w:asciiTheme="minorHAnsi" w:hAnsiTheme="minorHAnsi" w:cstheme="minorBidi"/>
        </w:rPr>
      </w:pPr>
      <w:r w:rsidRPr="110A745F">
        <w:rPr>
          <w:rFonts w:asciiTheme="minorHAnsi" w:hAnsiTheme="minorHAnsi" w:cstheme="minorBidi"/>
        </w:rPr>
        <w:t xml:space="preserve">Assess change requirements and new initiatives to identify operational and implementation support requirements; Manage the implementation of major BU development projects and enterprise change initiatives in partnership with functional support </w:t>
      </w:r>
      <w:proofErr w:type="gramStart"/>
      <w:r w:rsidRPr="110A745F">
        <w:rPr>
          <w:rFonts w:asciiTheme="minorHAnsi" w:hAnsiTheme="minorHAnsi" w:cstheme="minorBidi"/>
        </w:rPr>
        <w:t>leaders;</w:t>
      </w:r>
      <w:proofErr w:type="gramEnd"/>
    </w:p>
    <w:p w14:paraId="0CBB3F01" w14:textId="77777777" w:rsidR="007D325A" w:rsidRPr="007B5D3C" w:rsidRDefault="007D325A" w:rsidP="110A745F">
      <w:pPr>
        <w:pStyle w:val="Default"/>
        <w:numPr>
          <w:ilvl w:val="0"/>
          <w:numId w:val="14"/>
        </w:numPr>
        <w:rPr>
          <w:rFonts w:asciiTheme="minorHAnsi" w:hAnsiTheme="minorHAnsi" w:cstheme="minorBidi"/>
          <w:color w:val="auto"/>
        </w:rPr>
      </w:pPr>
      <w:r w:rsidRPr="110A745F">
        <w:rPr>
          <w:rFonts w:asciiTheme="minorHAnsi" w:hAnsiTheme="minorHAnsi" w:cstheme="minorBidi"/>
        </w:rPr>
        <w:t xml:space="preserve">Oversee capital investment and expenses to ensure the Business Unit </w:t>
      </w:r>
      <w:r w:rsidRPr="110A745F">
        <w:rPr>
          <w:rFonts w:asciiTheme="minorHAnsi" w:hAnsiTheme="minorHAnsi" w:cstheme="minorBidi"/>
          <w:color w:val="auto"/>
        </w:rPr>
        <w:t xml:space="preserve">achieves targets relative to growth and delivery of impact </w:t>
      </w:r>
      <w:proofErr w:type="gramStart"/>
      <w:r w:rsidRPr="110A745F">
        <w:rPr>
          <w:rFonts w:asciiTheme="minorHAnsi" w:hAnsiTheme="minorHAnsi" w:cstheme="minorBidi"/>
          <w:color w:val="auto"/>
        </w:rPr>
        <w:t>science;</w:t>
      </w:r>
      <w:proofErr w:type="gramEnd"/>
    </w:p>
    <w:p w14:paraId="066CB5A6" w14:textId="77777777" w:rsidR="007D325A" w:rsidRPr="007B5D3C" w:rsidRDefault="007D325A" w:rsidP="110A745F">
      <w:pPr>
        <w:pStyle w:val="Default"/>
        <w:numPr>
          <w:ilvl w:val="0"/>
          <w:numId w:val="14"/>
        </w:numPr>
        <w:rPr>
          <w:rFonts w:asciiTheme="minorHAnsi" w:hAnsiTheme="minorHAnsi" w:cstheme="minorBidi"/>
          <w:color w:val="auto"/>
        </w:rPr>
      </w:pPr>
      <w:r w:rsidRPr="110A745F">
        <w:rPr>
          <w:rFonts w:cstheme="minorBidi"/>
          <w:color w:val="auto"/>
          <w:shd w:val="clear" w:color="auto" w:fill="FFFFFF"/>
        </w:rPr>
        <w:t xml:space="preserve">Align communication, accountabilities, resource capabilities, internal processes, and ongoing measurement systems to ensure that strategic priorities yield measurable and sustainable impact and </w:t>
      </w:r>
      <w:proofErr w:type="gramStart"/>
      <w:r w:rsidRPr="110A745F">
        <w:rPr>
          <w:rFonts w:cstheme="minorBidi"/>
          <w:color w:val="auto"/>
          <w:shd w:val="clear" w:color="auto" w:fill="FFFFFF"/>
        </w:rPr>
        <w:t>outcomes;</w:t>
      </w:r>
      <w:proofErr w:type="gramEnd"/>
    </w:p>
    <w:p w14:paraId="13816232" w14:textId="77777777" w:rsidR="007D325A" w:rsidRPr="007B5D3C" w:rsidRDefault="007D325A" w:rsidP="110A745F">
      <w:pPr>
        <w:pStyle w:val="Default"/>
        <w:numPr>
          <w:ilvl w:val="0"/>
          <w:numId w:val="14"/>
        </w:numPr>
        <w:rPr>
          <w:rFonts w:asciiTheme="minorHAnsi" w:hAnsiTheme="minorHAnsi" w:cstheme="minorBidi"/>
        </w:rPr>
      </w:pPr>
      <w:r w:rsidRPr="110A745F">
        <w:rPr>
          <w:rFonts w:asciiTheme="minorHAnsi" w:hAnsiTheme="minorHAnsi" w:cstheme="minorBidi"/>
          <w:color w:val="auto"/>
        </w:rPr>
        <w:t xml:space="preserve">Identify emerging and unforeseen issues requiring Director’s intervention and develop </w:t>
      </w:r>
      <w:r w:rsidRPr="110A745F">
        <w:rPr>
          <w:rFonts w:asciiTheme="minorHAnsi" w:hAnsiTheme="minorHAnsi" w:cstheme="minorBidi"/>
        </w:rPr>
        <w:t xml:space="preserve">appropriate </w:t>
      </w:r>
      <w:proofErr w:type="gramStart"/>
      <w:r w:rsidRPr="110A745F">
        <w:rPr>
          <w:rFonts w:asciiTheme="minorHAnsi" w:hAnsiTheme="minorHAnsi" w:cstheme="minorBidi"/>
        </w:rPr>
        <w:t>responses;</w:t>
      </w:r>
      <w:proofErr w:type="gramEnd"/>
    </w:p>
    <w:p w14:paraId="65A0D72D" w14:textId="77777777" w:rsidR="007D325A" w:rsidRPr="007B5D3C" w:rsidRDefault="007D325A" w:rsidP="110A745F">
      <w:pPr>
        <w:pStyle w:val="ListParagraph"/>
        <w:numPr>
          <w:ilvl w:val="0"/>
          <w:numId w:val="14"/>
        </w:numPr>
        <w:spacing w:before="0" w:after="0" w:line="240" w:lineRule="auto"/>
        <w:rPr>
          <w:rFonts w:cstheme="minorBidi"/>
        </w:rPr>
      </w:pPr>
      <w:r w:rsidRPr="110A745F">
        <w:rPr>
          <w:rFonts w:cstheme="minorBidi"/>
        </w:rPr>
        <w:t xml:space="preserve">Prioritise issues for the Director’s attention and provide briefing notes/reports to facilitate effective </w:t>
      </w:r>
      <w:proofErr w:type="gramStart"/>
      <w:r w:rsidRPr="110A745F">
        <w:rPr>
          <w:rFonts w:cstheme="minorBidi"/>
        </w:rPr>
        <w:t>action;</w:t>
      </w:r>
      <w:proofErr w:type="gramEnd"/>
      <w:r w:rsidRPr="110A745F">
        <w:rPr>
          <w:rFonts w:cstheme="minorBidi"/>
        </w:rPr>
        <w:t xml:space="preserve"> </w:t>
      </w:r>
    </w:p>
    <w:p w14:paraId="666BD055" w14:textId="77777777" w:rsidR="007D325A" w:rsidRPr="007B5D3C" w:rsidRDefault="007D325A" w:rsidP="110A745F">
      <w:pPr>
        <w:pStyle w:val="ListParagraph"/>
        <w:numPr>
          <w:ilvl w:val="0"/>
          <w:numId w:val="14"/>
        </w:numPr>
        <w:spacing w:before="0" w:after="0" w:line="240" w:lineRule="auto"/>
        <w:rPr>
          <w:rFonts w:cstheme="minorBidi"/>
        </w:rPr>
      </w:pPr>
      <w:r w:rsidRPr="110A745F">
        <w:rPr>
          <w:rFonts w:cstheme="minorBidi"/>
        </w:rPr>
        <w:t>Identify emerging and unforeseen issues requiring the Director’s intervention and develop appropriate responses.</w:t>
      </w:r>
    </w:p>
    <w:p w14:paraId="0580FCC9" w14:textId="77777777" w:rsidR="007D325A" w:rsidRPr="007B5D3C" w:rsidRDefault="007D325A" w:rsidP="007D325A">
      <w:pPr>
        <w:pStyle w:val="Default"/>
        <w:ind w:left="720"/>
        <w:rPr>
          <w:rFonts w:asciiTheme="minorHAnsi" w:hAnsiTheme="minorHAnsi" w:cstheme="minorHAnsi"/>
        </w:rPr>
      </w:pPr>
    </w:p>
    <w:p w14:paraId="406E5548" w14:textId="77777777" w:rsidR="007D325A" w:rsidRPr="007B5D3C" w:rsidRDefault="007D325A" w:rsidP="007D325A">
      <w:pPr>
        <w:pStyle w:val="Default"/>
        <w:rPr>
          <w:rFonts w:asciiTheme="minorHAnsi" w:hAnsiTheme="minorHAnsi" w:cstheme="minorHAnsi"/>
          <w:b/>
          <w:bCs/>
        </w:rPr>
      </w:pPr>
      <w:r w:rsidRPr="007B5D3C">
        <w:rPr>
          <w:rFonts w:asciiTheme="minorHAnsi" w:hAnsiTheme="minorHAnsi" w:cstheme="minorHAnsi"/>
          <w:b/>
          <w:bCs/>
        </w:rPr>
        <w:t>Capability Leadership</w:t>
      </w:r>
    </w:p>
    <w:p w14:paraId="0AB10C17" w14:textId="77777777" w:rsidR="00495A87" w:rsidRPr="00495A87" w:rsidRDefault="00495A87" w:rsidP="110A745F">
      <w:pPr>
        <w:pStyle w:val="Default"/>
        <w:numPr>
          <w:ilvl w:val="0"/>
          <w:numId w:val="15"/>
        </w:numPr>
        <w:rPr>
          <w:rFonts w:asciiTheme="minorHAnsi" w:hAnsiTheme="minorHAnsi" w:cstheme="minorBidi"/>
        </w:rPr>
      </w:pPr>
      <w:r w:rsidRPr="110A745F">
        <w:rPr>
          <w:rFonts w:asciiTheme="minorHAnsi" w:hAnsiTheme="minorHAnsi" w:cstheme="minorBidi"/>
        </w:rPr>
        <w:t xml:space="preserve">Manage and coach staff within Business Unit areas as </w:t>
      </w:r>
      <w:proofErr w:type="gramStart"/>
      <w:r w:rsidRPr="110A745F">
        <w:rPr>
          <w:rFonts w:asciiTheme="minorHAnsi" w:hAnsiTheme="minorHAnsi" w:cstheme="minorBidi"/>
        </w:rPr>
        <w:t>required;</w:t>
      </w:r>
      <w:proofErr w:type="gramEnd"/>
    </w:p>
    <w:p w14:paraId="45298C8C" w14:textId="77777777" w:rsidR="007D325A" w:rsidRPr="007B5D3C" w:rsidRDefault="007D325A" w:rsidP="110A745F">
      <w:pPr>
        <w:pStyle w:val="Default"/>
        <w:numPr>
          <w:ilvl w:val="0"/>
          <w:numId w:val="15"/>
        </w:numPr>
        <w:rPr>
          <w:rFonts w:asciiTheme="minorHAnsi" w:hAnsiTheme="minorHAnsi" w:cstheme="minorBidi"/>
        </w:rPr>
      </w:pPr>
      <w:r w:rsidRPr="110A745F">
        <w:rPr>
          <w:rFonts w:asciiTheme="minorHAnsi" w:hAnsiTheme="minorHAnsi" w:cstheme="minorBidi"/>
        </w:rPr>
        <w:lastRenderedPageBreak/>
        <w:t xml:space="preserve">Participate actively as a member of the Business Unit Exec and Leadership Team and influence / facilitate team behaviour and performance both formally and </w:t>
      </w:r>
      <w:proofErr w:type="gramStart"/>
      <w:r w:rsidRPr="110A745F">
        <w:rPr>
          <w:rFonts w:asciiTheme="minorHAnsi" w:hAnsiTheme="minorHAnsi" w:cstheme="minorBidi"/>
        </w:rPr>
        <w:t>informally;</w:t>
      </w:r>
      <w:proofErr w:type="gramEnd"/>
    </w:p>
    <w:p w14:paraId="6601A78E" w14:textId="77777777" w:rsidR="007D325A" w:rsidRPr="007B5D3C" w:rsidRDefault="007D325A" w:rsidP="110A745F">
      <w:pPr>
        <w:pStyle w:val="Default"/>
        <w:numPr>
          <w:ilvl w:val="0"/>
          <w:numId w:val="15"/>
        </w:numPr>
        <w:rPr>
          <w:rFonts w:asciiTheme="minorHAnsi" w:hAnsiTheme="minorHAnsi" w:cstheme="minorBidi"/>
        </w:rPr>
      </w:pPr>
      <w:r w:rsidRPr="110A745F">
        <w:rPr>
          <w:rFonts w:asciiTheme="minorHAnsi" w:hAnsiTheme="minorHAnsi" w:cstheme="minorBidi"/>
        </w:rPr>
        <w:t xml:space="preserve">Model appropriate and professional behaviour in the </w:t>
      </w:r>
      <w:proofErr w:type="gramStart"/>
      <w:r w:rsidRPr="110A745F">
        <w:rPr>
          <w:rFonts w:asciiTheme="minorHAnsi" w:hAnsiTheme="minorHAnsi" w:cstheme="minorBidi"/>
        </w:rPr>
        <w:t>workplace;</w:t>
      </w:r>
      <w:proofErr w:type="gramEnd"/>
    </w:p>
    <w:p w14:paraId="6885E47A" w14:textId="77777777" w:rsidR="007D325A" w:rsidRPr="007B5D3C" w:rsidRDefault="007D325A" w:rsidP="110A745F">
      <w:pPr>
        <w:pStyle w:val="Default"/>
        <w:numPr>
          <w:ilvl w:val="0"/>
          <w:numId w:val="15"/>
        </w:numPr>
        <w:rPr>
          <w:rFonts w:asciiTheme="minorHAnsi" w:hAnsiTheme="minorHAnsi" w:cstheme="minorBidi"/>
        </w:rPr>
      </w:pPr>
      <w:r w:rsidRPr="110A745F">
        <w:rPr>
          <w:rFonts w:asciiTheme="minorHAnsi" w:hAnsiTheme="minorHAnsi" w:cstheme="minorBidi"/>
        </w:rPr>
        <w:t>Strive for “Zero Harm” (physical and psychological) by supporting of Business Unit HSE initiatives including incident response.</w:t>
      </w:r>
    </w:p>
    <w:p w14:paraId="411E8F16" w14:textId="77777777" w:rsidR="007D325A" w:rsidRPr="007B5D3C" w:rsidRDefault="007D325A" w:rsidP="007B5D3C">
      <w:pPr>
        <w:pStyle w:val="Default"/>
        <w:ind w:left="720"/>
        <w:rPr>
          <w:rFonts w:asciiTheme="minorHAnsi" w:hAnsiTheme="minorHAnsi" w:cstheme="minorHAnsi"/>
        </w:rPr>
      </w:pPr>
    </w:p>
    <w:p w14:paraId="4C641FA6" w14:textId="77777777" w:rsidR="007D325A" w:rsidRPr="007B5D3C" w:rsidRDefault="007D325A" w:rsidP="007D325A">
      <w:pPr>
        <w:pStyle w:val="Default"/>
        <w:rPr>
          <w:rFonts w:asciiTheme="minorHAnsi" w:hAnsiTheme="minorHAnsi" w:cstheme="minorHAnsi"/>
          <w:b/>
          <w:bCs/>
        </w:rPr>
      </w:pPr>
      <w:r w:rsidRPr="007B5D3C">
        <w:rPr>
          <w:rFonts w:asciiTheme="minorHAnsi" w:hAnsiTheme="minorHAnsi" w:cstheme="minorHAnsi"/>
          <w:b/>
          <w:bCs/>
        </w:rPr>
        <w:t>Engagement and Partnerships</w:t>
      </w:r>
    </w:p>
    <w:p w14:paraId="3B3333D1" w14:textId="4595C384" w:rsidR="007D325A" w:rsidRPr="007B5D3C" w:rsidRDefault="007D325A" w:rsidP="110A745F">
      <w:pPr>
        <w:pStyle w:val="ListBullet"/>
        <w:numPr>
          <w:ilvl w:val="0"/>
          <w:numId w:val="16"/>
        </w:numPr>
        <w:tabs>
          <w:tab w:val="clear" w:pos="397"/>
        </w:tabs>
        <w:spacing w:before="0" w:after="0" w:line="240" w:lineRule="auto"/>
        <w:rPr>
          <w:rFonts w:asciiTheme="minorHAnsi" w:hAnsiTheme="minorHAnsi" w:cstheme="minorBidi"/>
        </w:rPr>
      </w:pPr>
      <w:r w:rsidRPr="110A745F">
        <w:rPr>
          <w:rFonts w:asciiTheme="minorHAnsi" w:hAnsiTheme="minorHAnsi" w:cstheme="minorBidi"/>
        </w:rPr>
        <w:t xml:space="preserve">Communicate openly, </w:t>
      </w:r>
      <w:proofErr w:type="gramStart"/>
      <w:r w:rsidRPr="110A745F">
        <w:rPr>
          <w:rFonts w:asciiTheme="minorHAnsi" w:hAnsiTheme="minorHAnsi" w:cstheme="minorBidi"/>
        </w:rPr>
        <w:t>effectively</w:t>
      </w:r>
      <w:proofErr w:type="gramEnd"/>
      <w:r w:rsidRPr="110A745F">
        <w:rPr>
          <w:rFonts w:asciiTheme="minorHAnsi" w:hAnsiTheme="minorHAnsi" w:cstheme="minorBidi"/>
        </w:rPr>
        <w:t xml:space="preserve"> and respectfully with all staff, customers and suppliers in the interests of good business practice, collaboration and enhancement of CSIRO’s reputation.</w:t>
      </w:r>
    </w:p>
    <w:p w14:paraId="3657A9B3" w14:textId="77777777" w:rsidR="007D325A" w:rsidRPr="007B5D3C" w:rsidRDefault="007D325A" w:rsidP="110A745F">
      <w:pPr>
        <w:pStyle w:val="Default"/>
        <w:numPr>
          <w:ilvl w:val="0"/>
          <w:numId w:val="16"/>
        </w:numPr>
        <w:rPr>
          <w:rFonts w:asciiTheme="minorHAnsi" w:hAnsiTheme="minorHAnsi" w:cstheme="minorBidi"/>
        </w:rPr>
      </w:pPr>
      <w:r w:rsidRPr="110A745F">
        <w:rPr>
          <w:rFonts w:asciiTheme="minorHAnsi" w:hAnsiTheme="minorHAnsi" w:cstheme="minorBidi"/>
        </w:rPr>
        <w:t xml:space="preserve">Engage and liaise with Finance to oversee the financial and forecasting of budgets and revenue to ensure Manufacturing manages its </w:t>
      </w:r>
      <w:proofErr w:type="gramStart"/>
      <w:r w:rsidRPr="110A745F">
        <w:rPr>
          <w:rFonts w:asciiTheme="minorHAnsi" w:hAnsiTheme="minorHAnsi" w:cstheme="minorBidi"/>
        </w:rPr>
        <w:t>budget;</w:t>
      </w:r>
      <w:proofErr w:type="gramEnd"/>
      <w:r w:rsidRPr="110A745F">
        <w:rPr>
          <w:rFonts w:asciiTheme="minorHAnsi" w:hAnsiTheme="minorHAnsi" w:cstheme="minorBidi"/>
        </w:rPr>
        <w:t xml:space="preserve"> </w:t>
      </w:r>
    </w:p>
    <w:p w14:paraId="5C160A86" w14:textId="77777777" w:rsidR="007D325A" w:rsidRPr="007B5D3C" w:rsidRDefault="007D325A" w:rsidP="110A745F">
      <w:pPr>
        <w:pStyle w:val="Default"/>
        <w:numPr>
          <w:ilvl w:val="0"/>
          <w:numId w:val="16"/>
        </w:numPr>
        <w:rPr>
          <w:rFonts w:asciiTheme="minorHAnsi" w:hAnsiTheme="minorHAnsi" w:cstheme="minorBidi"/>
        </w:rPr>
      </w:pPr>
      <w:r w:rsidRPr="110A745F">
        <w:rPr>
          <w:rFonts w:asciiTheme="minorHAnsi" w:hAnsiTheme="minorHAnsi" w:cstheme="minorBidi"/>
        </w:rPr>
        <w:t xml:space="preserve">Work with HR to build a highly inclusive culture to ensure team members thrive and organisational outcomes are </w:t>
      </w:r>
      <w:proofErr w:type="gramStart"/>
      <w:r w:rsidRPr="110A745F">
        <w:rPr>
          <w:rFonts w:asciiTheme="minorHAnsi" w:hAnsiTheme="minorHAnsi" w:cstheme="minorBidi"/>
        </w:rPr>
        <w:t>met;</w:t>
      </w:r>
      <w:proofErr w:type="gramEnd"/>
    </w:p>
    <w:p w14:paraId="549E8FFE" w14:textId="77777777" w:rsidR="007D325A" w:rsidRPr="007B5D3C" w:rsidRDefault="007D325A" w:rsidP="110A745F">
      <w:pPr>
        <w:pStyle w:val="Default"/>
        <w:numPr>
          <w:ilvl w:val="0"/>
          <w:numId w:val="16"/>
        </w:numPr>
        <w:rPr>
          <w:rFonts w:asciiTheme="minorHAnsi" w:hAnsiTheme="minorHAnsi" w:cstheme="minorBidi"/>
        </w:rPr>
      </w:pPr>
      <w:r w:rsidRPr="110A745F">
        <w:rPr>
          <w:rFonts w:asciiTheme="minorHAnsi" w:hAnsiTheme="minorHAnsi" w:cstheme="minorBidi"/>
        </w:rPr>
        <w:t xml:space="preserve">Partner with BD&amp;C on revenue management and forecasting to achieve growth targets over the financial </w:t>
      </w:r>
      <w:proofErr w:type="gramStart"/>
      <w:r w:rsidRPr="110A745F">
        <w:rPr>
          <w:rFonts w:asciiTheme="minorHAnsi" w:hAnsiTheme="minorHAnsi" w:cstheme="minorBidi"/>
        </w:rPr>
        <w:t>year;</w:t>
      </w:r>
      <w:proofErr w:type="gramEnd"/>
      <w:r w:rsidRPr="110A745F">
        <w:rPr>
          <w:rFonts w:asciiTheme="minorHAnsi" w:hAnsiTheme="minorHAnsi" w:cstheme="minorBidi"/>
        </w:rPr>
        <w:t xml:space="preserve">  </w:t>
      </w:r>
    </w:p>
    <w:p w14:paraId="6206F0E4" w14:textId="77777777" w:rsidR="007D325A" w:rsidRPr="007B5D3C" w:rsidRDefault="007D325A" w:rsidP="110A745F">
      <w:pPr>
        <w:pStyle w:val="Default"/>
        <w:numPr>
          <w:ilvl w:val="0"/>
          <w:numId w:val="16"/>
        </w:numPr>
        <w:rPr>
          <w:rFonts w:asciiTheme="minorHAnsi" w:hAnsiTheme="minorHAnsi" w:cstheme="minorBidi"/>
        </w:rPr>
      </w:pPr>
      <w:r w:rsidRPr="110A745F">
        <w:rPr>
          <w:rFonts w:asciiTheme="minorHAnsi" w:hAnsiTheme="minorHAnsi" w:cstheme="minorBidi"/>
        </w:rPr>
        <w:t xml:space="preserve">Work with HSE and other relevant CSIRO committees to manage operational </w:t>
      </w:r>
      <w:proofErr w:type="gramStart"/>
      <w:r w:rsidRPr="110A745F">
        <w:rPr>
          <w:rFonts w:asciiTheme="minorHAnsi" w:hAnsiTheme="minorHAnsi" w:cstheme="minorBidi"/>
        </w:rPr>
        <w:t>alignment;</w:t>
      </w:r>
      <w:proofErr w:type="gramEnd"/>
    </w:p>
    <w:p w14:paraId="3F545111" w14:textId="77777777" w:rsidR="007D325A" w:rsidRPr="007B5D3C" w:rsidRDefault="007D325A" w:rsidP="110A745F">
      <w:pPr>
        <w:pStyle w:val="Default"/>
        <w:numPr>
          <w:ilvl w:val="0"/>
          <w:numId w:val="16"/>
        </w:numPr>
        <w:rPr>
          <w:rFonts w:asciiTheme="minorHAnsi" w:hAnsiTheme="minorHAnsi" w:cstheme="minorBidi"/>
        </w:rPr>
      </w:pPr>
      <w:r w:rsidRPr="110A745F">
        <w:rPr>
          <w:rFonts w:asciiTheme="minorHAnsi" w:hAnsiTheme="minorHAnsi" w:cstheme="minorBidi"/>
        </w:rPr>
        <w:t xml:space="preserve">Represent the Business Unit in internal and external forums as </w:t>
      </w:r>
      <w:proofErr w:type="gramStart"/>
      <w:r w:rsidRPr="110A745F">
        <w:rPr>
          <w:rFonts w:asciiTheme="minorHAnsi" w:hAnsiTheme="minorHAnsi" w:cstheme="minorBidi"/>
        </w:rPr>
        <w:t>appropriate;</w:t>
      </w:r>
      <w:proofErr w:type="gramEnd"/>
    </w:p>
    <w:p w14:paraId="20B6C4C8" w14:textId="77777777" w:rsidR="007D325A" w:rsidRPr="007B5D3C" w:rsidRDefault="007D325A" w:rsidP="110A745F">
      <w:pPr>
        <w:pStyle w:val="Default"/>
        <w:numPr>
          <w:ilvl w:val="0"/>
          <w:numId w:val="16"/>
        </w:numPr>
        <w:rPr>
          <w:rFonts w:asciiTheme="minorHAnsi" w:hAnsiTheme="minorHAnsi" w:cstheme="minorBidi"/>
        </w:rPr>
      </w:pPr>
      <w:r w:rsidRPr="110A745F">
        <w:rPr>
          <w:rFonts w:asciiTheme="minorHAnsi" w:hAnsiTheme="minorHAnsi" w:cstheme="minorBidi"/>
        </w:rPr>
        <w:t xml:space="preserve">Develop and maintain cross‐organisational networks to facilitate effective Business Unit/Function operations and implementation of </w:t>
      </w:r>
      <w:proofErr w:type="gramStart"/>
      <w:r w:rsidRPr="110A745F">
        <w:rPr>
          <w:rFonts w:asciiTheme="minorHAnsi" w:hAnsiTheme="minorHAnsi" w:cstheme="minorBidi"/>
        </w:rPr>
        <w:t>strategy;</w:t>
      </w:r>
      <w:proofErr w:type="gramEnd"/>
    </w:p>
    <w:p w14:paraId="1EA7EAB3" w14:textId="77777777" w:rsidR="007D325A" w:rsidRPr="007B5D3C" w:rsidRDefault="007D325A" w:rsidP="110A745F">
      <w:pPr>
        <w:pStyle w:val="Default"/>
        <w:numPr>
          <w:ilvl w:val="0"/>
          <w:numId w:val="16"/>
        </w:numPr>
        <w:rPr>
          <w:rFonts w:asciiTheme="minorHAnsi" w:hAnsiTheme="minorHAnsi" w:cstheme="minorBidi"/>
        </w:rPr>
      </w:pPr>
      <w:r w:rsidRPr="110A745F">
        <w:rPr>
          <w:rFonts w:asciiTheme="minorHAnsi" w:hAnsiTheme="minorHAnsi" w:cstheme="minorBidi"/>
        </w:rPr>
        <w:t xml:space="preserve">Support the enterprise approach to project management, support Research Directors, and oversee local implementation and </w:t>
      </w:r>
      <w:proofErr w:type="gramStart"/>
      <w:r w:rsidRPr="110A745F">
        <w:rPr>
          <w:rFonts w:asciiTheme="minorHAnsi" w:hAnsiTheme="minorHAnsi" w:cstheme="minorBidi"/>
        </w:rPr>
        <w:t>compliance;</w:t>
      </w:r>
      <w:proofErr w:type="gramEnd"/>
    </w:p>
    <w:p w14:paraId="2AE397CA" w14:textId="77777777" w:rsidR="007D325A" w:rsidRPr="007B5D3C" w:rsidRDefault="007D325A" w:rsidP="110A745F">
      <w:pPr>
        <w:pStyle w:val="Default"/>
        <w:numPr>
          <w:ilvl w:val="0"/>
          <w:numId w:val="16"/>
        </w:numPr>
        <w:rPr>
          <w:rFonts w:asciiTheme="minorHAnsi" w:hAnsiTheme="minorHAnsi" w:cstheme="minorBidi"/>
        </w:rPr>
      </w:pPr>
      <w:r w:rsidRPr="110A745F">
        <w:rPr>
          <w:rFonts w:asciiTheme="minorHAnsi" w:hAnsiTheme="minorHAnsi" w:cstheme="minorBidi"/>
        </w:rPr>
        <w:t xml:space="preserve">Work with CSIRO Support Leaders to enhance science </w:t>
      </w:r>
      <w:proofErr w:type="gramStart"/>
      <w:r w:rsidRPr="110A745F">
        <w:rPr>
          <w:rFonts w:asciiTheme="minorHAnsi" w:hAnsiTheme="minorHAnsi" w:cstheme="minorBidi"/>
        </w:rPr>
        <w:t>delivery;</w:t>
      </w:r>
      <w:proofErr w:type="gramEnd"/>
    </w:p>
    <w:p w14:paraId="7842F426" w14:textId="77777777" w:rsidR="007D325A" w:rsidRPr="007B5D3C" w:rsidRDefault="007D325A" w:rsidP="110A745F">
      <w:pPr>
        <w:pStyle w:val="Default"/>
        <w:numPr>
          <w:ilvl w:val="0"/>
          <w:numId w:val="16"/>
        </w:numPr>
        <w:rPr>
          <w:rFonts w:asciiTheme="minorHAnsi" w:hAnsiTheme="minorHAnsi" w:cstheme="minorBidi"/>
        </w:rPr>
      </w:pPr>
      <w:r w:rsidRPr="110A745F">
        <w:rPr>
          <w:rFonts w:asciiTheme="minorHAnsi" w:hAnsiTheme="minorHAnsi" w:cstheme="minorBidi"/>
        </w:rPr>
        <w:t>Provide high level support and advice to the Business Unit Director on issues and interactions with key stakeholders and external parties.</w:t>
      </w:r>
    </w:p>
    <w:p w14:paraId="5B199102" w14:textId="3B9D58DB" w:rsidR="007D325A" w:rsidRPr="007B5D3C" w:rsidRDefault="007D325A" w:rsidP="00D25527">
      <w:pPr>
        <w:pStyle w:val="ListBullet"/>
        <w:numPr>
          <w:ilvl w:val="0"/>
          <w:numId w:val="0"/>
        </w:numPr>
        <w:tabs>
          <w:tab w:val="clear" w:pos="397"/>
        </w:tabs>
        <w:spacing w:before="0" w:after="0" w:line="240" w:lineRule="auto"/>
        <w:ind w:left="720"/>
        <w:rPr>
          <w:rFonts w:asciiTheme="minorHAnsi" w:hAnsiTheme="minorHAnsi" w:cstheme="minorHAnsi"/>
          <w:b/>
          <w:bCs/>
        </w:rPr>
      </w:pPr>
    </w:p>
    <w:p w14:paraId="7EDCCE18" w14:textId="77777777" w:rsidR="007D325A" w:rsidRPr="007B5D3C" w:rsidRDefault="007D325A" w:rsidP="007D325A">
      <w:pPr>
        <w:pStyle w:val="Default"/>
        <w:rPr>
          <w:rFonts w:asciiTheme="minorHAnsi" w:hAnsiTheme="minorHAnsi" w:cstheme="minorHAnsi"/>
          <w:b/>
          <w:bCs/>
        </w:rPr>
      </w:pPr>
      <w:r w:rsidRPr="007B5D3C">
        <w:rPr>
          <w:rFonts w:asciiTheme="minorHAnsi" w:hAnsiTheme="minorHAnsi" w:cstheme="minorHAnsi"/>
          <w:b/>
          <w:bCs/>
        </w:rPr>
        <w:t>Resource Leadership</w:t>
      </w:r>
    </w:p>
    <w:p w14:paraId="7ACA0BC6" w14:textId="77777777" w:rsidR="007D325A" w:rsidRPr="007B5D3C" w:rsidRDefault="007D325A" w:rsidP="110A745F">
      <w:pPr>
        <w:pStyle w:val="Default"/>
        <w:numPr>
          <w:ilvl w:val="0"/>
          <w:numId w:val="17"/>
        </w:numPr>
        <w:rPr>
          <w:rFonts w:asciiTheme="minorHAnsi" w:hAnsiTheme="minorHAnsi" w:cstheme="minorBidi"/>
        </w:rPr>
      </w:pPr>
      <w:r w:rsidRPr="110A745F">
        <w:rPr>
          <w:rFonts w:asciiTheme="minorHAnsi" w:hAnsiTheme="minorHAnsi" w:cstheme="minorBidi"/>
        </w:rPr>
        <w:t xml:space="preserve">Establish and maintain best practice systems for oversight and management of the project portfolio and the skillsets of the Project </w:t>
      </w:r>
      <w:proofErr w:type="gramStart"/>
      <w:r w:rsidRPr="110A745F">
        <w:rPr>
          <w:rFonts w:asciiTheme="minorHAnsi" w:hAnsiTheme="minorHAnsi" w:cstheme="minorBidi"/>
        </w:rPr>
        <w:t>Leaders;</w:t>
      </w:r>
      <w:proofErr w:type="gramEnd"/>
    </w:p>
    <w:p w14:paraId="34329734" w14:textId="77777777" w:rsidR="007D325A" w:rsidRPr="007B5D3C" w:rsidRDefault="007D325A" w:rsidP="110A745F">
      <w:pPr>
        <w:pStyle w:val="Default"/>
        <w:numPr>
          <w:ilvl w:val="0"/>
          <w:numId w:val="17"/>
        </w:numPr>
        <w:rPr>
          <w:rFonts w:asciiTheme="minorHAnsi" w:hAnsiTheme="minorHAnsi" w:cstheme="minorBidi"/>
        </w:rPr>
      </w:pPr>
      <w:r w:rsidRPr="110A745F">
        <w:rPr>
          <w:rFonts w:asciiTheme="minorHAnsi" w:hAnsiTheme="minorHAnsi" w:cstheme="minorBidi"/>
        </w:rPr>
        <w:t xml:space="preserve">Develop and monitor governance, risk management and business continuity </w:t>
      </w:r>
      <w:proofErr w:type="gramStart"/>
      <w:r w:rsidRPr="110A745F">
        <w:rPr>
          <w:rFonts w:asciiTheme="minorHAnsi" w:hAnsiTheme="minorHAnsi" w:cstheme="minorBidi"/>
        </w:rPr>
        <w:t>plans;</w:t>
      </w:r>
      <w:proofErr w:type="gramEnd"/>
    </w:p>
    <w:p w14:paraId="13DF6B81" w14:textId="77777777" w:rsidR="007D325A" w:rsidRPr="007B5D3C" w:rsidRDefault="007D325A" w:rsidP="110A745F">
      <w:pPr>
        <w:pStyle w:val="Default"/>
        <w:numPr>
          <w:ilvl w:val="0"/>
          <w:numId w:val="17"/>
        </w:numPr>
        <w:rPr>
          <w:rFonts w:asciiTheme="minorHAnsi" w:hAnsiTheme="minorHAnsi" w:cstheme="minorBidi"/>
        </w:rPr>
      </w:pPr>
      <w:r w:rsidRPr="110A745F">
        <w:rPr>
          <w:rFonts w:asciiTheme="minorHAnsi" w:hAnsiTheme="minorHAnsi" w:cstheme="minorBidi"/>
        </w:rPr>
        <w:t>Oversee the management of Business Unit infrastructure and equipment not specifically assigned to Research Directors.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F036D4"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374136C" w14:textId="77777777" w:rsidR="00B50C20" w:rsidRPr="00B50C20" w:rsidRDefault="00B50C20" w:rsidP="0013412B">
          <w:pPr>
            <w:pStyle w:val="ListParagraph"/>
            <w:numPr>
              <w:ilvl w:val="0"/>
              <w:numId w:val="20"/>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3719D6C0" w14:textId="77777777" w:rsidR="00B50C20" w:rsidRPr="00B50C20" w:rsidRDefault="00B50C20" w:rsidP="0013412B">
          <w:pPr>
            <w:pStyle w:val="ListParagraph"/>
            <w:numPr>
              <w:ilvl w:val="0"/>
              <w:numId w:val="20"/>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75504649" w14:textId="77777777" w:rsidR="00F77622" w:rsidRDefault="00B50C20" w:rsidP="0013412B">
          <w:pPr>
            <w:pStyle w:val="ListParagraph"/>
            <w:numPr>
              <w:ilvl w:val="0"/>
              <w:numId w:val="20"/>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23A543C0" w14:textId="77777777" w:rsidR="00B50C20" w:rsidRPr="00F77622" w:rsidRDefault="00B50C20" w:rsidP="0013412B">
          <w:pPr>
            <w:pStyle w:val="ListParagraph"/>
            <w:numPr>
              <w:ilvl w:val="0"/>
              <w:numId w:val="20"/>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 xml:space="preserve">Anticipates and manages problems in ambiguous situations. Develops and selects an appropriate course of action and provides for contingencies. Evaluates, interprets and integrates complex bodies of information and </w:t>
          </w:r>
          <w:r w:rsidR="000E3D44" w:rsidRPr="000E3D44">
            <w:rPr>
              <w:szCs w:val="24"/>
            </w:rPr>
            <w:lastRenderedPageBreak/>
            <w:t>draws logical conclusions, synthesises proposals and defends options with reasoned arguments.</w:t>
          </w:r>
        </w:p>
        <w:p w14:paraId="1624DF84" w14:textId="77777777" w:rsidR="00F77622" w:rsidRPr="00F77622" w:rsidRDefault="00B50C20" w:rsidP="0013412B">
          <w:pPr>
            <w:pStyle w:val="ListParagraph"/>
            <w:numPr>
              <w:ilvl w:val="0"/>
              <w:numId w:val="20"/>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F9F785D" w14:textId="77777777" w:rsidR="00B50C20" w:rsidRPr="000E3D44" w:rsidRDefault="00B50C20" w:rsidP="0013412B">
          <w:pPr>
            <w:pStyle w:val="ListParagraph"/>
            <w:numPr>
              <w:ilvl w:val="0"/>
              <w:numId w:val="20"/>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43D93E1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030861A" w14:textId="77777777" w:rsidR="000B3207" w:rsidRPr="000B3207" w:rsidRDefault="000B3207" w:rsidP="000B3207">
      <w:pPr>
        <w:pStyle w:val="Heading4"/>
      </w:pPr>
      <w:r>
        <w:t>Essential</w:t>
      </w:r>
    </w:p>
    <w:p w14:paraId="6095435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9B0BA82" w14:textId="77777777" w:rsidR="004A4A3B" w:rsidRPr="007B5D3C" w:rsidRDefault="004A4A3B" w:rsidP="0013412B">
      <w:pPr>
        <w:pStyle w:val="ListParagraph"/>
        <w:numPr>
          <w:ilvl w:val="0"/>
          <w:numId w:val="18"/>
        </w:numPr>
        <w:spacing w:before="0" w:after="160" w:line="259" w:lineRule="auto"/>
        <w:ind w:right="-29"/>
        <w:rPr>
          <w:b/>
          <w:bCs/>
          <w:szCs w:val="24"/>
        </w:rPr>
      </w:pPr>
      <w:r w:rsidRPr="007B5D3C">
        <w:rPr>
          <w:rFonts w:cs="Calibri"/>
          <w:szCs w:val="24"/>
        </w:rPr>
        <w:t>A relevant degree in conjunction with demonstrated achievement in senior advisory and leadership roles.</w:t>
      </w:r>
    </w:p>
    <w:p w14:paraId="305EBBD3" w14:textId="77777777" w:rsidR="007B5D3C" w:rsidRPr="007B5D3C" w:rsidRDefault="004A4A3B" w:rsidP="0013412B">
      <w:pPr>
        <w:pStyle w:val="ListParagraph"/>
        <w:numPr>
          <w:ilvl w:val="0"/>
          <w:numId w:val="18"/>
        </w:numPr>
        <w:spacing w:before="0" w:after="160" w:line="259" w:lineRule="auto"/>
        <w:ind w:right="-29"/>
        <w:rPr>
          <w:rFonts w:cs="Calibri"/>
          <w:szCs w:val="24"/>
        </w:rPr>
      </w:pPr>
      <w:r w:rsidRPr="007B5D3C">
        <w:rPr>
          <w:rFonts w:cs="Calibri"/>
          <w:szCs w:val="24"/>
        </w:rPr>
        <w:t xml:space="preserve">Strong business acumen and strategic thinking skills together with effective planning, </w:t>
      </w:r>
      <w:proofErr w:type="gramStart"/>
      <w:r w:rsidRPr="007B5D3C">
        <w:rPr>
          <w:rFonts w:cs="Calibri"/>
          <w:szCs w:val="24"/>
        </w:rPr>
        <w:t>leadership</w:t>
      </w:r>
      <w:proofErr w:type="gramEnd"/>
      <w:r w:rsidRPr="007B5D3C">
        <w:rPr>
          <w:rFonts w:cs="Calibri"/>
          <w:szCs w:val="24"/>
        </w:rPr>
        <w:t xml:space="preserve"> and people management skills.</w:t>
      </w:r>
    </w:p>
    <w:p w14:paraId="3964382E" w14:textId="64266788" w:rsidR="004A4A3B" w:rsidRPr="007B5D3C" w:rsidRDefault="004A4A3B" w:rsidP="0013412B">
      <w:pPr>
        <w:pStyle w:val="ListParagraph"/>
        <w:numPr>
          <w:ilvl w:val="0"/>
          <w:numId w:val="18"/>
        </w:numPr>
        <w:spacing w:before="0" w:after="160" w:line="259" w:lineRule="auto"/>
        <w:ind w:right="-29"/>
        <w:rPr>
          <w:rFonts w:cs="Calibri"/>
          <w:szCs w:val="24"/>
        </w:rPr>
      </w:pPr>
      <w:r w:rsidRPr="007B5D3C">
        <w:rPr>
          <w:szCs w:val="24"/>
        </w:rPr>
        <w:t xml:space="preserve">Demonstrated track record in leading a complex, multi-site </w:t>
      </w:r>
      <w:r w:rsidRPr="007B5D3C">
        <w:rPr>
          <w:color w:val="auto"/>
          <w:szCs w:val="24"/>
        </w:rPr>
        <w:t xml:space="preserve">business including managing </w:t>
      </w:r>
      <w:r w:rsidR="00FA6846" w:rsidRPr="00FA6846">
        <w:rPr>
          <w:color w:val="auto"/>
          <w:szCs w:val="24"/>
        </w:rPr>
        <w:t>people, financial and physical</w:t>
      </w:r>
      <w:r w:rsidRPr="007B5D3C">
        <w:rPr>
          <w:color w:val="auto"/>
          <w:szCs w:val="24"/>
        </w:rPr>
        <w:t xml:space="preserve"> resources and creating a safe and healthy workplace.</w:t>
      </w:r>
    </w:p>
    <w:p w14:paraId="54CC223D" w14:textId="77777777" w:rsidR="004A4A3B" w:rsidRPr="007B5D3C" w:rsidRDefault="004A4A3B" w:rsidP="0013412B">
      <w:pPr>
        <w:pStyle w:val="ListParagraph"/>
        <w:numPr>
          <w:ilvl w:val="0"/>
          <w:numId w:val="18"/>
        </w:numPr>
        <w:spacing w:before="0" w:after="160" w:line="259" w:lineRule="auto"/>
        <w:ind w:right="-29"/>
        <w:rPr>
          <w:rFonts w:cstheme="minorHAnsi"/>
          <w:b/>
          <w:bCs/>
          <w:szCs w:val="24"/>
        </w:rPr>
      </w:pPr>
      <w:r w:rsidRPr="007B5D3C">
        <w:rPr>
          <w:rFonts w:eastAsia="Times New Roman" w:cstheme="minorHAnsi"/>
          <w:szCs w:val="24"/>
          <w:lang w:val="en"/>
        </w:rPr>
        <w:t>Demonstrated capacity to interact with customers and stakeholders at both the operational and senior executive level, and the proven ability to develop and cultivate productive relationships.</w:t>
      </w:r>
    </w:p>
    <w:p w14:paraId="364A5CB8" w14:textId="77777777" w:rsidR="004A4A3B" w:rsidRPr="007B5D3C" w:rsidRDefault="004A4A3B" w:rsidP="0013412B">
      <w:pPr>
        <w:pStyle w:val="ListParagraph"/>
        <w:numPr>
          <w:ilvl w:val="0"/>
          <w:numId w:val="18"/>
        </w:numPr>
        <w:spacing w:before="0" w:after="160" w:line="259" w:lineRule="auto"/>
        <w:ind w:right="-29"/>
        <w:rPr>
          <w:rFonts w:cstheme="minorHAnsi"/>
          <w:szCs w:val="24"/>
        </w:rPr>
      </w:pPr>
      <w:r w:rsidRPr="007B5D3C">
        <w:rPr>
          <w:rFonts w:eastAsia="Times New Roman" w:cstheme="minorHAnsi"/>
          <w:szCs w:val="24"/>
          <w:lang w:val="en"/>
        </w:rPr>
        <w:t xml:space="preserve">Experience managing and executing complex change </w:t>
      </w:r>
      <w:r w:rsidRPr="007B5D3C">
        <w:rPr>
          <w:rFonts w:cstheme="minorHAnsi"/>
          <w:szCs w:val="24"/>
        </w:rPr>
        <w:t>projects, portfolio management and systems development.</w:t>
      </w:r>
    </w:p>
    <w:p w14:paraId="5DD3E186" w14:textId="77777777" w:rsidR="004A4A3B" w:rsidRPr="007B5D3C" w:rsidRDefault="004A4A3B" w:rsidP="0013412B">
      <w:pPr>
        <w:pStyle w:val="ListParagraph"/>
        <w:numPr>
          <w:ilvl w:val="0"/>
          <w:numId w:val="18"/>
        </w:numPr>
        <w:spacing w:before="0" w:after="160" w:line="259" w:lineRule="auto"/>
        <w:ind w:right="-28"/>
        <w:rPr>
          <w:rFonts w:cstheme="minorHAnsi"/>
          <w:szCs w:val="24"/>
          <w:u w:val="single"/>
        </w:rPr>
      </w:pPr>
      <w:r w:rsidRPr="007B5D3C">
        <w:rPr>
          <w:rFonts w:cstheme="minorHAnsi"/>
          <w:szCs w:val="24"/>
        </w:rPr>
        <w:t xml:space="preserve">Demonstrated experience with HSE strategy, governance frameworks and risk/issues management. </w:t>
      </w:r>
    </w:p>
    <w:p w14:paraId="247FB3FD" w14:textId="77777777" w:rsidR="004A4A3B" w:rsidRPr="007B5D3C" w:rsidRDefault="004A4A3B" w:rsidP="0013412B">
      <w:pPr>
        <w:pStyle w:val="ListParagraph"/>
        <w:numPr>
          <w:ilvl w:val="0"/>
          <w:numId w:val="18"/>
        </w:numPr>
        <w:spacing w:before="0" w:after="160" w:line="259" w:lineRule="auto"/>
        <w:ind w:right="-28"/>
        <w:rPr>
          <w:rFonts w:cstheme="minorHAnsi"/>
          <w:szCs w:val="24"/>
          <w:u w:val="single"/>
        </w:rPr>
      </w:pPr>
      <w:r w:rsidRPr="007B5D3C">
        <w:rPr>
          <w:rFonts w:cstheme="minorHAnsi"/>
          <w:szCs w:val="24"/>
        </w:rPr>
        <w:t xml:space="preserve">Strong financial management experience and literacy including managing budgets and controlling income and </w:t>
      </w:r>
      <w:proofErr w:type="gramStart"/>
      <w:r w:rsidR="007B5D3C" w:rsidRPr="007B5D3C">
        <w:rPr>
          <w:rFonts w:cstheme="minorHAnsi"/>
          <w:szCs w:val="24"/>
        </w:rPr>
        <w:t>expenditure</w:t>
      </w:r>
      <w:r w:rsidR="00FA6846" w:rsidRPr="00FA6846">
        <w:rPr>
          <w:rFonts w:cstheme="minorHAnsi"/>
          <w:szCs w:val="24"/>
        </w:rPr>
        <w:t>,</w:t>
      </w:r>
      <w:r w:rsidR="007B5D3C" w:rsidRPr="007B5D3C">
        <w:rPr>
          <w:rFonts w:cstheme="minorHAnsi"/>
          <w:szCs w:val="24"/>
        </w:rPr>
        <w:t xml:space="preserve"> and</w:t>
      </w:r>
      <w:proofErr w:type="gramEnd"/>
      <w:r w:rsidRPr="007B5D3C">
        <w:rPr>
          <w:rFonts w:cstheme="minorHAnsi"/>
          <w:szCs w:val="24"/>
        </w:rPr>
        <w:t xml:space="preserve"> preparing forecasts.</w:t>
      </w:r>
    </w:p>
    <w:p w14:paraId="768439D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A29BE18" w14:textId="735B1C11" w:rsidR="00C24D02" w:rsidRPr="00C24D02" w:rsidRDefault="00C24D02" w:rsidP="0013412B">
      <w:pPr>
        <w:pStyle w:val="ListParagraph"/>
        <w:numPr>
          <w:ilvl w:val="0"/>
          <w:numId w:val="19"/>
        </w:numPr>
        <w:rPr>
          <w:iCs/>
          <w:szCs w:val="24"/>
        </w:rPr>
      </w:pPr>
      <w:r w:rsidRPr="00C24D02">
        <w:rPr>
          <w:iCs/>
          <w:szCs w:val="24"/>
        </w:rPr>
        <w:t xml:space="preserve">Demonstrated high level skills, </w:t>
      </w:r>
      <w:proofErr w:type="gramStart"/>
      <w:r w:rsidRPr="00C24D02">
        <w:rPr>
          <w:iCs/>
          <w:szCs w:val="24"/>
        </w:rPr>
        <w:t>knowledge</w:t>
      </w:r>
      <w:proofErr w:type="gramEnd"/>
      <w:r w:rsidRPr="00C24D02">
        <w:rPr>
          <w:iCs/>
          <w:szCs w:val="24"/>
        </w:rPr>
        <w:t xml:space="preserve"> and experience relevant to large research organisations and/or the Manufacturing domain.</w:t>
      </w:r>
    </w:p>
    <w:p w14:paraId="16806C0F" w14:textId="35D798BC" w:rsidR="003E5564" w:rsidRPr="00A87E2F" w:rsidRDefault="00E673A0" w:rsidP="009C403A">
      <w:pPr>
        <w:pStyle w:val="Boxedheading"/>
      </w:pPr>
      <w:r>
        <w:t>Special Requirements</w:t>
      </w:r>
    </w:p>
    <w:p w14:paraId="57BE4B2C" w14:textId="0CDA803F" w:rsidR="00814ACE" w:rsidRPr="00A87E2F" w:rsidRDefault="00E673A0" w:rsidP="00E673A0">
      <w:pPr>
        <w:pStyle w:val="Boxedlistbullet"/>
        <w:spacing w:before="100" w:beforeAutospacing="1" w:after="100" w:afterAutospacing="1"/>
      </w:pPr>
      <w:r>
        <w:t>The successful candidate will</w:t>
      </w:r>
      <w:r w:rsidR="00814ACE">
        <w:t xml:space="preserve"> be </w:t>
      </w:r>
      <w:r w:rsidR="00CA54B6">
        <w:t>required</w:t>
      </w:r>
      <w:r w:rsidR="00814ACE">
        <w:t xml:space="preserve">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xml:space="preserve">. </w:t>
      </w:r>
    </w:p>
    <w:p w14:paraId="1F8F5C54" w14:textId="2E995FB3" w:rsidR="00A87E2F" w:rsidRPr="00A87E2F" w:rsidRDefault="00A87E2F" w:rsidP="00E673A0">
      <w:pPr>
        <w:pStyle w:val="Boxedlistbullet"/>
        <w:spacing w:before="100" w:beforeAutospacing="1" w:after="100" w:afterAutospacing="1"/>
      </w:pPr>
      <w:r>
        <w:t>To be eligible for this position you must be willing and able to travel occasionally.</w:t>
      </w:r>
    </w:p>
    <w:p w14:paraId="329AD202"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787768F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07F9FE31"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1"/>
    <w:p w14:paraId="43ACE17D" w14:textId="3CC146DB"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5C3E" w14:textId="77777777" w:rsidR="003D682B" w:rsidRDefault="003D682B" w:rsidP="000A377A">
      <w:r>
        <w:separator/>
      </w:r>
    </w:p>
  </w:endnote>
  <w:endnote w:type="continuationSeparator" w:id="0">
    <w:p w14:paraId="216C7F2F" w14:textId="77777777" w:rsidR="003D682B" w:rsidRDefault="003D682B" w:rsidP="000A377A">
      <w:r>
        <w:continuationSeparator/>
      </w:r>
    </w:p>
  </w:endnote>
  <w:endnote w:type="continuationNotice" w:id="1">
    <w:p w14:paraId="1CF5EC66" w14:textId="77777777" w:rsidR="0013412B" w:rsidRDefault="001341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186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227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E0A4" w14:textId="77777777" w:rsidR="003D682B" w:rsidRDefault="003D682B" w:rsidP="000A377A">
      <w:r>
        <w:separator/>
      </w:r>
    </w:p>
  </w:footnote>
  <w:footnote w:type="continuationSeparator" w:id="0">
    <w:p w14:paraId="6B553770" w14:textId="77777777" w:rsidR="003D682B" w:rsidRDefault="003D682B" w:rsidP="000A377A">
      <w:r>
        <w:continuationSeparator/>
      </w:r>
    </w:p>
  </w:footnote>
  <w:footnote w:type="continuationNotice" w:id="1">
    <w:p w14:paraId="6A558712" w14:textId="77777777" w:rsidR="0013412B" w:rsidRDefault="001341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A62F" w14:textId="77777777" w:rsidR="009511DD" w:rsidRDefault="00ED212D">
    <w:r>
      <w:rPr>
        <w:noProof/>
      </w:rPr>
      <w:drawing>
        <wp:anchor distT="0" distB="71755" distL="114300" distR="360045" simplePos="0" relativeHeight="251658240" behindDoc="1" locked="1" layoutInCell="1" allowOverlap="1" wp14:anchorId="41367BE4" wp14:editId="623BAC3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E2886D2"/>
    <w:styleLink w:val="1ai"/>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9CF798"/>
    <w:styleLink w:val="Sources"/>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0A2E3789"/>
    <w:multiLevelType w:val="hybridMultilevel"/>
    <w:tmpl w:val="2FDEAC6C"/>
    <w:lvl w:ilvl="0" w:tplc="5E52CF98">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C40EF2"/>
    <w:multiLevelType w:val="hybridMultilevel"/>
    <w:tmpl w:val="1E24953C"/>
    <w:lvl w:ilvl="0" w:tplc="5E52CF98">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A2207C"/>
    <w:multiLevelType w:val="hybridMultilevel"/>
    <w:tmpl w:val="EBF4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6312A3"/>
    <w:multiLevelType w:val="hybridMultilevel"/>
    <w:tmpl w:val="62CA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458B24BD"/>
    <w:multiLevelType w:val="hybridMultilevel"/>
    <w:tmpl w:val="1E947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5937B6"/>
    <w:multiLevelType w:val="multilevel"/>
    <w:tmpl w:val="F8625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506493B"/>
    <w:multiLevelType w:val="hybridMultilevel"/>
    <w:tmpl w:val="3DFC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2"/>
  </w:num>
  <w:num w:numId="8">
    <w:abstractNumId w:val="7"/>
  </w:num>
  <w:num w:numId="9">
    <w:abstractNumId w:val="14"/>
  </w:num>
  <w:num w:numId="10">
    <w:abstractNumId w:val="18"/>
  </w:num>
  <w:num w:numId="11">
    <w:abstractNumId w:val="15"/>
  </w:num>
  <w:num w:numId="12">
    <w:abstractNumId w:val="11"/>
  </w:num>
  <w:num w:numId="13">
    <w:abstractNumId w:val="19"/>
  </w:num>
  <w:num w:numId="14">
    <w:abstractNumId w:val="10"/>
  </w:num>
  <w:num w:numId="15">
    <w:abstractNumId w:val="17"/>
  </w:num>
  <w:num w:numId="16">
    <w:abstractNumId w:val="13"/>
  </w:num>
  <w:num w:numId="17">
    <w:abstractNumId w:val="9"/>
  </w:num>
  <w:num w:numId="18">
    <w:abstractNumId w:val="6"/>
  </w:num>
  <w:num w:numId="19">
    <w:abstractNumId w:val="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450"/>
    <w:rsid w:val="00027644"/>
    <w:rsid w:val="000278EE"/>
    <w:rsid w:val="00030712"/>
    <w:rsid w:val="00030F5C"/>
    <w:rsid w:val="0003314B"/>
    <w:rsid w:val="00034A36"/>
    <w:rsid w:val="00034F8F"/>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077B"/>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412B"/>
    <w:rsid w:val="00136BE3"/>
    <w:rsid w:val="001417A5"/>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2FB"/>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2B4A"/>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36"/>
    <w:rsid w:val="002A01A5"/>
    <w:rsid w:val="002A10EE"/>
    <w:rsid w:val="002A1120"/>
    <w:rsid w:val="002A4CEA"/>
    <w:rsid w:val="002A636B"/>
    <w:rsid w:val="002B0E10"/>
    <w:rsid w:val="002B6B8D"/>
    <w:rsid w:val="002B7648"/>
    <w:rsid w:val="002C339E"/>
    <w:rsid w:val="002C3AC1"/>
    <w:rsid w:val="002D153D"/>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82B"/>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2772"/>
    <w:rsid w:val="00471C6C"/>
    <w:rsid w:val="004831C1"/>
    <w:rsid w:val="0048681F"/>
    <w:rsid w:val="00486F57"/>
    <w:rsid w:val="004923E1"/>
    <w:rsid w:val="0049442F"/>
    <w:rsid w:val="00495A87"/>
    <w:rsid w:val="004968B7"/>
    <w:rsid w:val="004A0776"/>
    <w:rsid w:val="004A0A0C"/>
    <w:rsid w:val="004A17CE"/>
    <w:rsid w:val="004A4A3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27C"/>
    <w:rsid w:val="004E43B4"/>
    <w:rsid w:val="004E61C2"/>
    <w:rsid w:val="004E7737"/>
    <w:rsid w:val="004F4CAC"/>
    <w:rsid w:val="004F4FCE"/>
    <w:rsid w:val="004F65D6"/>
    <w:rsid w:val="004F7E09"/>
    <w:rsid w:val="005021C3"/>
    <w:rsid w:val="00503F57"/>
    <w:rsid w:val="005055C0"/>
    <w:rsid w:val="00510A76"/>
    <w:rsid w:val="005114B8"/>
    <w:rsid w:val="0051507C"/>
    <w:rsid w:val="0051554D"/>
    <w:rsid w:val="00520041"/>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A8D"/>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6264"/>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A6E"/>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C29"/>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5D3C"/>
    <w:rsid w:val="007B67BE"/>
    <w:rsid w:val="007C0CBA"/>
    <w:rsid w:val="007C1CAB"/>
    <w:rsid w:val="007C78AC"/>
    <w:rsid w:val="007D0EDA"/>
    <w:rsid w:val="007D1151"/>
    <w:rsid w:val="007D12BD"/>
    <w:rsid w:val="007D21B7"/>
    <w:rsid w:val="007D2BE3"/>
    <w:rsid w:val="007D325A"/>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0F5E"/>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A7BA9"/>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07E"/>
    <w:rsid w:val="009A4E4C"/>
    <w:rsid w:val="009A776E"/>
    <w:rsid w:val="009B20AA"/>
    <w:rsid w:val="009B22AB"/>
    <w:rsid w:val="009B2E5B"/>
    <w:rsid w:val="009B5345"/>
    <w:rsid w:val="009B568A"/>
    <w:rsid w:val="009B6329"/>
    <w:rsid w:val="009B7BD8"/>
    <w:rsid w:val="009C1A8A"/>
    <w:rsid w:val="009C403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4CC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87E2F"/>
    <w:rsid w:val="00A90034"/>
    <w:rsid w:val="00A91E51"/>
    <w:rsid w:val="00A91EB8"/>
    <w:rsid w:val="00A9388F"/>
    <w:rsid w:val="00A96E38"/>
    <w:rsid w:val="00A97373"/>
    <w:rsid w:val="00AA31C4"/>
    <w:rsid w:val="00AA624B"/>
    <w:rsid w:val="00AB05E4"/>
    <w:rsid w:val="00AB0982"/>
    <w:rsid w:val="00AB11EF"/>
    <w:rsid w:val="00AB2CA5"/>
    <w:rsid w:val="00AB47D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274"/>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D02"/>
    <w:rsid w:val="00C26278"/>
    <w:rsid w:val="00C268F9"/>
    <w:rsid w:val="00C26DD3"/>
    <w:rsid w:val="00C301BB"/>
    <w:rsid w:val="00C30944"/>
    <w:rsid w:val="00C322DF"/>
    <w:rsid w:val="00C32B57"/>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4A49"/>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4B6"/>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25527"/>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665"/>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478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A7675"/>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5F78"/>
    <w:rsid w:val="00F90858"/>
    <w:rsid w:val="00F968D2"/>
    <w:rsid w:val="00FA0959"/>
    <w:rsid w:val="00FA22A1"/>
    <w:rsid w:val="00FA2553"/>
    <w:rsid w:val="00FA5104"/>
    <w:rsid w:val="00FA5413"/>
    <w:rsid w:val="00FA6069"/>
    <w:rsid w:val="00FA6846"/>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19C5E03"/>
    <w:rsid w:val="110A745F"/>
    <w:rsid w:val="66B68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B3E9F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uiPriority w:val="3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2"/>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7"/>
      </w:numPr>
      <w:tabs>
        <w:tab w:val="left" w:pos="397"/>
      </w:tabs>
      <w:spacing w:before="60" w:after="60"/>
      <w:ind w:left="198" w:hanging="198"/>
    </w:pPr>
  </w:style>
  <w:style w:type="paragraph" w:styleId="ListNumber">
    <w:name w:val="List Number"/>
    <w:basedOn w:val="BodyText"/>
    <w:uiPriority w:val="2"/>
    <w:qFormat/>
    <w:rsid w:val="00332C06"/>
    <w:pPr>
      <w:numPr>
        <w:numId w:val="9"/>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0"/>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8"/>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1"/>
      </w:numPr>
      <w:tabs>
        <w:tab w:val="clear" w:pos="397"/>
      </w:tabs>
      <w:ind w:left="1078" w:hanging="284"/>
    </w:pPr>
  </w:style>
  <w:style w:type="numbering" w:customStyle="1" w:styleId="TableBullets">
    <w:name w:val="TableBullets"/>
    <w:uiPriority w:val="99"/>
    <w:rsid w:val="00332C06"/>
    <w:pPr>
      <w:numPr>
        <w:numId w:val="8"/>
      </w:numPr>
    </w:pPr>
  </w:style>
  <w:style w:type="numbering" w:customStyle="1" w:styleId="Sources">
    <w:name w:val="Sources"/>
    <w:rsid w:val="00332C06"/>
    <w:pPr>
      <w:numPr>
        <w:numId w:val="2"/>
      </w:numPr>
    </w:pPr>
  </w:style>
  <w:style w:type="numbering" w:customStyle="1" w:styleId="Bullets">
    <w:name w:val="Bullets"/>
    <w:rsid w:val="00332C06"/>
    <w:pPr>
      <w:numPr>
        <w:numId w:val="7"/>
      </w:numPr>
    </w:pPr>
  </w:style>
  <w:style w:type="numbering" w:customStyle="1" w:styleId="Numbers">
    <w:name w:val="Numbers"/>
    <w:rsid w:val="00332C06"/>
    <w:pPr>
      <w:numPr>
        <w:numId w:val="9"/>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5"/>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6"/>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1F2B4A"/>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ley.kliska@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2757A"/>
    <w:rsid w:val="003C6F9C"/>
    <w:rsid w:val="00414F94"/>
    <w:rsid w:val="004807FF"/>
    <w:rsid w:val="004D5ED2"/>
    <w:rsid w:val="007C7613"/>
    <w:rsid w:val="007E0DB0"/>
    <w:rsid w:val="0083493E"/>
    <w:rsid w:val="00875004"/>
    <w:rsid w:val="009B2397"/>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2F2C3VWFUDFE-1562795153-4075</_dlc_DocId>
    <_dlc_DocIdUrl xmlns="f9d56f65-ef43-4e59-b084-d4bf4ff12e34">
      <Url>https://csiroau.sharepoint.com/sites/HRInBusinessManufacturing/_layouts/15/DocIdRedir.aspx?ID=2F2C3VWFUDFE-1562795153-4075</Url>
      <Description>2F2C3VWFUDFE-1562795153-4075</Description>
    </_dlc_DocIdUrl>
    <SharedWithUsers xmlns="f9d56f65-ef43-4e59-b084-d4bf4ff12e34">
      <UserInfo>
        <DisplayName>Kliska, Lesley (People, Clayton)</DisplayName>
        <AccountId>24</AccountId>
        <AccountType/>
      </UserInfo>
      <UserInfo>
        <DisplayName>Zipper, Marcus (Manufacturing, Clayton)</DisplayName>
        <AccountId>38</AccountId>
        <AccountType/>
      </UserInfo>
      <UserInfo>
        <DisplayName>Savage, Paul (Manufacturing, Clayton)</DisplayName>
        <AccountId>121</AccountId>
        <AccountType/>
      </UserInfo>
      <UserInfo>
        <DisplayName>Rose, Kirsten (Future Industries, Kensington WA)</DisplayName>
        <AccountId>217</AccountId>
        <AccountType/>
      </UserInfo>
      <UserInfo>
        <DisplayName>Broadfoot, Lyndelle (People, Dutton Park)</DisplayName>
        <AccountId>141</AccountId>
        <AccountType/>
      </UserInfo>
      <UserInfo>
        <DisplayName>Vanderven, Gael (Manufacturing, Clayton)</DisplayName>
        <AccountId>39</AccountId>
        <AccountType/>
      </UserInfo>
      <UserInfo>
        <DisplayName>Poole, Nicole (Talent, North Ryde)</DisplayName>
        <AccountId>133</AccountId>
        <AccountType/>
      </UserInfo>
    </SharedWithUsers>
  </documentManagement>
</p:properties>
</file>

<file path=customXml/itemProps1.xml><?xml version="1.0" encoding="utf-8"?>
<ds:datastoreItem xmlns:ds="http://schemas.openxmlformats.org/officeDocument/2006/customXml" ds:itemID="{31E4198F-B8AC-4495-8E8D-A6BAB4035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F3E51-DCA6-4109-AD6B-3FEA55ECB658}">
  <ds:schemaRefs>
    <ds:schemaRef ds:uri="http://schemas.microsoft.com/sharepoint/events"/>
  </ds:schemaRefs>
</ds:datastoreItem>
</file>

<file path=customXml/itemProps3.xml><?xml version="1.0" encoding="utf-8"?>
<ds:datastoreItem xmlns:ds="http://schemas.openxmlformats.org/officeDocument/2006/customXml" ds:itemID="{88794852-6336-4B50-9F8B-D1D239D5B051}">
  <ds:schemaRefs>
    <ds:schemaRef ds:uri="http://schemas.microsoft.com/sharepoint/v3/contenttype/forms"/>
  </ds:schemaRefs>
</ds:datastoreItem>
</file>

<file path=customXml/itemProps4.xml><?xml version="1.0" encoding="utf-8"?>
<ds:datastoreItem xmlns:ds="http://schemas.openxmlformats.org/officeDocument/2006/customXml" ds:itemID="{DDA283D4-CE72-4BC6-80D6-64B2129630DD}">
  <ds:schemaRefs>
    <ds:schemaRef ds:uri="http://schemas.openxmlformats.org/package/2006/metadata/core-properties"/>
    <ds:schemaRef ds:uri="7495d482-cd79-44c5-a989-adf85fc91d78"/>
    <ds:schemaRef ds:uri="http://purl.org/dc/terms/"/>
    <ds:schemaRef ds:uri="http://schemas.microsoft.com/office/infopath/2007/PartnerControls"/>
    <ds:schemaRef ds:uri="http://schemas.microsoft.com/office/2006/documentManagement/types"/>
    <ds:schemaRef ds:uri="f9d56f65-ef43-4e59-b084-d4bf4ff12e3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1192</Words>
  <Characters>7973</Characters>
  <Application>Microsoft Office Word</Application>
  <DocSecurity>4</DocSecurity>
  <Lines>66</Lines>
  <Paragraphs>18</Paragraphs>
  <ScaleCrop>false</ScaleCrop>
  <Company>CSIRO</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2021-09-24T00:59:00Z</dcterms:created>
  <dcterms:modified xsi:type="dcterms:W3CDTF">2021-09-24T00:59:00Z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1b32cc28-be37-4d42-8071-b854fd5acf58</vt:lpwstr>
  </property>
</Properties>
</file>