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74D7EC51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1A91D85D" w14:textId="77777777" w:rsidR="006246C0" w:rsidRDefault="00F43284" w:rsidP="00B04E3F">
          <w:pPr>
            <w:pStyle w:val="Heading2"/>
          </w:pPr>
          <w:r>
            <w:t>Research Projects</w:t>
          </w:r>
          <w:r w:rsidR="00CC201B">
            <w:t>- CSOF</w:t>
          </w:r>
          <w:r w:rsidR="009B6BDA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19ED9FA2" w14:textId="77777777" w:rsidTr="38E1B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82621DA" w14:textId="77777777" w:rsidR="00452FD5" w:rsidRPr="0093721B" w:rsidRDefault="00452FD5" w:rsidP="00AB739F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15928DDF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C11D1DB" w14:textId="77777777" w:rsidR="00CC201B" w:rsidRPr="0093721B" w:rsidRDefault="00BB763A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62ACADC0" w14:textId="202DD367" w:rsidR="00CC201B" w:rsidRPr="0093721B" w:rsidRDefault="00736720" w:rsidP="00AB739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 xml:space="preserve">Research Projects </w:t>
            </w:r>
            <w:r>
              <w:rPr>
                <w:sz w:val="22"/>
              </w:rPr>
              <w:t>Officer – Biomedical Devices</w:t>
            </w:r>
          </w:p>
        </w:tc>
      </w:tr>
      <w:tr w:rsidR="00CC201B" w:rsidRPr="0093721B" w14:paraId="515D8822" w14:textId="77777777" w:rsidTr="38E1BB2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25965CD" w14:textId="77777777" w:rsidR="00CC201B" w:rsidRPr="0093721B" w:rsidRDefault="00BB763A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2AA32F62" w14:textId="16273DC1" w:rsidR="00CC201B" w:rsidRPr="00F36048" w:rsidRDefault="00A74050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80342</w:t>
            </w:r>
          </w:p>
        </w:tc>
      </w:tr>
      <w:tr w:rsidR="00C45886" w:rsidRPr="0093721B" w14:paraId="120E80F5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3C6FC6" w14:textId="77777777" w:rsidR="00C45886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A402E65" w14:textId="77777777" w:rsidR="00736720" w:rsidRDefault="005379CE" w:rsidP="0073672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</w:p>
          <w:p w14:paraId="4E93AADB" w14:textId="73D1A2E6" w:rsidR="00C45886" w:rsidRPr="0093721B" w:rsidRDefault="00A63426" w:rsidP="0073672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>ull-time</w:t>
            </w:r>
          </w:p>
        </w:tc>
      </w:tr>
      <w:tr w:rsidR="00C45886" w:rsidRPr="0093721B" w14:paraId="45CCD384" w14:textId="77777777" w:rsidTr="38E1BB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75F1F9" w14:textId="77777777" w:rsidR="00C45886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34D0B56D" w14:textId="660FE319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36048">
              <w:rPr>
                <w:sz w:val="22"/>
              </w:rPr>
              <w:t>AU$</w:t>
            </w:r>
            <w:r w:rsidR="00F36048" w:rsidRPr="00F36048">
              <w:rPr>
                <w:sz w:val="22"/>
              </w:rPr>
              <w:t>6</w:t>
            </w:r>
            <w:r w:rsidR="002B2056">
              <w:rPr>
                <w:sz w:val="22"/>
              </w:rPr>
              <w:t>6k</w:t>
            </w:r>
            <w:r w:rsidRPr="00F36048">
              <w:rPr>
                <w:sz w:val="22"/>
              </w:rPr>
              <w:t xml:space="preserve"> to AU$</w:t>
            </w:r>
            <w:r w:rsidR="00F36048" w:rsidRPr="00F36048">
              <w:rPr>
                <w:sz w:val="22"/>
              </w:rPr>
              <w:t>8</w:t>
            </w:r>
            <w:r w:rsidR="002B2056">
              <w:rPr>
                <w:sz w:val="22"/>
              </w:rPr>
              <w:t>4k</w:t>
            </w:r>
            <w:r w:rsidRPr="00F36048">
              <w:rPr>
                <w:sz w:val="22"/>
              </w:rPr>
              <w:t xml:space="preserve"> pa (pro-rata for part-time) + up to 15.4% superannuation</w:t>
            </w:r>
          </w:p>
        </w:tc>
      </w:tr>
      <w:tr w:rsidR="00926BE4" w:rsidRPr="0093721B" w14:paraId="42447F85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DDB3C47" w14:textId="77777777" w:rsidR="00926BE4" w:rsidRPr="0093721B" w:rsidRDefault="00926BE4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3EA45B04" w14:textId="63028B9A" w:rsidR="00926BE4" w:rsidRPr="0093721B" w:rsidRDefault="00736720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Clayton VIC</w:t>
            </w:r>
          </w:p>
        </w:tc>
      </w:tr>
      <w:tr w:rsidR="00926BE4" w:rsidRPr="0093721B" w14:paraId="1517C791" w14:textId="77777777" w:rsidTr="38E1BB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8DCEDB4" w14:textId="77777777" w:rsidR="00926BE4" w:rsidRPr="0093721B" w:rsidRDefault="00926BE4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2E97EACF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44B5C726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C4FBA46" w14:textId="77777777" w:rsidR="00926BE4" w:rsidRPr="0093721B" w:rsidRDefault="00926BE4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3D000467" w14:textId="6FA779EF" w:rsidR="00926BE4" w:rsidRPr="0093721B" w:rsidRDefault="60168E36" w:rsidP="38E1BB23">
            <w:pPr>
              <w:pStyle w:val="TableBullet"/>
              <w:numPr>
                <w:ilvl w:val="0"/>
                <w:numId w:val="3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5E0B">
              <w:rPr>
                <w:sz w:val="22"/>
              </w:rPr>
              <w:t>Australian/New Zealand Citizens and Australian Permanent Residents Only</w:t>
            </w:r>
          </w:p>
        </w:tc>
      </w:tr>
      <w:tr w:rsidR="00C45886" w:rsidRPr="0093721B" w14:paraId="7254D8A7" w14:textId="77777777" w:rsidTr="38E1BB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A5CD95" w14:textId="77777777" w:rsidR="00C45886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4FCC7943" w14:textId="4BB9CC41" w:rsidR="00C45886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>T</w:t>
            </w:r>
            <w:r w:rsidR="00736720" w:rsidRPr="00736720">
              <w:rPr>
                <w:sz w:val="22"/>
              </w:rPr>
              <w:t xml:space="preserve">eam </w:t>
            </w:r>
            <w:r w:rsidR="00AD2C1D">
              <w:rPr>
                <w:sz w:val="22"/>
              </w:rPr>
              <w:t>L</w:t>
            </w:r>
            <w:r w:rsidR="00736720" w:rsidRPr="00736720">
              <w:rPr>
                <w:sz w:val="22"/>
              </w:rPr>
              <w:t>eader</w:t>
            </w:r>
          </w:p>
        </w:tc>
      </w:tr>
      <w:tr w:rsidR="00926BE4" w:rsidRPr="0093721B" w14:paraId="6D5817F3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086C4A" w14:textId="77777777" w:rsidR="00926BE4" w:rsidRPr="0093721B" w:rsidRDefault="00926BE4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2A2F22D5" w14:textId="29A05197" w:rsidR="00926BE4" w:rsidRPr="0093721B" w:rsidRDefault="00736720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>2</w:t>
            </w:r>
            <w:r w:rsidR="00F54F83" w:rsidRPr="00736720">
              <w:rPr>
                <w:sz w:val="22"/>
              </w:rPr>
              <w:t>0%</w:t>
            </w:r>
          </w:p>
        </w:tc>
      </w:tr>
      <w:tr w:rsidR="00926BE4" w:rsidRPr="0093721B" w14:paraId="6C8A13E5" w14:textId="77777777" w:rsidTr="38E1BB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79BA58F" w14:textId="77777777" w:rsidR="00926BE4" w:rsidRPr="0093721B" w:rsidRDefault="00926BE4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592B4886" w14:textId="6FE7C5E8" w:rsidR="00926BE4" w:rsidRPr="0093721B" w:rsidRDefault="00736720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>8</w:t>
            </w:r>
            <w:r w:rsidR="00F54F83" w:rsidRPr="00736720">
              <w:rPr>
                <w:sz w:val="22"/>
              </w:rPr>
              <w:t>0%</w:t>
            </w:r>
          </w:p>
        </w:tc>
      </w:tr>
      <w:tr w:rsidR="00194B1C" w:rsidRPr="0093721B" w14:paraId="2EAA7CF9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82A2285" w14:textId="77777777" w:rsidR="00194B1C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537AF233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>0</w:t>
            </w:r>
          </w:p>
        </w:tc>
      </w:tr>
      <w:tr w:rsidR="00194B1C" w:rsidRPr="0093721B" w14:paraId="597EDD32" w14:textId="77777777" w:rsidTr="38E1BB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D892C41" w14:textId="77777777" w:rsidR="00194B1C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7273A49C" w14:textId="697D3F32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36720">
              <w:rPr>
                <w:sz w:val="22"/>
              </w:rPr>
              <w:t xml:space="preserve">Contact </w:t>
            </w:r>
            <w:r w:rsidR="00736720" w:rsidRPr="00736720">
              <w:rPr>
                <w:sz w:val="22"/>
              </w:rPr>
              <w:t>Helmut Thissen</w:t>
            </w:r>
            <w:r w:rsidRPr="00736720">
              <w:rPr>
                <w:sz w:val="22"/>
              </w:rPr>
              <w:t xml:space="preserve"> via email at </w:t>
            </w:r>
            <w:hyperlink r:id="rId11" w:history="1">
              <w:r w:rsidR="00AD2C1D" w:rsidRPr="000E71F5">
                <w:rPr>
                  <w:rStyle w:val="Hyperlink"/>
                  <w:sz w:val="22"/>
                </w:rPr>
                <w:t>helmut.thissen@csiro.au</w:t>
              </w:r>
            </w:hyperlink>
            <w:r w:rsidR="00AD2C1D">
              <w:rPr>
                <w:sz w:val="22"/>
              </w:rPr>
              <w:t xml:space="preserve"> </w:t>
            </w:r>
            <w:r w:rsidRPr="00736720">
              <w:rPr>
                <w:sz w:val="22"/>
              </w:rPr>
              <w:t xml:space="preserve">or phone +61 </w:t>
            </w:r>
            <w:r w:rsidR="00736720" w:rsidRPr="00736720">
              <w:rPr>
                <w:sz w:val="22"/>
              </w:rPr>
              <w:t>3 9545 2191</w:t>
            </w:r>
          </w:p>
        </w:tc>
      </w:tr>
      <w:tr w:rsidR="00194B1C" w:rsidRPr="0093721B" w14:paraId="48EC3D3F" w14:textId="77777777" w:rsidTr="38E1B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2F8AFFC" w14:textId="77777777" w:rsidR="00194B1C" w:rsidRPr="0093721B" w:rsidRDefault="00C45886" w:rsidP="00AB739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49845B2B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12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75AA6DF0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264890EB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3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29F6645E" w14:textId="77777777" w:rsidR="005A5AEE" w:rsidRDefault="005A5AEE" w:rsidP="00D06E61">
      <w:pPr>
        <w:pStyle w:val="Heading3"/>
        <w:spacing w:after="0"/>
      </w:pPr>
    </w:p>
    <w:p w14:paraId="6C7532C0" w14:textId="77777777" w:rsidR="005A5AEE" w:rsidRPr="005A5AEE" w:rsidRDefault="005A5AEE" w:rsidP="005A5AEE">
      <w:pPr>
        <w:pStyle w:val="BodyText"/>
      </w:pPr>
    </w:p>
    <w:p w14:paraId="6728F053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289894AB" w14:textId="38D7D097" w:rsidR="002E4912" w:rsidRPr="002E4912" w:rsidRDefault="002E4912" w:rsidP="002E4912">
      <w:pPr>
        <w:spacing w:before="180"/>
      </w:pPr>
      <w:bookmarkStart w:id="1" w:name="_Toc341085720"/>
      <w:r w:rsidRPr="002E4912">
        <w:t xml:space="preserve">Research Projects staff in CSIRO collaborate in scientific and technological activities with other research staff usually by assisting with detailed planning, undertaking or assisting with </w:t>
      </w:r>
      <w:r w:rsidRPr="002E4912">
        <w:lastRenderedPageBreak/>
        <w:t>experimental, observational or technology development work, and in carrying out the more practical aspects of the work.</w:t>
      </w:r>
    </w:p>
    <w:p w14:paraId="7ADC6739" w14:textId="56D31BCD" w:rsidR="00AD2C1D" w:rsidRDefault="00AD2C1D" w:rsidP="04312F84">
      <w:pPr>
        <w:spacing w:before="180"/>
        <w:rPr>
          <w:color w:val="000000" w:themeColor="text2"/>
          <w:szCs w:val="24"/>
        </w:rPr>
      </w:pPr>
      <w:r>
        <w:t xml:space="preserve">Next generation biomedical devices, ranging from biosensors to implants, </w:t>
      </w:r>
      <w:r w:rsidR="00802DA5">
        <w:t xml:space="preserve">continue to deliver spectacular advances </w:t>
      </w:r>
      <w:proofErr w:type="gramStart"/>
      <w:r w:rsidR="00802DA5">
        <w:t>in regard to</w:t>
      </w:r>
      <w:proofErr w:type="gramEnd"/>
      <w:r w:rsidR="00802DA5">
        <w:t xml:space="preserve"> life expectancy and the quality of life. </w:t>
      </w:r>
      <w:r>
        <w:t xml:space="preserve">Here, </w:t>
      </w:r>
      <w:r w:rsidR="00802DA5">
        <w:t>the key to progress is often related to</w:t>
      </w:r>
      <w:r>
        <w:t xml:space="preserve"> the ability to control interactions</w:t>
      </w:r>
      <w:r w:rsidR="00802DA5">
        <w:t xml:space="preserve"> at the interface between material surfaces and their biological environment effectively. Therefore, work i</w:t>
      </w:r>
      <w:r>
        <w:t xml:space="preserve">n this field requires </w:t>
      </w:r>
      <w:r w:rsidR="00802DA5">
        <w:t xml:space="preserve">expertise in organic and polymer chemistry, surface </w:t>
      </w:r>
      <w:r w:rsidR="000E2EF4">
        <w:t xml:space="preserve">modification and </w:t>
      </w:r>
      <w:r>
        <w:t xml:space="preserve">the evaluation of biological responses in vitro and, if required, in vivo. </w:t>
      </w:r>
      <w:r w:rsidR="000E2EF4">
        <w:t xml:space="preserve">The team at CSIRO has an outstanding track record in the development of </w:t>
      </w:r>
      <w:r>
        <w:t xml:space="preserve">biomedical device technologies </w:t>
      </w:r>
      <w:r w:rsidR="000E2EF4">
        <w:t>which is supported by state</w:t>
      </w:r>
      <w:r w:rsidR="78AFAB4C">
        <w:t>-</w:t>
      </w:r>
      <w:r w:rsidR="000E2EF4">
        <w:t>of</w:t>
      </w:r>
      <w:r w:rsidR="58C969B0">
        <w:t>-</w:t>
      </w:r>
      <w:r w:rsidR="000E2EF4">
        <w:t>the</w:t>
      </w:r>
      <w:r w:rsidR="5087D0E5">
        <w:t>-</w:t>
      </w:r>
      <w:r w:rsidR="000E2EF4">
        <w:t>art equipment and facilities</w:t>
      </w:r>
      <w:r w:rsidR="2BF268D5">
        <w:t>.</w:t>
      </w:r>
    </w:p>
    <w:p w14:paraId="607337AE" w14:textId="12A53444" w:rsidR="379C1650" w:rsidRPr="00CB3C6A" w:rsidRDefault="379C1650" w:rsidP="38E1BB23">
      <w:pPr>
        <w:spacing w:before="180"/>
        <w:rPr>
          <w:rFonts w:cs="Calibri"/>
          <w:color w:val="000000" w:themeColor="text2"/>
          <w:szCs w:val="24"/>
        </w:rPr>
      </w:pPr>
      <w:r w:rsidRPr="00CB3C6A">
        <w:rPr>
          <w:color w:val="000000" w:themeColor="text2"/>
          <w:szCs w:val="24"/>
        </w:rPr>
        <w:t>As part of the Biomaterial Interface Chemistry team</w:t>
      </w:r>
      <w:r w:rsidR="7D67DD35" w:rsidRPr="00CB3C6A">
        <w:rPr>
          <w:color w:val="000000" w:themeColor="text2"/>
          <w:szCs w:val="24"/>
        </w:rPr>
        <w:t xml:space="preserve"> in the CSIRO Manufacturing Business Unit, the</w:t>
      </w:r>
      <w:r w:rsidR="7E5AD801" w:rsidRPr="00CB3C6A">
        <w:rPr>
          <w:color w:val="000000" w:themeColor="text2"/>
          <w:szCs w:val="24"/>
        </w:rPr>
        <w:t xml:space="preserve"> </w:t>
      </w:r>
      <w:r w:rsidR="00CB3C6A" w:rsidRPr="00CB3C6A">
        <w:rPr>
          <w:szCs w:val="24"/>
        </w:rPr>
        <w:t>Research Projects Officer – Biomedical Devices</w:t>
      </w:r>
      <w:r w:rsidR="00CB3C6A" w:rsidRPr="00CB3C6A">
        <w:rPr>
          <w:rFonts w:cs="Calibri"/>
          <w:color w:val="000000" w:themeColor="text2"/>
          <w:sz w:val="28"/>
          <w:szCs w:val="28"/>
        </w:rPr>
        <w:t xml:space="preserve"> </w:t>
      </w:r>
      <w:r w:rsidR="00CB3C6A" w:rsidRPr="00CB3C6A">
        <w:rPr>
          <w:rFonts w:cs="Calibri"/>
          <w:color w:val="000000" w:themeColor="text2"/>
          <w:szCs w:val="24"/>
        </w:rPr>
        <w:t xml:space="preserve">role </w:t>
      </w:r>
      <w:r w:rsidR="7E5AD801" w:rsidRPr="00CB3C6A">
        <w:rPr>
          <w:rFonts w:cs="Calibri"/>
          <w:color w:val="000000" w:themeColor="text2"/>
          <w:szCs w:val="24"/>
        </w:rPr>
        <w:t xml:space="preserve">will work on a range of </w:t>
      </w:r>
      <w:r w:rsidR="66BBDD81" w:rsidRPr="00CB3C6A">
        <w:rPr>
          <w:rFonts w:cs="Calibri"/>
          <w:color w:val="000000" w:themeColor="text2"/>
          <w:szCs w:val="24"/>
        </w:rPr>
        <w:t>projects</w:t>
      </w:r>
      <w:r w:rsidR="127EA8E8" w:rsidRPr="00CB3C6A">
        <w:rPr>
          <w:rFonts w:cs="Calibri"/>
          <w:color w:val="000000" w:themeColor="text2"/>
          <w:szCs w:val="24"/>
        </w:rPr>
        <w:t xml:space="preserve"> with industry and academic collaborators</w:t>
      </w:r>
      <w:r w:rsidR="7E5AD801" w:rsidRPr="00CB3C6A">
        <w:rPr>
          <w:rFonts w:cs="Calibri"/>
          <w:color w:val="000000" w:themeColor="text2"/>
          <w:szCs w:val="24"/>
        </w:rPr>
        <w:t xml:space="preserve">. </w:t>
      </w:r>
      <w:r w:rsidR="6D43E18B" w:rsidRPr="00CB3C6A">
        <w:rPr>
          <w:rFonts w:cs="Calibri"/>
          <w:color w:val="000000" w:themeColor="text2"/>
          <w:szCs w:val="24"/>
        </w:rPr>
        <w:t xml:space="preserve">The work will range from </w:t>
      </w:r>
      <w:r w:rsidR="44E1D8B3" w:rsidRPr="00CB3C6A">
        <w:rPr>
          <w:rFonts w:cs="Calibri"/>
          <w:color w:val="000000" w:themeColor="text2"/>
          <w:szCs w:val="24"/>
        </w:rPr>
        <w:t xml:space="preserve">synthetic organic and polymer chemistry to </w:t>
      </w:r>
      <w:r w:rsidR="6D43E18B" w:rsidRPr="00CB3C6A">
        <w:rPr>
          <w:rFonts w:cs="Calibri"/>
          <w:color w:val="000000" w:themeColor="text2"/>
          <w:szCs w:val="24"/>
        </w:rPr>
        <w:t>surfac</w:t>
      </w:r>
      <w:r w:rsidR="143AEFDF" w:rsidRPr="00CB3C6A">
        <w:rPr>
          <w:rFonts w:cs="Calibri"/>
          <w:color w:val="000000" w:themeColor="text2"/>
          <w:szCs w:val="24"/>
        </w:rPr>
        <w:t xml:space="preserve">e modification and analysis </w:t>
      </w:r>
      <w:r w:rsidR="76DC90D4" w:rsidRPr="00CB3C6A">
        <w:rPr>
          <w:rFonts w:cs="Calibri"/>
          <w:color w:val="000000" w:themeColor="text2"/>
          <w:szCs w:val="24"/>
        </w:rPr>
        <w:t>a</w:t>
      </w:r>
      <w:r w:rsidR="5CF934DA" w:rsidRPr="00CB3C6A">
        <w:rPr>
          <w:rFonts w:cs="Calibri"/>
          <w:color w:val="000000" w:themeColor="text2"/>
          <w:szCs w:val="24"/>
        </w:rPr>
        <w:t xml:space="preserve">s well as </w:t>
      </w:r>
      <w:r w:rsidR="7E5AD801" w:rsidRPr="00CB3C6A">
        <w:rPr>
          <w:rFonts w:cs="Calibri"/>
          <w:color w:val="000000" w:themeColor="text2"/>
          <w:szCs w:val="24"/>
        </w:rPr>
        <w:t>device manufacturing</w:t>
      </w:r>
      <w:r w:rsidR="24165DB2" w:rsidRPr="00CB3C6A">
        <w:rPr>
          <w:rFonts w:cs="Calibri"/>
          <w:color w:val="000000" w:themeColor="text2"/>
          <w:szCs w:val="24"/>
        </w:rPr>
        <w:t xml:space="preserve"> a</w:t>
      </w:r>
      <w:r w:rsidR="630484D3" w:rsidRPr="00CB3C6A">
        <w:rPr>
          <w:rFonts w:cs="Calibri"/>
          <w:color w:val="000000" w:themeColor="text2"/>
          <w:szCs w:val="24"/>
        </w:rPr>
        <w:t>nd biological testing</w:t>
      </w:r>
      <w:r w:rsidR="096E310A" w:rsidRPr="00CB3C6A">
        <w:rPr>
          <w:rFonts w:cs="Calibri"/>
          <w:color w:val="000000" w:themeColor="text2"/>
          <w:szCs w:val="24"/>
        </w:rPr>
        <w:t xml:space="preserve">. </w:t>
      </w:r>
      <w:proofErr w:type="gramStart"/>
      <w:r w:rsidR="096E310A" w:rsidRPr="00CB3C6A">
        <w:rPr>
          <w:rFonts w:cs="Calibri"/>
          <w:color w:val="000000" w:themeColor="text2"/>
          <w:szCs w:val="24"/>
        </w:rPr>
        <w:t>Moreover</w:t>
      </w:r>
      <w:proofErr w:type="gramEnd"/>
      <w:r w:rsidR="096E310A" w:rsidRPr="00CB3C6A">
        <w:rPr>
          <w:rFonts w:cs="Calibri"/>
          <w:color w:val="000000" w:themeColor="text2"/>
          <w:szCs w:val="24"/>
        </w:rPr>
        <w:t xml:space="preserve"> the </w:t>
      </w:r>
      <w:r w:rsidR="00CB3C6A" w:rsidRPr="00CB3C6A">
        <w:rPr>
          <w:rFonts w:cs="Calibri"/>
          <w:color w:val="000000" w:themeColor="text2"/>
          <w:szCs w:val="24"/>
        </w:rPr>
        <w:t>position</w:t>
      </w:r>
      <w:r w:rsidR="096E310A" w:rsidRPr="00CB3C6A">
        <w:rPr>
          <w:rFonts w:cs="Calibri"/>
          <w:color w:val="000000" w:themeColor="text2"/>
          <w:szCs w:val="24"/>
        </w:rPr>
        <w:t xml:space="preserve"> will contribute to </w:t>
      </w:r>
      <w:r w:rsidR="381BDC49" w:rsidRPr="00CB3C6A">
        <w:rPr>
          <w:rFonts w:cs="Calibri"/>
          <w:color w:val="000000" w:themeColor="text2"/>
          <w:szCs w:val="24"/>
        </w:rPr>
        <w:t xml:space="preserve">the work of the team </w:t>
      </w:r>
      <w:r w:rsidR="381BDC49" w:rsidRPr="00CB3C6A">
        <w:t>in the Biomedical Materials Translational Facility (BMTF), which is operating under a quality management system.</w:t>
      </w:r>
      <w:r w:rsidR="381BDC49" w:rsidRPr="00CB3C6A">
        <w:rPr>
          <w:rFonts w:cs="Calibri"/>
          <w:color w:val="000000" w:themeColor="text2"/>
          <w:szCs w:val="24"/>
        </w:rPr>
        <w:t xml:space="preserve"> </w:t>
      </w:r>
    </w:p>
    <w:p w14:paraId="6450A3ED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19BA34FA" w14:textId="77777777" w:rsidR="007E0ED4" w:rsidRPr="001E55BE" w:rsidRDefault="00FE77E1" w:rsidP="002E3D10">
      <w:pPr>
        <w:pStyle w:val="ListParagraph"/>
        <w:numPr>
          <w:ilvl w:val="0"/>
          <w:numId w:val="29"/>
        </w:numPr>
        <w:spacing w:after="60" w:line="240" w:lineRule="auto"/>
        <w:ind w:left="470" w:hanging="364"/>
      </w:pPr>
      <w:r w:rsidRPr="001E55BE">
        <w:t xml:space="preserve">Synthesis and characterisation of </w:t>
      </w:r>
      <w:r w:rsidR="001358C7" w:rsidRPr="001E55BE">
        <w:t xml:space="preserve">chemicals and polymers in the context of biomedical </w:t>
      </w:r>
      <w:r w:rsidR="007E0ED4" w:rsidRPr="001E55BE">
        <w:t>device applications.</w:t>
      </w:r>
    </w:p>
    <w:p w14:paraId="621348C7" w14:textId="7247E7BE" w:rsidR="002E3D10" w:rsidRPr="001E55BE" w:rsidRDefault="002E3D10" w:rsidP="002E3D10">
      <w:pPr>
        <w:pStyle w:val="ListParagraph"/>
        <w:numPr>
          <w:ilvl w:val="0"/>
          <w:numId w:val="29"/>
        </w:numPr>
        <w:spacing w:after="60" w:line="240" w:lineRule="auto"/>
        <w:ind w:left="470" w:hanging="364"/>
      </w:pPr>
      <w:r w:rsidRPr="001E55BE">
        <w:t>Design</w:t>
      </w:r>
      <w:r w:rsidR="007E0ED4" w:rsidRPr="001E55BE">
        <w:t xml:space="preserve">, </w:t>
      </w:r>
      <w:r w:rsidRPr="001E55BE">
        <w:t xml:space="preserve">manufacture </w:t>
      </w:r>
      <w:r w:rsidR="007E0ED4" w:rsidRPr="001E55BE">
        <w:t xml:space="preserve">and analysis </w:t>
      </w:r>
      <w:r w:rsidRPr="001E55BE">
        <w:t xml:space="preserve">of coatings on biomedical devices. </w:t>
      </w:r>
    </w:p>
    <w:p w14:paraId="7F03C836" w14:textId="22CF074E" w:rsidR="002537DB" w:rsidRPr="002537DB" w:rsidRDefault="008E02C8" w:rsidP="00AB7207">
      <w:pPr>
        <w:pStyle w:val="ListParagraph"/>
        <w:numPr>
          <w:ilvl w:val="0"/>
          <w:numId w:val="29"/>
        </w:numPr>
        <w:spacing w:after="60" w:line="240" w:lineRule="auto"/>
        <w:ind w:left="470" w:hanging="364"/>
      </w:pPr>
      <w:r>
        <w:t>O</w:t>
      </w:r>
      <w:r w:rsidR="008C29A5" w:rsidRPr="001E55BE">
        <w:t xml:space="preserve">peration and </w:t>
      </w:r>
      <w:r>
        <w:t xml:space="preserve">routine </w:t>
      </w:r>
      <w:r w:rsidR="008C29A5" w:rsidRPr="001E55BE">
        <w:t>maintenance of scientific equipment.</w:t>
      </w:r>
      <w:r w:rsidR="002537DB" w:rsidRPr="002537DB">
        <w:rPr>
          <w:color w:val="FF0000"/>
        </w:rPr>
        <w:t xml:space="preserve"> </w:t>
      </w:r>
    </w:p>
    <w:p w14:paraId="2E598B7A" w14:textId="62E6A56D" w:rsidR="002E3D10" w:rsidRDefault="002537DB" w:rsidP="00AB7207">
      <w:pPr>
        <w:pStyle w:val="ListParagraph"/>
        <w:numPr>
          <w:ilvl w:val="0"/>
          <w:numId w:val="29"/>
        </w:numPr>
        <w:spacing w:after="60" w:line="240" w:lineRule="auto"/>
        <w:ind w:left="470" w:hanging="364"/>
      </w:pPr>
      <w:r w:rsidRPr="002537DB">
        <w:t>Management of calibration schedule of key equipment</w:t>
      </w:r>
      <w:r w:rsidR="008E02C8">
        <w:t>.</w:t>
      </w:r>
    </w:p>
    <w:p w14:paraId="0A267413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Respond courteously and efficiently to client requests, maintaining clear communication regarding mutual expectations and monitoring client satisfaction.</w:t>
      </w:r>
    </w:p>
    <w:p w14:paraId="003FBA7F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 xml:space="preserve">Undertake and complete tasks under technical direction, working with discretion to decide on the timing of operations within the work team’s plan and </w:t>
      </w:r>
      <w:proofErr w:type="gramStart"/>
      <w:r w:rsidRPr="009B6BDA">
        <w:t>planning ahead</w:t>
      </w:r>
      <w:proofErr w:type="gramEnd"/>
      <w:r w:rsidRPr="009B6BDA">
        <w:t xml:space="preserve"> to meet experiment and/or project demands. </w:t>
      </w:r>
    </w:p>
    <w:p w14:paraId="27E25974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 xml:space="preserve">Under technical direction undertake experiments, laboratory analyses or technology development activities (some non-routine) using a range of techniques, often working on </w:t>
      </w:r>
      <w:proofErr w:type="gramStart"/>
      <w:r w:rsidRPr="009B6BDA">
        <w:t>a number of</w:t>
      </w:r>
      <w:proofErr w:type="gramEnd"/>
      <w:r w:rsidRPr="009B6BDA">
        <w:t xml:space="preserve"> parallel and competing tasks. </w:t>
      </w:r>
    </w:p>
    <w:p w14:paraId="318E7D47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Oversee the activities of less experienced staff and provide guidance on experimental/ technological techniques and protocols.</w:t>
      </w:r>
    </w:p>
    <w:p w14:paraId="201266EF" w14:textId="77777777" w:rsidR="00485312" w:rsidRDefault="009B6BDA" w:rsidP="00485312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Design new processes or apparatus by adapting existing techniques and components to meet special circumstances or undertake modifications to methods requiring some innovation.</w:t>
      </w:r>
    </w:p>
    <w:p w14:paraId="71E25385" w14:textId="3856C01B" w:rsidR="00485312" w:rsidRDefault="00485312" w:rsidP="00485312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Maintain accurate experimental records, draft reports and present results in written and oral communications with clients and team.</w:t>
      </w:r>
    </w:p>
    <w:p w14:paraId="533B0666" w14:textId="4C6BC902" w:rsidR="00351DC2" w:rsidRPr="009B6BDA" w:rsidRDefault="00351DC2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Maintain confidentiality when working with commercially sensitive information.</w:t>
      </w:r>
    </w:p>
    <w:p w14:paraId="49E3CEDF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Communicate openly, effectively and respectfully with all staff, clients and suppliers in the interests of good business practice, collaboration and enhancement of CSIRO’s reputation.</w:t>
      </w:r>
    </w:p>
    <w:p w14:paraId="43842E2F" w14:textId="77777777" w:rsidR="00C523F3" w:rsidRDefault="009B6BDA" w:rsidP="00C523F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Work collaboratively as part of a multi-disciplinary, often regionally dispersed research team, and business unit to carry out tasks in support of CSIRO’s scientific objectives.</w:t>
      </w:r>
    </w:p>
    <w:p w14:paraId="40EC8D80" w14:textId="004F4DB6" w:rsidR="00C523F3" w:rsidRPr="00C523F3" w:rsidRDefault="00C523F3" w:rsidP="00C523F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C523F3">
        <w:t xml:space="preserve">Adhere to the spirit and practice of CSIRO’s </w:t>
      </w:r>
      <w:r w:rsidR="00D56BB0">
        <w:t xml:space="preserve">Values, </w:t>
      </w:r>
      <w:r w:rsidRPr="00C523F3">
        <w:t xml:space="preserve">Code of Conduct, Health, Safety and Environment procedures and policy, Diversity initiatives and Making Safety Personal goals. </w:t>
      </w:r>
    </w:p>
    <w:p w14:paraId="4DFD4BD4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lastRenderedPageBreak/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0952E62D" w14:textId="77777777" w:rsidR="00B50C20" w:rsidRPr="00B50C20" w:rsidRDefault="00B50C20" w:rsidP="00AB739F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4C54FDE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9B6BDA" w:rsidRPr="009B6BDA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39C56AF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4FB66F6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30B5F" w:rsidRPr="00930B5F">
            <w:rPr>
              <w:szCs w:val="24"/>
            </w:rPr>
            <w:t>Provides instruction and assists other staff to complete allocated tasks and activities.</w:t>
          </w:r>
        </w:p>
        <w:p w14:paraId="24DBED8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24340F3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9B6BDA" w:rsidRPr="009B6BDA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7C395DAA" w14:textId="77777777" w:rsidR="00B50C20" w:rsidRPr="009B6BDA" w:rsidRDefault="00B50C20" w:rsidP="009B6BDA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9B6BDA">
            <w:rPr>
              <w:b/>
              <w:szCs w:val="24"/>
            </w:rPr>
            <w:t>Adaptability:</w:t>
          </w:r>
          <w:r w:rsidRPr="009B6BDA">
            <w:rPr>
              <w:b/>
              <w:bCs/>
              <w:i/>
              <w:iCs/>
              <w:szCs w:val="24"/>
            </w:rPr>
            <w:t xml:space="preserve"> </w:t>
          </w:r>
          <w:r w:rsidR="009B6BDA" w:rsidRPr="009B6BDA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</w:t>
          </w:r>
          <w:r w:rsidR="009B6BDA">
            <w:rPr>
              <w:bCs/>
              <w:iCs/>
              <w:szCs w:val="24"/>
            </w:rPr>
            <w:t>.</w:t>
          </w:r>
        </w:p>
      </w:sdtContent>
    </w:sdt>
    <w:p w14:paraId="3FCB400A" w14:textId="77777777" w:rsidR="00B50C20" w:rsidRDefault="00B50C20" w:rsidP="00AB739F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73648E14" w14:textId="77777777" w:rsidR="000B3207" w:rsidRPr="000B3207" w:rsidRDefault="000B3207" w:rsidP="000B3207">
      <w:pPr>
        <w:pStyle w:val="Heading4"/>
      </w:pPr>
      <w:r>
        <w:t>Essential</w:t>
      </w:r>
    </w:p>
    <w:p w14:paraId="73AB9C49" w14:textId="77777777" w:rsidR="00B50C20" w:rsidRPr="00B50C20" w:rsidRDefault="00B50C20" w:rsidP="00AB739F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6324FA1C" w14:textId="66971EDC" w:rsidR="00736720" w:rsidRPr="00736720" w:rsidRDefault="00736720" w:rsidP="00736720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736720">
        <w:rPr>
          <w:rFonts w:cs="Calibri"/>
          <w:szCs w:val="24"/>
        </w:rPr>
        <w:t>A</w:t>
      </w:r>
      <w:r w:rsidR="007E2EA0">
        <w:rPr>
          <w:rFonts w:cs="Calibri"/>
          <w:szCs w:val="24"/>
        </w:rPr>
        <w:t xml:space="preserve"> relevant</w:t>
      </w:r>
      <w:r w:rsidRPr="00736720">
        <w:rPr>
          <w:rFonts w:cs="Calibri"/>
          <w:szCs w:val="24"/>
        </w:rPr>
        <w:t xml:space="preserve"> </w:t>
      </w:r>
      <w:r w:rsidRPr="00B50C20">
        <w:rPr>
          <w:rFonts w:cs="Calibri"/>
          <w:szCs w:val="24"/>
        </w:rPr>
        <w:t>bachelor’s degree</w:t>
      </w:r>
      <w:r w:rsidR="008E7903">
        <w:rPr>
          <w:rFonts w:cs="Calibri"/>
          <w:szCs w:val="24"/>
        </w:rPr>
        <w:t xml:space="preserve"> or equivalent relevant work experience</w:t>
      </w:r>
      <w:r w:rsidRPr="00B50C2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c</w:t>
      </w:r>
      <w:r w:rsidRPr="00736720">
        <w:rPr>
          <w:rFonts w:cs="Calibri"/>
          <w:szCs w:val="24"/>
        </w:rPr>
        <w:t xml:space="preserve">hemistry, </w:t>
      </w:r>
      <w:r>
        <w:rPr>
          <w:rFonts w:cs="Calibri"/>
          <w:szCs w:val="24"/>
        </w:rPr>
        <w:t>m</w:t>
      </w:r>
      <w:r w:rsidRPr="00736720">
        <w:rPr>
          <w:rFonts w:cs="Calibri"/>
          <w:szCs w:val="24"/>
        </w:rPr>
        <w:t xml:space="preserve">aterials </w:t>
      </w:r>
      <w:r>
        <w:rPr>
          <w:rFonts w:cs="Calibri"/>
          <w:szCs w:val="24"/>
        </w:rPr>
        <w:t>s</w:t>
      </w:r>
      <w:r w:rsidRPr="00736720">
        <w:rPr>
          <w:rFonts w:cs="Calibri"/>
          <w:szCs w:val="24"/>
        </w:rPr>
        <w:t xml:space="preserve">cience, </w:t>
      </w:r>
      <w:r>
        <w:rPr>
          <w:rFonts w:cs="Calibri"/>
          <w:szCs w:val="24"/>
        </w:rPr>
        <w:t>b</w:t>
      </w:r>
      <w:r w:rsidRPr="00736720">
        <w:rPr>
          <w:rFonts w:cs="Calibri"/>
          <w:szCs w:val="24"/>
        </w:rPr>
        <w:t xml:space="preserve">iomedical </w:t>
      </w:r>
      <w:r>
        <w:rPr>
          <w:rFonts w:cs="Calibri"/>
          <w:szCs w:val="24"/>
        </w:rPr>
        <w:t>s</w:t>
      </w:r>
      <w:r w:rsidRPr="00736720">
        <w:rPr>
          <w:rFonts w:cs="Calibri"/>
          <w:szCs w:val="24"/>
        </w:rPr>
        <w:t>cience or related disciplines.</w:t>
      </w:r>
    </w:p>
    <w:p w14:paraId="34FA0044" w14:textId="3AAE4A4F" w:rsidR="006C3115" w:rsidRDefault="006C3115" w:rsidP="38E1BB23">
      <w:pPr>
        <w:numPr>
          <w:ilvl w:val="0"/>
          <w:numId w:val="25"/>
        </w:numPr>
        <w:spacing w:before="0" w:after="60" w:line="240" w:lineRule="auto"/>
        <w:rPr>
          <w:rFonts w:cs="Calibri"/>
        </w:rPr>
      </w:pPr>
      <w:r w:rsidRPr="38E1BB23">
        <w:rPr>
          <w:rFonts w:cs="Calibri"/>
        </w:rPr>
        <w:t xml:space="preserve">Demonstrated experience in </w:t>
      </w:r>
      <w:r w:rsidR="0B4B970E" w:rsidRPr="007E2EA0">
        <w:rPr>
          <w:rFonts w:cs="Calibri"/>
        </w:rPr>
        <w:t>synthetic</w:t>
      </w:r>
      <w:r w:rsidR="0B4B970E" w:rsidRPr="38E1BB23">
        <w:rPr>
          <w:rFonts w:cs="Calibri"/>
        </w:rPr>
        <w:t xml:space="preserve"> </w:t>
      </w:r>
      <w:r w:rsidRPr="38E1BB23">
        <w:rPr>
          <w:rFonts w:cs="Calibri"/>
        </w:rPr>
        <w:t>organic and polymer chemistry and associated analytical methods.</w:t>
      </w:r>
    </w:p>
    <w:p w14:paraId="187C60C9" w14:textId="0C9ABBC1" w:rsidR="006C3115" w:rsidRDefault="006C3115" w:rsidP="38E1BB23">
      <w:pPr>
        <w:numPr>
          <w:ilvl w:val="0"/>
          <w:numId w:val="25"/>
        </w:numPr>
        <w:spacing w:before="0" w:after="60" w:line="240" w:lineRule="auto"/>
        <w:rPr>
          <w:rFonts w:cs="Calibri"/>
        </w:rPr>
      </w:pPr>
      <w:r w:rsidRPr="38E1BB23">
        <w:rPr>
          <w:rFonts w:cs="Calibri"/>
        </w:rPr>
        <w:t xml:space="preserve">Demonstrated ability to operate and maintain </w:t>
      </w:r>
      <w:r w:rsidR="33D895AA" w:rsidRPr="007E2EA0">
        <w:rPr>
          <w:rFonts w:cs="Calibri"/>
        </w:rPr>
        <w:t>processing and analytical</w:t>
      </w:r>
      <w:r w:rsidR="33D895AA" w:rsidRPr="38E1BB23">
        <w:rPr>
          <w:rFonts w:cs="Calibri"/>
        </w:rPr>
        <w:t xml:space="preserve"> </w:t>
      </w:r>
      <w:r w:rsidRPr="38E1BB23">
        <w:rPr>
          <w:rFonts w:cs="Calibri"/>
        </w:rPr>
        <w:t>scientific equipment</w:t>
      </w:r>
      <w:r w:rsidR="00AD2C1D" w:rsidRPr="38E1BB23">
        <w:rPr>
          <w:rFonts w:cs="Calibri"/>
        </w:rPr>
        <w:t>.</w:t>
      </w:r>
      <w:r w:rsidRPr="38E1BB23">
        <w:rPr>
          <w:rFonts w:cs="Calibri"/>
        </w:rPr>
        <w:t xml:space="preserve">  </w:t>
      </w:r>
    </w:p>
    <w:p w14:paraId="6060F93B" w14:textId="77777777" w:rsidR="00394CBF" w:rsidRPr="00C72C33" w:rsidRDefault="00394CBF" w:rsidP="00394CB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C72C33">
        <w:rPr>
          <w:rFonts w:cs="Calibri"/>
          <w:szCs w:val="24"/>
        </w:rPr>
        <w:t>The ability to effectively manage several competing priorities simultaneously and carry out non-routine tasks independently.</w:t>
      </w:r>
    </w:p>
    <w:p w14:paraId="03463138" w14:textId="77777777" w:rsidR="00394CBF" w:rsidRPr="00564DD6" w:rsidRDefault="00394CBF" w:rsidP="00394CBF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iCs/>
          <w:szCs w:val="24"/>
        </w:rPr>
      </w:pPr>
      <w:r w:rsidRPr="00564DD6">
        <w:rPr>
          <w:rStyle w:val="Emphasis"/>
          <w:rFonts w:cs="Arial"/>
          <w:i w:val="0"/>
          <w:iCs/>
          <w:szCs w:val="24"/>
        </w:rPr>
        <w:t>High level written and oral communication skills with the ability to represent the research team effectively internally and externally, including the presentation of research outcomes</w:t>
      </w:r>
      <w:r>
        <w:rPr>
          <w:rStyle w:val="Emphasis"/>
          <w:rFonts w:cs="Arial"/>
          <w:i w:val="0"/>
          <w:iCs/>
          <w:szCs w:val="24"/>
        </w:rPr>
        <w:t>.</w:t>
      </w:r>
    </w:p>
    <w:p w14:paraId="36DAE139" w14:textId="77777777" w:rsidR="00394CBF" w:rsidRDefault="00394CBF" w:rsidP="00394CB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564DD6">
        <w:rPr>
          <w:rFonts w:cs="Calibri"/>
          <w:szCs w:val="24"/>
        </w:rPr>
        <w:t>Proven ability to investigate and solve complex problems, present logical alternative solutions which can be discussed, tested and adopted.</w:t>
      </w:r>
    </w:p>
    <w:p w14:paraId="6BBFE4CB" w14:textId="5BED142C" w:rsidR="00BA4C8B" w:rsidRPr="00BA4C8B" w:rsidRDefault="00BA4C8B" w:rsidP="00BA4C8B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The ability to</w:t>
      </w:r>
      <w:r w:rsidRPr="00E907EE">
        <w:rPr>
          <w:rFonts w:cs="Calibri"/>
          <w:szCs w:val="24"/>
        </w:rPr>
        <w:t xml:space="preserve"> work collaboratively within a team to achieve results.</w:t>
      </w:r>
    </w:p>
    <w:p w14:paraId="002EAC14" w14:textId="6B2B5642" w:rsidR="00B50C20" w:rsidRPr="000B3207" w:rsidRDefault="00B50C20" w:rsidP="00AB739F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</w:t>
      </w:r>
    </w:p>
    <w:p w14:paraId="1E7EFA8B" w14:textId="0512BD56" w:rsidR="006C3115" w:rsidRPr="006C3115" w:rsidRDefault="006C3115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 w:rsidRPr="006C3115">
        <w:rPr>
          <w:iCs/>
          <w:szCs w:val="24"/>
        </w:rPr>
        <w:t>Demonstrated experience working with biomedical devices</w:t>
      </w:r>
      <w:r w:rsidR="00AD2C1D">
        <w:rPr>
          <w:iCs/>
          <w:szCs w:val="24"/>
        </w:rPr>
        <w:t>.</w:t>
      </w:r>
    </w:p>
    <w:p w14:paraId="074E4267" w14:textId="77777777" w:rsidR="00702266" w:rsidRPr="006C3115" w:rsidRDefault="00702266" w:rsidP="00702266">
      <w:pPr>
        <w:numPr>
          <w:ilvl w:val="0"/>
          <w:numId w:val="26"/>
        </w:numPr>
        <w:spacing w:before="0" w:after="60" w:line="240" w:lineRule="auto"/>
        <w:rPr>
          <w:rFonts w:cs="Calibri"/>
          <w:iCs/>
        </w:rPr>
      </w:pPr>
      <w:r w:rsidRPr="006C3115">
        <w:rPr>
          <w:rFonts w:cs="Calibri"/>
          <w:iCs/>
        </w:rPr>
        <w:t>Demonstrated experience in surface modification and analysis.</w:t>
      </w:r>
    </w:p>
    <w:p w14:paraId="4DEE008B" w14:textId="3AF63049" w:rsidR="006C3115" w:rsidRPr="006C3115" w:rsidRDefault="006C3115" w:rsidP="006C3115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 w:rsidRPr="006C3115">
        <w:rPr>
          <w:iCs/>
          <w:szCs w:val="24"/>
        </w:rPr>
        <w:t>Demonstrated experience in mammalian and bacterial culture methods</w:t>
      </w:r>
      <w:r w:rsidR="00AD2C1D">
        <w:rPr>
          <w:iCs/>
          <w:szCs w:val="24"/>
        </w:rPr>
        <w:t>.</w:t>
      </w:r>
      <w:r w:rsidRPr="006C3115">
        <w:rPr>
          <w:iCs/>
          <w:szCs w:val="24"/>
        </w:rPr>
        <w:t xml:space="preserve"> </w:t>
      </w:r>
    </w:p>
    <w:p w14:paraId="211F99C0" w14:textId="11A72229" w:rsidR="006C3115" w:rsidRDefault="006C3115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Demonstrated experience working with quality management systems</w:t>
      </w:r>
      <w:r w:rsidR="00AD2C1D">
        <w:rPr>
          <w:iCs/>
          <w:szCs w:val="24"/>
        </w:rPr>
        <w:t>.</w:t>
      </w:r>
    </w:p>
    <w:p w14:paraId="09599DCA" w14:textId="0B5F1B64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4E07157D" w14:textId="77777777" w:rsidR="00E673A0" w:rsidRDefault="00E673A0" w:rsidP="00E673A0">
      <w:pPr>
        <w:pStyle w:val="Boxedlistbullet"/>
        <w:numPr>
          <w:ilvl w:val="0"/>
          <w:numId w:val="0"/>
        </w:numPr>
        <w:ind w:left="227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50E8CDF6" w14:textId="77777777" w:rsidR="003E5564" w:rsidRDefault="003E5564" w:rsidP="00E673A0">
      <w:pPr>
        <w:pStyle w:val="Boxedlistbullet"/>
        <w:numPr>
          <w:ilvl w:val="0"/>
          <w:numId w:val="0"/>
        </w:numPr>
        <w:ind w:left="227"/>
      </w:pPr>
    </w:p>
    <w:p w14:paraId="0E323A07" w14:textId="0578CE03" w:rsidR="00814ACE" w:rsidRDefault="00E673A0" w:rsidP="00E673A0">
      <w:pPr>
        <w:pStyle w:val="Boxedlistbullet"/>
        <w:spacing w:before="100" w:beforeAutospacing="1" w:after="100" w:afterAutospacing="1"/>
      </w:pPr>
      <w:r w:rsidRPr="00AD2C1D">
        <w:t>The successful candidate will</w:t>
      </w:r>
      <w:r w:rsidR="00814ACE" w:rsidRPr="00AD2C1D">
        <w:t xml:space="preserve"> be asked to </w:t>
      </w:r>
      <w:r w:rsidR="00D476E9" w:rsidRPr="00AD2C1D">
        <w:t xml:space="preserve">obtain and provide evidence of a </w:t>
      </w:r>
      <w:r w:rsidR="00814ACE" w:rsidRPr="00AD2C1D">
        <w:t xml:space="preserve">National </w:t>
      </w:r>
      <w:r w:rsidR="00D476E9" w:rsidRPr="00AD2C1D">
        <w:t>P</w:t>
      </w:r>
      <w:r w:rsidR="00814ACE" w:rsidRPr="00AD2C1D">
        <w:t xml:space="preserve">olice </w:t>
      </w:r>
      <w:r w:rsidR="00D476E9" w:rsidRPr="00AD2C1D">
        <w:t>C</w:t>
      </w:r>
      <w:r w:rsidR="00814ACE" w:rsidRPr="00AD2C1D">
        <w:t>heck</w:t>
      </w:r>
      <w:r w:rsidR="00D476E9" w:rsidRPr="00AD2C1D">
        <w:t xml:space="preserve"> or equivalent</w:t>
      </w:r>
      <w:r w:rsidR="00814ACE" w:rsidRPr="00AD2C1D">
        <w:t>. Please note that people with criminal records are not automatically deemed ineligible. Each application will be considered on its merits.</w:t>
      </w:r>
      <w:r w:rsidRPr="00AD2C1D">
        <w:t xml:space="preserve"> </w:t>
      </w:r>
    </w:p>
    <w:p w14:paraId="0DE5163A" w14:textId="77777777" w:rsidR="0082008A" w:rsidRPr="00693988" w:rsidRDefault="0082008A" w:rsidP="0082008A">
      <w:pPr>
        <w:pStyle w:val="Boxedlistbullet"/>
      </w:pPr>
      <w:r w:rsidRPr="00693988">
        <w:t>This role has child safety obligations. Accordingly, the successful candidate will be required to obtain or provide evidence that they hold a working with children check prior to confirmation of appointment.</w:t>
      </w:r>
    </w:p>
    <w:p w14:paraId="0683EB43" w14:textId="77777777" w:rsidR="0082008A" w:rsidRPr="00AD2C1D" w:rsidRDefault="0082008A" w:rsidP="0082008A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</w:pPr>
    </w:p>
    <w:p w14:paraId="10DAD151" w14:textId="77777777" w:rsidR="00B50C20" w:rsidRPr="000B3207" w:rsidRDefault="00B50C20" w:rsidP="00AB739F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359CBE82" w14:textId="77777777" w:rsidR="00B50C20" w:rsidRPr="00B50C20" w:rsidRDefault="008A0DC4" w:rsidP="00AB739F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4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7C52A84E" w14:textId="77777777" w:rsidR="00D56BB0" w:rsidRDefault="00D56BB0" w:rsidP="00D56BB0">
      <w:pPr>
        <w:rPr>
          <w:rFonts w:eastAsiaTheme="minorHAnsi"/>
          <w:color w:val="auto"/>
          <w:sz w:val="22"/>
        </w:rPr>
      </w:pPr>
      <w:r>
        <w:t xml:space="preserve">CSIRO is a values-based organisation.  In your application and at interview you will need to demonstrate behaviours aligned to our values of: </w:t>
      </w:r>
    </w:p>
    <w:p w14:paraId="0A0FB4A5" w14:textId="77777777" w:rsidR="00D56BB0" w:rsidRDefault="00D56BB0" w:rsidP="00D56BB0">
      <w:pPr>
        <w:numPr>
          <w:ilvl w:val="1"/>
          <w:numId w:val="34"/>
        </w:numPr>
        <w:spacing w:before="0" w:after="0" w:line="252" w:lineRule="auto"/>
        <w:ind w:hanging="360"/>
        <w:jc w:val="both"/>
        <w:rPr>
          <w:rFonts w:eastAsia="Times New Roman"/>
          <w:szCs w:val="24"/>
        </w:rPr>
      </w:pPr>
      <w:r>
        <w:rPr>
          <w:rFonts w:eastAsia="Times New Roman"/>
        </w:rPr>
        <w:t xml:space="preserve">People First  </w:t>
      </w:r>
    </w:p>
    <w:p w14:paraId="1791DE9B" w14:textId="77777777" w:rsidR="00D56BB0" w:rsidRDefault="00D56BB0" w:rsidP="00D56BB0">
      <w:pPr>
        <w:numPr>
          <w:ilvl w:val="1"/>
          <w:numId w:val="34"/>
        </w:numPr>
        <w:spacing w:before="0" w:after="0" w:line="252" w:lineRule="auto"/>
        <w:ind w:hanging="360"/>
        <w:jc w:val="both"/>
        <w:rPr>
          <w:rFonts w:eastAsia="Times New Roman"/>
          <w:sz w:val="22"/>
        </w:rPr>
      </w:pPr>
      <w:r>
        <w:rPr>
          <w:rFonts w:eastAsia="Times New Roman"/>
        </w:rPr>
        <w:t xml:space="preserve">Further Together  </w:t>
      </w:r>
    </w:p>
    <w:p w14:paraId="5215B0C8" w14:textId="77777777" w:rsidR="00D56BB0" w:rsidRDefault="00D56BB0" w:rsidP="00D56BB0">
      <w:pPr>
        <w:numPr>
          <w:ilvl w:val="1"/>
          <w:numId w:val="34"/>
        </w:numPr>
        <w:spacing w:before="0" w:after="0" w:line="252" w:lineRule="auto"/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Making it Real  </w:t>
      </w:r>
    </w:p>
    <w:p w14:paraId="59454FE6" w14:textId="241BCF12" w:rsidR="00B50C20" w:rsidRPr="00D56BB0" w:rsidRDefault="00D56BB0" w:rsidP="00AB739F">
      <w:pPr>
        <w:numPr>
          <w:ilvl w:val="1"/>
          <w:numId w:val="34"/>
        </w:numPr>
        <w:spacing w:before="0" w:after="0" w:line="252" w:lineRule="auto"/>
        <w:ind w:hanging="360"/>
        <w:jc w:val="both"/>
        <w:rPr>
          <w:rFonts w:eastAsia="Times New Roman"/>
        </w:rPr>
      </w:pPr>
      <w:r w:rsidRPr="00A808A1">
        <w:rPr>
          <w:rFonts w:eastAsia="Times New Roman"/>
        </w:rPr>
        <w:t xml:space="preserve">Trusted </w:t>
      </w:r>
    </w:p>
    <w:p w14:paraId="251B3F43" w14:textId="77777777" w:rsidR="00B50C20" w:rsidRPr="00B50C20" w:rsidRDefault="00B50C20" w:rsidP="00AB739F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5" w:tooltip="Manufacturing- CSIRO Website" w:history="1">
        <w:r w:rsidRPr="00B50C20">
          <w:rPr>
            <w:rStyle w:val="Hyperlink"/>
            <w:rFonts w:cs="Arial"/>
            <w:bCs/>
            <w:szCs w:val="24"/>
          </w:rPr>
          <w:t>Manufacturing</w:t>
        </w:r>
      </w:hyperlink>
      <w:r w:rsidRPr="00B50C20">
        <w:rPr>
          <w:bCs/>
          <w:szCs w:val="24"/>
        </w:rPr>
        <w:t xml:space="preserve"> </w:t>
      </w:r>
    </w:p>
    <w:bookmarkEnd w:id="1"/>
    <w:p w14:paraId="139DC104" w14:textId="1E349B0F" w:rsidR="00B50C20" w:rsidRPr="00B50C20" w:rsidRDefault="00B50C20" w:rsidP="00AB739F">
      <w:pPr>
        <w:spacing w:after="180"/>
        <w:rPr>
          <w:bCs/>
          <w:szCs w:val="24"/>
        </w:rPr>
      </w:pPr>
    </w:p>
    <w:sectPr w:rsidR="00B50C20" w:rsidRPr="00B50C20" w:rsidSect="00246B35"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6850" w14:textId="77777777" w:rsidR="003B2C7B" w:rsidRDefault="003B2C7B" w:rsidP="000A377A">
      <w:r>
        <w:separator/>
      </w:r>
    </w:p>
  </w:endnote>
  <w:endnote w:type="continuationSeparator" w:id="0">
    <w:p w14:paraId="517E530F" w14:textId="77777777" w:rsidR="003B2C7B" w:rsidRDefault="003B2C7B" w:rsidP="000A377A">
      <w:r>
        <w:continuationSeparator/>
      </w:r>
    </w:p>
  </w:endnote>
  <w:endnote w:type="continuationNotice" w:id="1">
    <w:p w14:paraId="5B837440" w14:textId="77777777" w:rsidR="003B2C7B" w:rsidRDefault="003B2C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7AF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D9B3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0F40" w14:textId="77777777" w:rsidR="003B2C7B" w:rsidRDefault="003B2C7B" w:rsidP="000A377A">
      <w:r>
        <w:separator/>
      </w:r>
    </w:p>
  </w:footnote>
  <w:footnote w:type="continuationSeparator" w:id="0">
    <w:p w14:paraId="181381BB" w14:textId="77777777" w:rsidR="003B2C7B" w:rsidRDefault="003B2C7B" w:rsidP="000A377A">
      <w:r>
        <w:continuationSeparator/>
      </w:r>
    </w:p>
  </w:footnote>
  <w:footnote w:type="continuationNotice" w:id="1">
    <w:p w14:paraId="112D28D8" w14:textId="77777777" w:rsidR="003B2C7B" w:rsidRDefault="003B2C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24F3" w14:textId="77777777" w:rsidR="009511DD" w:rsidRDefault="00ED212D">
    <w:r>
      <w:rPr>
        <w:noProof/>
      </w:rPr>
      <w:drawing>
        <wp:anchor distT="0" distB="71755" distL="114300" distR="360045" simplePos="0" relativeHeight="251658240" behindDoc="1" locked="1" layoutInCell="1" allowOverlap="1" wp14:anchorId="1EB610B4" wp14:editId="49AB7EE4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3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D5A2F"/>
    <w:multiLevelType w:val="hybridMultilevel"/>
    <w:tmpl w:val="313AE510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6FDD4993"/>
    <w:multiLevelType w:val="hybridMultilevel"/>
    <w:tmpl w:val="5B646B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5"/>
  </w:num>
  <w:num w:numId="14">
    <w:abstractNumId w:val="25"/>
  </w:num>
  <w:num w:numId="15">
    <w:abstractNumId w:val="29"/>
  </w:num>
  <w:num w:numId="16">
    <w:abstractNumId w:val="26"/>
  </w:num>
  <w:num w:numId="17">
    <w:abstractNumId w:val="19"/>
  </w:num>
  <w:num w:numId="18">
    <w:abstractNumId w:val="21"/>
  </w:num>
  <w:num w:numId="19">
    <w:abstractNumId w:val="17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0"/>
  </w:num>
  <w:num w:numId="30">
    <w:abstractNumId w:val="23"/>
  </w:num>
  <w:num w:numId="31">
    <w:abstractNumId w:val="3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0E6A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2EF4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27EA1"/>
    <w:rsid w:val="00130267"/>
    <w:rsid w:val="00132839"/>
    <w:rsid w:val="001358C7"/>
    <w:rsid w:val="00136BE3"/>
    <w:rsid w:val="00144102"/>
    <w:rsid w:val="0014483D"/>
    <w:rsid w:val="00146F26"/>
    <w:rsid w:val="00147DA1"/>
    <w:rsid w:val="001501C7"/>
    <w:rsid w:val="00150377"/>
    <w:rsid w:val="001512CB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4EA3"/>
    <w:rsid w:val="0017592E"/>
    <w:rsid w:val="00177421"/>
    <w:rsid w:val="001777DA"/>
    <w:rsid w:val="00177D5B"/>
    <w:rsid w:val="001803E7"/>
    <w:rsid w:val="001836D3"/>
    <w:rsid w:val="001841BC"/>
    <w:rsid w:val="00184B11"/>
    <w:rsid w:val="00185AC2"/>
    <w:rsid w:val="001868E0"/>
    <w:rsid w:val="00187D01"/>
    <w:rsid w:val="00192012"/>
    <w:rsid w:val="00194B1C"/>
    <w:rsid w:val="00195215"/>
    <w:rsid w:val="00196123"/>
    <w:rsid w:val="00197334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E55BE"/>
    <w:rsid w:val="001F1A26"/>
    <w:rsid w:val="001F1B9A"/>
    <w:rsid w:val="001F272E"/>
    <w:rsid w:val="001F310F"/>
    <w:rsid w:val="00200191"/>
    <w:rsid w:val="002009C7"/>
    <w:rsid w:val="00201B1F"/>
    <w:rsid w:val="00202090"/>
    <w:rsid w:val="00204716"/>
    <w:rsid w:val="002052D3"/>
    <w:rsid w:val="00206763"/>
    <w:rsid w:val="0020702C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37DB"/>
    <w:rsid w:val="002543BD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2056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3D10"/>
    <w:rsid w:val="002E4912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1DC2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5C9"/>
    <w:rsid w:val="00393B6B"/>
    <w:rsid w:val="0039402F"/>
    <w:rsid w:val="00394CBF"/>
    <w:rsid w:val="00394D78"/>
    <w:rsid w:val="003953FF"/>
    <w:rsid w:val="003965B1"/>
    <w:rsid w:val="003A18FD"/>
    <w:rsid w:val="003A241B"/>
    <w:rsid w:val="003A26BC"/>
    <w:rsid w:val="003A4B8B"/>
    <w:rsid w:val="003A51F7"/>
    <w:rsid w:val="003A6DBB"/>
    <w:rsid w:val="003A6DE0"/>
    <w:rsid w:val="003B1EF4"/>
    <w:rsid w:val="003B2C7B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470"/>
    <w:rsid w:val="00427B56"/>
    <w:rsid w:val="00433F84"/>
    <w:rsid w:val="004340DF"/>
    <w:rsid w:val="00434B6B"/>
    <w:rsid w:val="00434C9B"/>
    <w:rsid w:val="004355C0"/>
    <w:rsid w:val="00436639"/>
    <w:rsid w:val="00437C42"/>
    <w:rsid w:val="004415B1"/>
    <w:rsid w:val="00450665"/>
    <w:rsid w:val="00452AD5"/>
    <w:rsid w:val="00452FD5"/>
    <w:rsid w:val="004532E1"/>
    <w:rsid w:val="00457D8D"/>
    <w:rsid w:val="00471C6C"/>
    <w:rsid w:val="004831C1"/>
    <w:rsid w:val="00485312"/>
    <w:rsid w:val="0048681F"/>
    <w:rsid w:val="00486F57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2916"/>
    <w:rsid w:val="00503F57"/>
    <w:rsid w:val="005055C0"/>
    <w:rsid w:val="00510A17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256E"/>
    <w:rsid w:val="0060404C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B1F"/>
    <w:rsid w:val="006B0D0F"/>
    <w:rsid w:val="006B1342"/>
    <w:rsid w:val="006B22C0"/>
    <w:rsid w:val="006B422F"/>
    <w:rsid w:val="006B4DBE"/>
    <w:rsid w:val="006C0704"/>
    <w:rsid w:val="006C1E5C"/>
    <w:rsid w:val="006C2635"/>
    <w:rsid w:val="006C3115"/>
    <w:rsid w:val="006C49B9"/>
    <w:rsid w:val="006C4ED6"/>
    <w:rsid w:val="006C6169"/>
    <w:rsid w:val="006D17A9"/>
    <w:rsid w:val="006D4802"/>
    <w:rsid w:val="006D49F3"/>
    <w:rsid w:val="006D67FE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266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6720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77897"/>
    <w:rsid w:val="00782F57"/>
    <w:rsid w:val="00783370"/>
    <w:rsid w:val="007849CB"/>
    <w:rsid w:val="00786D64"/>
    <w:rsid w:val="00790779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0ED4"/>
    <w:rsid w:val="007E296E"/>
    <w:rsid w:val="007E2EA0"/>
    <w:rsid w:val="007E4772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2DA5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008A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93E"/>
    <w:rsid w:val="008359CF"/>
    <w:rsid w:val="00836437"/>
    <w:rsid w:val="00836449"/>
    <w:rsid w:val="00837C72"/>
    <w:rsid w:val="008409AB"/>
    <w:rsid w:val="008442A9"/>
    <w:rsid w:val="00845986"/>
    <w:rsid w:val="008527B4"/>
    <w:rsid w:val="00852862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29A5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02C8"/>
    <w:rsid w:val="008E25ED"/>
    <w:rsid w:val="008E614D"/>
    <w:rsid w:val="008E6846"/>
    <w:rsid w:val="008E7903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33CB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080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27AC"/>
    <w:rsid w:val="00A63426"/>
    <w:rsid w:val="00A64174"/>
    <w:rsid w:val="00A65BA4"/>
    <w:rsid w:val="00A65C29"/>
    <w:rsid w:val="00A67581"/>
    <w:rsid w:val="00A72034"/>
    <w:rsid w:val="00A72A24"/>
    <w:rsid w:val="00A73F01"/>
    <w:rsid w:val="00A74050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5C14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B739F"/>
    <w:rsid w:val="00AC323C"/>
    <w:rsid w:val="00AC3EED"/>
    <w:rsid w:val="00AC4708"/>
    <w:rsid w:val="00AC5B5E"/>
    <w:rsid w:val="00AC6E5E"/>
    <w:rsid w:val="00AC7857"/>
    <w:rsid w:val="00AC7E2D"/>
    <w:rsid w:val="00AD038B"/>
    <w:rsid w:val="00AD2C1D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4C8B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3F3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3C6A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36AF"/>
    <w:rsid w:val="00CD6197"/>
    <w:rsid w:val="00CE2717"/>
    <w:rsid w:val="00CE4BE8"/>
    <w:rsid w:val="00CE4C0F"/>
    <w:rsid w:val="00CE58A3"/>
    <w:rsid w:val="00CE5D73"/>
    <w:rsid w:val="00CE6341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051B"/>
    <w:rsid w:val="00D22432"/>
    <w:rsid w:val="00D23943"/>
    <w:rsid w:val="00D254CE"/>
    <w:rsid w:val="00D31094"/>
    <w:rsid w:val="00D31A90"/>
    <w:rsid w:val="00D334EA"/>
    <w:rsid w:val="00D34F20"/>
    <w:rsid w:val="00D34F8A"/>
    <w:rsid w:val="00D3612C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BB0"/>
    <w:rsid w:val="00D56FE1"/>
    <w:rsid w:val="00D576A5"/>
    <w:rsid w:val="00D64155"/>
    <w:rsid w:val="00D650F1"/>
    <w:rsid w:val="00D65B43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5E0B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461A"/>
    <w:rsid w:val="00EF5B1A"/>
    <w:rsid w:val="00EF75F0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938"/>
    <w:rsid w:val="00F26B13"/>
    <w:rsid w:val="00F27B8E"/>
    <w:rsid w:val="00F31C02"/>
    <w:rsid w:val="00F3371E"/>
    <w:rsid w:val="00F33841"/>
    <w:rsid w:val="00F36048"/>
    <w:rsid w:val="00F37B40"/>
    <w:rsid w:val="00F4001E"/>
    <w:rsid w:val="00F416F9"/>
    <w:rsid w:val="00F43284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E77E1"/>
    <w:rsid w:val="00FF682B"/>
    <w:rsid w:val="00FF7AF8"/>
    <w:rsid w:val="00FF7E13"/>
    <w:rsid w:val="04312F84"/>
    <w:rsid w:val="05B8CDF7"/>
    <w:rsid w:val="096E310A"/>
    <w:rsid w:val="0B4B970E"/>
    <w:rsid w:val="10E2D887"/>
    <w:rsid w:val="11928606"/>
    <w:rsid w:val="125B7686"/>
    <w:rsid w:val="127EA8E8"/>
    <w:rsid w:val="143AEFDF"/>
    <w:rsid w:val="143B0EE6"/>
    <w:rsid w:val="16DCD05E"/>
    <w:rsid w:val="16F855DA"/>
    <w:rsid w:val="17E17412"/>
    <w:rsid w:val="1B39357B"/>
    <w:rsid w:val="1CDABA1C"/>
    <w:rsid w:val="21573FF7"/>
    <w:rsid w:val="24165DB2"/>
    <w:rsid w:val="27B3A5E5"/>
    <w:rsid w:val="29BB766A"/>
    <w:rsid w:val="2BF268D5"/>
    <w:rsid w:val="33D895AA"/>
    <w:rsid w:val="342A2608"/>
    <w:rsid w:val="379C1650"/>
    <w:rsid w:val="381BDC49"/>
    <w:rsid w:val="38E1BB23"/>
    <w:rsid w:val="44E1D8B3"/>
    <w:rsid w:val="458A1DF8"/>
    <w:rsid w:val="46C74E1F"/>
    <w:rsid w:val="478AB7D2"/>
    <w:rsid w:val="5087D0E5"/>
    <w:rsid w:val="53213F5A"/>
    <w:rsid w:val="562FDDAE"/>
    <w:rsid w:val="571737AD"/>
    <w:rsid w:val="57CBAE0F"/>
    <w:rsid w:val="58C969B0"/>
    <w:rsid w:val="5C103A21"/>
    <w:rsid w:val="5CF934DA"/>
    <w:rsid w:val="5E9380F8"/>
    <w:rsid w:val="60168E36"/>
    <w:rsid w:val="630484D3"/>
    <w:rsid w:val="6453FF51"/>
    <w:rsid w:val="662D2690"/>
    <w:rsid w:val="66BBDD81"/>
    <w:rsid w:val="68D594CC"/>
    <w:rsid w:val="69858FC0"/>
    <w:rsid w:val="6A01CDCC"/>
    <w:rsid w:val="6A9E09A6"/>
    <w:rsid w:val="6D43E18B"/>
    <w:rsid w:val="6F08C906"/>
    <w:rsid w:val="76DC90D4"/>
    <w:rsid w:val="78AFAB4C"/>
    <w:rsid w:val="7A4B7BAD"/>
    <w:rsid w:val="7C20322A"/>
    <w:rsid w:val="7D67DD35"/>
    <w:rsid w:val="7E5AD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8A839"/>
  <w15:docId w15:val="{604D6AA5-CA3A-4A05-B1C3-9577B24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115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44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080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080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s.online@csiro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bs.csiro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mut.thissen@csiro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siro.au/en/Research/M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50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0E16B3"/>
    <w:rsid w:val="000E3A8E"/>
    <w:rsid w:val="000F1804"/>
    <w:rsid w:val="001561B4"/>
    <w:rsid w:val="0019205C"/>
    <w:rsid w:val="003C6F9C"/>
    <w:rsid w:val="00414F94"/>
    <w:rsid w:val="00576D61"/>
    <w:rsid w:val="0063685B"/>
    <w:rsid w:val="007C7613"/>
    <w:rsid w:val="0082379D"/>
    <w:rsid w:val="0083493E"/>
    <w:rsid w:val="00875004"/>
    <w:rsid w:val="008C79EF"/>
    <w:rsid w:val="0099747A"/>
    <w:rsid w:val="00A707DE"/>
    <w:rsid w:val="00B36C21"/>
    <w:rsid w:val="00C26D79"/>
    <w:rsid w:val="00C56186"/>
    <w:rsid w:val="00D818D4"/>
    <w:rsid w:val="00DC627E"/>
    <w:rsid w:val="00E458C3"/>
    <w:rsid w:val="00E51523"/>
    <w:rsid w:val="00E51742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77ee63-39ef-4c2b-982e-911db2741add">WESKAHAHTFF3-83329779-19</_dlc_DocId>
    <_dlc_DocIdUrl xmlns="5377ee63-39ef-4c2b-982e-911db2741add">
      <Url>https://csiroau.sharepoint.com/sites/MF-HRGrowth/_layouts/15/DocIdRedir.aspx?ID=WESKAHAHTFF3-83329779-19</Url>
      <Description>WESKAHAHTFF3-83329779-19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982E34F6A346ADCE72875325E1C8" ma:contentTypeVersion="7" ma:contentTypeDescription="Create a new document." ma:contentTypeScope="" ma:versionID="166e01a3ad10af1c26c14837d8292145">
  <xsd:schema xmlns:xsd="http://www.w3.org/2001/XMLSchema" xmlns:xs="http://www.w3.org/2001/XMLSchema" xmlns:p="http://schemas.microsoft.com/office/2006/metadata/properties" xmlns:ns2="5377ee63-39ef-4c2b-982e-911db2741add" xmlns:ns3="5023810c-c7b0-4524-b4fb-e9484335ae35" targetNamespace="http://schemas.microsoft.com/office/2006/metadata/properties" ma:root="true" ma:fieldsID="b4c350124f3327ce2a68345abd8bfe86" ns2:_="" ns3:_="">
    <xsd:import namespace="5377ee63-39ef-4c2b-982e-911db2741add"/>
    <xsd:import namespace="5023810c-c7b0-4524-b4fb-e9484335a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ee63-39ef-4c2b-982e-911db2741a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810c-c7b0-4524-b4fb-e9484335a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D6B1D-23E2-42FF-A9B4-9D78643133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1A3278-6387-4CCD-8ADB-13A18DD5E41C}">
  <ds:schemaRefs>
    <ds:schemaRef ds:uri="http://schemas.microsoft.com/office/2006/metadata/properties"/>
    <ds:schemaRef ds:uri="http://schemas.microsoft.com/office/infopath/2007/PartnerControls"/>
    <ds:schemaRef ds:uri="5377ee63-39ef-4c2b-982e-911db2741add"/>
  </ds:schemaRefs>
</ds:datastoreItem>
</file>

<file path=customXml/itemProps3.xml><?xml version="1.0" encoding="utf-8"?>
<ds:datastoreItem xmlns:ds="http://schemas.openxmlformats.org/officeDocument/2006/customXml" ds:itemID="{C3983EC6-23A3-4028-8D75-A7A6DF1B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ee63-39ef-4c2b-982e-911db2741add"/>
    <ds:schemaRef ds:uri="5023810c-c7b0-4524-b4fb-e9484335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08161-DA20-492B-8986-ECC9AE310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0</TotalTime>
  <Pages>4</Pages>
  <Words>1206</Words>
  <Characters>6878</Characters>
  <Application>Microsoft Office Word</Application>
  <DocSecurity>0</DocSecurity>
  <Lines>57</Lines>
  <Paragraphs>16</Paragraphs>
  <ScaleCrop>false</ScaleCrop>
  <Company>CSIRO</Company>
  <LinksUpToDate>false</LinksUpToDate>
  <CharactersWithSpaces>8068</CharactersWithSpaces>
  <SharedDoc>false</SharedDoc>
  <HLinks>
    <vt:vector size="30" baseType="variant"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https://www.csiro.au/en/Research/MF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mailto:helmut.thissen@csiro.au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Sachdeva, Ankita (HR, Black Mountain)</dc:creator>
  <cp:keywords/>
  <cp:lastModifiedBy>Jack</cp:lastModifiedBy>
  <cp:revision>3</cp:revision>
  <cp:lastPrinted>2012-02-02T00:32:00Z</cp:lastPrinted>
  <dcterms:created xsi:type="dcterms:W3CDTF">2021-12-15T05:05:00Z</dcterms:created>
  <dcterms:modified xsi:type="dcterms:W3CDTF">2021-12-20T00:05:00Z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0x010100F8D8982E34F6A346ADCE72875325E1C8</vt:lpwstr>
  </property>
  <property fmtid="{D5CDD505-2E9C-101B-9397-08002B2CF9AE}" pid="3" name="_dlc_DocIdItemGuid">
    <vt:lpwstr>1c430324-1732-4b25-8dc4-b060c6d89405</vt:lpwstr>
  </property>
</Properties>
</file>