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C267356" w14:textId="77777777" w:rsidR="00332C06" w:rsidRPr="00674783" w:rsidRDefault="00CC201B" w:rsidP="00515DD4">
          <w:pPr>
            <w:pStyle w:val="Heading1"/>
            <w:spacing w:after="0"/>
          </w:pPr>
          <w:r>
            <w:t>Position Details</w:t>
          </w:r>
          <w:bookmarkEnd w:id="0"/>
        </w:p>
        <w:p w14:paraId="3A2372C6" w14:textId="5DD71365" w:rsidR="006246C0" w:rsidRDefault="00F43284" w:rsidP="00515DD4">
          <w:pPr>
            <w:pStyle w:val="Heading2"/>
            <w:spacing w:before="0" w:after="120"/>
          </w:pPr>
          <w:r>
            <w:t>Research Projects</w:t>
          </w:r>
          <w:r w:rsidR="00CC201B">
            <w:t>- CSOF</w:t>
          </w:r>
          <w:r w:rsidR="004B6AD8">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275C359F" w14:textId="77777777" w:rsidTr="3336087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CF6E92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8C91CD6" w14:textId="77777777" w:rsidTr="3336087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781D953" w14:textId="77777777" w:rsidR="00CC201B" w:rsidRPr="0093721B" w:rsidRDefault="00BB763A" w:rsidP="00D83C52">
            <w:pPr>
              <w:pStyle w:val="TableText"/>
              <w:rPr>
                <w:sz w:val="22"/>
              </w:rPr>
            </w:pPr>
            <w:r w:rsidRPr="0093721B">
              <w:rPr>
                <w:sz w:val="22"/>
              </w:rPr>
              <w:t>Advertised Job Title</w:t>
            </w:r>
          </w:p>
        </w:tc>
        <w:tc>
          <w:tcPr>
            <w:tcW w:w="3478" w:type="pct"/>
          </w:tcPr>
          <w:p w14:paraId="6B7B0058" w14:textId="1093A00B" w:rsidR="00CC201B" w:rsidRPr="0093721B" w:rsidRDefault="007E5F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RF</w:t>
            </w:r>
            <w:r w:rsidR="00827DC2">
              <w:rPr>
                <w:sz w:val="22"/>
              </w:rPr>
              <w:t xml:space="preserve"> </w:t>
            </w:r>
            <w:r w:rsidR="00BA4177">
              <w:rPr>
                <w:sz w:val="22"/>
              </w:rPr>
              <w:t>Electronics Engineer</w:t>
            </w:r>
          </w:p>
        </w:tc>
      </w:tr>
      <w:tr w:rsidR="00CC201B" w:rsidRPr="0093721B" w14:paraId="6F5F2209" w14:textId="77777777" w:rsidTr="33360875">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643B1A" w14:textId="77777777" w:rsidR="00CC201B" w:rsidRPr="0093721B" w:rsidRDefault="00BB763A" w:rsidP="00D83C52">
            <w:pPr>
              <w:pStyle w:val="TableText"/>
              <w:rPr>
                <w:sz w:val="22"/>
              </w:rPr>
            </w:pPr>
            <w:r w:rsidRPr="0093721B">
              <w:rPr>
                <w:sz w:val="22"/>
              </w:rPr>
              <w:t>Job Reference</w:t>
            </w:r>
          </w:p>
        </w:tc>
        <w:tc>
          <w:tcPr>
            <w:tcW w:w="3478" w:type="pct"/>
          </w:tcPr>
          <w:p w14:paraId="4E3C0380" w14:textId="01221294" w:rsidR="00CC201B" w:rsidRPr="0093721B" w:rsidRDefault="3D1350B8" w:rsidP="333608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000000" w:themeColor="text2"/>
                <w:szCs w:val="18"/>
              </w:rPr>
            </w:pPr>
            <w:r w:rsidRPr="33360875">
              <w:rPr>
                <w:sz w:val="22"/>
              </w:rPr>
              <w:t>80443</w:t>
            </w:r>
          </w:p>
        </w:tc>
      </w:tr>
      <w:tr w:rsidR="00F76965" w:rsidRPr="0093721B" w14:paraId="5C2402CA"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9999F" w14:textId="77777777" w:rsidR="00F76965" w:rsidRPr="0093721B" w:rsidRDefault="00F76965" w:rsidP="00F76965">
            <w:pPr>
              <w:pStyle w:val="TableText"/>
              <w:rPr>
                <w:sz w:val="22"/>
              </w:rPr>
            </w:pPr>
            <w:r w:rsidRPr="0093721B">
              <w:rPr>
                <w:sz w:val="22"/>
              </w:rPr>
              <w:t>Tenure</w:t>
            </w:r>
          </w:p>
        </w:tc>
        <w:tc>
          <w:tcPr>
            <w:tcW w:w="3478" w:type="pct"/>
          </w:tcPr>
          <w:p w14:paraId="32FAD757" w14:textId="0A696580" w:rsidR="00F76965" w:rsidRPr="0093721B" w:rsidRDefault="0021345E" w:rsidP="00F7696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Term of 3</w:t>
            </w:r>
            <w:r w:rsidR="005E213E">
              <w:rPr>
                <w:sz w:val="22"/>
              </w:rPr>
              <w:t>6</w:t>
            </w:r>
            <w:r>
              <w:rPr>
                <w:sz w:val="22"/>
              </w:rPr>
              <w:t xml:space="preserve"> months</w:t>
            </w:r>
          </w:p>
        </w:tc>
      </w:tr>
      <w:tr w:rsidR="00F76965" w:rsidRPr="0093721B" w14:paraId="10EA6FAA" w14:textId="77777777" w:rsidTr="33360875">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C8BE595" w14:textId="77777777" w:rsidR="00F76965" w:rsidRPr="0093721B" w:rsidRDefault="00F76965" w:rsidP="00F76965">
            <w:pPr>
              <w:pStyle w:val="TableText"/>
              <w:rPr>
                <w:sz w:val="22"/>
              </w:rPr>
            </w:pPr>
            <w:r w:rsidRPr="0093721B">
              <w:rPr>
                <w:sz w:val="22"/>
              </w:rPr>
              <w:t>Salary Range</w:t>
            </w:r>
          </w:p>
        </w:tc>
        <w:tc>
          <w:tcPr>
            <w:tcW w:w="3478" w:type="pct"/>
          </w:tcPr>
          <w:p w14:paraId="52EB4A21" w14:textId="502D248F" w:rsidR="00F76965" w:rsidRDefault="00F76965" w:rsidP="3336087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3360875">
              <w:rPr>
                <w:sz w:val="22"/>
              </w:rPr>
              <w:t>AU$</w:t>
            </w:r>
            <w:r w:rsidR="5E2CE294" w:rsidRPr="33360875">
              <w:rPr>
                <w:color w:val="575757"/>
                <w:sz w:val="22"/>
              </w:rPr>
              <w:t>117,917</w:t>
            </w:r>
            <w:r w:rsidRPr="33360875">
              <w:rPr>
                <w:sz w:val="22"/>
              </w:rPr>
              <w:t>k - AU$</w:t>
            </w:r>
            <w:r w:rsidR="23CF2033" w:rsidRPr="33360875">
              <w:rPr>
                <w:color w:val="575757"/>
                <w:sz w:val="22"/>
              </w:rPr>
              <w:t>138,176</w:t>
            </w:r>
            <w:r w:rsidR="23CF2033" w:rsidRPr="33360875">
              <w:t xml:space="preserve"> </w:t>
            </w:r>
            <w:r w:rsidRPr="33360875">
              <w:rPr>
                <w:sz w:val="22"/>
              </w:rPr>
              <w:t>k per annum (pro-rata for part-time)</w:t>
            </w:r>
          </w:p>
          <w:p w14:paraId="4DF37C0A" w14:textId="2787B001" w:rsidR="00F76965" w:rsidRPr="0093721B" w:rsidRDefault="00F76965" w:rsidP="00F7696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94D5A8A"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CCA930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5277CF02" w14:textId="4D70C5F4" w:rsidR="00926BE4" w:rsidRPr="0093721B" w:rsidRDefault="003A572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Lindfield</w:t>
            </w:r>
          </w:p>
        </w:tc>
      </w:tr>
      <w:tr w:rsidR="00926BE4" w:rsidRPr="0093721B" w14:paraId="4C0C5611" w14:textId="77777777" w:rsidTr="33360875">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7973FAC" w14:textId="77777777" w:rsidR="00926BE4" w:rsidRPr="0093721B" w:rsidRDefault="00926BE4" w:rsidP="00D83C52">
            <w:pPr>
              <w:pStyle w:val="TableText"/>
              <w:rPr>
                <w:sz w:val="22"/>
              </w:rPr>
            </w:pPr>
            <w:r w:rsidRPr="0093721B">
              <w:rPr>
                <w:sz w:val="22"/>
              </w:rPr>
              <w:t>Relocation Assistance</w:t>
            </w:r>
          </w:p>
        </w:tc>
        <w:tc>
          <w:tcPr>
            <w:tcW w:w="3478" w:type="pct"/>
          </w:tcPr>
          <w:p w14:paraId="50724D4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A631BFD"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04EB4E0" w14:textId="77777777" w:rsidR="00926BE4" w:rsidRPr="0093721B" w:rsidRDefault="00926BE4" w:rsidP="00D83C52">
            <w:pPr>
              <w:pStyle w:val="TableText"/>
              <w:rPr>
                <w:sz w:val="22"/>
              </w:rPr>
            </w:pPr>
            <w:r w:rsidRPr="0093721B">
              <w:rPr>
                <w:sz w:val="22"/>
              </w:rPr>
              <w:t>Applications are open to</w:t>
            </w:r>
          </w:p>
        </w:tc>
        <w:tc>
          <w:tcPr>
            <w:tcW w:w="3478" w:type="pct"/>
          </w:tcPr>
          <w:p w14:paraId="5D380D4D" w14:textId="7E278098" w:rsidR="00926BE4" w:rsidRPr="003A5725" w:rsidRDefault="00EA62ED" w:rsidP="003A5725">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5904CE" w:rsidRPr="0093721B" w14:paraId="13C7D96F" w14:textId="77777777" w:rsidTr="33360875">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57358AA8" w14:textId="77777777" w:rsidR="005904CE" w:rsidRPr="0093721B" w:rsidRDefault="005904CE" w:rsidP="005904CE">
            <w:pPr>
              <w:pStyle w:val="TableText"/>
              <w:rPr>
                <w:sz w:val="22"/>
              </w:rPr>
            </w:pPr>
            <w:r w:rsidRPr="0093721B">
              <w:rPr>
                <w:sz w:val="22"/>
              </w:rPr>
              <w:t>Position reports to the</w:t>
            </w:r>
          </w:p>
        </w:tc>
        <w:tc>
          <w:tcPr>
            <w:tcW w:w="3478" w:type="pct"/>
          </w:tcPr>
          <w:p w14:paraId="3C152F64" w14:textId="1D15B68C" w:rsidR="005904CE" w:rsidRPr="0093721B" w:rsidRDefault="005904CE" w:rsidP="005904CE">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Electromechanical Development</w:t>
            </w:r>
          </w:p>
        </w:tc>
      </w:tr>
      <w:tr w:rsidR="00926BE4" w:rsidRPr="0093721B" w14:paraId="651596EF"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4ED4373" w14:textId="77777777" w:rsidR="00926BE4" w:rsidRPr="0093721B" w:rsidRDefault="00926BE4" w:rsidP="00D83C52">
            <w:pPr>
              <w:pStyle w:val="TableText"/>
              <w:rPr>
                <w:sz w:val="22"/>
              </w:rPr>
            </w:pPr>
            <w:r w:rsidRPr="0093721B">
              <w:rPr>
                <w:sz w:val="22"/>
              </w:rPr>
              <w:t>Client Focus – Internal</w:t>
            </w:r>
          </w:p>
        </w:tc>
        <w:tc>
          <w:tcPr>
            <w:tcW w:w="3478" w:type="pct"/>
          </w:tcPr>
          <w:p w14:paraId="4D418199" w14:textId="552A7E39" w:rsidR="00926BE4" w:rsidRPr="0093721B" w:rsidRDefault="005904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p>
        </w:tc>
      </w:tr>
      <w:tr w:rsidR="00926BE4" w:rsidRPr="0093721B" w14:paraId="7B696D35" w14:textId="77777777" w:rsidTr="33360875">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84C2C30" w14:textId="77777777" w:rsidR="00926BE4" w:rsidRPr="0093721B" w:rsidRDefault="00926BE4" w:rsidP="00D83C52">
            <w:pPr>
              <w:pStyle w:val="TableText"/>
              <w:rPr>
                <w:sz w:val="22"/>
              </w:rPr>
            </w:pPr>
            <w:r w:rsidRPr="0093721B">
              <w:rPr>
                <w:sz w:val="22"/>
              </w:rPr>
              <w:t>Client Focus – External</w:t>
            </w:r>
          </w:p>
        </w:tc>
        <w:tc>
          <w:tcPr>
            <w:tcW w:w="3478" w:type="pct"/>
          </w:tcPr>
          <w:p w14:paraId="6D47ED59" w14:textId="27933379" w:rsidR="00926BE4" w:rsidRPr="0093721B" w:rsidRDefault="005904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80%</w:t>
            </w:r>
          </w:p>
        </w:tc>
      </w:tr>
      <w:tr w:rsidR="00194B1C" w:rsidRPr="0093721B" w14:paraId="120F9ADD"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68F9074" w14:textId="77777777" w:rsidR="00194B1C" w:rsidRPr="0093721B" w:rsidRDefault="00C45886" w:rsidP="00D83C52">
            <w:pPr>
              <w:pStyle w:val="TableText"/>
              <w:rPr>
                <w:sz w:val="22"/>
              </w:rPr>
            </w:pPr>
            <w:r w:rsidRPr="0093721B">
              <w:rPr>
                <w:sz w:val="22"/>
              </w:rPr>
              <w:t>Number of Direct Reports</w:t>
            </w:r>
          </w:p>
        </w:tc>
        <w:tc>
          <w:tcPr>
            <w:tcW w:w="3478" w:type="pct"/>
          </w:tcPr>
          <w:p w14:paraId="1CA571E8" w14:textId="56E94BD2" w:rsidR="00194B1C" w:rsidRPr="0093721B" w:rsidRDefault="005904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2108CF35" w14:textId="77777777" w:rsidTr="33360875">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BB4D1FE" w14:textId="77777777" w:rsidR="00194B1C" w:rsidRPr="0093721B" w:rsidRDefault="00C45886" w:rsidP="00D83C52">
            <w:pPr>
              <w:pStyle w:val="TableText"/>
              <w:rPr>
                <w:sz w:val="22"/>
              </w:rPr>
            </w:pPr>
            <w:r w:rsidRPr="0093721B">
              <w:rPr>
                <w:sz w:val="22"/>
              </w:rPr>
              <w:t>Enquire about this job</w:t>
            </w:r>
          </w:p>
        </w:tc>
        <w:tc>
          <w:tcPr>
            <w:tcW w:w="3478" w:type="pct"/>
          </w:tcPr>
          <w:p w14:paraId="62E908F0" w14:textId="5DEA527C" w:rsidR="00194B1C" w:rsidRPr="0093721B" w:rsidRDefault="0074077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Scott Martin </w:t>
            </w:r>
            <w:hyperlink r:id="rId11" w:history="1">
              <w:r w:rsidRPr="00B82875">
                <w:rPr>
                  <w:rStyle w:val="Hyperlink"/>
                  <w:sz w:val="22"/>
                </w:rPr>
                <w:t>scott.martin@csiro.au</w:t>
              </w:r>
            </w:hyperlink>
            <w:r>
              <w:rPr>
                <w:sz w:val="22"/>
              </w:rPr>
              <w:t xml:space="preserve"> +61 2 9413 7746</w:t>
            </w:r>
          </w:p>
        </w:tc>
      </w:tr>
      <w:tr w:rsidR="00194B1C" w:rsidRPr="0093721B" w14:paraId="1A4FC0DE" w14:textId="77777777" w:rsidTr="3336087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A01ECEF" w14:textId="77777777" w:rsidR="00194B1C" w:rsidRPr="0093721B" w:rsidRDefault="00C45886" w:rsidP="00D83C52">
            <w:pPr>
              <w:pStyle w:val="TableText"/>
              <w:rPr>
                <w:sz w:val="22"/>
              </w:rPr>
            </w:pPr>
            <w:r w:rsidRPr="0093721B">
              <w:rPr>
                <w:sz w:val="22"/>
              </w:rPr>
              <w:t>How to apply</w:t>
            </w:r>
          </w:p>
        </w:tc>
        <w:tc>
          <w:tcPr>
            <w:tcW w:w="3478" w:type="pct"/>
          </w:tcPr>
          <w:p w14:paraId="66EB6E0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70E80CC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13E33A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60C9944" w14:textId="59F4D341" w:rsidR="316BB9B6" w:rsidRDefault="316BB9B6" w:rsidP="33360875">
      <w:pPr>
        <w:rPr>
          <w:b/>
          <w:bCs/>
        </w:rPr>
      </w:pPr>
      <w:r w:rsidRPr="33360875">
        <w:rPr>
          <w:b/>
          <w:bCs/>
          <w:color w:val="000000" w:themeColor="text2"/>
          <w:szCs w:val="24"/>
        </w:rPr>
        <w:t xml:space="preserve">Acknowledgement of Country </w:t>
      </w:r>
    </w:p>
    <w:p w14:paraId="7782F2B4" w14:textId="39D0C1C8" w:rsidR="316BB9B6" w:rsidRDefault="316BB9B6" w:rsidP="33360875">
      <w:r w:rsidRPr="33360875">
        <w:rPr>
          <w:color w:val="000000" w:themeColor="text2"/>
          <w:szCs w:val="24"/>
        </w:rPr>
        <w:t xml:space="preserve">CSIRO acknowledges the Traditional Owners of the land, </w:t>
      </w:r>
      <w:proofErr w:type="gramStart"/>
      <w:r w:rsidRPr="33360875">
        <w:rPr>
          <w:color w:val="000000" w:themeColor="text2"/>
          <w:szCs w:val="24"/>
        </w:rPr>
        <w:t>sea</w:t>
      </w:r>
      <w:proofErr w:type="gramEnd"/>
      <w:r w:rsidRPr="33360875">
        <w:rPr>
          <w:color w:val="000000" w:themeColor="text2"/>
          <w:szCs w:val="24"/>
        </w:rPr>
        <w:t xml:space="preserve"> and waters, of the area that we live and work on across Australia. We acknowledge their continuing connection to their culture and pay our respects to their Elders past and present. View our </w:t>
      </w:r>
      <w:hyperlink r:id="rId14">
        <w:r w:rsidRPr="33360875">
          <w:rPr>
            <w:color w:val="000000" w:themeColor="text2"/>
            <w:szCs w:val="24"/>
          </w:rPr>
          <w:t>vision towards reconciliation</w:t>
        </w:r>
      </w:hyperlink>
      <w:r w:rsidRPr="33360875">
        <w:rPr>
          <w:color w:val="000000" w:themeColor="text2"/>
          <w:szCs w:val="24"/>
        </w:rPr>
        <w:t>.</w:t>
      </w:r>
    </w:p>
    <w:p w14:paraId="6BCA0E2F" w14:textId="77777777" w:rsidR="006246C0" w:rsidRPr="00674783" w:rsidRDefault="00B50C20" w:rsidP="00515DD4">
      <w:pPr>
        <w:pStyle w:val="Heading3"/>
        <w:spacing w:before="240" w:after="0"/>
      </w:pPr>
      <w:r>
        <w:t>Role Overview</w:t>
      </w:r>
    </w:p>
    <w:p w14:paraId="47B3B908" w14:textId="77777777" w:rsidR="00EE7F80" w:rsidRPr="000F040B" w:rsidRDefault="00EE7F80" w:rsidP="00EE7F80">
      <w:pPr>
        <w:spacing w:before="180"/>
      </w:pPr>
      <w:bookmarkStart w:id="1" w:name="_Toc341085720"/>
      <w:r w:rsidRPr="000F040B">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4CEAD7D9" w14:textId="77777777" w:rsidR="00E5129A" w:rsidRDefault="00C901B7" w:rsidP="00E5129A">
      <w:r>
        <w:lastRenderedPageBreak/>
        <w:t xml:space="preserve">The </w:t>
      </w:r>
      <w:r w:rsidR="00676F62">
        <w:t>Electromechanical Development</w:t>
      </w:r>
      <w:r>
        <w:t xml:space="preserve"> team uses CSIRO’s </w:t>
      </w:r>
      <w:bookmarkStart w:id="2" w:name="_Hlk43455170"/>
      <w:r>
        <w:t>world-leading scientific capability in High Temperature Superconducting (HTS) electronic devices</w:t>
      </w:r>
      <w:bookmarkEnd w:id="2"/>
      <w:r>
        <w:t xml:space="preserve">, </w:t>
      </w:r>
      <w:proofErr w:type="gramStart"/>
      <w:r>
        <w:t>circuits</w:t>
      </w:r>
      <w:proofErr w:type="gramEnd"/>
      <w:r>
        <w:t xml:space="preserve"> and sensors to </w:t>
      </w:r>
      <w:bookmarkStart w:id="3" w:name="OLE_LINK1"/>
      <w:r>
        <w:t>develop advanced magnetometry</w:t>
      </w:r>
      <w:bookmarkEnd w:id="3"/>
      <w:r>
        <w:t xml:space="preserve">. </w:t>
      </w:r>
      <w:r w:rsidR="00E5129A">
        <w:t xml:space="preserve">This is an exciting opportunity to join a ground-breaking team developing quantum sensing technologies </w:t>
      </w:r>
      <w:r w:rsidR="00E5129A" w:rsidRPr="001F6A51">
        <w:t>for use in a variety of cutting-edge applications. Reporting functionally to a Principal Research Engineer, this role will provide practical support essential to the completion of key project deliverables.</w:t>
      </w:r>
    </w:p>
    <w:p w14:paraId="237ACA42" w14:textId="6D2A8B9D" w:rsidR="00B50C20" w:rsidRPr="00B50C20" w:rsidRDefault="00B50C20" w:rsidP="00B50C20">
      <w:pPr>
        <w:pStyle w:val="Heading3"/>
      </w:pPr>
      <w:r w:rsidRPr="00B50C20">
        <w:t>Duties and Key Result Areas</w:t>
      </w:r>
    </w:p>
    <w:p w14:paraId="067D5C69" w14:textId="77777777" w:rsidR="008F1157" w:rsidRDefault="008F1157" w:rsidP="008F1157">
      <w:r>
        <w:t>The Electronics Engineer will be responsible for the design, construction, programming and documentation of electronic control and support systems for the various CSIRO projects.</w:t>
      </w:r>
    </w:p>
    <w:p w14:paraId="124EDEB2" w14:textId="77777777" w:rsidR="008F1157" w:rsidRPr="004A19EA" w:rsidRDefault="008F1157" w:rsidP="008F1157">
      <w:pPr>
        <w:spacing w:after="60" w:line="240" w:lineRule="auto"/>
        <w:ind w:left="106"/>
        <w:rPr>
          <w:rFonts w:eastAsiaTheme="minorHAnsi"/>
          <w:szCs w:val="24"/>
          <w:highlight w:val="yellow"/>
        </w:rPr>
      </w:pPr>
    </w:p>
    <w:p w14:paraId="76C20F21" w14:textId="32044739"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 xml:space="preserve">Responsible for the development of </w:t>
      </w:r>
      <w:r w:rsidR="001F6A51" w:rsidRPr="00A20B33">
        <w:rPr>
          <w:rFonts w:eastAsiaTheme="minorHAnsi"/>
          <w:szCs w:val="24"/>
        </w:rPr>
        <w:t xml:space="preserve">RF </w:t>
      </w:r>
      <w:r w:rsidRPr="00A20B33">
        <w:rPr>
          <w:rFonts w:eastAsiaTheme="minorHAnsi"/>
          <w:szCs w:val="24"/>
        </w:rPr>
        <w:t xml:space="preserve">electronic </w:t>
      </w:r>
      <w:r w:rsidR="00A20B33" w:rsidRPr="00A20B33">
        <w:rPr>
          <w:rFonts w:eastAsiaTheme="minorHAnsi"/>
          <w:szCs w:val="24"/>
        </w:rPr>
        <w:t>systems and circuits for</w:t>
      </w:r>
      <w:r w:rsidRPr="00A20B33">
        <w:rPr>
          <w:rFonts w:eastAsiaTheme="minorHAnsi"/>
          <w:szCs w:val="24"/>
        </w:rPr>
        <w:t xml:space="preserve"> research prototyp</w:t>
      </w:r>
      <w:r w:rsidR="00A20B33" w:rsidRPr="00A20B33">
        <w:rPr>
          <w:rFonts w:eastAsiaTheme="minorHAnsi"/>
          <w:szCs w:val="24"/>
        </w:rPr>
        <w:t>es</w:t>
      </w:r>
      <w:r w:rsidRPr="00A20B33">
        <w:rPr>
          <w:rFonts w:eastAsiaTheme="minorHAnsi"/>
          <w:szCs w:val="24"/>
        </w:rPr>
        <w:t>, including:</w:t>
      </w:r>
    </w:p>
    <w:p w14:paraId="0DCB553C"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Electronic control and support systems for the various projects</w:t>
      </w:r>
    </w:p>
    <w:p w14:paraId="4C91962B"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Testing and validation</w:t>
      </w:r>
    </w:p>
    <w:p w14:paraId="53A59626"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Electronic circuit design/layout</w:t>
      </w:r>
    </w:p>
    <w:p w14:paraId="127E1184"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Procurement of subsystems and liaison with suppliers</w:t>
      </w:r>
    </w:p>
    <w:p w14:paraId="0972A30A"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Construction and testing</w:t>
      </w:r>
    </w:p>
    <w:p w14:paraId="3378391D" w14:textId="77777777" w:rsidR="008F1157" w:rsidRPr="00A20B33"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Documenting and contributing to internal and client reports</w:t>
      </w:r>
    </w:p>
    <w:p w14:paraId="2633E727" w14:textId="0579A350" w:rsidR="008F1157" w:rsidRDefault="008F1157" w:rsidP="008F1157">
      <w:pPr>
        <w:pStyle w:val="ListParagraph"/>
        <w:numPr>
          <w:ilvl w:val="0"/>
          <w:numId w:val="23"/>
        </w:numPr>
        <w:spacing w:after="60" w:line="240" w:lineRule="auto"/>
        <w:ind w:left="470" w:hanging="364"/>
        <w:rPr>
          <w:rFonts w:eastAsiaTheme="minorHAnsi"/>
          <w:szCs w:val="24"/>
        </w:rPr>
      </w:pPr>
      <w:r w:rsidRPr="00A20B33">
        <w:rPr>
          <w:rFonts w:eastAsiaTheme="minorHAnsi"/>
          <w:szCs w:val="24"/>
        </w:rPr>
        <w:t xml:space="preserve">Participation in and contribution to planning, </w:t>
      </w:r>
      <w:proofErr w:type="gramStart"/>
      <w:r w:rsidRPr="00A20B33">
        <w:rPr>
          <w:rFonts w:eastAsiaTheme="minorHAnsi"/>
          <w:szCs w:val="24"/>
        </w:rPr>
        <w:t>budgeting</w:t>
      </w:r>
      <w:proofErr w:type="gramEnd"/>
      <w:r w:rsidRPr="00A20B33">
        <w:rPr>
          <w:rFonts w:eastAsiaTheme="minorHAnsi"/>
          <w:szCs w:val="24"/>
        </w:rPr>
        <w:t xml:space="preserve"> and drafting of new proposals</w:t>
      </w:r>
    </w:p>
    <w:p w14:paraId="267AE13F" w14:textId="1BB21022" w:rsidR="00A20B33" w:rsidRPr="00A20B33" w:rsidRDefault="00A20B33" w:rsidP="008F1157">
      <w:pPr>
        <w:pStyle w:val="ListParagraph"/>
        <w:numPr>
          <w:ilvl w:val="0"/>
          <w:numId w:val="23"/>
        </w:numPr>
        <w:spacing w:after="60" w:line="240" w:lineRule="auto"/>
        <w:ind w:left="470" w:hanging="364"/>
        <w:rPr>
          <w:rFonts w:eastAsiaTheme="minorHAnsi"/>
          <w:szCs w:val="24"/>
        </w:rPr>
      </w:pPr>
      <w:r>
        <w:rPr>
          <w:rFonts w:eastAsiaTheme="minorHAnsi"/>
          <w:szCs w:val="24"/>
        </w:rPr>
        <w:t>Preparation for and participation in field trials</w:t>
      </w:r>
    </w:p>
    <w:p w14:paraId="4CBE2261" w14:textId="77777777" w:rsidR="00BB5C6E" w:rsidRDefault="00BB5C6E" w:rsidP="00AB7207">
      <w:pPr>
        <w:ind w:left="106"/>
        <w:rPr>
          <w:i/>
          <w:iCs/>
          <w:highlight w:val="yellow"/>
        </w:rPr>
      </w:pPr>
    </w:p>
    <w:p w14:paraId="6807E97D" w14:textId="31C8F028" w:rsidR="00C35037" w:rsidRPr="00A20B33" w:rsidRDefault="00164B14" w:rsidP="000112B4">
      <w:pPr>
        <w:pStyle w:val="ListParagraph"/>
        <w:numPr>
          <w:ilvl w:val="0"/>
          <w:numId w:val="23"/>
        </w:numPr>
        <w:spacing w:before="0" w:after="60" w:line="240" w:lineRule="auto"/>
        <w:ind w:left="470" w:hanging="364"/>
        <w:contextualSpacing w:val="0"/>
      </w:pPr>
      <w:r w:rsidRPr="00A20B33">
        <w:t>Apply specialist expertise to solve complex</w:t>
      </w:r>
      <w:r w:rsidR="0082042C" w:rsidRPr="00A20B33">
        <w:t xml:space="preserve"> </w:t>
      </w:r>
      <w:r w:rsidRPr="00A20B33">
        <w:t>problems within a discipline or across a diverse range of p</w:t>
      </w:r>
      <w:r w:rsidR="5BF6BCB4" w:rsidRPr="00A20B33">
        <w:t>rojects</w:t>
      </w:r>
      <w:r w:rsidR="00F365A1" w:rsidRPr="00A20B33">
        <w:t xml:space="preserve">. </w:t>
      </w:r>
    </w:p>
    <w:p w14:paraId="2C956F36" w14:textId="30AE6D5C" w:rsidR="005C5147" w:rsidRPr="00A20B33" w:rsidRDefault="7578693D" w:rsidP="0072641B">
      <w:pPr>
        <w:pStyle w:val="ListParagraph"/>
        <w:numPr>
          <w:ilvl w:val="0"/>
          <w:numId w:val="23"/>
        </w:numPr>
        <w:spacing w:before="0" w:after="60" w:line="240" w:lineRule="auto"/>
        <w:ind w:left="470" w:hanging="364"/>
        <w:contextualSpacing w:val="0"/>
      </w:pPr>
      <w:r w:rsidRPr="00A20B33">
        <w:t xml:space="preserve">Be </w:t>
      </w:r>
      <w:r w:rsidR="00ED3AA2" w:rsidRPr="00A20B33">
        <w:t>responsible</w:t>
      </w:r>
      <w:r w:rsidR="00F365A1" w:rsidRPr="00A20B33">
        <w:t xml:space="preserve"> for activities such as developing and delivering novel technologies, </w:t>
      </w:r>
      <w:proofErr w:type="gramStart"/>
      <w:r w:rsidR="00F365A1" w:rsidRPr="00A20B33">
        <w:t>developing</w:t>
      </w:r>
      <w:proofErr w:type="gramEnd"/>
      <w:r w:rsidR="00F365A1" w:rsidRPr="00A20B33">
        <w:t xml:space="preserve"> and implementing project </w:t>
      </w:r>
      <w:r w:rsidR="00016F72" w:rsidRPr="00A20B33">
        <w:t>plans, analysing, validating and reporting results within the constraints of various project plans.</w:t>
      </w:r>
    </w:p>
    <w:p w14:paraId="5FBB6D2A" w14:textId="19219CBB" w:rsidR="00B3015E" w:rsidRPr="00A20B33" w:rsidRDefault="00B3015E" w:rsidP="0072641B">
      <w:pPr>
        <w:pStyle w:val="ListParagraph"/>
        <w:numPr>
          <w:ilvl w:val="0"/>
          <w:numId w:val="23"/>
        </w:numPr>
        <w:spacing w:before="0" w:after="60" w:line="240" w:lineRule="auto"/>
        <w:ind w:left="470" w:hanging="364"/>
        <w:contextualSpacing w:val="0"/>
      </w:pPr>
      <w:r w:rsidRPr="00A20B33">
        <w:t>May extend existing scientific knowledge of experimental design</w:t>
      </w:r>
      <w:r w:rsidR="00676803" w:rsidRPr="00A20B33">
        <w:t xml:space="preserve"> </w:t>
      </w:r>
      <w:r w:rsidRPr="00A20B33">
        <w:t>via achievement</w:t>
      </w:r>
      <w:r w:rsidR="00754C9F" w:rsidRPr="00A20B33">
        <w:t>s</w:t>
      </w:r>
      <w:r w:rsidRPr="00A20B33">
        <w:t xml:space="preserve"> </w:t>
      </w:r>
      <w:r w:rsidR="000F2E6C" w:rsidRPr="00A20B33">
        <w:t>which</w:t>
      </w:r>
      <w:r w:rsidRPr="00A20B33">
        <w:t xml:space="preserve"> facilitate the development of new perspectives in a field</w:t>
      </w:r>
      <w:r w:rsidR="00676803" w:rsidRPr="00A20B33">
        <w:t>,</w:t>
      </w:r>
      <w:r w:rsidRPr="00A20B33">
        <w:t xml:space="preserve"> or fields of</w:t>
      </w:r>
      <w:r w:rsidR="00676803" w:rsidRPr="00A20B33">
        <w:t>,</w:t>
      </w:r>
      <w:r w:rsidRPr="00A20B33">
        <w:t xml:space="preserve"> research and/or technology.</w:t>
      </w:r>
    </w:p>
    <w:p w14:paraId="3E974C01" w14:textId="027A0943" w:rsidR="00680435" w:rsidRPr="00A20B33" w:rsidRDefault="000E6E78" w:rsidP="002E4A14">
      <w:pPr>
        <w:pStyle w:val="ListParagraph"/>
        <w:numPr>
          <w:ilvl w:val="0"/>
          <w:numId w:val="23"/>
        </w:numPr>
        <w:spacing w:before="0" w:after="60" w:line="240" w:lineRule="auto"/>
        <w:ind w:left="470" w:hanging="364"/>
        <w:contextualSpacing w:val="0"/>
      </w:pPr>
      <w:r w:rsidRPr="00A20B33">
        <w:t>Address ill-defined problems and make</w:t>
      </w:r>
      <w:r w:rsidR="00835A45" w:rsidRPr="00A20B33">
        <w:t xml:space="preserve"> </w:t>
      </w:r>
      <w:r w:rsidR="00DD050B" w:rsidRPr="00A20B33">
        <w:t>critical</w:t>
      </w:r>
      <w:r w:rsidR="00835A45" w:rsidRPr="00A20B33">
        <w:t xml:space="preserve"> choices between options that require knowledge of</w:t>
      </w:r>
      <w:r w:rsidR="004105CB" w:rsidRPr="00A20B33">
        <w:t xml:space="preserve"> the most recent scientific and/or technological developments or novel methodologies</w:t>
      </w:r>
      <w:r w:rsidR="00DD050B" w:rsidRPr="00A20B33">
        <w:t>.</w:t>
      </w:r>
    </w:p>
    <w:p w14:paraId="60D5B7CB" w14:textId="12BAA8CA" w:rsidR="005D266C" w:rsidRPr="00A20B33" w:rsidRDefault="00DD050B" w:rsidP="005D266C">
      <w:pPr>
        <w:pStyle w:val="ListParagraph"/>
        <w:numPr>
          <w:ilvl w:val="0"/>
          <w:numId w:val="23"/>
        </w:numPr>
        <w:spacing w:before="0" w:after="60" w:line="240" w:lineRule="auto"/>
        <w:ind w:left="470" w:hanging="364"/>
        <w:contextualSpacing w:val="0"/>
      </w:pPr>
      <w:r w:rsidRPr="00A20B33">
        <w:t>Maintain an awareness of t</w:t>
      </w:r>
      <w:r w:rsidR="00D420E2" w:rsidRPr="00A20B33">
        <w:t>rends</w:t>
      </w:r>
      <w:r w:rsidRPr="00A20B33">
        <w:t xml:space="preserve"> in research, </w:t>
      </w:r>
      <w:proofErr w:type="gramStart"/>
      <w:r w:rsidRPr="00A20B33">
        <w:t>technology</w:t>
      </w:r>
      <w:proofErr w:type="gramEnd"/>
      <w:r w:rsidRPr="00A20B33">
        <w:t xml:space="preserve"> and cross-functional </w:t>
      </w:r>
      <w:r w:rsidR="00D420E2" w:rsidRPr="00A20B33">
        <w:t>technological/scientific innovations to target opportunities for uptake of research or technology</w:t>
      </w:r>
      <w:r w:rsidR="005D266C" w:rsidRPr="00A20B33">
        <w:t>.</w:t>
      </w:r>
    </w:p>
    <w:p w14:paraId="15EA6DB6" w14:textId="2FC3EB16" w:rsidR="00F90F08" w:rsidRPr="00A20B33" w:rsidRDefault="00F90F08" w:rsidP="005D266C">
      <w:pPr>
        <w:pStyle w:val="ListParagraph"/>
        <w:numPr>
          <w:ilvl w:val="0"/>
          <w:numId w:val="23"/>
        </w:numPr>
        <w:spacing w:before="0" w:after="60" w:line="240" w:lineRule="auto"/>
        <w:ind w:left="470" w:hanging="364"/>
        <w:contextualSpacing w:val="0"/>
      </w:pPr>
      <w:r w:rsidRPr="00A20B33">
        <w:t xml:space="preserve">Play a key advisory role in decisions concerning scientific and/or </w:t>
      </w:r>
      <w:r w:rsidR="008974FE" w:rsidRPr="00A20B33">
        <w:t>technological</w:t>
      </w:r>
      <w:r w:rsidRPr="00A20B33">
        <w:t xml:space="preserve"> </w:t>
      </w:r>
      <w:r w:rsidR="008974FE" w:rsidRPr="00A20B33">
        <w:t>direction.</w:t>
      </w:r>
    </w:p>
    <w:p w14:paraId="0CDDE387" w14:textId="6309FB52" w:rsidR="00A7120F" w:rsidRPr="00A20B33" w:rsidRDefault="00A7120F" w:rsidP="005D266C">
      <w:pPr>
        <w:pStyle w:val="ListParagraph"/>
        <w:numPr>
          <w:ilvl w:val="0"/>
          <w:numId w:val="23"/>
        </w:numPr>
        <w:spacing w:before="0" w:after="60" w:line="240" w:lineRule="auto"/>
        <w:ind w:left="470" w:hanging="364"/>
        <w:contextualSpacing w:val="0"/>
      </w:pPr>
      <w:r w:rsidRPr="00A20B33">
        <w:t xml:space="preserve">Identify and adapt quickly to changes in </w:t>
      </w:r>
      <w:r w:rsidR="00CD2541" w:rsidRPr="00A20B33">
        <w:t>client or project needs and changes in the external environment.</w:t>
      </w:r>
    </w:p>
    <w:p w14:paraId="69D3EA3C" w14:textId="5071C3EE" w:rsidR="002E4A14" w:rsidRPr="00A20B33" w:rsidRDefault="002E4A14" w:rsidP="002E4A14">
      <w:pPr>
        <w:pStyle w:val="ListParagraph"/>
        <w:numPr>
          <w:ilvl w:val="0"/>
          <w:numId w:val="23"/>
        </w:numPr>
        <w:spacing w:before="0" w:after="60" w:line="240" w:lineRule="auto"/>
        <w:ind w:left="470" w:hanging="364"/>
        <w:contextualSpacing w:val="0"/>
      </w:pPr>
      <w:r w:rsidRPr="00A20B33">
        <w:t xml:space="preserve">Communicate openly, </w:t>
      </w:r>
      <w:proofErr w:type="gramStart"/>
      <w:r w:rsidRPr="00A20B33">
        <w:t>effectively</w:t>
      </w:r>
      <w:proofErr w:type="gramEnd"/>
      <w:r w:rsidRPr="00A20B33">
        <w:t xml:space="preserve"> and respectfully with all staff, clients and suppliers in the interests of good business practice, collaboration and enhancement of CSIRO’s reputation.</w:t>
      </w:r>
    </w:p>
    <w:p w14:paraId="377665B7" w14:textId="577F0F80" w:rsidR="00882B3E" w:rsidRPr="00882B3E" w:rsidRDefault="00882B3E" w:rsidP="00882B3E">
      <w:pPr>
        <w:pStyle w:val="ListParagraph"/>
        <w:numPr>
          <w:ilvl w:val="0"/>
          <w:numId w:val="23"/>
        </w:numPr>
        <w:spacing w:before="0" w:after="60" w:line="240" w:lineRule="auto"/>
        <w:ind w:left="470" w:hanging="364"/>
        <w:contextualSpacing w:val="0"/>
      </w:pPr>
      <w:r w:rsidRPr="002E4A14">
        <w:t>Work collaboratively as part of a multi-disciplinary</w:t>
      </w:r>
      <w:r>
        <w:t xml:space="preserve"> </w:t>
      </w:r>
      <w:r w:rsidRPr="002E4A14">
        <w:t>research team to carry out tasks in support of CSIRO’s scientific objectives.</w:t>
      </w:r>
    </w:p>
    <w:p w14:paraId="54CC29BA" w14:textId="6736AC0E" w:rsidR="00B164A0" w:rsidRPr="00A20B33" w:rsidRDefault="00B164A0" w:rsidP="00B164A0">
      <w:pPr>
        <w:pStyle w:val="ListParagraph"/>
        <w:numPr>
          <w:ilvl w:val="0"/>
          <w:numId w:val="33"/>
        </w:numPr>
        <w:spacing w:before="0" w:after="60" w:line="240" w:lineRule="auto"/>
        <w:ind w:left="470" w:hanging="364"/>
      </w:pPr>
      <w:r w:rsidRPr="00A20B33">
        <w:lastRenderedPageBreak/>
        <w:t xml:space="preserve">Adhere to the spirit and practice of CSIRO’s </w:t>
      </w:r>
      <w:r w:rsidR="002B6FE3" w:rsidRPr="00A20B33">
        <w:t xml:space="preserve">Values, </w:t>
      </w:r>
      <w:r w:rsidRPr="00A20B33">
        <w:t xml:space="preserve">Code of Conduct, Health, Safety and Environment procedures and policy, Diversity initiatives and Making Safety Personal goals. </w:t>
      </w:r>
    </w:p>
    <w:p w14:paraId="37699D37" w14:textId="2A2E636A" w:rsidR="002E4A14" w:rsidRPr="00A20B33" w:rsidRDefault="002E4A14" w:rsidP="002E4A14">
      <w:pPr>
        <w:pStyle w:val="ListParagraph"/>
        <w:numPr>
          <w:ilvl w:val="0"/>
          <w:numId w:val="23"/>
        </w:numPr>
        <w:spacing w:before="0" w:after="60" w:line="240" w:lineRule="auto"/>
        <w:ind w:left="470" w:hanging="364"/>
        <w:contextualSpacing w:val="0"/>
      </w:pPr>
      <w:r w:rsidRPr="00A20B33">
        <w:t>Other duties as directed.</w:t>
      </w:r>
    </w:p>
    <w:p w14:paraId="3A924D21" w14:textId="77777777" w:rsidR="002F692A" w:rsidRDefault="002F692A" w:rsidP="002F692A">
      <w:pPr>
        <w:pStyle w:val="Heading2"/>
        <w:rPr>
          <w:b/>
          <w:iCs w:val="0"/>
          <w:color w:val="auto"/>
          <w:sz w:val="26"/>
          <w:szCs w:val="26"/>
        </w:rPr>
      </w:pPr>
      <w:r w:rsidRPr="00B50C20">
        <w:rPr>
          <w:b/>
          <w:iCs w:val="0"/>
          <w:color w:val="auto"/>
          <w:sz w:val="26"/>
          <w:szCs w:val="26"/>
        </w:rPr>
        <w:t>Selection Criteria</w:t>
      </w:r>
    </w:p>
    <w:p w14:paraId="19A5AE94" w14:textId="77777777" w:rsidR="002F692A" w:rsidRPr="00572C6D" w:rsidRDefault="002F692A" w:rsidP="002F692A">
      <w:pPr>
        <w:pStyle w:val="Heading4"/>
        <w:rPr>
          <w:color w:val="auto"/>
        </w:rPr>
      </w:pPr>
      <w:r w:rsidRPr="00572C6D">
        <w:rPr>
          <w:color w:val="auto"/>
        </w:rPr>
        <w:t>Essential</w:t>
      </w:r>
    </w:p>
    <w:p w14:paraId="0427111A" w14:textId="77777777" w:rsidR="002F692A" w:rsidRPr="00B50C20" w:rsidRDefault="002F692A" w:rsidP="002F692A">
      <w:pPr>
        <w:rPr>
          <w:i/>
          <w:iCs/>
          <w:szCs w:val="24"/>
        </w:rPr>
      </w:pPr>
      <w:r w:rsidRPr="00B50C20">
        <w:rPr>
          <w:i/>
          <w:iCs/>
          <w:szCs w:val="24"/>
        </w:rPr>
        <w:t>Under CSIRO policy only those who meet all essential criteria can be appointed.</w:t>
      </w:r>
    </w:p>
    <w:p w14:paraId="7ABB1AA1" w14:textId="77777777" w:rsidR="00260261" w:rsidRPr="00AC4877" w:rsidRDefault="00260261" w:rsidP="00260261">
      <w:pPr>
        <w:pStyle w:val="ListParagraph"/>
        <w:numPr>
          <w:ilvl w:val="0"/>
          <w:numId w:val="39"/>
        </w:numPr>
        <w:spacing w:before="0" w:after="160" w:line="259" w:lineRule="auto"/>
      </w:pPr>
      <w:r w:rsidRPr="00AC4877">
        <w:t>Hold an electronics engineering degree with minimum 4-year post-qualification experience or equivalent.</w:t>
      </w:r>
    </w:p>
    <w:p w14:paraId="76F98E91" w14:textId="718D6CD2" w:rsidR="00260261" w:rsidRPr="00AC4877" w:rsidRDefault="00260261" w:rsidP="00260261">
      <w:pPr>
        <w:pStyle w:val="ListParagraph"/>
        <w:numPr>
          <w:ilvl w:val="0"/>
          <w:numId w:val="39"/>
        </w:numPr>
        <w:spacing w:before="0" w:after="160" w:line="259" w:lineRule="auto"/>
      </w:pPr>
      <w:r w:rsidRPr="00AC4877">
        <w:t xml:space="preserve">Significant experience with </w:t>
      </w:r>
      <w:r w:rsidR="00A20B33" w:rsidRPr="00AC4877">
        <w:t>RF</w:t>
      </w:r>
      <w:r w:rsidRPr="00AC4877">
        <w:t xml:space="preserve"> electronics.</w:t>
      </w:r>
    </w:p>
    <w:p w14:paraId="3703A6F0" w14:textId="77777777" w:rsidR="00260261" w:rsidRPr="00AC4877" w:rsidRDefault="00260261" w:rsidP="00260261">
      <w:pPr>
        <w:pStyle w:val="ListParagraph"/>
        <w:numPr>
          <w:ilvl w:val="0"/>
          <w:numId w:val="39"/>
        </w:numPr>
        <w:spacing w:before="0" w:after="160" w:line="259" w:lineRule="auto"/>
      </w:pPr>
      <w:r w:rsidRPr="00AC4877">
        <w:t>Understanding of data logging and graphical data reporting.</w:t>
      </w:r>
    </w:p>
    <w:p w14:paraId="222805C7" w14:textId="77777777" w:rsidR="00260261" w:rsidRPr="00AC4877" w:rsidRDefault="00260261" w:rsidP="00260261">
      <w:pPr>
        <w:pStyle w:val="ListParagraph"/>
        <w:numPr>
          <w:ilvl w:val="0"/>
          <w:numId w:val="39"/>
        </w:numPr>
        <w:spacing w:before="0" w:after="160" w:line="259" w:lineRule="auto"/>
      </w:pPr>
      <w:r w:rsidRPr="00AC4877">
        <w:t>Ability to use schematic capture and PC board layout software (Altium Designer preferred).</w:t>
      </w:r>
    </w:p>
    <w:p w14:paraId="74726CCB" w14:textId="77777777" w:rsidR="00260261" w:rsidRPr="00AC4877" w:rsidRDefault="00260261" w:rsidP="00260261">
      <w:pPr>
        <w:pStyle w:val="ListParagraph"/>
        <w:numPr>
          <w:ilvl w:val="0"/>
          <w:numId w:val="39"/>
        </w:numPr>
        <w:spacing w:before="0" w:after="160" w:line="259" w:lineRule="auto"/>
      </w:pPr>
      <w:r w:rsidRPr="00AC4877">
        <w:t>Ability to anticipate potential problems and contribute to identifying innovative solutions.</w:t>
      </w:r>
    </w:p>
    <w:p w14:paraId="7A35F10F" w14:textId="77777777" w:rsidR="00260261" w:rsidRPr="00AC4877" w:rsidRDefault="00260261" w:rsidP="00260261">
      <w:pPr>
        <w:pStyle w:val="ListParagraph"/>
        <w:numPr>
          <w:ilvl w:val="0"/>
          <w:numId w:val="39"/>
        </w:numPr>
        <w:spacing w:before="0" w:after="160" w:line="259" w:lineRule="auto"/>
      </w:pPr>
      <w:r w:rsidRPr="00AC4877">
        <w:t>Sound judgement in selecting appropriate approaches to solving complex technical problems.</w:t>
      </w:r>
    </w:p>
    <w:p w14:paraId="026DBF05" w14:textId="77777777" w:rsidR="00260261" w:rsidRPr="00AC4877" w:rsidRDefault="00260261" w:rsidP="00260261">
      <w:pPr>
        <w:pStyle w:val="ListParagraph"/>
        <w:numPr>
          <w:ilvl w:val="0"/>
          <w:numId w:val="39"/>
        </w:numPr>
        <w:spacing w:before="0" w:after="160" w:line="259" w:lineRule="auto"/>
      </w:pPr>
      <w:r w:rsidRPr="00AC4877">
        <w:t>Excellent communication skills with a strong client focus, and a history of successful relations across a range of stakeholder groups.</w:t>
      </w:r>
    </w:p>
    <w:p w14:paraId="4745CBF4" w14:textId="77777777" w:rsidR="00260261" w:rsidRPr="00AC4877" w:rsidRDefault="00260261" w:rsidP="00260261">
      <w:pPr>
        <w:pStyle w:val="ListParagraph"/>
        <w:numPr>
          <w:ilvl w:val="0"/>
          <w:numId w:val="39"/>
        </w:numPr>
        <w:spacing w:before="0" w:after="160" w:line="259" w:lineRule="auto"/>
      </w:pPr>
      <w:r w:rsidRPr="00AC4877">
        <w:t>The ability to work effectively both individually and as a member of a high-functioning technical team with members from diverse backgrounds.</w:t>
      </w:r>
    </w:p>
    <w:p w14:paraId="5BAE1EC4" w14:textId="77777777" w:rsidR="00260261" w:rsidRPr="00AC4877" w:rsidRDefault="00260261" w:rsidP="00260261">
      <w:pPr>
        <w:pStyle w:val="Heading2"/>
        <w:rPr>
          <w:rFonts w:asciiTheme="majorHAnsi" w:eastAsiaTheme="majorEastAsia" w:hAnsiTheme="majorHAnsi" w:cstheme="majorBidi"/>
          <w:b/>
          <w:color w:val="757579" w:themeColor="accent3"/>
          <w:sz w:val="24"/>
          <w:szCs w:val="22"/>
        </w:rPr>
      </w:pPr>
      <w:r w:rsidRPr="00AC4877">
        <w:rPr>
          <w:rFonts w:asciiTheme="majorHAnsi" w:eastAsiaTheme="majorEastAsia" w:hAnsiTheme="majorHAnsi" w:cstheme="majorBidi"/>
          <w:b/>
          <w:color w:val="757579" w:themeColor="accent3"/>
          <w:sz w:val="24"/>
          <w:szCs w:val="22"/>
        </w:rPr>
        <w:t>Desirable:</w:t>
      </w:r>
    </w:p>
    <w:p w14:paraId="41DF2EDA" w14:textId="335C024E" w:rsidR="00260261" w:rsidRPr="00AC4877" w:rsidRDefault="00260261" w:rsidP="00260261">
      <w:pPr>
        <w:numPr>
          <w:ilvl w:val="0"/>
          <w:numId w:val="26"/>
        </w:numPr>
        <w:spacing w:before="0" w:after="60" w:line="240" w:lineRule="auto"/>
        <w:rPr>
          <w:iCs/>
          <w:szCs w:val="24"/>
        </w:rPr>
      </w:pPr>
      <w:r w:rsidRPr="00AC4877">
        <w:rPr>
          <w:iCs/>
          <w:szCs w:val="24"/>
        </w:rPr>
        <w:t>Relevant experience in a research environment</w:t>
      </w:r>
    </w:p>
    <w:p w14:paraId="55E68762" w14:textId="77777777" w:rsidR="00AC4877" w:rsidRPr="00AC4877" w:rsidRDefault="00AC4877" w:rsidP="00AC4877">
      <w:pPr>
        <w:pStyle w:val="ListParagraph"/>
        <w:numPr>
          <w:ilvl w:val="0"/>
          <w:numId w:val="26"/>
        </w:numPr>
        <w:spacing w:before="0" w:after="160" w:line="259" w:lineRule="auto"/>
      </w:pPr>
      <w:r w:rsidRPr="00AC4877">
        <w:t xml:space="preserve">Experience and proficiency in programming, data manipulation, and data visualization using languages such as Python or MATLAB. </w:t>
      </w:r>
    </w:p>
    <w:p w14:paraId="07E48C0D" w14:textId="77777777" w:rsidR="00AC4877" w:rsidRPr="00AC4877" w:rsidRDefault="00AC4877" w:rsidP="00AC4877">
      <w:pPr>
        <w:pStyle w:val="ListParagraph"/>
        <w:numPr>
          <w:ilvl w:val="0"/>
          <w:numId w:val="26"/>
        </w:numPr>
        <w:spacing w:before="0" w:after="160" w:line="259" w:lineRule="auto"/>
        <w:rPr>
          <w:rFonts w:ascii="customa83825fc6422437cb70fb" w:hAnsi="customa83825fc6422437cb70fb"/>
          <w:color w:val="1D2021"/>
          <w:sz w:val="23"/>
          <w:szCs w:val="23"/>
        </w:rPr>
      </w:pPr>
      <w:r w:rsidRPr="00AC4877">
        <w:t>Ability to program in ANSI-C, C++.</w:t>
      </w:r>
    </w:p>
    <w:p w14:paraId="6BD14239" w14:textId="77777777" w:rsidR="00AC4877" w:rsidRPr="00260261" w:rsidRDefault="00AC4877" w:rsidP="00AC4877">
      <w:pPr>
        <w:spacing w:before="0" w:after="60" w:line="240" w:lineRule="auto"/>
        <w:ind w:left="360"/>
        <w:rPr>
          <w:iCs/>
          <w:szCs w:val="24"/>
          <w:highlight w:val="yellow"/>
        </w:rPr>
      </w:pPr>
    </w:p>
    <w:sdt>
      <w:sdtPr>
        <w:rPr>
          <w:rFonts w:asciiTheme="minorHAnsi" w:hAnsiTheme="minorHAnsi" w:cstheme="minorHAnsi"/>
          <w:b/>
          <w:bCs w:val="0"/>
          <w:i/>
          <w:iCs w:val="0"/>
          <w:color w:val="000000"/>
          <w:sz w:val="24"/>
          <w:szCs w:val="24"/>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rPr>
      </w:sdtEndPr>
      <w:sdtContent>
        <w:p w14:paraId="69C10CE3" w14:textId="63BA20CC" w:rsidR="00B50C20" w:rsidRPr="006B4076" w:rsidRDefault="00B50C20" w:rsidP="006B4076">
          <w:pPr>
            <w:pStyle w:val="Heading2"/>
            <w:spacing w:before="100" w:beforeAutospacing="1" w:after="100" w:afterAutospacing="1"/>
            <w:rPr>
              <w:b/>
              <w:iCs w:val="0"/>
              <w:color w:val="auto"/>
              <w:sz w:val="26"/>
              <w:szCs w:val="26"/>
            </w:rPr>
          </w:pPr>
          <w:r w:rsidRPr="006B4076">
            <w:rPr>
              <w:b/>
              <w:iCs w:val="0"/>
              <w:color w:val="auto"/>
              <w:sz w:val="26"/>
              <w:szCs w:val="26"/>
            </w:rPr>
            <w:t>Required Competencies</w:t>
          </w:r>
        </w:p>
        <w:p w14:paraId="2E184C5D" w14:textId="56A96E30" w:rsidR="007D4D92"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Teamwork and Collaboration: </w:t>
          </w:r>
          <w:r w:rsidR="006B4076" w:rsidRPr="006B4076">
            <w:rPr>
              <w:bCs/>
              <w:szCs w:val="24"/>
            </w:rPr>
            <w:t xml:space="preserve">Cooperates with others to achieve organisational objectives and may share team resources in order to do this. Collaborates with other team as well as industry colleagues. </w:t>
          </w:r>
        </w:p>
        <w:p w14:paraId="753654D6" w14:textId="6D63D01D"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 xml:space="preserve">Influence and Communication:  </w:t>
          </w:r>
          <w:r w:rsidR="00FE7F36" w:rsidRPr="00FE7F36">
            <w:rPr>
              <w:bCs/>
              <w:szCs w:val="24"/>
            </w:rPr>
            <w:t>Identifies critical stakeholders and influences them via an influential third party, for example through an established network, to gain support for sometimes contentious, proposals / ideas.</w:t>
          </w:r>
        </w:p>
        <w:p w14:paraId="406199C4" w14:textId="77777777"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Resource Management/Leadership:</w:t>
          </w:r>
          <w:r w:rsidRPr="006B4076">
            <w:rPr>
              <w:szCs w:val="24"/>
            </w:rPr>
            <w:t xml:space="preserve">  </w:t>
          </w:r>
          <w:r w:rsidR="006B4076" w:rsidRPr="006B4076">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r w:rsidR="006B4076" w:rsidRPr="006B4076">
            <w:rPr>
              <w:b/>
              <w:bCs/>
              <w:szCs w:val="24"/>
            </w:rPr>
            <w:t xml:space="preserve"> </w:t>
          </w:r>
        </w:p>
        <w:p w14:paraId="7B54D023" w14:textId="614D3D32"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t>Judgement and Problem Solving:</w:t>
          </w:r>
          <w:r w:rsidRPr="006B4076">
            <w:rPr>
              <w:szCs w:val="24"/>
            </w:rPr>
            <w:t xml:space="preserve"> </w:t>
          </w:r>
          <w:r w:rsidR="00CA2B22" w:rsidRPr="00CA2B22">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7FC1CA0B" w14:textId="782F8E31" w:rsidR="006B4076" w:rsidRPr="006B4076" w:rsidRDefault="00B50C20" w:rsidP="006B4076">
          <w:pPr>
            <w:pStyle w:val="ListParagraph"/>
            <w:numPr>
              <w:ilvl w:val="0"/>
              <w:numId w:val="27"/>
            </w:numPr>
            <w:spacing w:before="100" w:beforeAutospacing="1" w:after="100" w:afterAutospacing="1"/>
            <w:rPr>
              <w:b/>
              <w:szCs w:val="24"/>
            </w:rPr>
          </w:pPr>
          <w:r w:rsidRPr="006B4076">
            <w:rPr>
              <w:b/>
              <w:szCs w:val="24"/>
            </w:rPr>
            <w:lastRenderedPageBreak/>
            <w:t xml:space="preserve">Independence: </w:t>
          </w:r>
          <w:r w:rsidR="006C22B0" w:rsidRPr="006C22B0">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8710799" w14:textId="457EEBBD" w:rsidR="00B50C20" w:rsidRPr="006B4076" w:rsidRDefault="00B50C20" w:rsidP="006B4076">
          <w:pPr>
            <w:pStyle w:val="ListParagraph"/>
            <w:numPr>
              <w:ilvl w:val="0"/>
              <w:numId w:val="27"/>
            </w:numPr>
            <w:spacing w:before="100" w:beforeAutospacing="1" w:after="100" w:afterAutospacing="1"/>
            <w:rPr>
              <w:b/>
              <w:szCs w:val="24"/>
            </w:rPr>
          </w:pPr>
          <w:r w:rsidRPr="006B4076">
            <w:rPr>
              <w:b/>
              <w:szCs w:val="24"/>
            </w:rPr>
            <w:t>Adaptability:</w:t>
          </w:r>
          <w:r w:rsidRPr="006B4076">
            <w:rPr>
              <w:b/>
              <w:bCs/>
              <w:i/>
              <w:iCs/>
              <w:szCs w:val="24"/>
            </w:rPr>
            <w:t xml:space="preserve"> </w:t>
          </w:r>
          <w:r w:rsidR="00836D57" w:rsidRPr="00836D57">
            <w:rPr>
              <w:szCs w:val="24"/>
            </w:rPr>
            <w:t>Demonstrates flexibility in thinking and adapts to and manages the increasing rate of organisational change by adjusting strategies, goals and priorities.</w:t>
          </w:r>
        </w:p>
      </w:sdtContent>
    </w:sdt>
    <w:p w14:paraId="639B2980" w14:textId="77777777" w:rsidR="00E673A0" w:rsidRPr="003044E2" w:rsidRDefault="00E673A0" w:rsidP="00E673A0">
      <w:pPr>
        <w:pStyle w:val="Boxedheading"/>
      </w:pPr>
      <w:r>
        <w:t>Special Requirements</w:t>
      </w:r>
    </w:p>
    <w:p w14:paraId="5293F2F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7BD26FB" w14:textId="77777777" w:rsidR="003E5564" w:rsidRDefault="003E5564" w:rsidP="00E673A0">
      <w:pPr>
        <w:pStyle w:val="Boxedlistbullet"/>
        <w:numPr>
          <w:ilvl w:val="0"/>
          <w:numId w:val="0"/>
        </w:numPr>
        <w:ind w:left="227"/>
      </w:pPr>
    </w:p>
    <w:p w14:paraId="1EE5AA3E" w14:textId="77777777" w:rsidR="00E03F3E" w:rsidRPr="002C6346" w:rsidRDefault="00E03F3E" w:rsidP="00E03F3E">
      <w:pPr>
        <w:pStyle w:val="Boxedlistbullet"/>
        <w:spacing w:before="100" w:beforeAutospacing="1" w:after="100" w:afterAutospacing="1"/>
      </w:pPr>
      <w:r w:rsidRPr="002C6346">
        <w:t xml:space="preserve">The successful candidate will be asked to obtain and provide evidence of a National Police Check or equivalent. Please note that people with criminal records are not automatically deemed ineligible. Each application will be considered on its merits. </w:t>
      </w:r>
    </w:p>
    <w:p w14:paraId="6BC0D7C0" w14:textId="77777777" w:rsidR="00E03F3E" w:rsidRPr="002C6346" w:rsidRDefault="00E03F3E" w:rsidP="00E03F3E">
      <w:pPr>
        <w:pStyle w:val="Boxedlistbullet"/>
        <w:spacing w:before="100" w:beforeAutospacing="1" w:after="100" w:afterAutospacing="1"/>
        <w:rPr>
          <w:i/>
        </w:rPr>
      </w:pPr>
      <w:r w:rsidRPr="002C6346">
        <w:t>The successful candidate will be required to obtain and maintain a security clearance at the level NV2</w:t>
      </w:r>
      <w:r w:rsidRPr="002C6346">
        <w:rPr>
          <w:i/>
        </w:rPr>
        <w:t>.</w:t>
      </w:r>
    </w:p>
    <w:p w14:paraId="46A2BAE0" w14:textId="5FBA70A3"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65D9C126" w14:textId="77777777" w:rsidR="003E2BA6" w:rsidRPr="00B50C20" w:rsidRDefault="003E2BA6" w:rsidP="003E2BA6">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BA0E63D" w14:textId="152746EC" w:rsidR="00B50C20" w:rsidRPr="003E2BA6" w:rsidRDefault="003E2BA6" w:rsidP="003E2BA6">
      <w:pPr>
        <w:spacing w:after="180"/>
        <w:rPr>
          <w:bCs/>
          <w:szCs w:val="24"/>
        </w:rPr>
      </w:pPr>
      <w:r w:rsidRPr="00B50C20">
        <w:rPr>
          <w:bCs/>
          <w:szCs w:val="24"/>
        </w:rPr>
        <w:t xml:space="preserve">Find out more about CSIRO </w:t>
      </w:r>
      <w:hyperlink r:id="rId16" w:tooltip="Manufacturing- CSIRO Website" w:history="1">
        <w:r w:rsidRPr="00B50C20">
          <w:rPr>
            <w:rStyle w:val="Hyperlink"/>
            <w:rFonts w:cs="Arial"/>
            <w:bCs/>
            <w:szCs w:val="24"/>
          </w:rPr>
          <w:t>Manufacturing</w:t>
        </w:r>
      </w:hyperlink>
      <w:r w:rsidRPr="00B50C20">
        <w:rPr>
          <w:bCs/>
          <w:szCs w:val="24"/>
        </w:rPr>
        <w:t xml:space="preserve"> </w:t>
      </w:r>
    </w:p>
    <w:sectPr w:rsidR="00B50C20" w:rsidRPr="003E2BA6" w:rsidSect="000C6CE1">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D817" w14:textId="77777777" w:rsidR="00D24D8E" w:rsidRDefault="00D24D8E" w:rsidP="000A377A">
      <w:r>
        <w:separator/>
      </w:r>
    </w:p>
  </w:endnote>
  <w:endnote w:type="continuationSeparator" w:id="0">
    <w:p w14:paraId="6FA4B9A2" w14:textId="77777777" w:rsidR="00D24D8E" w:rsidRDefault="00D24D8E" w:rsidP="000A377A">
      <w:r>
        <w:continuationSeparator/>
      </w:r>
    </w:p>
  </w:endnote>
  <w:endnote w:type="continuationNotice" w:id="1">
    <w:p w14:paraId="4A30CC4D" w14:textId="77777777" w:rsidR="00D24D8E" w:rsidRDefault="00D24D8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B013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B8AD"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90E3A" w14:textId="77777777" w:rsidR="00D24D8E" w:rsidRDefault="00D24D8E" w:rsidP="000A377A">
      <w:r>
        <w:separator/>
      </w:r>
    </w:p>
  </w:footnote>
  <w:footnote w:type="continuationSeparator" w:id="0">
    <w:p w14:paraId="48B4F102" w14:textId="77777777" w:rsidR="00D24D8E" w:rsidRDefault="00D24D8E" w:rsidP="000A377A">
      <w:r>
        <w:continuationSeparator/>
      </w:r>
    </w:p>
  </w:footnote>
  <w:footnote w:type="continuationNotice" w:id="1">
    <w:p w14:paraId="5E940773" w14:textId="77777777" w:rsidR="00D24D8E" w:rsidRDefault="00D24D8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E11" w14:textId="77777777" w:rsidR="009511DD" w:rsidRPr="000C6CE1" w:rsidRDefault="00ED212D">
    <w:pPr>
      <w:rPr>
        <w:sz w:val="2"/>
        <w:szCs w:val="2"/>
      </w:rPr>
    </w:pPr>
    <w:r w:rsidRPr="000C6CE1">
      <w:rPr>
        <w:noProof/>
        <w:sz w:val="2"/>
        <w:szCs w:val="2"/>
      </w:rPr>
      <w:drawing>
        <wp:anchor distT="0" distB="71755" distL="114300" distR="360045" simplePos="0" relativeHeight="251658240" behindDoc="1" locked="1" layoutInCell="1" allowOverlap="1" wp14:anchorId="6D4B9DBF" wp14:editId="08EF9B1B">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88F1745"/>
    <w:multiLevelType w:val="hybridMultilevel"/>
    <w:tmpl w:val="D0AA87C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hybridMultilevel"/>
    <w:tmpl w:val="9432AB92"/>
    <w:styleLink w:val="Sources"/>
    <w:lvl w:ilvl="0" w:tplc="877633E8">
      <w:start w:val="1"/>
      <w:numFmt w:val="none"/>
      <w:lvlText w:val="Source:"/>
      <w:lvlJc w:val="left"/>
      <w:pPr>
        <w:tabs>
          <w:tab w:val="num" w:pos="624"/>
        </w:tabs>
        <w:ind w:left="624" w:hanging="624"/>
      </w:pPr>
      <w:rPr>
        <w:rFonts w:cs="Times New Roman" w:hint="default"/>
      </w:rPr>
    </w:lvl>
    <w:lvl w:ilvl="1" w:tplc="C9E883CC">
      <w:start w:val="1"/>
      <w:numFmt w:val="none"/>
      <w:lvlText w:val=""/>
      <w:lvlJc w:val="left"/>
      <w:pPr>
        <w:ind w:left="720" w:hanging="360"/>
      </w:pPr>
      <w:rPr>
        <w:rFonts w:cs="Times New Roman" w:hint="default"/>
      </w:rPr>
    </w:lvl>
    <w:lvl w:ilvl="2" w:tplc="A000A3A2">
      <w:start w:val="1"/>
      <w:numFmt w:val="none"/>
      <w:lvlText w:val=""/>
      <w:lvlJc w:val="left"/>
      <w:pPr>
        <w:ind w:left="1080" w:hanging="360"/>
      </w:pPr>
      <w:rPr>
        <w:rFonts w:cs="Times New Roman" w:hint="default"/>
      </w:rPr>
    </w:lvl>
    <w:lvl w:ilvl="3" w:tplc="2BFA7CA8">
      <w:start w:val="1"/>
      <w:numFmt w:val="none"/>
      <w:lvlText w:val=""/>
      <w:lvlJc w:val="left"/>
      <w:pPr>
        <w:ind w:left="1440" w:hanging="360"/>
      </w:pPr>
      <w:rPr>
        <w:rFonts w:cs="Times New Roman" w:hint="default"/>
      </w:rPr>
    </w:lvl>
    <w:lvl w:ilvl="4" w:tplc="C94E3DF2">
      <w:start w:val="1"/>
      <w:numFmt w:val="none"/>
      <w:lvlText w:val=""/>
      <w:lvlJc w:val="left"/>
      <w:pPr>
        <w:ind w:left="1800" w:hanging="360"/>
      </w:pPr>
      <w:rPr>
        <w:rFonts w:cs="Times New Roman" w:hint="default"/>
      </w:rPr>
    </w:lvl>
    <w:lvl w:ilvl="5" w:tplc="FE98A84A">
      <w:start w:val="1"/>
      <w:numFmt w:val="none"/>
      <w:lvlText w:val=""/>
      <w:lvlJc w:val="left"/>
      <w:pPr>
        <w:ind w:left="2160" w:hanging="360"/>
      </w:pPr>
      <w:rPr>
        <w:rFonts w:cs="Times New Roman" w:hint="default"/>
      </w:rPr>
    </w:lvl>
    <w:lvl w:ilvl="6" w:tplc="9624702A">
      <w:start w:val="1"/>
      <w:numFmt w:val="none"/>
      <w:lvlText w:val=""/>
      <w:lvlJc w:val="left"/>
      <w:pPr>
        <w:ind w:left="2520" w:hanging="360"/>
      </w:pPr>
      <w:rPr>
        <w:rFonts w:cs="Times New Roman" w:hint="default"/>
      </w:rPr>
    </w:lvl>
    <w:lvl w:ilvl="7" w:tplc="862263F0">
      <w:start w:val="1"/>
      <w:numFmt w:val="none"/>
      <w:lvlText w:val=""/>
      <w:lvlJc w:val="left"/>
      <w:pPr>
        <w:ind w:left="2880" w:hanging="360"/>
      </w:pPr>
      <w:rPr>
        <w:rFonts w:cs="Times New Roman" w:hint="default"/>
      </w:rPr>
    </w:lvl>
    <w:lvl w:ilvl="8" w:tplc="4B64B0A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hybridMultilevel"/>
    <w:tmpl w:val="0C09001D"/>
    <w:styleLink w:val="1ai"/>
    <w:lvl w:ilvl="0" w:tplc="8472770C">
      <w:start w:val="1"/>
      <w:numFmt w:val="decimal"/>
      <w:lvlText w:val="%1)"/>
      <w:lvlJc w:val="left"/>
      <w:pPr>
        <w:tabs>
          <w:tab w:val="num" w:pos="360"/>
        </w:tabs>
        <w:ind w:left="360" w:hanging="360"/>
      </w:pPr>
      <w:rPr>
        <w:rFonts w:cs="Times New Roman"/>
      </w:rPr>
    </w:lvl>
    <w:lvl w:ilvl="1" w:tplc="6DA837E4">
      <w:start w:val="1"/>
      <w:numFmt w:val="lowerLetter"/>
      <w:lvlText w:val="%2)"/>
      <w:lvlJc w:val="left"/>
      <w:pPr>
        <w:tabs>
          <w:tab w:val="num" w:pos="720"/>
        </w:tabs>
        <w:ind w:left="720" w:hanging="360"/>
      </w:pPr>
      <w:rPr>
        <w:rFonts w:cs="Times New Roman"/>
      </w:rPr>
    </w:lvl>
    <w:lvl w:ilvl="2" w:tplc="770A4FD8">
      <w:start w:val="1"/>
      <w:numFmt w:val="lowerRoman"/>
      <w:lvlText w:val="%3)"/>
      <w:lvlJc w:val="left"/>
      <w:pPr>
        <w:tabs>
          <w:tab w:val="num" w:pos="1080"/>
        </w:tabs>
        <w:ind w:left="1080" w:hanging="360"/>
      </w:pPr>
      <w:rPr>
        <w:rFonts w:cs="Times New Roman"/>
      </w:rPr>
    </w:lvl>
    <w:lvl w:ilvl="3" w:tplc="829ADBB8">
      <w:start w:val="1"/>
      <w:numFmt w:val="decimal"/>
      <w:lvlText w:val="(%4)"/>
      <w:lvlJc w:val="left"/>
      <w:pPr>
        <w:tabs>
          <w:tab w:val="num" w:pos="1440"/>
        </w:tabs>
        <w:ind w:left="1440" w:hanging="360"/>
      </w:pPr>
      <w:rPr>
        <w:rFonts w:cs="Times New Roman"/>
      </w:rPr>
    </w:lvl>
    <w:lvl w:ilvl="4" w:tplc="B95EDB86">
      <w:start w:val="1"/>
      <w:numFmt w:val="lowerLetter"/>
      <w:lvlText w:val="(%5)"/>
      <w:lvlJc w:val="left"/>
      <w:pPr>
        <w:tabs>
          <w:tab w:val="num" w:pos="1800"/>
        </w:tabs>
        <w:ind w:left="1800" w:hanging="360"/>
      </w:pPr>
      <w:rPr>
        <w:rFonts w:cs="Times New Roman"/>
      </w:rPr>
    </w:lvl>
    <w:lvl w:ilvl="5" w:tplc="46C68C42">
      <w:start w:val="1"/>
      <w:numFmt w:val="lowerRoman"/>
      <w:lvlText w:val="(%6)"/>
      <w:lvlJc w:val="left"/>
      <w:pPr>
        <w:tabs>
          <w:tab w:val="num" w:pos="2160"/>
        </w:tabs>
        <w:ind w:left="2160" w:hanging="360"/>
      </w:pPr>
      <w:rPr>
        <w:rFonts w:cs="Times New Roman"/>
      </w:rPr>
    </w:lvl>
    <w:lvl w:ilvl="6" w:tplc="448C3D2A">
      <w:start w:val="1"/>
      <w:numFmt w:val="decimal"/>
      <w:lvlText w:val="%7."/>
      <w:lvlJc w:val="left"/>
      <w:pPr>
        <w:tabs>
          <w:tab w:val="num" w:pos="2520"/>
        </w:tabs>
        <w:ind w:left="2520" w:hanging="360"/>
      </w:pPr>
      <w:rPr>
        <w:rFonts w:cs="Times New Roman"/>
      </w:rPr>
    </w:lvl>
    <w:lvl w:ilvl="7" w:tplc="C5B8BA9E">
      <w:start w:val="1"/>
      <w:numFmt w:val="lowerLetter"/>
      <w:lvlText w:val="%8."/>
      <w:lvlJc w:val="left"/>
      <w:pPr>
        <w:tabs>
          <w:tab w:val="num" w:pos="2880"/>
        </w:tabs>
        <w:ind w:left="2880" w:hanging="360"/>
      </w:pPr>
      <w:rPr>
        <w:rFonts w:cs="Times New Roman"/>
      </w:rPr>
    </w:lvl>
    <w:lvl w:ilvl="8" w:tplc="DF2C327C">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05F74DC"/>
    <w:multiLevelType w:val="multilevel"/>
    <w:tmpl w:val="E800DBE4"/>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hybridMultilevel"/>
    <w:tmpl w:val="6E74B694"/>
    <w:styleLink w:val="Bullets"/>
    <w:lvl w:ilvl="0" w:tplc="8D78BE0A">
      <w:start w:val="1"/>
      <w:numFmt w:val="bullet"/>
      <w:pStyle w:val="ListBullet"/>
      <w:lvlText w:val=""/>
      <w:lvlJc w:val="left"/>
      <w:pPr>
        <w:tabs>
          <w:tab w:val="num" w:pos="199"/>
        </w:tabs>
        <w:ind w:left="199" w:hanging="199"/>
      </w:pPr>
      <w:rPr>
        <w:rFonts w:ascii="Symbol" w:hAnsi="Symbol" w:hint="default"/>
      </w:rPr>
    </w:lvl>
    <w:lvl w:ilvl="1" w:tplc="1E24A616">
      <w:start w:val="1"/>
      <w:numFmt w:val="bullet"/>
      <w:pStyle w:val="ListBullet2"/>
      <w:lvlText w:val="–"/>
      <w:lvlJc w:val="left"/>
      <w:pPr>
        <w:tabs>
          <w:tab w:val="num" w:pos="397"/>
        </w:tabs>
        <w:ind w:left="397" w:hanging="198"/>
      </w:pPr>
      <w:rPr>
        <w:rFonts w:ascii="Arial" w:hAnsi="Arial" w:hint="default"/>
      </w:rPr>
    </w:lvl>
    <w:lvl w:ilvl="2" w:tplc="0B366DCA">
      <w:start w:val="1"/>
      <w:numFmt w:val="bullet"/>
      <w:lvlText w:val="–"/>
      <w:lvlJc w:val="left"/>
      <w:pPr>
        <w:tabs>
          <w:tab w:val="num" w:pos="595"/>
        </w:tabs>
        <w:ind w:left="595" w:hanging="198"/>
      </w:pPr>
      <w:rPr>
        <w:rFonts w:ascii="Arial" w:hAnsi="Arial" w:hint="default"/>
      </w:rPr>
    </w:lvl>
    <w:lvl w:ilvl="3" w:tplc="4560ED16">
      <w:start w:val="1"/>
      <w:numFmt w:val="none"/>
      <w:lvlText w:val=""/>
      <w:lvlJc w:val="left"/>
      <w:pPr>
        <w:ind w:left="2880" w:hanging="360"/>
      </w:pPr>
      <w:rPr>
        <w:rFonts w:cs="Times New Roman" w:hint="default"/>
      </w:rPr>
    </w:lvl>
    <w:lvl w:ilvl="4" w:tplc="E3EE9E7C">
      <w:start w:val="1"/>
      <w:numFmt w:val="none"/>
      <w:lvlText w:val=""/>
      <w:lvlJc w:val="left"/>
      <w:pPr>
        <w:ind w:left="3600" w:hanging="360"/>
      </w:pPr>
      <w:rPr>
        <w:rFonts w:cs="Times New Roman" w:hint="default"/>
      </w:rPr>
    </w:lvl>
    <w:lvl w:ilvl="5" w:tplc="9F761E94">
      <w:start w:val="1"/>
      <w:numFmt w:val="none"/>
      <w:lvlText w:val=""/>
      <w:lvlJc w:val="left"/>
      <w:pPr>
        <w:ind w:left="4320" w:hanging="360"/>
      </w:pPr>
      <w:rPr>
        <w:rFonts w:cs="Times New Roman" w:hint="default"/>
      </w:rPr>
    </w:lvl>
    <w:lvl w:ilvl="6" w:tplc="67D84C7C">
      <w:start w:val="1"/>
      <w:numFmt w:val="none"/>
      <w:lvlText w:val=""/>
      <w:lvlJc w:val="left"/>
      <w:pPr>
        <w:ind w:left="5040" w:hanging="360"/>
      </w:pPr>
      <w:rPr>
        <w:rFonts w:cs="Times New Roman" w:hint="default"/>
      </w:rPr>
    </w:lvl>
    <w:lvl w:ilvl="7" w:tplc="8CA069E2">
      <w:start w:val="1"/>
      <w:numFmt w:val="none"/>
      <w:lvlText w:val=""/>
      <w:lvlJc w:val="left"/>
      <w:pPr>
        <w:ind w:left="5760" w:hanging="360"/>
      </w:pPr>
      <w:rPr>
        <w:rFonts w:cs="Times New Roman" w:hint="default"/>
      </w:rPr>
    </w:lvl>
    <w:lvl w:ilvl="8" w:tplc="7EBC9700">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hybridMultilevel"/>
    <w:tmpl w:val="14C8A526"/>
    <w:styleLink w:val="Numbers"/>
    <w:lvl w:ilvl="0" w:tplc="F22C4C64">
      <w:start w:val="1"/>
      <w:numFmt w:val="decimal"/>
      <w:pStyle w:val="ListNumber"/>
      <w:lvlText w:val="%1."/>
      <w:lvlJc w:val="left"/>
      <w:pPr>
        <w:tabs>
          <w:tab w:val="num" w:pos="227"/>
        </w:tabs>
        <w:ind w:left="227" w:hanging="227"/>
      </w:pPr>
      <w:rPr>
        <w:rFonts w:cs="Times New Roman" w:hint="default"/>
      </w:rPr>
    </w:lvl>
    <w:lvl w:ilvl="1" w:tplc="0BB8DE3C">
      <w:start w:val="1"/>
      <w:numFmt w:val="none"/>
      <w:lvlText w:val=""/>
      <w:lvlJc w:val="left"/>
      <w:pPr>
        <w:ind w:left="1440" w:hanging="360"/>
      </w:pPr>
      <w:rPr>
        <w:rFonts w:cs="Times New Roman" w:hint="default"/>
      </w:rPr>
    </w:lvl>
    <w:lvl w:ilvl="2" w:tplc="34480604">
      <w:start w:val="1"/>
      <w:numFmt w:val="none"/>
      <w:lvlText w:val=""/>
      <w:lvlJc w:val="right"/>
      <w:pPr>
        <w:ind w:left="2160" w:hanging="180"/>
      </w:pPr>
      <w:rPr>
        <w:rFonts w:cs="Times New Roman" w:hint="default"/>
      </w:rPr>
    </w:lvl>
    <w:lvl w:ilvl="3" w:tplc="0276B05A">
      <w:start w:val="1"/>
      <w:numFmt w:val="none"/>
      <w:lvlText w:val=""/>
      <w:lvlJc w:val="left"/>
      <w:pPr>
        <w:ind w:left="2880" w:hanging="360"/>
      </w:pPr>
      <w:rPr>
        <w:rFonts w:cs="Times New Roman" w:hint="default"/>
      </w:rPr>
    </w:lvl>
    <w:lvl w:ilvl="4" w:tplc="230AB7C6">
      <w:start w:val="1"/>
      <w:numFmt w:val="none"/>
      <w:lvlText w:val=""/>
      <w:lvlJc w:val="left"/>
      <w:pPr>
        <w:ind w:left="3600" w:hanging="360"/>
      </w:pPr>
      <w:rPr>
        <w:rFonts w:cs="Times New Roman" w:hint="default"/>
      </w:rPr>
    </w:lvl>
    <w:lvl w:ilvl="5" w:tplc="BBEE45EE">
      <w:start w:val="1"/>
      <w:numFmt w:val="none"/>
      <w:lvlText w:val=""/>
      <w:lvlJc w:val="right"/>
      <w:pPr>
        <w:ind w:left="4320" w:hanging="180"/>
      </w:pPr>
      <w:rPr>
        <w:rFonts w:cs="Times New Roman" w:hint="default"/>
      </w:rPr>
    </w:lvl>
    <w:lvl w:ilvl="6" w:tplc="4A8C63F8">
      <w:start w:val="1"/>
      <w:numFmt w:val="none"/>
      <w:lvlText w:val=""/>
      <w:lvlJc w:val="left"/>
      <w:pPr>
        <w:ind w:left="5040" w:hanging="360"/>
      </w:pPr>
      <w:rPr>
        <w:rFonts w:cs="Times New Roman" w:hint="default"/>
      </w:rPr>
    </w:lvl>
    <w:lvl w:ilvl="7" w:tplc="BD22555E">
      <w:start w:val="1"/>
      <w:numFmt w:val="none"/>
      <w:lvlText w:val=""/>
      <w:lvlJc w:val="left"/>
      <w:pPr>
        <w:ind w:left="5760" w:hanging="360"/>
      </w:pPr>
      <w:rPr>
        <w:rFonts w:cs="Times New Roman" w:hint="default"/>
      </w:rPr>
    </w:lvl>
    <w:lvl w:ilvl="8" w:tplc="80BC3292">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28"/>
  </w:num>
  <w:num w:numId="15">
    <w:abstractNumId w:val="31"/>
  </w:num>
  <w:num w:numId="16">
    <w:abstractNumId w:val="29"/>
  </w:num>
  <w:num w:numId="17">
    <w:abstractNumId w:val="20"/>
  </w:num>
  <w:num w:numId="18">
    <w:abstractNumId w:val="24"/>
  </w:num>
  <w:num w:numId="19">
    <w:abstractNumId w:val="18"/>
  </w:num>
  <w:num w:numId="20">
    <w:abstractNumId w:val="14"/>
  </w:num>
  <w:num w:numId="21">
    <w:abstractNumId w:val="15"/>
  </w:num>
  <w:num w:numId="22">
    <w:abstractNumId w:val="13"/>
  </w:num>
  <w:num w:numId="23">
    <w:abstractNumId w:val="10"/>
  </w:num>
  <w:num w:numId="24">
    <w:abstractNumId w:val="19"/>
  </w:num>
  <w:num w:numId="25">
    <w:abstractNumId w:val="30"/>
  </w:num>
  <w:num w:numId="26">
    <w:abstractNumId w:val="23"/>
  </w:num>
  <w:num w:numId="27">
    <w:abstractNumId w:val="27"/>
  </w:num>
  <w:num w:numId="28">
    <w:abstractNumId w:val="26"/>
  </w:num>
  <w:num w:numId="29">
    <w:abstractNumId w:val="10"/>
  </w:num>
  <w:num w:numId="30">
    <w:abstractNumId w:val="26"/>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4"/>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2B4"/>
    <w:rsid w:val="00012B21"/>
    <w:rsid w:val="00014F95"/>
    <w:rsid w:val="00015AC3"/>
    <w:rsid w:val="00015D9B"/>
    <w:rsid w:val="000166E8"/>
    <w:rsid w:val="00016F72"/>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C6CE1"/>
    <w:rsid w:val="000D2475"/>
    <w:rsid w:val="000D30EA"/>
    <w:rsid w:val="000D46E7"/>
    <w:rsid w:val="000E0729"/>
    <w:rsid w:val="000E2D9E"/>
    <w:rsid w:val="000E6BEA"/>
    <w:rsid w:val="000E6E78"/>
    <w:rsid w:val="000E7B0B"/>
    <w:rsid w:val="000F081F"/>
    <w:rsid w:val="000F0DFF"/>
    <w:rsid w:val="000F0FC8"/>
    <w:rsid w:val="000F1DE1"/>
    <w:rsid w:val="000F2E6C"/>
    <w:rsid w:val="000F3130"/>
    <w:rsid w:val="000F33F4"/>
    <w:rsid w:val="000F500A"/>
    <w:rsid w:val="000F55E1"/>
    <w:rsid w:val="000F62E7"/>
    <w:rsid w:val="000F71B9"/>
    <w:rsid w:val="00102228"/>
    <w:rsid w:val="001046AE"/>
    <w:rsid w:val="00113293"/>
    <w:rsid w:val="00113683"/>
    <w:rsid w:val="001202FC"/>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3379"/>
    <w:rsid w:val="00164B14"/>
    <w:rsid w:val="00165B87"/>
    <w:rsid w:val="00166253"/>
    <w:rsid w:val="001666E4"/>
    <w:rsid w:val="00170ECD"/>
    <w:rsid w:val="00171C5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56C"/>
    <w:rsid w:val="001C5E18"/>
    <w:rsid w:val="001C5F65"/>
    <w:rsid w:val="001C63EF"/>
    <w:rsid w:val="001D2CB3"/>
    <w:rsid w:val="001D3E13"/>
    <w:rsid w:val="001D4A7E"/>
    <w:rsid w:val="001E0667"/>
    <w:rsid w:val="001E0CAD"/>
    <w:rsid w:val="001E2E6E"/>
    <w:rsid w:val="001E3630"/>
    <w:rsid w:val="001F1A26"/>
    <w:rsid w:val="001F1B9A"/>
    <w:rsid w:val="001F272E"/>
    <w:rsid w:val="001F6A51"/>
    <w:rsid w:val="00200191"/>
    <w:rsid w:val="002009C7"/>
    <w:rsid w:val="00201B1F"/>
    <w:rsid w:val="00202090"/>
    <w:rsid w:val="00204716"/>
    <w:rsid w:val="002052D3"/>
    <w:rsid w:val="00206763"/>
    <w:rsid w:val="0020747E"/>
    <w:rsid w:val="00210066"/>
    <w:rsid w:val="00211F83"/>
    <w:rsid w:val="0021345E"/>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261"/>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6FE3"/>
    <w:rsid w:val="002B7648"/>
    <w:rsid w:val="002C339E"/>
    <w:rsid w:val="002C3AC1"/>
    <w:rsid w:val="002C4174"/>
    <w:rsid w:val="002D3B7D"/>
    <w:rsid w:val="002D4444"/>
    <w:rsid w:val="002D4EB9"/>
    <w:rsid w:val="002D561B"/>
    <w:rsid w:val="002D7151"/>
    <w:rsid w:val="002E1686"/>
    <w:rsid w:val="002E4912"/>
    <w:rsid w:val="002E4A14"/>
    <w:rsid w:val="002E7993"/>
    <w:rsid w:val="002E7F4C"/>
    <w:rsid w:val="002F1011"/>
    <w:rsid w:val="002F11DD"/>
    <w:rsid w:val="002F5428"/>
    <w:rsid w:val="002F5A1D"/>
    <w:rsid w:val="002F692A"/>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119"/>
    <w:rsid w:val="00337F2D"/>
    <w:rsid w:val="00340491"/>
    <w:rsid w:val="0034197E"/>
    <w:rsid w:val="0034222B"/>
    <w:rsid w:val="00344792"/>
    <w:rsid w:val="00344C2E"/>
    <w:rsid w:val="00346526"/>
    <w:rsid w:val="003514BE"/>
    <w:rsid w:val="003521F2"/>
    <w:rsid w:val="00353D50"/>
    <w:rsid w:val="00354BF5"/>
    <w:rsid w:val="0035576A"/>
    <w:rsid w:val="003575F9"/>
    <w:rsid w:val="003604DB"/>
    <w:rsid w:val="00360D14"/>
    <w:rsid w:val="003622F8"/>
    <w:rsid w:val="0036272C"/>
    <w:rsid w:val="003642BB"/>
    <w:rsid w:val="003642C7"/>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725"/>
    <w:rsid w:val="003A6DBB"/>
    <w:rsid w:val="003A6DE0"/>
    <w:rsid w:val="003B1EF4"/>
    <w:rsid w:val="003B5F19"/>
    <w:rsid w:val="003B5F45"/>
    <w:rsid w:val="003B7D95"/>
    <w:rsid w:val="003C0168"/>
    <w:rsid w:val="003C3FD1"/>
    <w:rsid w:val="003C4B1B"/>
    <w:rsid w:val="003C7CFA"/>
    <w:rsid w:val="003D044A"/>
    <w:rsid w:val="003D063E"/>
    <w:rsid w:val="003D2A88"/>
    <w:rsid w:val="003D42BD"/>
    <w:rsid w:val="003D54AF"/>
    <w:rsid w:val="003D5AA5"/>
    <w:rsid w:val="003E22F9"/>
    <w:rsid w:val="003E2BA6"/>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5CB"/>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0280"/>
    <w:rsid w:val="00441AEA"/>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6AD8"/>
    <w:rsid w:val="004B759B"/>
    <w:rsid w:val="004C03B7"/>
    <w:rsid w:val="004C318D"/>
    <w:rsid w:val="004C4E15"/>
    <w:rsid w:val="004C67B0"/>
    <w:rsid w:val="004C75CC"/>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15DD4"/>
    <w:rsid w:val="005213AD"/>
    <w:rsid w:val="005236C1"/>
    <w:rsid w:val="005241D0"/>
    <w:rsid w:val="00530B96"/>
    <w:rsid w:val="0053240A"/>
    <w:rsid w:val="00534B7C"/>
    <w:rsid w:val="00534C18"/>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2C6D"/>
    <w:rsid w:val="00573692"/>
    <w:rsid w:val="00573C66"/>
    <w:rsid w:val="00575BE7"/>
    <w:rsid w:val="0058009B"/>
    <w:rsid w:val="00580185"/>
    <w:rsid w:val="00580E6C"/>
    <w:rsid w:val="0058164B"/>
    <w:rsid w:val="00585831"/>
    <w:rsid w:val="0058655A"/>
    <w:rsid w:val="00587ACF"/>
    <w:rsid w:val="005904CE"/>
    <w:rsid w:val="00590A35"/>
    <w:rsid w:val="00592355"/>
    <w:rsid w:val="005937C8"/>
    <w:rsid w:val="0059758D"/>
    <w:rsid w:val="005A0890"/>
    <w:rsid w:val="005A1024"/>
    <w:rsid w:val="005A3393"/>
    <w:rsid w:val="005A42A4"/>
    <w:rsid w:val="005A4663"/>
    <w:rsid w:val="005A5659"/>
    <w:rsid w:val="005A5AEE"/>
    <w:rsid w:val="005A5B21"/>
    <w:rsid w:val="005A60D8"/>
    <w:rsid w:val="005A7DB5"/>
    <w:rsid w:val="005B262C"/>
    <w:rsid w:val="005B34C3"/>
    <w:rsid w:val="005B469B"/>
    <w:rsid w:val="005B5075"/>
    <w:rsid w:val="005B5B69"/>
    <w:rsid w:val="005B7557"/>
    <w:rsid w:val="005C14DE"/>
    <w:rsid w:val="005C48D5"/>
    <w:rsid w:val="005C5147"/>
    <w:rsid w:val="005C5C27"/>
    <w:rsid w:val="005C5F65"/>
    <w:rsid w:val="005C6D8A"/>
    <w:rsid w:val="005C7D69"/>
    <w:rsid w:val="005C7F9D"/>
    <w:rsid w:val="005D266C"/>
    <w:rsid w:val="005D29EF"/>
    <w:rsid w:val="005D392F"/>
    <w:rsid w:val="005D5DB7"/>
    <w:rsid w:val="005D5F4A"/>
    <w:rsid w:val="005D68E3"/>
    <w:rsid w:val="005D69E8"/>
    <w:rsid w:val="005D7860"/>
    <w:rsid w:val="005E196D"/>
    <w:rsid w:val="005E1DB7"/>
    <w:rsid w:val="005E213E"/>
    <w:rsid w:val="005E2F13"/>
    <w:rsid w:val="005E31BE"/>
    <w:rsid w:val="005E6BDF"/>
    <w:rsid w:val="005F2C04"/>
    <w:rsid w:val="005F6EF4"/>
    <w:rsid w:val="005F78B7"/>
    <w:rsid w:val="00600439"/>
    <w:rsid w:val="0060404C"/>
    <w:rsid w:val="0060405B"/>
    <w:rsid w:val="00604D81"/>
    <w:rsid w:val="0060605C"/>
    <w:rsid w:val="00610237"/>
    <w:rsid w:val="006108D6"/>
    <w:rsid w:val="00612BAC"/>
    <w:rsid w:val="00614F43"/>
    <w:rsid w:val="00616540"/>
    <w:rsid w:val="00616721"/>
    <w:rsid w:val="006174D2"/>
    <w:rsid w:val="006212AD"/>
    <w:rsid w:val="006246C0"/>
    <w:rsid w:val="0062521D"/>
    <w:rsid w:val="0062524D"/>
    <w:rsid w:val="0062799E"/>
    <w:rsid w:val="0063480C"/>
    <w:rsid w:val="00635CCF"/>
    <w:rsid w:val="006409FE"/>
    <w:rsid w:val="006422CC"/>
    <w:rsid w:val="0064494E"/>
    <w:rsid w:val="00645540"/>
    <w:rsid w:val="00645E30"/>
    <w:rsid w:val="0065288A"/>
    <w:rsid w:val="00652E72"/>
    <w:rsid w:val="00654515"/>
    <w:rsid w:val="00656AA1"/>
    <w:rsid w:val="00656E0F"/>
    <w:rsid w:val="0066228D"/>
    <w:rsid w:val="0066267F"/>
    <w:rsid w:val="00664731"/>
    <w:rsid w:val="00664C59"/>
    <w:rsid w:val="00665044"/>
    <w:rsid w:val="00665266"/>
    <w:rsid w:val="00674783"/>
    <w:rsid w:val="00674C79"/>
    <w:rsid w:val="00676552"/>
    <w:rsid w:val="00676803"/>
    <w:rsid w:val="00676F62"/>
    <w:rsid w:val="00680435"/>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076"/>
    <w:rsid w:val="006B422F"/>
    <w:rsid w:val="006B4DBE"/>
    <w:rsid w:val="006C0704"/>
    <w:rsid w:val="006C1E5C"/>
    <w:rsid w:val="006C22B0"/>
    <w:rsid w:val="006C2635"/>
    <w:rsid w:val="006C4ED6"/>
    <w:rsid w:val="006C6169"/>
    <w:rsid w:val="006D17A9"/>
    <w:rsid w:val="006D442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41B"/>
    <w:rsid w:val="00726BF1"/>
    <w:rsid w:val="00727444"/>
    <w:rsid w:val="00730C24"/>
    <w:rsid w:val="0073103A"/>
    <w:rsid w:val="007313D2"/>
    <w:rsid w:val="00731CC6"/>
    <w:rsid w:val="00732041"/>
    <w:rsid w:val="00733CB3"/>
    <w:rsid w:val="00733EF3"/>
    <w:rsid w:val="00733F4E"/>
    <w:rsid w:val="00734FD2"/>
    <w:rsid w:val="00737990"/>
    <w:rsid w:val="007400D7"/>
    <w:rsid w:val="00740777"/>
    <w:rsid w:val="00740A2E"/>
    <w:rsid w:val="00740C19"/>
    <w:rsid w:val="00741098"/>
    <w:rsid w:val="00741897"/>
    <w:rsid w:val="00742BFD"/>
    <w:rsid w:val="007462D2"/>
    <w:rsid w:val="0074768A"/>
    <w:rsid w:val="00747A64"/>
    <w:rsid w:val="0075022D"/>
    <w:rsid w:val="0075315B"/>
    <w:rsid w:val="00754C9F"/>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0D26"/>
    <w:rsid w:val="007A1F94"/>
    <w:rsid w:val="007A21B1"/>
    <w:rsid w:val="007A6F4B"/>
    <w:rsid w:val="007A71AC"/>
    <w:rsid w:val="007A7722"/>
    <w:rsid w:val="007A7762"/>
    <w:rsid w:val="007A7809"/>
    <w:rsid w:val="007B0775"/>
    <w:rsid w:val="007B1387"/>
    <w:rsid w:val="007B4D3D"/>
    <w:rsid w:val="007B4E02"/>
    <w:rsid w:val="007B5B17"/>
    <w:rsid w:val="007B67BE"/>
    <w:rsid w:val="007B7590"/>
    <w:rsid w:val="007C0CBA"/>
    <w:rsid w:val="007C1CAB"/>
    <w:rsid w:val="007C78AC"/>
    <w:rsid w:val="007D0EDA"/>
    <w:rsid w:val="007D1151"/>
    <w:rsid w:val="007D12BD"/>
    <w:rsid w:val="007D21B7"/>
    <w:rsid w:val="007D2BE3"/>
    <w:rsid w:val="007D4D92"/>
    <w:rsid w:val="007D5A24"/>
    <w:rsid w:val="007D5A60"/>
    <w:rsid w:val="007E296E"/>
    <w:rsid w:val="007E4772"/>
    <w:rsid w:val="007E5F87"/>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042C"/>
    <w:rsid w:val="0082282B"/>
    <w:rsid w:val="00822B8F"/>
    <w:rsid w:val="008254E6"/>
    <w:rsid w:val="00825B0A"/>
    <w:rsid w:val="00825C40"/>
    <w:rsid w:val="0082654C"/>
    <w:rsid w:val="00827DC2"/>
    <w:rsid w:val="00830449"/>
    <w:rsid w:val="008304CB"/>
    <w:rsid w:val="008327A9"/>
    <w:rsid w:val="00833FEB"/>
    <w:rsid w:val="0083493E"/>
    <w:rsid w:val="008359CF"/>
    <w:rsid w:val="00835A45"/>
    <w:rsid w:val="00836437"/>
    <w:rsid w:val="00836449"/>
    <w:rsid w:val="00836D57"/>
    <w:rsid w:val="00837C72"/>
    <w:rsid w:val="008442A9"/>
    <w:rsid w:val="00844A5D"/>
    <w:rsid w:val="00845986"/>
    <w:rsid w:val="008527B4"/>
    <w:rsid w:val="00852862"/>
    <w:rsid w:val="008539A2"/>
    <w:rsid w:val="008540C7"/>
    <w:rsid w:val="00855CE2"/>
    <w:rsid w:val="00860751"/>
    <w:rsid w:val="0086179C"/>
    <w:rsid w:val="00862F81"/>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B3E"/>
    <w:rsid w:val="0088367A"/>
    <w:rsid w:val="00884007"/>
    <w:rsid w:val="00890A6B"/>
    <w:rsid w:val="00892801"/>
    <w:rsid w:val="00892976"/>
    <w:rsid w:val="008951FE"/>
    <w:rsid w:val="0089705C"/>
    <w:rsid w:val="008974F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4D88"/>
    <w:rsid w:val="008D668E"/>
    <w:rsid w:val="008D6FC3"/>
    <w:rsid w:val="008D765C"/>
    <w:rsid w:val="008E25ED"/>
    <w:rsid w:val="008E433D"/>
    <w:rsid w:val="008E614D"/>
    <w:rsid w:val="008E6846"/>
    <w:rsid w:val="008E7CD5"/>
    <w:rsid w:val="008F1157"/>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2763A"/>
    <w:rsid w:val="00930B5F"/>
    <w:rsid w:val="00932A75"/>
    <w:rsid w:val="009341A0"/>
    <w:rsid w:val="00935014"/>
    <w:rsid w:val="009355D8"/>
    <w:rsid w:val="0093721B"/>
    <w:rsid w:val="00937FD2"/>
    <w:rsid w:val="00942923"/>
    <w:rsid w:val="00945580"/>
    <w:rsid w:val="00945A76"/>
    <w:rsid w:val="00946792"/>
    <w:rsid w:val="009472B3"/>
    <w:rsid w:val="009511DD"/>
    <w:rsid w:val="00952973"/>
    <w:rsid w:val="009538A7"/>
    <w:rsid w:val="009558B6"/>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1E0D"/>
    <w:rsid w:val="009E217D"/>
    <w:rsid w:val="009F2CD0"/>
    <w:rsid w:val="009F3167"/>
    <w:rsid w:val="009F685F"/>
    <w:rsid w:val="009F6D23"/>
    <w:rsid w:val="00A04BC9"/>
    <w:rsid w:val="00A052AB"/>
    <w:rsid w:val="00A05A8C"/>
    <w:rsid w:val="00A05E01"/>
    <w:rsid w:val="00A0740C"/>
    <w:rsid w:val="00A10736"/>
    <w:rsid w:val="00A10FDB"/>
    <w:rsid w:val="00A11598"/>
    <w:rsid w:val="00A17195"/>
    <w:rsid w:val="00A20B33"/>
    <w:rsid w:val="00A20F76"/>
    <w:rsid w:val="00A217C2"/>
    <w:rsid w:val="00A21F80"/>
    <w:rsid w:val="00A22BCD"/>
    <w:rsid w:val="00A24587"/>
    <w:rsid w:val="00A2579A"/>
    <w:rsid w:val="00A27127"/>
    <w:rsid w:val="00A27A2A"/>
    <w:rsid w:val="00A27E98"/>
    <w:rsid w:val="00A30AB5"/>
    <w:rsid w:val="00A331FA"/>
    <w:rsid w:val="00A34835"/>
    <w:rsid w:val="00A34B24"/>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120F"/>
    <w:rsid w:val="00A72034"/>
    <w:rsid w:val="00A72A24"/>
    <w:rsid w:val="00A73F01"/>
    <w:rsid w:val="00A75EB3"/>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97AEB"/>
    <w:rsid w:val="00AA31C4"/>
    <w:rsid w:val="00AA624B"/>
    <w:rsid w:val="00AA6F5C"/>
    <w:rsid w:val="00AB05E4"/>
    <w:rsid w:val="00AB0982"/>
    <w:rsid w:val="00AB11EF"/>
    <w:rsid w:val="00AB2CA5"/>
    <w:rsid w:val="00AB5AB2"/>
    <w:rsid w:val="00AB5C46"/>
    <w:rsid w:val="00AB6542"/>
    <w:rsid w:val="00AB7207"/>
    <w:rsid w:val="00AC323C"/>
    <w:rsid w:val="00AC3EED"/>
    <w:rsid w:val="00AC4708"/>
    <w:rsid w:val="00AC4877"/>
    <w:rsid w:val="00AC6E5E"/>
    <w:rsid w:val="00AC7857"/>
    <w:rsid w:val="00AC7E2D"/>
    <w:rsid w:val="00AD038B"/>
    <w:rsid w:val="00AD2C68"/>
    <w:rsid w:val="00AD38F3"/>
    <w:rsid w:val="00AD3B98"/>
    <w:rsid w:val="00AD5CAE"/>
    <w:rsid w:val="00AD6B50"/>
    <w:rsid w:val="00AD757D"/>
    <w:rsid w:val="00AE40AA"/>
    <w:rsid w:val="00AF33CD"/>
    <w:rsid w:val="00AF3F4D"/>
    <w:rsid w:val="00AF52F7"/>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015E"/>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759"/>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266"/>
    <w:rsid w:val="00B9080E"/>
    <w:rsid w:val="00B936A7"/>
    <w:rsid w:val="00B97CFE"/>
    <w:rsid w:val="00BA12F0"/>
    <w:rsid w:val="00BA15B9"/>
    <w:rsid w:val="00BA1962"/>
    <w:rsid w:val="00BA2327"/>
    <w:rsid w:val="00BA4177"/>
    <w:rsid w:val="00BA4762"/>
    <w:rsid w:val="00BA5610"/>
    <w:rsid w:val="00BA7111"/>
    <w:rsid w:val="00BB30A0"/>
    <w:rsid w:val="00BB5C6E"/>
    <w:rsid w:val="00BB66AB"/>
    <w:rsid w:val="00BB763A"/>
    <w:rsid w:val="00BC0539"/>
    <w:rsid w:val="00BC1695"/>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4D7"/>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3503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E07"/>
    <w:rsid w:val="00C80EDB"/>
    <w:rsid w:val="00C83DFF"/>
    <w:rsid w:val="00C8578A"/>
    <w:rsid w:val="00C859EC"/>
    <w:rsid w:val="00C86E28"/>
    <w:rsid w:val="00C901B7"/>
    <w:rsid w:val="00C904DA"/>
    <w:rsid w:val="00C90FDA"/>
    <w:rsid w:val="00C921D5"/>
    <w:rsid w:val="00C935F3"/>
    <w:rsid w:val="00C938DF"/>
    <w:rsid w:val="00C94273"/>
    <w:rsid w:val="00C96DAC"/>
    <w:rsid w:val="00C972F4"/>
    <w:rsid w:val="00C973A2"/>
    <w:rsid w:val="00C97D7D"/>
    <w:rsid w:val="00CA0F1E"/>
    <w:rsid w:val="00CA1203"/>
    <w:rsid w:val="00CA223A"/>
    <w:rsid w:val="00CA2B22"/>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C7750"/>
    <w:rsid w:val="00CD1336"/>
    <w:rsid w:val="00CD2078"/>
    <w:rsid w:val="00CD2541"/>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547"/>
    <w:rsid w:val="00D03B37"/>
    <w:rsid w:val="00D05036"/>
    <w:rsid w:val="00D05B97"/>
    <w:rsid w:val="00D06E61"/>
    <w:rsid w:val="00D07D44"/>
    <w:rsid w:val="00D07E71"/>
    <w:rsid w:val="00D1089E"/>
    <w:rsid w:val="00D10982"/>
    <w:rsid w:val="00D111AB"/>
    <w:rsid w:val="00D11BE7"/>
    <w:rsid w:val="00D173B2"/>
    <w:rsid w:val="00D22432"/>
    <w:rsid w:val="00D23943"/>
    <w:rsid w:val="00D24D8E"/>
    <w:rsid w:val="00D254CE"/>
    <w:rsid w:val="00D31094"/>
    <w:rsid w:val="00D31A90"/>
    <w:rsid w:val="00D334EA"/>
    <w:rsid w:val="00D34F20"/>
    <w:rsid w:val="00D34F8A"/>
    <w:rsid w:val="00D36881"/>
    <w:rsid w:val="00D36B0B"/>
    <w:rsid w:val="00D40C06"/>
    <w:rsid w:val="00D420E2"/>
    <w:rsid w:val="00D43B4E"/>
    <w:rsid w:val="00D4451C"/>
    <w:rsid w:val="00D45617"/>
    <w:rsid w:val="00D45B9A"/>
    <w:rsid w:val="00D46468"/>
    <w:rsid w:val="00D464E9"/>
    <w:rsid w:val="00D46C32"/>
    <w:rsid w:val="00D476E9"/>
    <w:rsid w:val="00D47ADE"/>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281C"/>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6B6"/>
    <w:rsid w:val="00DD050B"/>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3F3E"/>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29A"/>
    <w:rsid w:val="00E52086"/>
    <w:rsid w:val="00E52B83"/>
    <w:rsid w:val="00E52C27"/>
    <w:rsid w:val="00E52EEB"/>
    <w:rsid w:val="00E55253"/>
    <w:rsid w:val="00E5734F"/>
    <w:rsid w:val="00E60ECE"/>
    <w:rsid w:val="00E6192A"/>
    <w:rsid w:val="00E62212"/>
    <w:rsid w:val="00E62471"/>
    <w:rsid w:val="00E63F82"/>
    <w:rsid w:val="00E65376"/>
    <w:rsid w:val="00E67006"/>
    <w:rsid w:val="00E673A0"/>
    <w:rsid w:val="00E71A8F"/>
    <w:rsid w:val="00E739BF"/>
    <w:rsid w:val="00E75C7E"/>
    <w:rsid w:val="00E75FED"/>
    <w:rsid w:val="00E76491"/>
    <w:rsid w:val="00E76517"/>
    <w:rsid w:val="00E80184"/>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6F9"/>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AA2"/>
    <w:rsid w:val="00ED3F72"/>
    <w:rsid w:val="00EE0EA8"/>
    <w:rsid w:val="00EE16DD"/>
    <w:rsid w:val="00EE3C2E"/>
    <w:rsid w:val="00EE4022"/>
    <w:rsid w:val="00EE5E29"/>
    <w:rsid w:val="00EE64ED"/>
    <w:rsid w:val="00EE67B9"/>
    <w:rsid w:val="00EE6E1C"/>
    <w:rsid w:val="00EE6E87"/>
    <w:rsid w:val="00EE75A4"/>
    <w:rsid w:val="00EE7F80"/>
    <w:rsid w:val="00EF0F9C"/>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1D22"/>
    <w:rsid w:val="00F23B51"/>
    <w:rsid w:val="00F25579"/>
    <w:rsid w:val="00F25923"/>
    <w:rsid w:val="00F26B13"/>
    <w:rsid w:val="00F27B8E"/>
    <w:rsid w:val="00F31C02"/>
    <w:rsid w:val="00F3371E"/>
    <w:rsid w:val="00F33841"/>
    <w:rsid w:val="00F365A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6965"/>
    <w:rsid w:val="00F80FDC"/>
    <w:rsid w:val="00F82AC5"/>
    <w:rsid w:val="00F834F0"/>
    <w:rsid w:val="00F842D9"/>
    <w:rsid w:val="00F85022"/>
    <w:rsid w:val="00F85508"/>
    <w:rsid w:val="00F86AE7"/>
    <w:rsid w:val="00F87FCA"/>
    <w:rsid w:val="00F90858"/>
    <w:rsid w:val="00F90F0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EF8"/>
    <w:rsid w:val="00FC11D1"/>
    <w:rsid w:val="00FC24E0"/>
    <w:rsid w:val="00FC43FF"/>
    <w:rsid w:val="00FC5957"/>
    <w:rsid w:val="00FC75E8"/>
    <w:rsid w:val="00FD0614"/>
    <w:rsid w:val="00FD2069"/>
    <w:rsid w:val="00FD3E49"/>
    <w:rsid w:val="00FD572C"/>
    <w:rsid w:val="00FD6672"/>
    <w:rsid w:val="00FE11E1"/>
    <w:rsid w:val="00FE1279"/>
    <w:rsid w:val="00FE34AA"/>
    <w:rsid w:val="00FE38D4"/>
    <w:rsid w:val="00FE6B37"/>
    <w:rsid w:val="00FE7F36"/>
    <w:rsid w:val="00FF682B"/>
    <w:rsid w:val="00FF7AF8"/>
    <w:rsid w:val="00FF7E13"/>
    <w:rsid w:val="07F8D390"/>
    <w:rsid w:val="23CF2033"/>
    <w:rsid w:val="30DF684C"/>
    <w:rsid w:val="316BB9B6"/>
    <w:rsid w:val="33360875"/>
    <w:rsid w:val="3D1350B8"/>
    <w:rsid w:val="5BF6BCB4"/>
    <w:rsid w:val="5E2CE294"/>
    <w:rsid w:val="683DEC47"/>
    <w:rsid w:val="757869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6C5493"/>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paragraph" w:customStyle="1" w:styleId="Default">
    <w:name w:val="Default"/>
    <w:rsid w:val="006B4076"/>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EF0F9C"/>
    <w:rPr>
      <w:sz w:val="16"/>
      <w:szCs w:val="16"/>
    </w:rPr>
  </w:style>
  <w:style w:type="paragraph" w:styleId="CommentText">
    <w:name w:val="annotation text"/>
    <w:basedOn w:val="Normal"/>
    <w:link w:val="CommentTextChar"/>
    <w:semiHidden/>
    <w:unhideWhenUsed/>
    <w:rsid w:val="00EF0F9C"/>
    <w:pPr>
      <w:spacing w:line="240" w:lineRule="auto"/>
    </w:pPr>
    <w:rPr>
      <w:sz w:val="20"/>
      <w:szCs w:val="20"/>
    </w:rPr>
  </w:style>
  <w:style w:type="character" w:customStyle="1" w:styleId="CommentTextChar">
    <w:name w:val="Comment Text Char"/>
    <w:basedOn w:val="DefaultParagraphFont"/>
    <w:link w:val="CommentText"/>
    <w:semiHidden/>
    <w:rsid w:val="00EF0F9C"/>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F0F9C"/>
    <w:rPr>
      <w:b/>
      <w:bCs/>
    </w:rPr>
  </w:style>
  <w:style w:type="character" w:customStyle="1" w:styleId="CommentSubjectChar">
    <w:name w:val="Comment Subject Char"/>
    <w:basedOn w:val="CommentTextChar"/>
    <w:link w:val="CommentSubject"/>
    <w:semiHidden/>
    <w:rsid w:val="00EF0F9C"/>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79463790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1106001721">
      <w:bodyDiv w:val="1"/>
      <w:marLeft w:val="0"/>
      <w:marRight w:val="0"/>
      <w:marTop w:val="0"/>
      <w:marBottom w:val="0"/>
      <w:divBdr>
        <w:top w:val="none" w:sz="0" w:space="0" w:color="auto"/>
        <w:left w:val="none" w:sz="0" w:space="0" w:color="auto"/>
        <w:bottom w:val="none" w:sz="0" w:space="0" w:color="auto"/>
        <w:right w:val="none" w:sz="0" w:space="0" w:color="auto"/>
      </w:divBdr>
    </w:div>
    <w:div w:id="195154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martin@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ustoma83825fc6422437cb70fb">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02421"/>
    <w:rsid w:val="00033D0E"/>
    <w:rsid w:val="00064278"/>
    <w:rsid w:val="00111CA4"/>
    <w:rsid w:val="001437D8"/>
    <w:rsid w:val="001561B4"/>
    <w:rsid w:val="00190CA8"/>
    <w:rsid w:val="0019205C"/>
    <w:rsid w:val="002F6B48"/>
    <w:rsid w:val="00306B5D"/>
    <w:rsid w:val="003C6F9C"/>
    <w:rsid w:val="00414F94"/>
    <w:rsid w:val="004C6D45"/>
    <w:rsid w:val="0063685B"/>
    <w:rsid w:val="007C7613"/>
    <w:rsid w:val="007D1E37"/>
    <w:rsid w:val="0082379D"/>
    <w:rsid w:val="0083493E"/>
    <w:rsid w:val="00861D37"/>
    <w:rsid w:val="00875004"/>
    <w:rsid w:val="00877DB6"/>
    <w:rsid w:val="00881708"/>
    <w:rsid w:val="009D5E6F"/>
    <w:rsid w:val="00B36C21"/>
    <w:rsid w:val="00D35D2A"/>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3" ma:contentTypeDescription="Create a new document." ma:contentTypeScope="" ma:versionID="e17c4cf4797153ffafa5f1c8925f3744">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9c26b25677b90662781c467d759d215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2F2C3VWFUDFE-1562795153-5571</_dlc_DocId>
    <_dlc_DocIdUrl xmlns="f9d56f65-ef43-4e59-b084-d4bf4ff12e34">
      <Url>https://csiroau.sharepoint.com/sites/HRInBusinessManufacturing/_layouts/15/DocIdRedir.aspx?ID=2F2C3VWFUDFE-1562795153-5571</Url>
      <Description>2F2C3VWFUDFE-1562795153-5571</Description>
    </_dlc_DocIdUrl>
  </documentManagement>
</p:properties>
</file>

<file path=customXml/itemProps1.xml><?xml version="1.0" encoding="utf-8"?>
<ds:datastoreItem xmlns:ds="http://schemas.openxmlformats.org/officeDocument/2006/customXml" ds:itemID="{ECF6EE6E-803A-4C55-84F3-440506E01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D2EFCC-F796-48D0-A138-E0F98DF47A51}">
  <ds:schemaRefs>
    <ds:schemaRef ds:uri="http://schemas.microsoft.com/sharepoint/events"/>
  </ds:schemaRefs>
</ds:datastoreItem>
</file>

<file path=customXml/itemProps3.xml><?xml version="1.0" encoding="utf-8"?>
<ds:datastoreItem xmlns:ds="http://schemas.openxmlformats.org/officeDocument/2006/customXml" ds:itemID="{E923AB6F-6408-4001-A678-D51BDD87B717}">
  <ds:schemaRefs>
    <ds:schemaRef ds:uri="http://schemas.microsoft.com/sharepoint/v3/contenttype/forms"/>
  </ds:schemaRefs>
</ds:datastoreItem>
</file>

<file path=customXml/itemProps4.xml><?xml version="1.0" encoding="utf-8"?>
<ds:datastoreItem xmlns:ds="http://schemas.openxmlformats.org/officeDocument/2006/customXml" ds:itemID="{DC5802D5-2186-44E2-87E8-1F8A682E4700}">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1095</Words>
  <Characters>7210</Characters>
  <Application>Microsoft Office Word</Application>
  <DocSecurity>0</DocSecurity>
  <Lines>60</Lines>
  <Paragraphs>16</Paragraphs>
  <ScaleCrop>false</ScaleCrop>
  <Company>CSIRO</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Ferrar, Vicki (Talent, St. Lucia)</cp:lastModifiedBy>
  <cp:revision>2</cp:revision>
  <cp:lastPrinted>2012-02-01T05:32:00Z</cp:lastPrinted>
  <dcterms:created xsi:type="dcterms:W3CDTF">2021-12-23T05:29:00Z</dcterms:created>
  <dcterms:modified xsi:type="dcterms:W3CDTF">2021-12-23T05:29:00Z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df51489c-de91-4cb9-afc9-92733d2d3670</vt:lpwstr>
  </property>
</Properties>
</file>