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2D194F">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2D194F">
            <w:pPr>
              <w:pStyle w:val="TableText"/>
              <w:rPr>
                <w:sz w:val="22"/>
              </w:rPr>
            </w:pPr>
            <w:r w:rsidRPr="0093721B">
              <w:rPr>
                <w:sz w:val="22"/>
              </w:rPr>
              <w:t>Advertised Job Title</w:t>
            </w:r>
          </w:p>
        </w:tc>
        <w:tc>
          <w:tcPr>
            <w:tcW w:w="2965" w:type="pct"/>
          </w:tcPr>
          <w:p w14:paraId="5E8C0057" w14:textId="6F4C5441" w:rsidR="00CC201B" w:rsidRPr="0093721B" w:rsidRDefault="00D9278D" w:rsidP="002D194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Technician – Diffraction (part time)</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2D194F">
            <w:pPr>
              <w:pStyle w:val="TableText"/>
              <w:rPr>
                <w:sz w:val="22"/>
              </w:rPr>
            </w:pPr>
            <w:r w:rsidRPr="0093721B">
              <w:rPr>
                <w:sz w:val="22"/>
              </w:rPr>
              <w:t>Job Reference</w:t>
            </w:r>
          </w:p>
        </w:tc>
        <w:tc>
          <w:tcPr>
            <w:tcW w:w="2965" w:type="pct"/>
          </w:tcPr>
          <w:p w14:paraId="7A1955CF" w14:textId="5CEB2628" w:rsidR="00CC201B" w:rsidRPr="0093721B" w:rsidRDefault="00D9278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74214</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2D194F">
            <w:pPr>
              <w:pStyle w:val="TableText"/>
              <w:rPr>
                <w:sz w:val="22"/>
              </w:rPr>
            </w:pPr>
            <w:r w:rsidRPr="0093721B">
              <w:rPr>
                <w:sz w:val="22"/>
              </w:rPr>
              <w:t>Tenure</w:t>
            </w:r>
          </w:p>
        </w:tc>
        <w:tc>
          <w:tcPr>
            <w:tcW w:w="2965" w:type="pct"/>
          </w:tcPr>
          <w:p w14:paraId="1C06E5AB" w14:textId="62FC29F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3E09DD">
              <w:rPr>
                <w:sz w:val="22"/>
              </w:rPr>
              <w:t>until 4</w:t>
            </w:r>
            <w:r w:rsidR="003E09DD" w:rsidRPr="003E09DD">
              <w:rPr>
                <w:sz w:val="22"/>
                <w:vertAlign w:val="superscript"/>
              </w:rPr>
              <w:t>th</w:t>
            </w:r>
            <w:r w:rsidR="003E09DD">
              <w:rPr>
                <w:sz w:val="22"/>
              </w:rPr>
              <w:t xml:space="preserve"> August 2023</w:t>
            </w:r>
          </w:p>
          <w:p w14:paraId="4FA5A411" w14:textId="7DD469E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005379CE" w:rsidRPr="0093721B">
              <w:rPr>
                <w:sz w:val="22"/>
              </w:rPr>
              <w:t xml:space="preserve">art-time </w:t>
            </w:r>
            <w:r w:rsidR="00A823FD">
              <w:rPr>
                <w:sz w:val="22"/>
              </w:rPr>
              <w:t>44.1</w:t>
            </w:r>
            <w:r w:rsidR="005379CE" w:rsidRPr="0093721B">
              <w:rPr>
                <w:sz w:val="22"/>
              </w:rPr>
              <w:t>hours</w:t>
            </w:r>
            <w:r>
              <w:rPr>
                <w:sz w:val="22"/>
              </w:rPr>
              <w:t>/f</w:t>
            </w:r>
            <w:r w:rsidR="00034A36">
              <w:rPr>
                <w:sz w:val="22"/>
              </w:rPr>
              <w:t>t</w:t>
            </w:r>
            <w:r>
              <w:rPr>
                <w:sz w:val="22"/>
              </w:rPr>
              <w:t>n</w:t>
            </w:r>
            <w:r w:rsidR="009E2C46">
              <w:rPr>
                <w:sz w:val="22"/>
              </w:rPr>
              <w:t xml:space="preserve"> (0.6 FTE)</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2D194F">
            <w:pPr>
              <w:pStyle w:val="TableText"/>
              <w:rPr>
                <w:sz w:val="22"/>
              </w:rPr>
            </w:pPr>
            <w:r w:rsidRPr="0093721B">
              <w:rPr>
                <w:sz w:val="22"/>
              </w:rPr>
              <w:t>Salary Range</w:t>
            </w:r>
          </w:p>
        </w:tc>
        <w:tc>
          <w:tcPr>
            <w:tcW w:w="2965" w:type="pct"/>
          </w:tcPr>
          <w:p w14:paraId="134EEFC1" w14:textId="2BDDBCBB" w:rsidR="00C45886" w:rsidRPr="0093721B" w:rsidRDefault="0054204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BA2CAA">
              <w:rPr>
                <w:sz w:val="22"/>
              </w:rPr>
              <w:t>64,866</w:t>
            </w:r>
            <w:r>
              <w:rPr>
                <w:sz w:val="22"/>
              </w:rPr>
              <w:t xml:space="preserve"> </w:t>
            </w:r>
            <w:r w:rsidRPr="0093721B">
              <w:rPr>
                <w:sz w:val="22"/>
              </w:rPr>
              <w:t>to AU$</w:t>
            </w:r>
            <w:r w:rsidRPr="00A50D5D">
              <w:rPr>
                <w:sz w:val="22"/>
              </w:rPr>
              <w:t>82,556</w:t>
            </w:r>
            <w:r>
              <w:rPr>
                <w:sz w:val="22"/>
              </w:rPr>
              <w:t xml:space="preserve"> </w:t>
            </w:r>
            <w:r w:rsidRPr="0093721B">
              <w:rPr>
                <w:sz w:val="22"/>
              </w:rPr>
              <w:t>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2D194F">
            <w:pPr>
              <w:pStyle w:val="TableText"/>
              <w:rPr>
                <w:sz w:val="22"/>
              </w:rPr>
            </w:pPr>
            <w:r w:rsidRPr="0093721B">
              <w:rPr>
                <w:sz w:val="22"/>
              </w:rPr>
              <w:t>Location</w:t>
            </w:r>
            <w:r w:rsidR="00C45886" w:rsidRPr="0093721B">
              <w:rPr>
                <w:sz w:val="22"/>
              </w:rPr>
              <w:t>(s)</w:t>
            </w:r>
          </w:p>
        </w:tc>
        <w:tc>
          <w:tcPr>
            <w:tcW w:w="2965" w:type="pct"/>
          </w:tcPr>
          <w:p w14:paraId="2C418C0F" w14:textId="091383D1" w:rsidR="00926BE4" w:rsidRPr="0093721B" w:rsidRDefault="006B3F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2D194F">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2D194F">
            <w:pPr>
              <w:pStyle w:val="TableText"/>
              <w:rPr>
                <w:sz w:val="22"/>
              </w:rPr>
            </w:pPr>
            <w:r w:rsidRPr="0093721B">
              <w:rPr>
                <w:sz w:val="22"/>
              </w:rPr>
              <w:t>Applications are open to</w:t>
            </w:r>
          </w:p>
        </w:tc>
        <w:tc>
          <w:tcPr>
            <w:tcW w:w="2965" w:type="pct"/>
          </w:tcPr>
          <w:p w14:paraId="2E84E380" w14:textId="308FA9FB"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3B1867E3" w14:textId="1794044A" w:rsidR="00926BE4" w:rsidRPr="0093721B" w:rsidRDefault="006B3F6F"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E1207">
              <w:rPr>
                <w:sz w:val="22"/>
              </w:rPr>
              <w:t>Australian temporary residents who are currently residing in Australia and have the right to work for the expected duration of the term with no requirement for sponsorship</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2D194F">
            <w:pPr>
              <w:pStyle w:val="TableText"/>
              <w:rPr>
                <w:sz w:val="22"/>
              </w:rPr>
            </w:pPr>
            <w:r w:rsidRPr="0093721B">
              <w:rPr>
                <w:sz w:val="22"/>
              </w:rPr>
              <w:t>Position reports to the</w:t>
            </w:r>
          </w:p>
        </w:tc>
        <w:tc>
          <w:tcPr>
            <w:tcW w:w="2965" w:type="pct"/>
          </w:tcPr>
          <w:p w14:paraId="218AA0D6" w14:textId="38A720FC" w:rsidR="00C45886" w:rsidRPr="0093721B" w:rsidRDefault="00BF425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2D194F">
            <w:pPr>
              <w:pStyle w:val="TableText"/>
              <w:rPr>
                <w:sz w:val="22"/>
              </w:rPr>
            </w:pPr>
            <w:r w:rsidRPr="0093721B">
              <w:rPr>
                <w:sz w:val="22"/>
              </w:rPr>
              <w:t>Client Focus – Internal</w:t>
            </w:r>
          </w:p>
        </w:tc>
        <w:tc>
          <w:tcPr>
            <w:tcW w:w="2965" w:type="pct"/>
          </w:tcPr>
          <w:p w14:paraId="58823765" w14:textId="58F00CB3" w:rsidR="00926BE4" w:rsidRPr="003E09DD" w:rsidRDefault="00BF425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E09DD">
              <w:rPr>
                <w:sz w:val="22"/>
              </w:rPr>
              <w:t>50</w:t>
            </w:r>
            <w:r w:rsidR="00F54F83" w:rsidRPr="003E09DD">
              <w:rPr>
                <w:sz w:val="22"/>
              </w:rPr>
              <w:t>%</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2D194F">
            <w:pPr>
              <w:pStyle w:val="TableText"/>
              <w:rPr>
                <w:sz w:val="22"/>
              </w:rPr>
            </w:pPr>
            <w:r w:rsidRPr="0093721B">
              <w:rPr>
                <w:sz w:val="22"/>
              </w:rPr>
              <w:t>Client Focus – External</w:t>
            </w:r>
          </w:p>
        </w:tc>
        <w:tc>
          <w:tcPr>
            <w:tcW w:w="2965" w:type="pct"/>
          </w:tcPr>
          <w:p w14:paraId="15F0295B" w14:textId="2BF27BD4" w:rsidR="00926BE4" w:rsidRPr="003E09DD" w:rsidRDefault="00BF425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E09DD">
              <w:rPr>
                <w:sz w:val="22"/>
              </w:rPr>
              <w:t>5</w:t>
            </w:r>
            <w:r w:rsidR="00F54F83" w:rsidRPr="003E09DD">
              <w:rPr>
                <w:sz w:val="22"/>
              </w:rPr>
              <w:t>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2D194F">
            <w:pPr>
              <w:pStyle w:val="TableText"/>
              <w:rPr>
                <w:sz w:val="22"/>
              </w:rPr>
            </w:pPr>
            <w:r w:rsidRPr="0093721B">
              <w:rPr>
                <w:sz w:val="22"/>
              </w:rPr>
              <w:t>Number of Direct Reports</w:t>
            </w:r>
          </w:p>
        </w:tc>
        <w:tc>
          <w:tcPr>
            <w:tcW w:w="2965" w:type="pct"/>
          </w:tcPr>
          <w:p w14:paraId="7F9E08D5" w14:textId="0C240F04" w:rsidR="00194B1C" w:rsidRPr="003E09DD" w:rsidRDefault="00BF425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E09DD">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2D194F">
            <w:pPr>
              <w:pStyle w:val="TableText"/>
              <w:rPr>
                <w:sz w:val="22"/>
              </w:rPr>
            </w:pPr>
            <w:r w:rsidRPr="0093721B">
              <w:rPr>
                <w:sz w:val="22"/>
              </w:rPr>
              <w:t>Enquire about this job</w:t>
            </w:r>
          </w:p>
        </w:tc>
        <w:tc>
          <w:tcPr>
            <w:tcW w:w="2965" w:type="pct"/>
          </w:tcPr>
          <w:p w14:paraId="5E0C7680" w14:textId="7F3A888F" w:rsidR="00194B1C" w:rsidRPr="003E09D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E09DD">
              <w:rPr>
                <w:sz w:val="22"/>
              </w:rPr>
              <w:t xml:space="preserve">Contact </w:t>
            </w:r>
            <w:r w:rsidR="00BF4254" w:rsidRPr="003E09DD">
              <w:rPr>
                <w:sz w:val="22"/>
              </w:rPr>
              <w:t>Dr Nathan Webster</w:t>
            </w:r>
            <w:r w:rsidRPr="003E09DD">
              <w:rPr>
                <w:sz w:val="22"/>
              </w:rPr>
              <w:t xml:space="preserve"> via email at </w:t>
            </w:r>
            <w:r w:rsidR="00BF4254" w:rsidRPr="003E09DD">
              <w:rPr>
                <w:sz w:val="22"/>
              </w:rPr>
              <w:t>nathan.webster</w:t>
            </w:r>
            <w:r w:rsidRPr="003E09DD">
              <w:rPr>
                <w:sz w:val="22"/>
              </w:rPr>
              <w:t xml:space="preserve">@csiro.au </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2D194F">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F3341DD" w14:textId="77777777" w:rsidR="005A5AEE" w:rsidRDefault="005A5AEE" w:rsidP="00D06E61">
      <w:pPr>
        <w:pStyle w:val="Heading3"/>
        <w:spacing w:after="0"/>
      </w:pPr>
    </w:p>
    <w:p w14:paraId="5C728E01" w14:textId="77777777" w:rsidR="005A5AEE" w:rsidRPr="005A5AEE" w:rsidRDefault="005A5AEE" w:rsidP="005A5AEE">
      <w:pPr>
        <w:pStyle w:val="BodyText"/>
      </w:pPr>
    </w:p>
    <w:p w14:paraId="31BEAA96" w14:textId="77777777" w:rsidR="006246C0" w:rsidRPr="00674783" w:rsidRDefault="00B50C20" w:rsidP="00D06E61">
      <w:pPr>
        <w:pStyle w:val="Heading3"/>
        <w:spacing w:after="0"/>
      </w:pPr>
      <w:r>
        <w:lastRenderedPageBreak/>
        <w:t>Role Overview</w:t>
      </w:r>
    </w:p>
    <w:p w14:paraId="7AA2F762" w14:textId="33351741" w:rsidR="002E4912" w:rsidRPr="002E4912" w:rsidRDefault="005F284B"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7F0C8574" w14:textId="6A5F0609" w:rsidR="00BF4254" w:rsidRDefault="00BF4254" w:rsidP="00BF4254">
      <w:pPr>
        <w:spacing w:before="180"/>
      </w:pPr>
      <w:r>
        <w:t>The Research Technician – Diffraction will be a member of the Diffraction, Mineralogy and Geochemi</w:t>
      </w:r>
      <w:r w:rsidR="00684A88">
        <w:t xml:space="preserve">stry </w:t>
      </w:r>
      <w:r>
        <w:t>team of the CSIRO Mineral Resources (CMR) Characterisation Program</w:t>
      </w:r>
      <w:r w:rsidR="00C8461B">
        <w:t>. The</w:t>
      </w:r>
      <w:r w:rsidR="00BF1E37">
        <w:t xml:space="preserve"> role</w:t>
      </w:r>
      <w:r w:rsidR="00C8461B">
        <w:t xml:space="preserve"> will enable </w:t>
      </w:r>
      <w:r>
        <w:t>the application and development of high-level analytical science</w:t>
      </w:r>
      <w:r w:rsidR="00C8461B">
        <w:t xml:space="preserve">, by performing sample preparation, diffraction data collection and some data analysis as part of delivery of </w:t>
      </w:r>
      <w:r w:rsidR="00C23F87">
        <w:t xml:space="preserve">research, and </w:t>
      </w:r>
      <w:r>
        <w:t>characterisation consulting services</w:t>
      </w:r>
      <w:r w:rsidR="00C23F87">
        <w:t>,</w:t>
      </w:r>
      <w:r>
        <w:t xml:space="preserve"> for external and internal stakeholders.</w:t>
      </w:r>
    </w:p>
    <w:p w14:paraId="1E68BC43" w14:textId="77777777" w:rsidR="00BF4254" w:rsidRDefault="00BF4254" w:rsidP="00BF4254">
      <w:pPr>
        <w:spacing w:before="180"/>
      </w:pPr>
      <w:r>
        <w:t>The CMR Characterisation Program delivers high quality and accurate information to improve understanding of mineral resources across the minerals value chain, from exploration to processing.</w:t>
      </w:r>
    </w:p>
    <w:p w14:paraId="3D0CCB65" w14:textId="25977DE7" w:rsidR="00C8461B" w:rsidRDefault="00BF4254" w:rsidP="00BF4254">
      <w:pPr>
        <w:spacing w:before="180"/>
      </w:pPr>
      <w:r>
        <w:t>The range of state-of-the-art analysis and characterisation capability includes X-ray fluorescence spectroscopy, electron/optical microscopy, electron probe microanalysis, QEMSCAN, particle size analysis and high-resolution X-ray computed tomography.</w:t>
      </w:r>
    </w:p>
    <w:p w14:paraId="29798975" w14:textId="212E7DC4" w:rsidR="007B2997" w:rsidRPr="006715FB" w:rsidRDefault="00B50C20" w:rsidP="006715FB">
      <w:pPr>
        <w:pStyle w:val="Heading3"/>
      </w:pPr>
      <w:r w:rsidRPr="00B50C20">
        <w:t>Duties and Key Result Areas</w:t>
      </w:r>
    </w:p>
    <w:p w14:paraId="7D8ED6E2" w14:textId="21F821EA" w:rsidR="0030272D" w:rsidRDefault="00022C68" w:rsidP="00022C68">
      <w:pPr>
        <w:pStyle w:val="ListParagraph"/>
        <w:numPr>
          <w:ilvl w:val="0"/>
          <w:numId w:val="23"/>
        </w:numPr>
        <w:spacing w:before="0" w:after="60" w:line="240" w:lineRule="auto"/>
        <w:ind w:left="470" w:hanging="364"/>
        <w:contextualSpacing w:val="0"/>
      </w:pPr>
      <w:r>
        <w:t>Under limited supervision, design and perform straightforward experiments and routine laboratory analyses, design new processes or apparatus by adapting existing techniques and components to meet special circumstances or undertake modifications to methods requiring some innovation.</w:t>
      </w:r>
    </w:p>
    <w:p w14:paraId="3B245FB6" w14:textId="2D324BB3" w:rsidR="007B2997" w:rsidRDefault="007B2997" w:rsidP="007B2997">
      <w:pPr>
        <w:pStyle w:val="ListParagraph"/>
        <w:numPr>
          <w:ilvl w:val="0"/>
          <w:numId w:val="23"/>
        </w:numPr>
        <w:spacing w:after="60" w:line="240" w:lineRule="auto"/>
        <w:ind w:left="468"/>
      </w:pPr>
      <w:r>
        <w:t>Contribute to the delivery of XRD-based characterisation services, particularly</w:t>
      </w:r>
      <w:r w:rsidR="009D67DF">
        <w:t xml:space="preserve"> by performing</w:t>
      </w:r>
      <w:r>
        <w:t xml:space="preserve"> sample </w:t>
      </w:r>
      <w:r w:rsidR="001879FC">
        <w:t>preparation</w:t>
      </w:r>
      <w:r w:rsidR="009D67DF">
        <w:t xml:space="preserve"> </w:t>
      </w:r>
      <w:r>
        <w:t>and data collection</w:t>
      </w:r>
      <w:r w:rsidR="009D67DF">
        <w:t xml:space="preserve"> tasks under limited supervision</w:t>
      </w:r>
      <w:r>
        <w:t>, for external and internal customers across a wide range of mineral contexts.</w:t>
      </w:r>
      <w:r w:rsidR="00213DF7">
        <w:t xml:space="preserve"> Some data analysis and reporting may also be involved.</w:t>
      </w:r>
    </w:p>
    <w:p w14:paraId="7D789637" w14:textId="77777777" w:rsidR="007B2997" w:rsidRDefault="007B2997" w:rsidP="007B2997">
      <w:pPr>
        <w:pStyle w:val="ListParagraph"/>
        <w:numPr>
          <w:ilvl w:val="0"/>
          <w:numId w:val="23"/>
        </w:numPr>
        <w:spacing w:after="60" w:line="240" w:lineRule="auto"/>
        <w:ind w:left="468"/>
      </w:pPr>
      <w:r>
        <w:t xml:space="preserve">Contribute to the maintenance of a world-class characterisation laboratory, and development and application of specialised X-ray analysis techniques. </w:t>
      </w:r>
    </w:p>
    <w:p w14:paraId="1627B8AA" w14:textId="7A23AD79" w:rsidR="007B2997" w:rsidRDefault="007B2997" w:rsidP="007B2997">
      <w:pPr>
        <w:pStyle w:val="ListParagraph"/>
        <w:numPr>
          <w:ilvl w:val="0"/>
          <w:numId w:val="23"/>
        </w:numPr>
        <w:spacing w:after="60" w:line="240" w:lineRule="auto"/>
        <w:ind w:left="468"/>
      </w:pPr>
      <w:r>
        <w:t>Assist in establishing and developing clay sample separation and preparation capability in the Clayton laboratory.</w:t>
      </w:r>
    </w:p>
    <w:p w14:paraId="24198FEB" w14:textId="77777777" w:rsidR="007B2997" w:rsidRDefault="007B2997" w:rsidP="007B2997">
      <w:pPr>
        <w:pStyle w:val="ListParagraph"/>
        <w:numPr>
          <w:ilvl w:val="0"/>
          <w:numId w:val="23"/>
        </w:numPr>
        <w:spacing w:after="60" w:line="240" w:lineRule="auto"/>
        <w:ind w:left="468"/>
      </w:pPr>
      <w:r>
        <w:t>Follow safe work practices when working with chemicals, hazardous materials and scientific equipment.</w:t>
      </w:r>
    </w:p>
    <w:p w14:paraId="09D1D1AD" w14:textId="59091644" w:rsidR="007B2997" w:rsidRDefault="007B2997" w:rsidP="007B2997">
      <w:pPr>
        <w:pStyle w:val="ListParagraph"/>
        <w:numPr>
          <w:ilvl w:val="0"/>
          <w:numId w:val="23"/>
        </w:numPr>
        <w:spacing w:after="60" w:line="240" w:lineRule="auto"/>
        <w:ind w:left="468"/>
      </w:pPr>
      <w:r>
        <w:t>Allocate activities</w:t>
      </w:r>
      <w:r w:rsidR="009D67DF">
        <w:t xml:space="preserve"> </w:t>
      </w:r>
      <w:r>
        <w:t xml:space="preserve">and manage resources to meet </w:t>
      </w:r>
      <w:r w:rsidR="009D67DF">
        <w:t xml:space="preserve">Team </w:t>
      </w:r>
      <w:r>
        <w:t>objectives.</w:t>
      </w:r>
    </w:p>
    <w:p w14:paraId="3E700BE5" w14:textId="28A98D42" w:rsidR="007B2997" w:rsidRDefault="007B2997" w:rsidP="007B2997">
      <w:pPr>
        <w:pStyle w:val="ListParagraph"/>
        <w:numPr>
          <w:ilvl w:val="0"/>
          <w:numId w:val="23"/>
        </w:numPr>
        <w:spacing w:after="60" w:line="240" w:lineRule="auto"/>
        <w:ind w:left="468"/>
      </w:pPr>
      <w:r>
        <w:t>Adapt and/or develop original experimental methods/equipment/software/concepts/ideas in support of existing and further research.</w:t>
      </w:r>
    </w:p>
    <w:p w14:paraId="4DFF3B04" w14:textId="29519DD7" w:rsidR="00D726F7" w:rsidRDefault="00C23F87" w:rsidP="00BF1E37">
      <w:pPr>
        <w:pStyle w:val="ListParagraph"/>
        <w:numPr>
          <w:ilvl w:val="0"/>
          <w:numId w:val="23"/>
        </w:numPr>
        <w:spacing w:after="60" w:line="240" w:lineRule="auto"/>
        <w:ind w:left="468"/>
      </w:pPr>
      <w:r>
        <w:t xml:space="preserve">Handle commercially sensitive data and information </w:t>
      </w:r>
      <w:r w:rsidR="00EC4B9C">
        <w:t>in accordance with Client and CSIRO requirements.</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ork with discretion to decide on the timing of operations within the work team’s plan and plan ahead to meet experiment</w:t>
      </w:r>
      <w:r w:rsidR="007856F9">
        <w:t>al</w:t>
      </w:r>
      <w:r w:rsidR="00601EE8" w:rsidRPr="009B6BDA">
        <w:t xml:space="preserve"> and/or project demands. </w:t>
      </w:r>
    </w:p>
    <w:p w14:paraId="3332C35E" w14:textId="472DF013" w:rsidR="00AE698E" w:rsidRPr="009B6BDA" w:rsidRDefault="00AE698E" w:rsidP="00AE698E">
      <w:pPr>
        <w:pStyle w:val="ListParagraph"/>
        <w:numPr>
          <w:ilvl w:val="0"/>
          <w:numId w:val="23"/>
        </w:numPr>
        <w:spacing w:before="0" w:after="60" w:line="240" w:lineRule="auto"/>
        <w:ind w:left="470" w:hanging="364"/>
        <w:contextualSpacing w:val="0"/>
      </w:pPr>
      <w:r>
        <w:t>Independently test possible solutions to resolve identified problems.</w:t>
      </w:r>
    </w:p>
    <w:p w14:paraId="58444844" w14:textId="651FCBA1" w:rsidR="00DB7368" w:rsidRDefault="007A0F90" w:rsidP="009B6BDA">
      <w:pPr>
        <w:pStyle w:val="ListParagraph"/>
        <w:numPr>
          <w:ilvl w:val="0"/>
          <w:numId w:val="23"/>
        </w:numPr>
        <w:spacing w:before="0" w:after="60" w:line="240" w:lineRule="auto"/>
        <w:ind w:left="470" w:hanging="364"/>
        <w:contextualSpacing w:val="0"/>
      </w:pPr>
      <w:r>
        <w:t>May have responsibility for maintaining laboratory consumables</w:t>
      </w:r>
      <w:r w:rsidR="00DF060B">
        <w:t xml:space="preserve"> and scheduling and instructing staff in the use of shared equipment.</w:t>
      </w:r>
    </w:p>
    <w:p w14:paraId="5B06B603" w14:textId="6C689E07" w:rsidR="009B6BDA" w:rsidRPr="009B6BDA" w:rsidRDefault="00EB0B39" w:rsidP="009B6BDA">
      <w:pPr>
        <w:pStyle w:val="ListParagraph"/>
        <w:numPr>
          <w:ilvl w:val="0"/>
          <w:numId w:val="23"/>
        </w:numPr>
        <w:spacing w:before="0" w:after="60" w:line="240" w:lineRule="auto"/>
        <w:ind w:left="470" w:hanging="364"/>
        <w:contextualSpacing w:val="0"/>
      </w:pPr>
      <w:r>
        <w:lastRenderedPageBreak/>
        <w:t>O</w:t>
      </w:r>
      <w:r w:rsidR="001B707D" w:rsidRPr="009B6BDA">
        <w:t>versee</w:t>
      </w:r>
      <w:r w:rsidR="009B6BDA" w:rsidRPr="009B6BDA">
        <w:t xml:space="preserve"> the activities of less experienced staff and provide guidance on experimental/ technological techniques and protocols</w:t>
      </w:r>
      <w:r>
        <w:t xml:space="preserve"> as required.</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040B20">
        <w:t>regionally dispersed</w:t>
      </w:r>
      <w:r w:rsidRPr="009B6BDA">
        <w:t xml:space="preserve">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2D194F">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25C5FDE5" w14:textId="77777777" w:rsidR="006B3F6F" w:rsidRDefault="006B3F6F" w:rsidP="006B3F6F">
      <w:pPr>
        <w:pStyle w:val="Heading2"/>
        <w:rPr>
          <w:b/>
          <w:iCs w:val="0"/>
          <w:color w:val="auto"/>
          <w:sz w:val="26"/>
          <w:szCs w:val="26"/>
        </w:rPr>
      </w:pPr>
      <w:r w:rsidRPr="00B50C20">
        <w:rPr>
          <w:b/>
          <w:iCs w:val="0"/>
          <w:color w:val="auto"/>
          <w:sz w:val="26"/>
          <w:szCs w:val="26"/>
        </w:rPr>
        <w:t>Selection Criteria</w:t>
      </w:r>
    </w:p>
    <w:p w14:paraId="37AA10BC" w14:textId="77777777" w:rsidR="006B3F6F" w:rsidRPr="00104FCC" w:rsidRDefault="006B3F6F" w:rsidP="006B3F6F">
      <w:pPr>
        <w:pStyle w:val="Heading4"/>
        <w:rPr>
          <w:color w:val="auto"/>
        </w:rPr>
      </w:pPr>
      <w:r w:rsidRPr="00104FCC">
        <w:rPr>
          <w:color w:val="auto"/>
        </w:rPr>
        <w:t>Essential</w:t>
      </w:r>
    </w:p>
    <w:p w14:paraId="1250CE46" w14:textId="77777777" w:rsidR="006B3F6F" w:rsidRPr="00B50C20" w:rsidRDefault="006B3F6F" w:rsidP="006B3F6F">
      <w:pPr>
        <w:rPr>
          <w:i/>
          <w:iCs/>
          <w:szCs w:val="24"/>
        </w:rPr>
      </w:pPr>
      <w:r w:rsidRPr="00B50C20">
        <w:rPr>
          <w:i/>
          <w:iCs/>
          <w:szCs w:val="24"/>
        </w:rPr>
        <w:t>Under CSIRO policy only those who meet all essential criteria can be appointed.</w:t>
      </w:r>
    </w:p>
    <w:p w14:paraId="4105FBF7" w14:textId="663B51C1" w:rsidR="006B3F6F" w:rsidRDefault="006B3F6F" w:rsidP="006B3F6F">
      <w:pPr>
        <w:numPr>
          <w:ilvl w:val="0"/>
          <w:numId w:val="25"/>
        </w:numPr>
        <w:spacing w:before="0" w:after="60" w:line="240" w:lineRule="auto"/>
        <w:rPr>
          <w:rFonts w:cs="Calibri"/>
          <w:szCs w:val="24"/>
        </w:rPr>
      </w:pPr>
      <w:r w:rsidRPr="00B50C20">
        <w:rPr>
          <w:rFonts w:cs="Calibri"/>
          <w:szCs w:val="24"/>
        </w:rPr>
        <w:t xml:space="preserve">Relevant </w:t>
      </w:r>
      <w:r w:rsidR="005F58BF">
        <w:rPr>
          <w:rFonts w:cs="Calibri"/>
          <w:szCs w:val="24"/>
        </w:rPr>
        <w:t xml:space="preserve">tertiary </w:t>
      </w:r>
      <w:r w:rsidR="00B452A0">
        <w:rPr>
          <w:rFonts w:cs="Calibri"/>
          <w:szCs w:val="24"/>
        </w:rPr>
        <w:t xml:space="preserve">qualifications </w:t>
      </w:r>
      <w:r w:rsidR="00B452A0" w:rsidRPr="00B50C20">
        <w:rPr>
          <w:rFonts w:cs="Calibri"/>
          <w:szCs w:val="24"/>
        </w:rPr>
        <w:t>or</w:t>
      </w:r>
      <w:r w:rsidRPr="00B50C20">
        <w:rPr>
          <w:rFonts w:cs="Calibri"/>
          <w:szCs w:val="24"/>
        </w:rPr>
        <w:t xml:space="preserve"> equivalent relevant work experience in </w:t>
      </w:r>
      <w:r w:rsidR="008F0456" w:rsidRPr="008F0456">
        <w:rPr>
          <w:rFonts w:cs="Calibri"/>
          <w:szCs w:val="24"/>
        </w:rPr>
        <w:t xml:space="preserve">Minerals/Minerals Processing, Geology/Geochemistry, Physics, Chemistry </w:t>
      </w:r>
      <w:r w:rsidR="005F58BF">
        <w:rPr>
          <w:rFonts w:cs="Calibri"/>
          <w:szCs w:val="24"/>
        </w:rPr>
        <w:t xml:space="preserve">or </w:t>
      </w:r>
      <w:r w:rsidR="008F0456" w:rsidRPr="008F0456">
        <w:rPr>
          <w:rFonts w:cs="Calibri"/>
          <w:szCs w:val="24"/>
        </w:rPr>
        <w:t>Materials Science/Engineering</w:t>
      </w:r>
      <w:r w:rsidR="005268DA">
        <w:rPr>
          <w:rFonts w:cs="Calibri"/>
          <w:szCs w:val="24"/>
        </w:rPr>
        <w:t>.</w:t>
      </w:r>
      <w:r w:rsidR="008F0456">
        <w:rPr>
          <w:rFonts w:cs="Calibri"/>
          <w:szCs w:val="24"/>
        </w:rPr>
        <w:t xml:space="preserve"> </w:t>
      </w:r>
    </w:p>
    <w:p w14:paraId="48D4F37A" w14:textId="77777777" w:rsidR="000C2A1D" w:rsidRDefault="00B452A0" w:rsidP="000C2A1D">
      <w:pPr>
        <w:numPr>
          <w:ilvl w:val="0"/>
          <w:numId w:val="25"/>
        </w:numPr>
        <w:spacing w:before="0" w:after="60" w:line="240" w:lineRule="auto"/>
        <w:rPr>
          <w:rFonts w:cs="Calibri"/>
          <w:szCs w:val="24"/>
        </w:rPr>
      </w:pPr>
      <w:r w:rsidRPr="008C6792">
        <w:rPr>
          <w:rFonts w:cs="Calibri"/>
          <w:szCs w:val="24"/>
        </w:rPr>
        <w:t>Demonstrated</w:t>
      </w:r>
      <w:r w:rsidR="00B469A2" w:rsidRPr="008C6792">
        <w:rPr>
          <w:rFonts w:cs="Calibri"/>
          <w:szCs w:val="24"/>
        </w:rPr>
        <w:t xml:space="preserve"> experience in </w:t>
      </w:r>
      <w:r w:rsidR="009253C9">
        <w:rPr>
          <w:rFonts w:cs="Calibri"/>
          <w:szCs w:val="24"/>
        </w:rPr>
        <w:t xml:space="preserve">XRD </w:t>
      </w:r>
      <w:r w:rsidR="00B469A2" w:rsidRPr="008C6792">
        <w:rPr>
          <w:rFonts w:cs="Calibri"/>
          <w:szCs w:val="24"/>
        </w:rPr>
        <w:t>sample preparation</w:t>
      </w:r>
      <w:r w:rsidR="009253C9">
        <w:rPr>
          <w:rFonts w:cs="Calibri"/>
          <w:szCs w:val="24"/>
        </w:rPr>
        <w:t>,</w:t>
      </w:r>
      <w:r w:rsidR="00B469A2" w:rsidRPr="008C6792">
        <w:rPr>
          <w:rFonts w:cs="Calibri"/>
          <w:szCs w:val="24"/>
        </w:rPr>
        <w:t xml:space="preserve"> and collection of XRD </w:t>
      </w:r>
      <w:r w:rsidR="008C6792">
        <w:rPr>
          <w:rFonts w:cs="Calibri"/>
          <w:szCs w:val="24"/>
        </w:rPr>
        <w:t>data</w:t>
      </w:r>
      <w:r w:rsidR="009253C9">
        <w:rPr>
          <w:rFonts w:cs="Calibri"/>
          <w:szCs w:val="24"/>
        </w:rPr>
        <w:t>,</w:t>
      </w:r>
      <w:r w:rsidR="008C6792">
        <w:rPr>
          <w:rFonts w:cs="Calibri"/>
          <w:szCs w:val="24"/>
        </w:rPr>
        <w:t xml:space="preserve"> in a research</w:t>
      </w:r>
      <w:r w:rsidR="003D2CD8">
        <w:rPr>
          <w:rFonts w:cs="Calibri"/>
          <w:szCs w:val="24"/>
        </w:rPr>
        <w:t>, academic</w:t>
      </w:r>
      <w:r w:rsidR="008C6792">
        <w:rPr>
          <w:rFonts w:cs="Calibri"/>
          <w:szCs w:val="24"/>
        </w:rPr>
        <w:t xml:space="preserve"> or commercial environment.</w:t>
      </w:r>
      <w:r w:rsidR="0073153C" w:rsidRPr="008C6792">
        <w:rPr>
          <w:rFonts w:cs="Calibri"/>
          <w:szCs w:val="24"/>
        </w:rPr>
        <w:t xml:space="preserve"> </w:t>
      </w:r>
    </w:p>
    <w:p w14:paraId="099268A3" w14:textId="7EB924A5" w:rsidR="00EC4B9C" w:rsidRPr="00C77352" w:rsidRDefault="00F932CC" w:rsidP="000C2A1D">
      <w:pPr>
        <w:numPr>
          <w:ilvl w:val="0"/>
          <w:numId w:val="25"/>
        </w:numPr>
        <w:spacing w:before="0" w:after="60" w:line="240" w:lineRule="auto"/>
        <w:rPr>
          <w:rFonts w:cs="Calibri"/>
          <w:szCs w:val="24"/>
        </w:rPr>
      </w:pPr>
      <w:r w:rsidRPr="000C2A1D">
        <w:rPr>
          <w:szCs w:val="24"/>
        </w:rPr>
        <w:t>Proven e</w:t>
      </w:r>
      <w:r w:rsidR="00EC4B9C" w:rsidRPr="000C2A1D">
        <w:rPr>
          <w:szCs w:val="24"/>
        </w:rPr>
        <w:t xml:space="preserve">xperience in the operation of scientific equipment </w:t>
      </w:r>
      <w:r w:rsidR="008F0456" w:rsidRPr="000C2A1D">
        <w:rPr>
          <w:szCs w:val="24"/>
        </w:rPr>
        <w:t>for collection of data and</w:t>
      </w:r>
      <w:r w:rsidR="00EC4B9C" w:rsidRPr="000C2A1D">
        <w:rPr>
          <w:szCs w:val="24"/>
        </w:rPr>
        <w:t xml:space="preserve"> applying data collection and analysis approaches to solve specific problems.</w:t>
      </w:r>
    </w:p>
    <w:p w14:paraId="0BCE8B34" w14:textId="7CB958ED" w:rsidR="00C77352" w:rsidRPr="000C2A1D" w:rsidRDefault="00C77352" w:rsidP="000C2A1D">
      <w:pPr>
        <w:numPr>
          <w:ilvl w:val="0"/>
          <w:numId w:val="25"/>
        </w:numPr>
        <w:spacing w:before="0" w:after="60" w:line="240" w:lineRule="auto"/>
        <w:rPr>
          <w:rFonts w:cs="Calibri"/>
          <w:szCs w:val="24"/>
        </w:rPr>
      </w:pPr>
      <w:r>
        <w:rPr>
          <w:szCs w:val="24"/>
        </w:rPr>
        <w:t xml:space="preserve">Demonstrated experience in </w:t>
      </w:r>
      <w:r w:rsidR="00A10411">
        <w:rPr>
          <w:szCs w:val="24"/>
        </w:rPr>
        <w:t>the safe use of chemicals and materials</w:t>
      </w:r>
      <w:r w:rsidR="00004969">
        <w:rPr>
          <w:szCs w:val="24"/>
        </w:rPr>
        <w:t xml:space="preserve"> in a laboratory environment.</w:t>
      </w:r>
    </w:p>
    <w:p w14:paraId="2D41DEE1" w14:textId="064AE562" w:rsidR="008F0456" w:rsidRPr="008F0456" w:rsidRDefault="008F0456" w:rsidP="008F0456">
      <w:pPr>
        <w:pStyle w:val="ListParagraph"/>
        <w:numPr>
          <w:ilvl w:val="0"/>
          <w:numId w:val="25"/>
        </w:numPr>
        <w:rPr>
          <w:rFonts w:cs="Arial"/>
          <w:szCs w:val="24"/>
        </w:rPr>
      </w:pPr>
      <w:r w:rsidRPr="006715FB">
        <w:rPr>
          <w:rFonts w:cs="Arial"/>
          <w:szCs w:val="24"/>
        </w:rPr>
        <w:t>Demonstrated ability to work effectively within project teams</w:t>
      </w:r>
      <w:r w:rsidR="003D3D46">
        <w:rPr>
          <w:rFonts w:cs="Arial"/>
          <w:szCs w:val="24"/>
        </w:rPr>
        <w:t>.</w:t>
      </w:r>
    </w:p>
    <w:p w14:paraId="17697067" w14:textId="5802A18F" w:rsidR="003D3D46" w:rsidRPr="008F0456" w:rsidRDefault="00EC4B9C" w:rsidP="003D3D46">
      <w:pPr>
        <w:pStyle w:val="ListParagraph"/>
        <w:numPr>
          <w:ilvl w:val="0"/>
          <w:numId w:val="25"/>
        </w:numPr>
        <w:rPr>
          <w:rFonts w:cs="Arial"/>
          <w:szCs w:val="24"/>
        </w:rPr>
      </w:pPr>
      <w:r w:rsidRPr="003D3D46">
        <w:rPr>
          <w:rFonts w:cs="Arial"/>
          <w:szCs w:val="24"/>
        </w:rPr>
        <w:lastRenderedPageBreak/>
        <w:t xml:space="preserve">Demonstrated strong </w:t>
      </w:r>
      <w:r w:rsidR="003918E0" w:rsidRPr="003D3D46">
        <w:rPr>
          <w:rFonts w:cs="Arial"/>
          <w:szCs w:val="24"/>
        </w:rPr>
        <w:t xml:space="preserve">oral and written </w:t>
      </w:r>
      <w:r w:rsidRPr="003D3D46">
        <w:rPr>
          <w:rFonts w:cs="Arial"/>
          <w:szCs w:val="24"/>
        </w:rPr>
        <w:t>communication</w:t>
      </w:r>
      <w:r w:rsidR="000C2A1D">
        <w:rPr>
          <w:rFonts w:cs="Arial"/>
          <w:szCs w:val="24"/>
        </w:rPr>
        <w:t xml:space="preserve"> skills</w:t>
      </w:r>
      <w:r w:rsidR="003D3D46" w:rsidRPr="006715FB">
        <w:rPr>
          <w:rFonts w:cs="Arial"/>
          <w:szCs w:val="24"/>
        </w:rPr>
        <w:t xml:space="preserve">, and </w:t>
      </w:r>
      <w:r w:rsidR="006A085D">
        <w:rPr>
          <w:rFonts w:cs="Arial"/>
          <w:szCs w:val="24"/>
        </w:rPr>
        <w:t xml:space="preserve">the ability </w:t>
      </w:r>
      <w:r w:rsidR="003D3D46" w:rsidRPr="006715FB">
        <w:rPr>
          <w:rFonts w:cs="Arial"/>
          <w:szCs w:val="24"/>
        </w:rPr>
        <w:t>to liaise with customers and/or colleagues</w:t>
      </w:r>
      <w:r w:rsidR="003D3D46">
        <w:rPr>
          <w:rFonts w:cs="Arial"/>
          <w:szCs w:val="24"/>
        </w:rPr>
        <w:t>, peers and managers</w:t>
      </w:r>
      <w:r w:rsidR="003D3D46" w:rsidRPr="0073153C">
        <w:rPr>
          <w:rFonts w:cs="Arial"/>
          <w:szCs w:val="24"/>
        </w:rPr>
        <w:t xml:space="preserve"> to establish their requirements and ensure customer satisfaction. </w:t>
      </w:r>
    </w:p>
    <w:p w14:paraId="4C609172" w14:textId="4309CDB9" w:rsidR="006B3F6F" w:rsidRPr="003D3D46" w:rsidRDefault="006B3F6F" w:rsidP="00C330FA">
      <w:pPr>
        <w:spacing w:before="0" w:after="60" w:line="240" w:lineRule="auto"/>
        <w:rPr>
          <w:rFonts w:asciiTheme="majorHAnsi" w:eastAsiaTheme="majorEastAsia" w:hAnsiTheme="majorHAnsi" w:cstheme="majorBidi"/>
          <w:b/>
          <w:color w:val="auto"/>
        </w:rPr>
      </w:pPr>
      <w:r w:rsidRPr="003D3D46">
        <w:rPr>
          <w:rFonts w:asciiTheme="majorHAnsi" w:eastAsiaTheme="majorEastAsia" w:hAnsiTheme="majorHAnsi" w:cstheme="majorBidi"/>
          <w:b/>
          <w:color w:val="auto"/>
        </w:rPr>
        <w:t>Desirable</w:t>
      </w:r>
    </w:p>
    <w:p w14:paraId="67F88D60" w14:textId="77777777" w:rsidR="00F60C63" w:rsidRDefault="00EC4B9C" w:rsidP="008F0456">
      <w:pPr>
        <w:numPr>
          <w:ilvl w:val="0"/>
          <w:numId w:val="26"/>
        </w:numPr>
        <w:spacing w:before="0" w:after="60" w:line="240" w:lineRule="auto"/>
        <w:rPr>
          <w:iCs/>
          <w:szCs w:val="24"/>
        </w:rPr>
      </w:pPr>
      <w:r>
        <w:rPr>
          <w:iCs/>
          <w:szCs w:val="24"/>
        </w:rPr>
        <w:t>E</w:t>
      </w:r>
      <w:r w:rsidRPr="00EC4B9C">
        <w:rPr>
          <w:iCs/>
          <w:szCs w:val="24"/>
        </w:rPr>
        <w:t xml:space="preserve">xperience in </w:t>
      </w:r>
      <w:r w:rsidR="00245472">
        <w:rPr>
          <w:iCs/>
          <w:szCs w:val="24"/>
        </w:rPr>
        <w:t xml:space="preserve">the </w:t>
      </w:r>
      <w:r w:rsidRPr="00EC4B9C">
        <w:rPr>
          <w:iCs/>
          <w:szCs w:val="24"/>
        </w:rPr>
        <w:t>analysis of XRD data, for mineral phase identification and quantification.</w:t>
      </w:r>
    </w:p>
    <w:p w14:paraId="41260723" w14:textId="0AD86DFB" w:rsidR="001912E9" w:rsidRDefault="001912E9" w:rsidP="008F0456">
      <w:pPr>
        <w:numPr>
          <w:ilvl w:val="0"/>
          <w:numId w:val="26"/>
        </w:numPr>
        <w:spacing w:before="0" w:after="60" w:line="240" w:lineRule="auto"/>
        <w:rPr>
          <w:iCs/>
          <w:szCs w:val="24"/>
        </w:rPr>
      </w:pPr>
      <w:r>
        <w:rPr>
          <w:iCs/>
          <w:szCs w:val="24"/>
        </w:rPr>
        <w:t>Experience in using furnaces to heat materials to high temperature (above 1000</w:t>
      </w:r>
      <w:r>
        <w:rPr>
          <w:rFonts w:cs="Calibri"/>
          <w:iCs/>
          <w:szCs w:val="24"/>
        </w:rPr>
        <w:t>°</w:t>
      </w:r>
      <w:r>
        <w:rPr>
          <w:iCs/>
          <w:szCs w:val="24"/>
        </w:rPr>
        <w:t>C).</w:t>
      </w:r>
    </w:p>
    <w:p w14:paraId="2BFFE6E3" w14:textId="2C7B08B3" w:rsidR="001912E9" w:rsidRPr="00FA12A1" w:rsidRDefault="001912E9" w:rsidP="008F0456">
      <w:pPr>
        <w:numPr>
          <w:ilvl w:val="0"/>
          <w:numId w:val="26"/>
        </w:numPr>
        <w:spacing w:before="0" w:after="60" w:line="240" w:lineRule="auto"/>
        <w:rPr>
          <w:iCs/>
          <w:szCs w:val="24"/>
        </w:rPr>
      </w:pPr>
      <w:r>
        <w:rPr>
          <w:iCs/>
          <w:szCs w:val="24"/>
        </w:rPr>
        <w:t xml:space="preserve">Experience with using laboratory gases including nitrogen, </w:t>
      </w:r>
      <w:r w:rsidR="00A51020">
        <w:rPr>
          <w:iCs/>
          <w:szCs w:val="24"/>
        </w:rPr>
        <w:t>helium,</w:t>
      </w:r>
      <w:r>
        <w:rPr>
          <w:iCs/>
          <w:szCs w:val="24"/>
        </w:rPr>
        <w:t xml:space="preserve"> and carbon dioxide.</w:t>
      </w:r>
    </w:p>
    <w:p w14:paraId="12122512" w14:textId="1D3442B5"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6B3F6F" w:rsidRDefault="00E673A0" w:rsidP="00E673A0">
      <w:pPr>
        <w:pStyle w:val="Boxedlistbullet"/>
        <w:spacing w:before="100" w:beforeAutospacing="1" w:after="100" w:afterAutospacing="1"/>
      </w:pPr>
      <w:r w:rsidRPr="006B3F6F">
        <w:t>The successful candidate will</w:t>
      </w:r>
      <w:r w:rsidR="00814ACE" w:rsidRPr="006B3F6F">
        <w:t xml:space="preserve"> be asked to </w:t>
      </w:r>
      <w:r w:rsidR="00D476E9" w:rsidRPr="006B3F6F">
        <w:t xml:space="preserve">obtain and provide evidence of a </w:t>
      </w:r>
      <w:r w:rsidR="00814ACE" w:rsidRPr="006B3F6F">
        <w:t xml:space="preserve">National </w:t>
      </w:r>
      <w:r w:rsidR="00D476E9" w:rsidRPr="006B3F6F">
        <w:t>P</w:t>
      </w:r>
      <w:r w:rsidR="00814ACE" w:rsidRPr="006B3F6F">
        <w:t xml:space="preserve">olice </w:t>
      </w:r>
      <w:r w:rsidR="00D476E9" w:rsidRPr="006B3F6F">
        <w:t>C</w:t>
      </w:r>
      <w:r w:rsidR="00814ACE" w:rsidRPr="006B3F6F">
        <w:t>heck</w:t>
      </w:r>
      <w:r w:rsidR="00D476E9" w:rsidRPr="006B3F6F">
        <w:t xml:space="preserve"> or equivalent</w:t>
      </w:r>
      <w:r w:rsidR="00814ACE" w:rsidRPr="006B3F6F">
        <w:t>. Please note that people with criminal records are not automatically deemed ineligible. Each application will be considered on its merits.</w:t>
      </w:r>
      <w:r w:rsidRPr="006B3F6F">
        <w:t xml:space="preserve"> </w:t>
      </w:r>
    </w:p>
    <w:p w14:paraId="7A26347B" w14:textId="77777777" w:rsidR="00E673A0" w:rsidRPr="006B3F6F" w:rsidRDefault="00036D29" w:rsidP="00E673A0">
      <w:pPr>
        <w:pStyle w:val="Boxedlistbullet"/>
        <w:spacing w:before="100" w:beforeAutospacing="1" w:after="100" w:afterAutospacing="1"/>
      </w:pPr>
      <w:r w:rsidRPr="006B3F6F">
        <w:t xml:space="preserve">If the successful candidate is not an Australian Citizen or Permanent Resident, they </w:t>
      </w:r>
      <w:r w:rsidR="00E673A0" w:rsidRPr="006B3F6F">
        <w:t xml:space="preserve">may be required to undergo additional security clearances, which may include medical examinations and an international standardised test of English language proficiency (i.e. IELTS test).- https://ielts.com.au/ </w:t>
      </w:r>
    </w:p>
    <w:p w14:paraId="12592AB8" w14:textId="5DE04335" w:rsidR="00B50C20" w:rsidRPr="000B3207" w:rsidRDefault="00B50C20" w:rsidP="002D194F">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2D194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2D194F">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65426481" w14:textId="77777777" w:rsidR="00B50C20" w:rsidRPr="00B50C20" w:rsidRDefault="00B50C20" w:rsidP="002D194F">
      <w:pPr>
        <w:spacing w:after="180"/>
        <w:rPr>
          <w:bCs/>
          <w:szCs w:val="24"/>
        </w:rPr>
      </w:pPr>
      <w:r w:rsidRPr="00B50C20">
        <w:rPr>
          <w:bCs/>
          <w:szCs w:val="24"/>
        </w:rPr>
        <w:t xml:space="preserve">Find out more about CSIRO </w:t>
      </w:r>
      <w:hyperlink r:id="rId14" w:tooltip="Mineral Resources- CSIRO Website" w:history="1">
        <w:r w:rsidRPr="00B50C20">
          <w:rPr>
            <w:rStyle w:val="Hyperlink"/>
            <w:rFonts w:cs="Arial"/>
            <w:bCs/>
            <w:szCs w:val="24"/>
          </w:rPr>
          <w:t>Mineral Resources</w:t>
        </w:r>
      </w:hyperlink>
    </w:p>
    <w:bookmarkEnd w:id="1"/>
    <w:p w14:paraId="4F1208FD" w14:textId="77777777" w:rsidR="00DF6F95" w:rsidRPr="00B50C20" w:rsidRDefault="00DF6F95" w:rsidP="002D194F">
      <w:pPr>
        <w:spacing w:after="180"/>
        <w:rPr>
          <w:bCs/>
          <w:szCs w:val="24"/>
        </w:rPr>
      </w:pPr>
    </w:p>
    <w:sectPr w:rsidR="00DF6F95"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C3D9" w14:textId="77777777" w:rsidR="002D0D96" w:rsidRDefault="002D0D96" w:rsidP="000A377A">
      <w:r>
        <w:separator/>
      </w:r>
    </w:p>
  </w:endnote>
  <w:endnote w:type="continuationSeparator" w:id="0">
    <w:p w14:paraId="307AC792" w14:textId="77777777" w:rsidR="002D0D96" w:rsidRDefault="002D0D96" w:rsidP="000A377A">
      <w:r>
        <w:continuationSeparator/>
      </w:r>
    </w:p>
  </w:endnote>
  <w:endnote w:type="continuationNotice" w:id="1">
    <w:p w14:paraId="49274389" w14:textId="77777777" w:rsidR="002D0D96" w:rsidRDefault="002D0D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C7C9" w14:textId="77777777" w:rsidR="002D0D96" w:rsidRDefault="002D0D96" w:rsidP="000A377A">
      <w:r>
        <w:separator/>
      </w:r>
    </w:p>
  </w:footnote>
  <w:footnote w:type="continuationSeparator" w:id="0">
    <w:p w14:paraId="7B188847" w14:textId="77777777" w:rsidR="002D0D96" w:rsidRDefault="002D0D96" w:rsidP="000A377A">
      <w:r>
        <w:continuationSeparator/>
      </w:r>
    </w:p>
  </w:footnote>
  <w:footnote w:type="continuationNotice" w:id="1">
    <w:p w14:paraId="2E755518" w14:textId="77777777" w:rsidR="002D0D96" w:rsidRDefault="002D0D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969"/>
    <w:rsid w:val="00005554"/>
    <w:rsid w:val="000072A2"/>
    <w:rsid w:val="00012B21"/>
    <w:rsid w:val="00014F95"/>
    <w:rsid w:val="00015AC3"/>
    <w:rsid w:val="00015D9B"/>
    <w:rsid w:val="000166E8"/>
    <w:rsid w:val="000175CC"/>
    <w:rsid w:val="00020528"/>
    <w:rsid w:val="00020EB5"/>
    <w:rsid w:val="00022C68"/>
    <w:rsid w:val="00024E64"/>
    <w:rsid w:val="00025950"/>
    <w:rsid w:val="00025A1E"/>
    <w:rsid w:val="00027644"/>
    <w:rsid w:val="000278EE"/>
    <w:rsid w:val="00030712"/>
    <w:rsid w:val="00030F5C"/>
    <w:rsid w:val="0003314B"/>
    <w:rsid w:val="00034A36"/>
    <w:rsid w:val="00036D29"/>
    <w:rsid w:val="0003716F"/>
    <w:rsid w:val="0004014A"/>
    <w:rsid w:val="00040B20"/>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A7B9B"/>
    <w:rsid w:val="000B19E5"/>
    <w:rsid w:val="000B3142"/>
    <w:rsid w:val="000B3207"/>
    <w:rsid w:val="000B56E0"/>
    <w:rsid w:val="000B5DA3"/>
    <w:rsid w:val="000C12C8"/>
    <w:rsid w:val="000C1AA1"/>
    <w:rsid w:val="000C2A1D"/>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BA4"/>
    <w:rsid w:val="00104FCC"/>
    <w:rsid w:val="00106F53"/>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4AC0"/>
    <w:rsid w:val="00146F26"/>
    <w:rsid w:val="00147DA1"/>
    <w:rsid w:val="001501C7"/>
    <w:rsid w:val="00150377"/>
    <w:rsid w:val="00153230"/>
    <w:rsid w:val="00153958"/>
    <w:rsid w:val="00154291"/>
    <w:rsid w:val="0015584C"/>
    <w:rsid w:val="00155CEF"/>
    <w:rsid w:val="00157237"/>
    <w:rsid w:val="00157736"/>
    <w:rsid w:val="00160EDD"/>
    <w:rsid w:val="00162CCA"/>
    <w:rsid w:val="00165B87"/>
    <w:rsid w:val="00166253"/>
    <w:rsid w:val="001666E4"/>
    <w:rsid w:val="00170ECD"/>
    <w:rsid w:val="00173AA0"/>
    <w:rsid w:val="0017422B"/>
    <w:rsid w:val="0017592E"/>
    <w:rsid w:val="00175C49"/>
    <w:rsid w:val="00177421"/>
    <w:rsid w:val="001777DA"/>
    <w:rsid w:val="00177D5B"/>
    <w:rsid w:val="001803E7"/>
    <w:rsid w:val="001836D3"/>
    <w:rsid w:val="001841BC"/>
    <w:rsid w:val="00184B11"/>
    <w:rsid w:val="00185AC2"/>
    <w:rsid w:val="00185F25"/>
    <w:rsid w:val="001868E0"/>
    <w:rsid w:val="001879FC"/>
    <w:rsid w:val="00187D01"/>
    <w:rsid w:val="001912E9"/>
    <w:rsid w:val="00192012"/>
    <w:rsid w:val="00194B1C"/>
    <w:rsid w:val="00195215"/>
    <w:rsid w:val="00195D10"/>
    <w:rsid w:val="00196123"/>
    <w:rsid w:val="00197545"/>
    <w:rsid w:val="00197C7D"/>
    <w:rsid w:val="001A0844"/>
    <w:rsid w:val="001A294D"/>
    <w:rsid w:val="001A29BC"/>
    <w:rsid w:val="001A3A76"/>
    <w:rsid w:val="001A3B34"/>
    <w:rsid w:val="001A50F7"/>
    <w:rsid w:val="001A6585"/>
    <w:rsid w:val="001B0C24"/>
    <w:rsid w:val="001B0E56"/>
    <w:rsid w:val="001B2CAD"/>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DF7"/>
    <w:rsid w:val="00215BF0"/>
    <w:rsid w:val="00220541"/>
    <w:rsid w:val="00221772"/>
    <w:rsid w:val="00223A3E"/>
    <w:rsid w:val="00226B78"/>
    <w:rsid w:val="002276C2"/>
    <w:rsid w:val="00227E97"/>
    <w:rsid w:val="00230C09"/>
    <w:rsid w:val="00232562"/>
    <w:rsid w:val="0023459E"/>
    <w:rsid w:val="002412E0"/>
    <w:rsid w:val="002447D8"/>
    <w:rsid w:val="00245472"/>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0CDF"/>
    <w:rsid w:val="002D0D96"/>
    <w:rsid w:val="002D194F"/>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72D"/>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6AD8"/>
    <w:rsid w:val="003872C8"/>
    <w:rsid w:val="0038738D"/>
    <w:rsid w:val="003918E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289E"/>
    <w:rsid w:val="003C3FD1"/>
    <w:rsid w:val="003C4B1B"/>
    <w:rsid w:val="003D044A"/>
    <w:rsid w:val="003D2A88"/>
    <w:rsid w:val="003D2CD8"/>
    <w:rsid w:val="003D3D46"/>
    <w:rsid w:val="003D42BD"/>
    <w:rsid w:val="003D54AF"/>
    <w:rsid w:val="003D5AA5"/>
    <w:rsid w:val="003E09DD"/>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317"/>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3347"/>
    <w:rsid w:val="004C4E15"/>
    <w:rsid w:val="004C67B0"/>
    <w:rsid w:val="004C79ED"/>
    <w:rsid w:val="004D1978"/>
    <w:rsid w:val="004D3607"/>
    <w:rsid w:val="004D36F6"/>
    <w:rsid w:val="004D6B52"/>
    <w:rsid w:val="004D7658"/>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268DA"/>
    <w:rsid w:val="00530B96"/>
    <w:rsid w:val="0053240A"/>
    <w:rsid w:val="00534B7C"/>
    <w:rsid w:val="00534E19"/>
    <w:rsid w:val="005379CE"/>
    <w:rsid w:val="00541E53"/>
    <w:rsid w:val="0054204D"/>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1E2"/>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0362"/>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D7DCC"/>
    <w:rsid w:val="005E196D"/>
    <w:rsid w:val="005E1DB7"/>
    <w:rsid w:val="005E2F13"/>
    <w:rsid w:val="005E31BE"/>
    <w:rsid w:val="005E6BDF"/>
    <w:rsid w:val="005F2502"/>
    <w:rsid w:val="005F284B"/>
    <w:rsid w:val="005F2C04"/>
    <w:rsid w:val="005F58BF"/>
    <w:rsid w:val="005F6EF4"/>
    <w:rsid w:val="005F78B7"/>
    <w:rsid w:val="00600439"/>
    <w:rsid w:val="00601EE8"/>
    <w:rsid w:val="0060404C"/>
    <w:rsid w:val="0060405B"/>
    <w:rsid w:val="00604D81"/>
    <w:rsid w:val="0060781D"/>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15FB"/>
    <w:rsid w:val="00674783"/>
    <w:rsid w:val="00674C79"/>
    <w:rsid w:val="00676552"/>
    <w:rsid w:val="00680A9E"/>
    <w:rsid w:val="00681C20"/>
    <w:rsid w:val="006838C9"/>
    <w:rsid w:val="00684A88"/>
    <w:rsid w:val="00685938"/>
    <w:rsid w:val="0068635B"/>
    <w:rsid w:val="006870C7"/>
    <w:rsid w:val="0068779A"/>
    <w:rsid w:val="00691744"/>
    <w:rsid w:val="00692F56"/>
    <w:rsid w:val="0069500A"/>
    <w:rsid w:val="0069532C"/>
    <w:rsid w:val="0069741D"/>
    <w:rsid w:val="006A085D"/>
    <w:rsid w:val="006A0E54"/>
    <w:rsid w:val="006A1113"/>
    <w:rsid w:val="006A2372"/>
    <w:rsid w:val="006A3BEB"/>
    <w:rsid w:val="006A4CB4"/>
    <w:rsid w:val="006A6869"/>
    <w:rsid w:val="006A776B"/>
    <w:rsid w:val="006A7C66"/>
    <w:rsid w:val="006B0D0F"/>
    <w:rsid w:val="006B1342"/>
    <w:rsid w:val="006B22C0"/>
    <w:rsid w:val="006B3F6F"/>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53C"/>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299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825"/>
    <w:rsid w:val="007D5A24"/>
    <w:rsid w:val="007D5A60"/>
    <w:rsid w:val="007D761B"/>
    <w:rsid w:val="007E164F"/>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6A21"/>
    <w:rsid w:val="00811896"/>
    <w:rsid w:val="00812F92"/>
    <w:rsid w:val="00813DAF"/>
    <w:rsid w:val="00813E6B"/>
    <w:rsid w:val="00814ACE"/>
    <w:rsid w:val="008154E5"/>
    <w:rsid w:val="00816960"/>
    <w:rsid w:val="0082216A"/>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6792"/>
    <w:rsid w:val="008C788C"/>
    <w:rsid w:val="008D1863"/>
    <w:rsid w:val="008D19F5"/>
    <w:rsid w:val="008D1EF5"/>
    <w:rsid w:val="008D3CAA"/>
    <w:rsid w:val="008D668E"/>
    <w:rsid w:val="008D6FC3"/>
    <w:rsid w:val="008D765C"/>
    <w:rsid w:val="008E25ED"/>
    <w:rsid w:val="008E3499"/>
    <w:rsid w:val="008E5838"/>
    <w:rsid w:val="008E614D"/>
    <w:rsid w:val="008E6846"/>
    <w:rsid w:val="008E7CD5"/>
    <w:rsid w:val="008E7CDA"/>
    <w:rsid w:val="008F0456"/>
    <w:rsid w:val="008F1264"/>
    <w:rsid w:val="008F3C24"/>
    <w:rsid w:val="00901258"/>
    <w:rsid w:val="0090277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3C9"/>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76CDC"/>
    <w:rsid w:val="009803A0"/>
    <w:rsid w:val="009809D0"/>
    <w:rsid w:val="00982A54"/>
    <w:rsid w:val="00982D27"/>
    <w:rsid w:val="00984015"/>
    <w:rsid w:val="00984A1F"/>
    <w:rsid w:val="0098569E"/>
    <w:rsid w:val="00992A32"/>
    <w:rsid w:val="009941CC"/>
    <w:rsid w:val="009949E1"/>
    <w:rsid w:val="00994F08"/>
    <w:rsid w:val="00995465"/>
    <w:rsid w:val="00997AEF"/>
    <w:rsid w:val="00997D69"/>
    <w:rsid w:val="009A0128"/>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67DF"/>
    <w:rsid w:val="009D7766"/>
    <w:rsid w:val="009E132B"/>
    <w:rsid w:val="009E1D19"/>
    <w:rsid w:val="009E217D"/>
    <w:rsid w:val="009E2C46"/>
    <w:rsid w:val="009F2CD0"/>
    <w:rsid w:val="009F3167"/>
    <w:rsid w:val="009F685F"/>
    <w:rsid w:val="009F6D23"/>
    <w:rsid w:val="00A04BC9"/>
    <w:rsid w:val="00A052AB"/>
    <w:rsid w:val="00A05E01"/>
    <w:rsid w:val="00A0740C"/>
    <w:rsid w:val="00A10411"/>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1020"/>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3FD"/>
    <w:rsid w:val="00A8272C"/>
    <w:rsid w:val="00A82B11"/>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261"/>
    <w:rsid w:val="00AE40AA"/>
    <w:rsid w:val="00AE698E"/>
    <w:rsid w:val="00AF252B"/>
    <w:rsid w:val="00AF33CD"/>
    <w:rsid w:val="00AF3F4D"/>
    <w:rsid w:val="00AF58F0"/>
    <w:rsid w:val="00AF67F8"/>
    <w:rsid w:val="00AF7181"/>
    <w:rsid w:val="00AF71DC"/>
    <w:rsid w:val="00B0062E"/>
    <w:rsid w:val="00B039D2"/>
    <w:rsid w:val="00B03E0E"/>
    <w:rsid w:val="00B04712"/>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2A0"/>
    <w:rsid w:val="00B469A2"/>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E37"/>
    <w:rsid w:val="00BF4254"/>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3F87"/>
    <w:rsid w:val="00C26278"/>
    <w:rsid w:val="00C268F9"/>
    <w:rsid w:val="00C26DD3"/>
    <w:rsid w:val="00C301BB"/>
    <w:rsid w:val="00C30944"/>
    <w:rsid w:val="00C322DF"/>
    <w:rsid w:val="00C330FA"/>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352"/>
    <w:rsid w:val="00C77DB2"/>
    <w:rsid w:val="00C80586"/>
    <w:rsid w:val="00C83DFF"/>
    <w:rsid w:val="00C8461B"/>
    <w:rsid w:val="00C846DA"/>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9E5"/>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278D"/>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6AA3"/>
    <w:rsid w:val="00DB7368"/>
    <w:rsid w:val="00DC1EEA"/>
    <w:rsid w:val="00DC583A"/>
    <w:rsid w:val="00DC5CB2"/>
    <w:rsid w:val="00DC5DB4"/>
    <w:rsid w:val="00DD081C"/>
    <w:rsid w:val="00DD1E0B"/>
    <w:rsid w:val="00DD56AD"/>
    <w:rsid w:val="00DD6210"/>
    <w:rsid w:val="00DD6BA7"/>
    <w:rsid w:val="00DD712C"/>
    <w:rsid w:val="00DE0024"/>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439"/>
    <w:rsid w:val="00EC4901"/>
    <w:rsid w:val="00EC4B9C"/>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0D7"/>
    <w:rsid w:val="00EF5B1A"/>
    <w:rsid w:val="00EF5B65"/>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0C63"/>
    <w:rsid w:val="00F62802"/>
    <w:rsid w:val="00F62F2D"/>
    <w:rsid w:val="00F677B5"/>
    <w:rsid w:val="00F67C83"/>
    <w:rsid w:val="00F72BB3"/>
    <w:rsid w:val="00F72F26"/>
    <w:rsid w:val="00F74BE4"/>
    <w:rsid w:val="00F758E6"/>
    <w:rsid w:val="00F75D20"/>
    <w:rsid w:val="00F80FDC"/>
    <w:rsid w:val="00F82AC5"/>
    <w:rsid w:val="00F834F0"/>
    <w:rsid w:val="00F842D9"/>
    <w:rsid w:val="00F85022"/>
    <w:rsid w:val="00F85508"/>
    <w:rsid w:val="00F90858"/>
    <w:rsid w:val="00F91B69"/>
    <w:rsid w:val="00F932CC"/>
    <w:rsid w:val="00F968D2"/>
    <w:rsid w:val="00FA0959"/>
    <w:rsid w:val="00FA22A1"/>
    <w:rsid w:val="00FA2553"/>
    <w:rsid w:val="00FA4EE8"/>
    <w:rsid w:val="00FA5104"/>
    <w:rsid w:val="00FA5413"/>
    <w:rsid w:val="00FA6069"/>
    <w:rsid w:val="00FA7426"/>
    <w:rsid w:val="00FB4D8F"/>
    <w:rsid w:val="00FB5790"/>
    <w:rsid w:val="00FB5BF9"/>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36E5"/>
  <w15:docId w15:val="{245F32EE-EFD6-402E-AB3D-92D90C4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B3F6F"/>
    <w:rPr>
      <w:sz w:val="16"/>
      <w:szCs w:val="16"/>
    </w:rPr>
  </w:style>
  <w:style w:type="paragraph" w:styleId="CommentText">
    <w:name w:val="annotation text"/>
    <w:basedOn w:val="Normal"/>
    <w:link w:val="CommentTextChar"/>
    <w:semiHidden/>
    <w:unhideWhenUsed/>
    <w:rsid w:val="006B3F6F"/>
    <w:pPr>
      <w:spacing w:line="240" w:lineRule="auto"/>
    </w:pPr>
    <w:rPr>
      <w:sz w:val="20"/>
      <w:szCs w:val="20"/>
    </w:rPr>
  </w:style>
  <w:style w:type="character" w:customStyle="1" w:styleId="CommentTextChar">
    <w:name w:val="Comment Text Char"/>
    <w:basedOn w:val="DefaultParagraphFont"/>
    <w:link w:val="CommentText"/>
    <w:semiHidden/>
    <w:rsid w:val="006B3F6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04BA4"/>
    <w:rPr>
      <w:b/>
      <w:bCs/>
    </w:rPr>
  </w:style>
  <w:style w:type="character" w:customStyle="1" w:styleId="CommentSubjectChar">
    <w:name w:val="Comment Subject Char"/>
    <w:basedOn w:val="CommentTextChar"/>
    <w:link w:val="CommentSubject"/>
    <w:semiHidden/>
    <w:rsid w:val="00104BA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3E0800"/>
    <w:rsid w:val="00414F94"/>
    <w:rsid w:val="005654CE"/>
    <w:rsid w:val="00576D61"/>
    <w:rsid w:val="0063685B"/>
    <w:rsid w:val="007C7613"/>
    <w:rsid w:val="007D604E"/>
    <w:rsid w:val="0082379D"/>
    <w:rsid w:val="0083493E"/>
    <w:rsid w:val="00875004"/>
    <w:rsid w:val="00B36C21"/>
    <w:rsid w:val="00BE3E6B"/>
    <w:rsid w:val="00C26D79"/>
    <w:rsid w:val="00E14454"/>
    <w:rsid w:val="00E458C3"/>
    <w:rsid w:val="00E51523"/>
    <w:rsid w:val="00EA6D03"/>
    <w:rsid w:val="00F37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50063CD-4C35-495B-A84A-50F6EB77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93</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8479</CharactersWithSpaces>
  <SharedDoc>false</SharedDoc>
  <HLinks>
    <vt:vector size="24" baseType="variant">
      <vt:variant>
        <vt:i4>4784219</vt:i4>
      </vt:variant>
      <vt:variant>
        <vt:i4>9</vt:i4>
      </vt:variant>
      <vt:variant>
        <vt:i4>0</vt:i4>
      </vt:variant>
      <vt:variant>
        <vt:i4>5</vt:i4>
      </vt:variant>
      <vt:variant>
        <vt:lpwstr>https://www.csiro.au/en/Research/MRF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52</cp:revision>
  <cp:lastPrinted>2012-02-02T00:32:00Z</cp:lastPrinted>
  <dcterms:created xsi:type="dcterms:W3CDTF">2021-07-06T18:18:00Z</dcterms:created>
  <dcterms:modified xsi:type="dcterms:W3CDTF">2021-07-08T03:26:00Z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