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4AB7A523" w:rsidR="006246C0" w:rsidRDefault="007A03F8" w:rsidP="00B04E3F">
          <w:pPr>
            <w:pStyle w:val="Heading2"/>
          </w:pPr>
          <w:r w:rsidRPr="007A03F8">
            <w:t>CSIRO Early Research Career (CERC)</w:t>
          </w:r>
          <w:r w:rsidR="00F34F28">
            <w:t xml:space="preserve"> Postdoctoral</w:t>
          </w:r>
          <w:r w:rsidRPr="007A03F8">
            <w:t xml:space="preserve">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091ECAA3"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CERC</w:t>
            </w:r>
            <w:r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4F454D" w:rsidRPr="00F93635">
              <w:rPr>
                <w:rFonts w:cs="Calibri"/>
                <w:sz w:val="22"/>
              </w:rPr>
              <w:t xml:space="preserve">4D Geoscience </w:t>
            </w:r>
            <w:r w:rsidR="004F454D">
              <w:rPr>
                <w:rFonts w:cs="Calibri"/>
                <w:sz w:val="22"/>
              </w:rPr>
              <w:t>Informatics</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6DE56954" w:rsidR="00CC201B" w:rsidRPr="0093721B" w:rsidRDefault="003B064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76981</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53FAE502"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F94B61">
            <w:pPr>
              <w:pStyle w:val="TableText"/>
              <w:rPr>
                <w:sz w:val="22"/>
              </w:rPr>
            </w:pPr>
            <w:r w:rsidRPr="0093721B">
              <w:rPr>
                <w:sz w:val="22"/>
              </w:rPr>
              <w:t>Salary Range</w:t>
            </w:r>
          </w:p>
        </w:tc>
        <w:tc>
          <w:tcPr>
            <w:tcW w:w="2965" w:type="pct"/>
          </w:tcPr>
          <w:p w14:paraId="0B8A7515" w14:textId="4CD4D0DF"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F0874" w:rsidRPr="0093721B">
              <w:rPr>
                <w:sz w:val="22"/>
              </w:rPr>
              <w:t>$</w:t>
            </w:r>
            <w:r w:rsidR="00FF0874">
              <w:rPr>
                <w:sz w:val="22"/>
              </w:rPr>
              <w:t>89,926</w:t>
            </w:r>
            <w:r w:rsidR="00FF0874" w:rsidRPr="0093721B">
              <w:rPr>
                <w:sz w:val="22"/>
              </w:rPr>
              <w:t xml:space="preserve"> </w:t>
            </w:r>
            <w:r w:rsidRPr="0093721B">
              <w:rPr>
                <w:sz w:val="22"/>
              </w:rPr>
              <w:t>to AU$</w:t>
            </w:r>
            <w:r w:rsidR="00460824">
              <w:rPr>
                <w:sz w:val="22"/>
              </w:rPr>
              <w:t>9</w:t>
            </w:r>
            <w:r w:rsidR="00FF0874">
              <w:rPr>
                <w:sz w:val="22"/>
              </w:rPr>
              <w:t>8,504.46</w:t>
            </w:r>
            <w:r w:rsidRPr="0093721B">
              <w:rPr>
                <w:sz w:val="22"/>
              </w:rPr>
              <w:t xml:space="preserve"> pa (pro-rata for part-time)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2965" w:type="pct"/>
          </w:tcPr>
          <w:p w14:paraId="5D9E8ED3" w14:textId="3EE9F21E" w:rsidR="00926BE4" w:rsidRPr="0093721B" w:rsidRDefault="004F454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Kensington WA</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F94B61">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F94B61">
            <w:pPr>
              <w:pStyle w:val="TableText"/>
              <w:rPr>
                <w:sz w:val="22"/>
              </w:rPr>
            </w:pPr>
            <w:r w:rsidRPr="0093721B">
              <w:rPr>
                <w:sz w:val="22"/>
              </w:rPr>
              <w:t>Applications are open to</w:t>
            </w:r>
          </w:p>
        </w:tc>
        <w:tc>
          <w:tcPr>
            <w:tcW w:w="2965" w:type="pct"/>
          </w:tcPr>
          <w:p w14:paraId="36B79245" w14:textId="77777777" w:rsidR="00926BE4" w:rsidRDefault="00460824" w:rsidP="0006388B">
            <w:pPr>
              <w:pStyle w:val="TableBullet"/>
              <w:numPr>
                <w:ilvl w:val="0"/>
                <w:numId w:val="38"/>
              </w:numPr>
              <w:ind w:left="345" w:hanging="284"/>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Australian/New Zealand Citizens, Australian Permanent Residents and Australian temporary residents currently residing in Australia (visa sponsorship may be provided to eligible</w:t>
            </w:r>
            <w:r w:rsidR="00540413">
              <w:rPr>
                <w:sz w:val="22"/>
              </w:rPr>
              <w:t xml:space="preserve"> onshore</w:t>
            </w:r>
            <w:r w:rsidRPr="00A236EF">
              <w:rPr>
                <w:sz w:val="22"/>
              </w:rPr>
              <w:t xml:space="preserve"> candidates)</w:t>
            </w:r>
          </w:p>
          <w:p w14:paraId="011BB179" w14:textId="23290AF7" w:rsidR="0006388B" w:rsidRPr="0006388B" w:rsidRDefault="0006388B" w:rsidP="0006388B">
            <w:pPr>
              <w:pStyle w:val="TableText"/>
              <w:cnfStyle w:val="000000100000" w:firstRow="0" w:lastRow="0" w:firstColumn="0" w:lastColumn="0" w:oddVBand="0" w:evenVBand="0" w:oddHBand="1" w:evenHBand="0" w:firstRowFirstColumn="0" w:firstRowLastColumn="0" w:lastRowFirstColumn="0" w:lastRowLastColumn="0"/>
            </w:pP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F94B61">
            <w:pPr>
              <w:pStyle w:val="TableText"/>
              <w:rPr>
                <w:sz w:val="22"/>
              </w:rPr>
            </w:pPr>
            <w:r w:rsidRPr="0093721B">
              <w:rPr>
                <w:sz w:val="22"/>
              </w:rPr>
              <w:t>Position reports to the</w:t>
            </w:r>
          </w:p>
        </w:tc>
        <w:tc>
          <w:tcPr>
            <w:tcW w:w="2965" w:type="pct"/>
          </w:tcPr>
          <w:p w14:paraId="7F8188DF" w14:textId="44F66941" w:rsidR="00C45886" w:rsidRPr="0093721B" w:rsidRDefault="002F5DB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Senior Research Scientist</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F94B61">
            <w:pPr>
              <w:pStyle w:val="TableText"/>
              <w:rPr>
                <w:sz w:val="22"/>
              </w:rPr>
            </w:pPr>
            <w:r w:rsidRPr="0093721B">
              <w:rPr>
                <w:sz w:val="22"/>
              </w:rPr>
              <w:t>Client Focus – Internal</w:t>
            </w:r>
          </w:p>
        </w:tc>
        <w:tc>
          <w:tcPr>
            <w:tcW w:w="2965" w:type="pct"/>
          </w:tcPr>
          <w:p w14:paraId="2BFCB108" w14:textId="04B3907A" w:rsidR="00926BE4" w:rsidRPr="003122FA" w:rsidRDefault="003122F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122FA">
              <w:rPr>
                <w:sz w:val="22"/>
              </w:rPr>
              <w:t>10</w:t>
            </w:r>
            <w:r w:rsidR="00F54F83" w:rsidRPr="003122FA">
              <w:rPr>
                <w:sz w:val="22"/>
              </w:rPr>
              <w:t>0%</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F94B61">
            <w:pPr>
              <w:pStyle w:val="TableText"/>
              <w:rPr>
                <w:sz w:val="22"/>
              </w:rPr>
            </w:pPr>
            <w:r w:rsidRPr="0093721B">
              <w:rPr>
                <w:sz w:val="22"/>
              </w:rPr>
              <w:t>Client Focus – External</w:t>
            </w:r>
          </w:p>
        </w:tc>
        <w:tc>
          <w:tcPr>
            <w:tcW w:w="2965" w:type="pct"/>
          </w:tcPr>
          <w:p w14:paraId="2385F1FC" w14:textId="77777777" w:rsidR="00926BE4" w:rsidRPr="003122FA"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122FA">
              <w:rPr>
                <w:sz w:val="22"/>
              </w:rPr>
              <w:t>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F94B61">
            <w:pPr>
              <w:pStyle w:val="TableText"/>
              <w:rPr>
                <w:sz w:val="22"/>
              </w:rPr>
            </w:pPr>
            <w:r w:rsidRPr="0093721B">
              <w:rPr>
                <w:sz w:val="22"/>
              </w:rPr>
              <w:t>Number of Direct Reports</w:t>
            </w:r>
          </w:p>
        </w:tc>
        <w:tc>
          <w:tcPr>
            <w:tcW w:w="2965" w:type="pct"/>
          </w:tcPr>
          <w:p w14:paraId="3507BE53" w14:textId="77777777" w:rsidR="00194B1C" w:rsidRPr="003122FA"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122FA">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F94B61">
            <w:pPr>
              <w:pStyle w:val="TableText"/>
              <w:rPr>
                <w:sz w:val="22"/>
              </w:rPr>
            </w:pPr>
            <w:r w:rsidRPr="0093721B">
              <w:rPr>
                <w:sz w:val="22"/>
              </w:rPr>
              <w:t>Enquire about this job</w:t>
            </w:r>
          </w:p>
        </w:tc>
        <w:tc>
          <w:tcPr>
            <w:tcW w:w="2965" w:type="pct"/>
          </w:tcPr>
          <w:p w14:paraId="289A01ED" w14:textId="68234FA2"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122FA">
              <w:rPr>
                <w:sz w:val="22"/>
              </w:rPr>
              <w:t xml:space="preserve">Contact </w:t>
            </w:r>
            <w:r w:rsidR="003122FA" w:rsidRPr="003122FA">
              <w:rPr>
                <w:sz w:val="22"/>
              </w:rPr>
              <w:t>Mark Lindsay</w:t>
            </w:r>
            <w:r w:rsidRPr="003122FA">
              <w:rPr>
                <w:sz w:val="22"/>
              </w:rPr>
              <w:t xml:space="preserve"> via email at </w:t>
            </w:r>
            <w:r w:rsidR="003122FA" w:rsidRPr="003122FA">
              <w:rPr>
                <w:sz w:val="22"/>
              </w:rPr>
              <w:t>mark.lindsay</w:t>
            </w:r>
            <w:r w:rsidRPr="003122FA">
              <w:rPr>
                <w:sz w:val="22"/>
              </w:rPr>
              <w:t xml:space="preserve">@csiro.au </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F94B61">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4FE54B3" w14:textId="77777777" w:rsidR="005A5AEE" w:rsidRPr="005A5AEE" w:rsidRDefault="005A5AEE" w:rsidP="005A5AEE">
      <w:pPr>
        <w:pStyle w:val="BodyText"/>
      </w:pP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F56BC86" w:rsidR="002F3653" w:rsidRPr="002F3653" w:rsidRDefault="002F3653" w:rsidP="002F3653">
      <w:pPr>
        <w:spacing w:after="180"/>
        <w:jc w:val="both"/>
        <w:rPr>
          <w:i/>
        </w:rPr>
      </w:pPr>
      <w:r w:rsidRPr="002F3653">
        <w:t xml:space="preserve">CERC Fellows </w:t>
      </w:r>
      <w:r w:rsidRPr="002F3653">
        <w:rPr>
          <w:b/>
        </w:rPr>
        <w:t xml:space="preserve">are appointed for three years or part time equivalent. </w:t>
      </w:r>
    </w:p>
    <w:p w14:paraId="55866688" w14:textId="2C40E74D" w:rsidR="00AF11EB" w:rsidRPr="00AF11EB" w:rsidRDefault="00AF11EB" w:rsidP="00AF11EB">
      <w:pPr>
        <w:spacing w:before="180"/>
        <w:jc w:val="both"/>
      </w:pPr>
      <w:r w:rsidRPr="00AF11EB">
        <w:t xml:space="preserve">The </w:t>
      </w:r>
      <w:r w:rsidR="0038708D">
        <w:t>CERC Fellow</w:t>
      </w:r>
      <w:r w:rsidRPr="00AF11EB">
        <w:t xml:space="preserve"> will support the Science Leader - Minerals 4D role in researching novel methods for geoscientific knowledge </w:t>
      </w:r>
      <w:r w:rsidR="00271C30" w:rsidRPr="00AF11EB">
        <w:t>management</w:t>
      </w:r>
      <w:r w:rsidRPr="00AF11EB">
        <w:t xml:space="preserve">. This role will provide needed research into providing </w:t>
      </w:r>
      <w:r w:rsidR="00271C30" w:rsidRPr="00AF11EB">
        <w:t>rigorous</w:t>
      </w:r>
      <w:r w:rsidRPr="00AF11EB">
        <w:t xml:space="preserve"> and </w:t>
      </w:r>
      <w:r w:rsidR="00271C30" w:rsidRPr="00AF11EB">
        <w:t>repeatable</w:t>
      </w:r>
      <w:r w:rsidRPr="00AF11EB">
        <w:t xml:space="preserve"> management of data, information and knowledge generated by geoscientific modelling and simulation. Knowledge management is key to advancing confidence in existing technologies that aid CSIRO's objectives in creating a more sustainable, </w:t>
      </w:r>
      <w:proofErr w:type="gramStart"/>
      <w:r w:rsidRPr="00AF11EB">
        <w:t>productive</w:t>
      </w:r>
      <w:proofErr w:type="gramEnd"/>
      <w:r w:rsidRPr="00AF11EB">
        <w:t xml:space="preserve"> and globally competitive mining industry.</w:t>
      </w:r>
    </w:p>
    <w:p w14:paraId="7355B9DF" w14:textId="792202C9" w:rsidR="00AF11EB" w:rsidRPr="00AF11EB" w:rsidRDefault="00AF11EB" w:rsidP="00AF11EB">
      <w:pPr>
        <w:spacing w:before="180"/>
        <w:jc w:val="both"/>
      </w:pPr>
      <w:r w:rsidRPr="00AF11EB">
        <w:t xml:space="preserve">The </w:t>
      </w:r>
      <w:r w:rsidR="00D00CDC">
        <w:t xml:space="preserve">CERC Fellow </w:t>
      </w:r>
      <w:r w:rsidRPr="00AF11EB">
        <w:t xml:space="preserve">will contribute to knowledge management through research into developing a geoscientific ontology and exploring emerging research areas such network theory and computational thinking. </w:t>
      </w:r>
      <w:r w:rsidR="00E65C05">
        <w:t>T</w:t>
      </w:r>
      <w:r w:rsidR="00E35D8D">
        <w:t>he CERC Fellow will work</w:t>
      </w:r>
      <w:r w:rsidRPr="00AF11EB">
        <w:t xml:space="preserve"> with a multidisciplinary scientific/engineering team. </w:t>
      </w:r>
    </w:p>
    <w:p w14:paraId="3CA05C59" w14:textId="4FCB4AE4" w:rsidR="00AF11EB" w:rsidRPr="00AF11EB" w:rsidRDefault="00656F3E" w:rsidP="00AF11EB">
      <w:pPr>
        <w:spacing w:before="180"/>
        <w:jc w:val="both"/>
      </w:pPr>
      <w:r>
        <w:t xml:space="preserve">The role will require </w:t>
      </w:r>
      <w:r w:rsidR="00E65C05">
        <w:t>a</w:t>
      </w:r>
      <w:r w:rsidR="00AF11EB" w:rsidRPr="00AF11EB">
        <w:t xml:space="preserve"> high degree of competency in scientific computing languages, algorithm design and database technologies, with familiarity with decision theory, pattern recognition, </w:t>
      </w:r>
      <w:proofErr w:type="gramStart"/>
      <w:r w:rsidR="00AF11EB" w:rsidRPr="00AF11EB">
        <w:t>generalisation</w:t>
      </w:r>
      <w:proofErr w:type="gramEnd"/>
      <w:r w:rsidR="00AF11EB" w:rsidRPr="00AF11EB">
        <w:t xml:space="preserve"> and abstraction.</w:t>
      </w:r>
      <w:r w:rsidR="004E2CA1">
        <w:t xml:space="preserve"> </w:t>
      </w:r>
    </w:p>
    <w:p w14:paraId="087C2C5C" w14:textId="4F60DA2D" w:rsidR="00AF11EB" w:rsidRDefault="001C68E9" w:rsidP="00AF11EB">
      <w:pPr>
        <w:pStyle w:val="Heading3"/>
        <w:rPr>
          <w:rFonts w:cs="Calibri"/>
          <w:sz w:val="22"/>
          <w:szCs w:val="22"/>
        </w:rPr>
      </w:pPr>
      <w:r>
        <w:rPr>
          <w:rFonts w:cs="Times New Roman"/>
          <w:b w:val="0"/>
          <w:bCs w:val="0"/>
          <w:color w:val="000000"/>
          <w:sz w:val="24"/>
          <w:szCs w:val="22"/>
        </w:rPr>
        <w:t xml:space="preserve">The CERC Fellow </w:t>
      </w:r>
      <w:r w:rsidR="00AF11EB" w:rsidRPr="00AF11EB">
        <w:rPr>
          <w:rFonts w:cs="Times New Roman"/>
          <w:b w:val="0"/>
          <w:bCs w:val="0"/>
          <w:color w:val="000000"/>
          <w:sz w:val="24"/>
          <w:szCs w:val="22"/>
        </w:rPr>
        <w:t>will interact with other programs within CSIRO Mineral Resources (</w:t>
      </w:r>
      <w:proofErr w:type="gramStart"/>
      <w:r w:rsidR="00AF11EB" w:rsidRPr="00AF11EB">
        <w:rPr>
          <w:rFonts w:cs="Times New Roman"/>
          <w:b w:val="0"/>
          <w:bCs w:val="0"/>
          <w:color w:val="000000"/>
          <w:sz w:val="24"/>
          <w:szCs w:val="22"/>
        </w:rPr>
        <w:t>e.g.</w:t>
      </w:r>
      <w:proofErr w:type="gramEnd"/>
      <w:r w:rsidR="00AF11EB" w:rsidRPr="00AF11EB">
        <w:rPr>
          <w:rFonts w:cs="Times New Roman"/>
          <w:b w:val="0"/>
          <w:bCs w:val="0"/>
          <w:color w:val="000000"/>
          <w:sz w:val="24"/>
          <w:szCs w:val="22"/>
        </w:rPr>
        <w:t xml:space="preserve"> Sensing and Sorting, Characterisation) to facilitate translation of data, information and knowledge to support and augment modelling and simulation at different phases of the mining chain for clear and concise decision-making.</w:t>
      </w:r>
    </w:p>
    <w:p w14:paraId="241FE752" w14:textId="1EBE845D" w:rsidR="00B50C20" w:rsidRPr="00B50C20" w:rsidRDefault="00B50C20" w:rsidP="00AF11EB">
      <w:pPr>
        <w:pStyle w:val="Heading3"/>
      </w:pPr>
      <w:r w:rsidRPr="00B50C20">
        <w:t>Duties and Key Result Areas:</w:t>
      </w:r>
      <w:r w:rsidR="003E5564">
        <w:t xml:space="preserve">  </w:t>
      </w:r>
    </w:p>
    <w:p w14:paraId="001261E1" w14:textId="294116B5" w:rsidR="00780FD0" w:rsidRPr="00780FD0" w:rsidRDefault="00780FD0" w:rsidP="00780FD0">
      <w:pPr>
        <w:spacing w:after="60" w:line="240" w:lineRule="auto"/>
        <w:rPr>
          <w:szCs w:val="24"/>
        </w:rPr>
      </w:pPr>
      <w:r w:rsidRPr="00780FD0">
        <w:rPr>
          <w:szCs w:val="24"/>
        </w:rPr>
        <w:t>Under the direction of senior research scientists and engineers, CERC Fellows:</w:t>
      </w:r>
    </w:p>
    <w:p w14:paraId="789691F6" w14:textId="77777777" w:rsidR="00CB27D9" w:rsidRPr="00E15B6A" w:rsidRDefault="00CB27D9" w:rsidP="00CB27D9">
      <w:pPr>
        <w:pStyle w:val="ListParagraph"/>
        <w:numPr>
          <w:ilvl w:val="0"/>
          <w:numId w:val="32"/>
        </w:numPr>
        <w:spacing w:before="0" w:after="60" w:line="240" w:lineRule="auto"/>
        <w:ind w:left="470" w:hanging="364"/>
        <w:contextualSpacing w:val="0"/>
        <w:jc w:val="both"/>
        <w:rPr>
          <w:rFonts w:cs="Calibri"/>
          <w:sz w:val="22"/>
        </w:rPr>
      </w:pPr>
      <w:r w:rsidRPr="00E15B6A">
        <w:rPr>
          <w:rFonts w:cs="Calibri"/>
          <w:sz w:val="22"/>
        </w:rPr>
        <w:t xml:space="preserve">Derive and communicate technical requirements with an emphasis on </w:t>
      </w:r>
      <w:r>
        <w:rPr>
          <w:rFonts w:cs="Calibri"/>
          <w:sz w:val="22"/>
        </w:rPr>
        <w:t>knowledge management</w:t>
      </w:r>
      <w:r w:rsidRPr="00E15B6A">
        <w:rPr>
          <w:rFonts w:cs="Calibri"/>
          <w:sz w:val="22"/>
        </w:rPr>
        <w:t xml:space="preserve"> and implementation both within CSIRO and to our industry and government partners.</w:t>
      </w:r>
    </w:p>
    <w:p w14:paraId="436A8A45" w14:textId="77777777" w:rsidR="00CB27D9" w:rsidRPr="00E15B6A" w:rsidRDefault="00CB27D9" w:rsidP="00CB27D9">
      <w:pPr>
        <w:pStyle w:val="ListParagraph"/>
        <w:numPr>
          <w:ilvl w:val="0"/>
          <w:numId w:val="32"/>
        </w:numPr>
        <w:spacing w:before="0" w:after="60" w:line="240" w:lineRule="auto"/>
        <w:ind w:left="470" w:hanging="364"/>
        <w:contextualSpacing w:val="0"/>
        <w:jc w:val="both"/>
        <w:rPr>
          <w:rFonts w:cs="Calibri"/>
          <w:sz w:val="22"/>
        </w:rPr>
      </w:pPr>
      <w:r w:rsidRPr="00E15B6A">
        <w:rPr>
          <w:rFonts w:cs="Calibri"/>
          <w:sz w:val="22"/>
        </w:rPr>
        <w:t>Convey research ideas and scientific requirements into a technical software development plan.</w:t>
      </w:r>
    </w:p>
    <w:p w14:paraId="6947554D" w14:textId="77777777" w:rsidR="00CB27D9" w:rsidRPr="00E15B6A" w:rsidRDefault="00CB27D9" w:rsidP="00CB27D9">
      <w:pPr>
        <w:pStyle w:val="ListParagraph"/>
        <w:numPr>
          <w:ilvl w:val="0"/>
          <w:numId w:val="32"/>
        </w:numPr>
        <w:spacing w:before="0" w:after="60" w:line="240" w:lineRule="auto"/>
        <w:ind w:left="470" w:hanging="364"/>
        <w:contextualSpacing w:val="0"/>
        <w:jc w:val="both"/>
        <w:rPr>
          <w:rFonts w:cs="Calibri"/>
          <w:sz w:val="22"/>
        </w:rPr>
      </w:pPr>
      <w:r w:rsidRPr="00E15B6A">
        <w:rPr>
          <w:rFonts w:cs="Calibri"/>
          <w:sz w:val="22"/>
        </w:rPr>
        <w:t>Actively contribute towards strategic development.</w:t>
      </w:r>
    </w:p>
    <w:p w14:paraId="70A05BD0" w14:textId="77777777" w:rsidR="00CB27D9" w:rsidRPr="00E15B6A" w:rsidRDefault="00CB27D9" w:rsidP="00CB27D9">
      <w:pPr>
        <w:pStyle w:val="ListParagraph"/>
        <w:numPr>
          <w:ilvl w:val="0"/>
          <w:numId w:val="32"/>
        </w:numPr>
        <w:spacing w:before="0" w:after="60" w:line="240" w:lineRule="auto"/>
        <w:ind w:left="470" w:hanging="364"/>
        <w:contextualSpacing w:val="0"/>
        <w:jc w:val="both"/>
        <w:rPr>
          <w:rFonts w:cs="Calibri"/>
          <w:sz w:val="22"/>
        </w:rPr>
      </w:pPr>
      <w:r w:rsidRPr="00E15B6A">
        <w:rPr>
          <w:rFonts w:cs="Calibri"/>
          <w:sz w:val="22"/>
        </w:rPr>
        <w:lastRenderedPageBreak/>
        <w:t>Routinely maintain high software quality by using industry best practices, continuous integration, testing and deployments tools.</w:t>
      </w:r>
    </w:p>
    <w:p w14:paraId="52EF2988" w14:textId="77777777" w:rsidR="00CB27D9" w:rsidRPr="00E15B6A" w:rsidRDefault="00CB27D9" w:rsidP="00CB27D9">
      <w:pPr>
        <w:pStyle w:val="ListParagraph"/>
        <w:numPr>
          <w:ilvl w:val="0"/>
          <w:numId w:val="32"/>
        </w:numPr>
        <w:spacing w:before="0" w:after="60" w:line="240" w:lineRule="auto"/>
        <w:ind w:left="470" w:hanging="364"/>
        <w:contextualSpacing w:val="0"/>
        <w:jc w:val="both"/>
        <w:rPr>
          <w:rFonts w:cs="Calibri"/>
          <w:sz w:val="22"/>
        </w:rPr>
      </w:pPr>
      <w:r w:rsidRPr="00E15B6A">
        <w:rPr>
          <w:rFonts w:cs="Calibri"/>
          <w:sz w:val="22"/>
        </w:rPr>
        <w:t>Document software and algorithms and as required provide user training through regular meetings and workshops.</w:t>
      </w:r>
    </w:p>
    <w:p w14:paraId="3C1920B2" w14:textId="77777777" w:rsidR="00CB27D9" w:rsidRPr="00E15B6A" w:rsidRDefault="00CB27D9" w:rsidP="00CB27D9">
      <w:pPr>
        <w:pStyle w:val="ListParagraph"/>
        <w:numPr>
          <w:ilvl w:val="0"/>
          <w:numId w:val="32"/>
        </w:numPr>
        <w:spacing w:before="0" w:after="60" w:line="240" w:lineRule="auto"/>
        <w:ind w:left="470" w:hanging="364"/>
        <w:contextualSpacing w:val="0"/>
        <w:jc w:val="both"/>
        <w:rPr>
          <w:rFonts w:cs="Calibri"/>
          <w:sz w:val="22"/>
        </w:rPr>
      </w:pPr>
      <w:r w:rsidRPr="00E15B6A">
        <w:rPr>
          <w:rFonts w:cs="Calibri"/>
          <w:sz w:val="22"/>
        </w:rPr>
        <w:t xml:space="preserve">Communicate effectively and respectfully with all staff, </w:t>
      </w:r>
      <w:proofErr w:type="gramStart"/>
      <w:r w:rsidRPr="00E15B6A">
        <w:rPr>
          <w:rFonts w:cs="Calibri"/>
          <w:sz w:val="22"/>
        </w:rPr>
        <w:t>clients</w:t>
      </w:r>
      <w:proofErr w:type="gramEnd"/>
      <w:r w:rsidRPr="00E15B6A">
        <w:rPr>
          <w:rFonts w:cs="Calibri"/>
          <w:sz w:val="22"/>
        </w:rPr>
        <w:t xml:space="preserve"> and suppliers in the interests of good business practice, collaboration and enhancement of CSIRO’s reputation.</w:t>
      </w:r>
    </w:p>
    <w:p w14:paraId="2B0821C9" w14:textId="77777777" w:rsidR="00CB27D9" w:rsidRPr="00E15B6A" w:rsidRDefault="00CB27D9" w:rsidP="00CB27D9">
      <w:pPr>
        <w:pStyle w:val="ListParagraph"/>
        <w:numPr>
          <w:ilvl w:val="0"/>
          <w:numId w:val="23"/>
        </w:numPr>
        <w:spacing w:before="0" w:after="60" w:line="240" w:lineRule="auto"/>
        <w:ind w:left="442" w:hanging="340"/>
        <w:contextualSpacing w:val="0"/>
        <w:jc w:val="both"/>
        <w:rPr>
          <w:rFonts w:cs="Calibri"/>
          <w:sz w:val="22"/>
        </w:rPr>
      </w:pPr>
      <w:r w:rsidRPr="00E15B6A">
        <w:rPr>
          <w:rFonts w:cs="Calibri"/>
          <w:sz w:val="22"/>
        </w:rPr>
        <w:t xml:space="preserve">Work as part of </w:t>
      </w:r>
      <w:r>
        <w:rPr>
          <w:rFonts w:cs="Calibri"/>
          <w:sz w:val="22"/>
        </w:rPr>
        <w:t xml:space="preserve">and with </w:t>
      </w:r>
      <w:r w:rsidRPr="00E15B6A">
        <w:rPr>
          <w:rFonts w:cs="Calibri"/>
          <w:sz w:val="22"/>
        </w:rPr>
        <w:t>multi-disciplinary, often regionally dispersed research</w:t>
      </w:r>
      <w:r>
        <w:rPr>
          <w:rFonts w:cs="Calibri"/>
          <w:sz w:val="22"/>
        </w:rPr>
        <w:t xml:space="preserve">ers and </w:t>
      </w:r>
      <w:r w:rsidRPr="00E15B6A">
        <w:rPr>
          <w:rFonts w:cs="Calibri"/>
          <w:sz w:val="22"/>
        </w:rPr>
        <w:t>to carry out tasks autonomously in support of scientific research.</w:t>
      </w:r>
    </w:p>
    <w:p w14:paraId="7204DCAE" w14:textId="77777777" w:rsidR="00CB27D9" w:rsidRPr="00E15B6A" w:rsidRDefault="00CB27D9" w:rsidP="00CB27D9">
      <w:pPr>
        <w:pStyle w:val="ListParagraph"/>
        <w:numPr>
          <w:ilvl w:val="0"/>
          <w:numId w:val="23"/>
        </w:numPr>
        <w:spacing w:before="0" w:after="60" w:line="240" w:lineRule="auto"/>
        <w:ind w:left="442" w:hanging="340"/>
        <w:contextualSpacing w:val="0"/>
        <w:jc w:val="both"/>
        <w:rPr>
          <w:rFonts w:cs="Calibri"/>
          <w:sz w:val="22"/>
        </w:rPr>
      </w:pPr>
      <w:r w:rsidRPr="00E15B6A">
        <w:rPr>
          <w:rFonts w:cs="Calibri"/>
          <w:sz w:val="22"/>
        </w:rPr>
        <w:t>Work collaboratively with colleagues within your team, the business unit and across CSIRO, to reach objectives.</w:t>
      </w:r>
    </w:p>
    <w:p w14:paraId="3F92F60C" w14:textId="77777777" w:rsidR="00CB27D9" w:rsidRPr="00E15B6A" w:rsidRDefault="00CB27D9" w:rsidP="00CB27D9">
      <w:pPr>
        <w:pStyle w:val="ListParagraph"/>
        <w:numPr>
          <w:ilvl w:val="0"/>
          <w:numId w:val="23"/>
        </w:numPr>
        <w:spacing w:before="0" w:after="60" w:line="240" w:lineRule="auto"/>
        <w:ind w:left="442" w:hanging="340"/>
        <w:contextualSpacing w:val="0"/>
        <w:jc w:val="both"/>
        <w:rPr>
          <w:rFonts w:cs="Calibri"/>
          <w:sz w:val="22"/>
        </w:rPr>
      </w:pPr>
      <w:r w:rsidRPr="00E15B6A">
        <w:rPr>
          <w:rFonts w:cs="Calibri"/>
          <w:sz w:val="22"/>
        </w:rPr>
        <w:t>Choose appropriate management strategies and communication styles to maintain high levels of motivation and productivity, give feedback for development purposes and provide support and direction for improvement, as required.</w:t>
      </w:r>
    </w:p>
    <w:p w14:paraId="03F60780" w14:textId="77777777" w:rsidR="00CB27D9" w:rsidRPr="00E15B6A" w:rsidRDefault="00CB27D9" w:rsidP="00CB27D9">
      <w:pPr>
        <w:pStyle w:val="ListParagraph"/>
        <w:numPr>
          <w:ilvl w:val="0"/>
          <w:numId w:val="23"/>
        </w:numPr>
        <w:spacing w:before="0" w:after="60" w:line="240" w:lineRule="auto"/>
        <w:ind w:left="442" w:hanging="340"/>
        <w:contextualSpacing w:val="0"/>
        <w:jc w:val="both"/>
        <w:rPr>
          <w:rFonts w:cs="Calibri"/>
          <w:sz w:val="22"/>
        </w:rPr>
      </w:pPr>
      <w:r w:rsidRPr="00E15B6A">
        <w:rPr>
          <w:rFonts w:cs="Calibri"/>
          <w:sz w:val="22"/>
        </w:rPr>
        <w:t>Adapt and/or develop original experimental methods/equipment/ software/concepts/ideas in support of existing and further research.</w:t>
      </w:r>
    </w:p>
    <w:p w14:paraId="108A6483" w14:textId="77777777" w:rsidR="00CB27D9" w:rsidRPr="00E15B6A" w:rsidRDefault="00CB27D9" w:rsidP="00CB27D9">
      <w:pPr>
        <w:pStyle w:val="ListParagraph"/>
        <w:numPr>
          <w:ilvl w:val="0"/>
          <w:numId w:val="23"/>
        </w:numPr>
        <w:spacing w:before="0" w:after="60" w:line="240" w:lineRule="auto"/>
        <w:ind w:left="442" w:hanging="340"/>
        <w:contextualSpacing w:val="0"/>
        <w:jc w:val="both"/>
        <w:rPr>
          <w:rFonts w:cs="Calibri"/>
          <w:sz w:val="22"/>
        </w:rPr>
      </w:pPr>
      <w:r w:rsidRPr="00E15B6A">
        <w:rPr>
          <w:rFonts w:cs="Calibri"/>
          <w:sz w:val="22"/>
        </w:rPr>
        <w:t>Adhere to the spirit and practice of CSIRO’s Values, Health, Safety and Environment plans and policies, Diversity initiatives and Zero Harm goals.</w:t>
      </w:r>
    </w:p>
    <w:p w14:paraId="37B4ED74" w14:textId="555779F3" w:rsidR="00780FD0" w:rsidRDefault="00CB27D9" w:rsidP="00CB27D9">
      <w:pPr>
        <w:pStyle w:val="ListParagraph"/>
        <w:spacing w:after="60"/>
        <w:ind w:left="459"/>
        <w:rPr>
          <w:rFonts w:cs="Calibri"/>
          <w:sz w:val="22"/>
        </w:rPr>
      </w:pPr>
      <w:r w:rsidRPr="00E15B6A">
        <w:rPr>
          <w:rFonts w:cs="Calibri"/>
          <w:sz w:val="22"/>
        </w:rPr>
        <w:t>Other duties as directed.</w:t>
      </w:r>
    </w:p>
    <w:p w14:paraId="17EE4063" w14:textId="77777777" w:rsidR="00CB27D9" w:rsidRPr="00780FD0" w:rsidRDefault="00CB27D9" w:rsidP="00CB27D9">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lastRenderedPageBreak/>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650E06FD" w14:textId="3DBF18C6" w:rsidR="005C2DA3" w:rsidRPr="00FF0874" w:rsidRDefault="005C2DA3" w:rsidP="005C2DA3">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0023463D"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r w:rsidR="00C3384D" w:rsidRPr="00AF11EB">
        <w:t>informatics</w:t>
      </w:r>
      <w:r w:rsidR="00C3384D">
        <w:t xml:space="preserve"> or</w:t>
      </w:r>
      <w:r w:rsidR="00C3384D" w:rsidRPr="00AF11EB">
        <w:t xml:space="preserve"> computer science</w:t>
      </w:r>
      <w:r w:rsidR="00C3384D">
        <w:t>.</w:t>
      </w:r>
    </w:p>
    <w:p w14:paraId="662EF4E5" w14:textId="2C2C0240" w:rsidR="005C2DA3" w:rsidRPr="00DF598B" w:rsidRDefault="005C2DA3" w:rsidP="005C2DA3">
      <w:pPr>
        <w:spacing w:before="0" w:after="60" w:line="240" w:lineRule="auto"/>
        <w:ind w:left="360"/>
        <w:rPr>
          <w:rStyle w:val="Emphasis"/>
          <w:rFonts w:cs="Arial"/>
          <w:iCs/>
        </w:rPr>
      </w:pPr>
      <w:bookmarkStart w:id="2" w:name="_Hlk81836050"/>
      <w:r w:rsidRPr="00DF598B">
        <w:rPr>
          <w:rStyle w:val="Emphasis"/>
          <w:rFonts w:cs="Arial"/>
          <w:iCs/>
        </w:rPr>
        <w:t xml:space="preserve">Please note: To be eligible for this role you must have no more than 3 years (or part time equivalent) of </w:t>
      </w:r>
      <w:r w:rsidR="008036AD" w:rsidRPr="00DF598B">
        <w:rPr>
          <w:rStyle w:val="Emphasis"/>
          <w:rFonts w:cs="Arial"/>
          <w:iCs/>
        </w:rPr>
        <w:t xml:space="preserve">relevant </w:t>
      </w:r>
      <w:r w:rsidRPr="00DF598B">
        <w:rPr>
          <w:rStyle w:val="Emphasis"/>
          <w:rFonts w:cs="Arial"/>
          <w:iCs/>
        </w:rPr>
        <w:t>research experience.</w:t>
      </w:r>
    </w:p>
    <w:bookmarkEnd w:id="2"/>
    <w:p w14:paraId="71B2D9F2" w14:textId="1DEC1A06" w:rsidR="0032488C" w:rsidRPr="0032488C" w:rsidRDefault="0032488C" w:rsidP="009135EF">
      <w:pPr>
        <w:numPr>
          <w:ilvl w:val="0"/>
          <w:numId w:val="25"/>
        </w:numPr>
        <w:spacing w:before="0" w:after="0" w:line="240" w:lineRule="auto"/>
        <w:rPr>
          <w:rStyle w:val="Emphasis"/>
          <w:rFonts w:cs="Arial"/>
          <w:i w:val="0"/>
          <w:iCs/>
          <w:szCs w:val="24"/>
        </w:rPr>
      </w:pPr>
      <w:r w:rsidRPr="0032488C">
        <w:rPr>
          <w:rStyle w:val="Emphasis"/>
          <w:rFonts w:cs="Arial"/>
          <w:i w:val="0"/>
          <w:iCs/>
          <w:szCs w:val="24"/>
        </w:rPr>
        <w:t>The ability to lia</w:t>
      </w:r>
      <w:r w:rsidR="003A2691">
        <w:rPr>
          <w:rStyle w:val="Emphasis"/>
          <w:rFonts w:cs="Arial"/>
          <w:i w:val="0"/>
          <w:iCs/>
          <w:szCs w:val="24"/>
        </w:rPr>
        <w:t>i</w:t>
      </w:r>
      <w:r w:rsidRPr="0032488C">
        <w:rPr>
          <w:rStyle w:val="Emphasis"/>
          <w:rFonts w:cs="Arial"/>
          <w:i w:val="0"/>
          <w:iCs/>
          <w:szCs w:val="24"/>
        </w:rPr>
        <w:t>se with subject matter experts and convert geoscientific models to formal semantic expressions.</w:t>
      </w:r>
    </w:p>
    <w:p w14:paraId="755FFB84" w14:textId="77777777" w:rsidR="0032488C" w:rsidRPr="0032488C" w:rsidRDefault="0032488C" w:rsidP="0032488C">
      <w:pPr>
        <w:numPr>
          <w:ilvl w:val="0"/>
          <w:numId w:val="25"/>
        </w:numPr>
        <w:spacing w:before="0" w:after="0" w:line="240" w:lineRule="auto"/>
        <w:rPr>
          <w:rStyle w:val="Emphasis"/>
          <w:rFonts w:cs="Arial"/>
          <w:i w:val="0"/>
          <w:iCs/>
          <w:szCs w:val="24"/>
        </w:rPr>
      </w:pPr>
      <w:r w:rsidRPr="0032488C">
        <w:rPr>
          <w:rStyle w:val="Emphasis"/>
          <w:rFonts w:cs="Arial"/>
          <w:i w:val="0"/>
          <w:iCs/>
          <w:szCs w:val="24"/>
        </w:rPr>
        <w:t>Experience working with ontological frameworks and the OWL2 and SPARQL languages.</w:t>
      </w:r>
    </w:p>
    <w:p w14:paraId="1EB71BD1" w14:textId="33FA448F" w:rsidR="0032488C" w:rsidRPr="0032488C" w:rsidRDefault="0032488C" w:rsidP="0032488C">
      <w:pPr>
        <w:numPr>
          <w:ilvl w:val="0"/>
          <w:numId w:val="25"/>
        </w:numPr>
        <w:spacing w:before="0" w:after="0" w:line="240" w:lineRule="auto"/>
        <w:rPr>
          <w:rStyle w:val="Emphasis"/>
          <w:rFonts w:eastAsia="Times New Roman" w:cs="Calibri"/>
          <w:i w:val="0"/>
          <w:iCs/>
          <w:lang w:eastAsia="en-GB"/>
        </w:rPr>
      </w:pPr>
      <w:r w:rsidRPr="0032488C">
        <w:rPr>
          <w:rStyle w:val="Emphasis"/>
          <w:rFonts w:cs="Arial"/>
          <w:i w:val="0"/>
          <w:iCs/>
          <w:szCs w:val="24"/>
        </w:rPr>
        <w:t>Fluency with RDF and able to work in context with knowledge graphs and/or triple stores</w:t>
      </w:r>
      <w:r w:rsidRPr="0032488C">
        <w:rPr>
          <w:rFonts w:eastAsia="Times New Roman" w:cs="Calibri"/>
          <w:i/>
          <w:iCs/>
          <w:lang w:eastAsia="en-GB"/>
        </w:rPr>
        <w:t>.</w:t>
      </w:r>
    </w:p>
    <w:p w14:paraId="6D52F26A" w14:textId="77777777" w:rsidR="00DF598B" w:rsidRDefault="00DF598B" w:rsidP="00DF598B">
      <w:pPr>
        <w:numPr>
          <w:ilvl w:val="0"/>
          <w:numId w:val="25"/>
        </w:numPr>
        <w:spacing w:before="0" w:after="60" w:line="240" w:lineRule="auto"/>
        <w:rPr>
          <w:rStyle w:val="Emphasis"/>
          <w:rFonts w:cs="Arial"/>
          <w:i w:val="0"/>
          <w:iCs/>
          <w:szCs w:val="24"/>
        </w:rPr>
      </w:pPr>
      <w:r w:rsidRPr="0032488C">
        <w:rPr>
          <w:rStyle w:val="Emphasis"/>
          <w:rFonts w:cs="Arial"/>
          <w:i w:val="0"/>
          <w:iCs/>
          <w:szCs w:val="24"/>
        </w:rPr>
        <w:t>The ability to work effectively as part of a multi-disciplinary, regionally dispersed team of</w:t>
      </w:r>
      <w:r w:rsidRPr="00DF598B">
        <w:rPr>
          <w:rStyle w:val="Emphasis"/>
          <w:rFonts w:cs="Arial"/>
          <w:i w:val="0"/>
          <w:iCs/>
          <w:szCs w:val="24"/>
        </w:rPr>
        <w:t xml:space="preserve"> engineers and domain researchers, and carry out tasks autonomously in support of scientific research</w:t>
      </w:r>
    </w:p>
    <w:p w14:paraId="61A77D91" w14:textId="7407E116" w:rsidR="005C2DA3" w:rsidRPr="005C2DA3" w:rsidRDefault="005C2DA3" w:rsidP="00DF598B">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188FE43"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2F8F415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5CA306C" w14:textId="77777777" w:rsidR="00B50C20" w:rsidRPr="000B3207" w:rsidRDefault="00B50C20" w:rsidP="00F94B61">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37919703" w14:textId="77777777" w:rsidR="00371B39" w:rsidRPr="009135EF" w:rsidRDefault="00371B39" w:rsidP="00371B39">
      <w:pPr>
        <w:numPr>
          <w:ilvl w:val="0"/>
          <w:numId w:val="26"/>
        </w:numPr>
        <w:tabs>
          <w:tab w:val="num" w:pos="1920"/>
        </w:tabs>
        <w:spacing w:before="0" w:line="240" w:lineRule="auto"/>
        <w:jc w:val="both"/>
        <w:rPr>
          <w:rStyle w:val="Strong"/>
          <w:b w:val="0"/>
        </w:rPr>
      </w:pPr>
      <w:r w:rsidRPr="009135EF">
        <w:rPr>
          <w:rStyle w:val="Strong"/>
          <w:b w:val="0"/>
        </w:rPr>
        <w:t>Experience with natural sciences research practices and knowledge characteristics</w:t>
      </w:r>
    </w:p>
    <w:p w14:paraId="675B235C" w14:textId="77777777" w:rsidR="00371B39" w:rsidRPr="009135EF" w:rsidRDefault="00371B39" w:rsidP="00371B39">
      <w:pPr>
        <w:numPr>
          <w:ilvl w:val="0"/>
          <w:numId w:val="26"/>
        </w:numPr>
        <w:tabs>
          <w:tab w:val="num" w:pos="1920"/>
        </w:tabs>
        <w:spacing w:before="0" w:line="240" w:lineRule="auto"/>
        <w:jc w:val="both"/>
        <w:rPr>
          <w:rStyle w:val="Strong"/>
          <w:b w:val="0"/>
        </w:rPr>
      </w:pPr>
      <w:r w:rsidRPr="009135EF">
        <w:rPr>
          <w:rStyle w:val="Strong"/>
          <w:b w:val="0"/>
        </w:rPr>
        <w:t>Experience with NLP technologies and image analysis</w:t>
      </w:r>
    </w:p>
    <w:p w14:paraId="2E686607" w14:textId="77777777" w:rsidR="00371B39" w:rsidRPr="009135EF" w:rsidRDefault="00371B39" w:rsidP="00371B39">
      <w:pPr>
        <w:numPr>
          <w:ilvl w:val="0"/>
          <w:numId w:val="26"/>
        </w:numPr>
        <w:tabs>
          <w:tab w:val="num" w:pos="1920"/>
        </w:tabs>
        <w:spacing w:before="0" w:line="240" w:lineRule="auto"/>
        <w:jc w:val="both"/>
        <w:rPr>
          <w:rStyle w:val="Strong"/>
          <w:b w:val="0"/>
        </w:rPr>
      </w:pPr>
      <w:r w:rsidRPr="009135EF">
        <w:rPr>
          <w:rStyle w:val="Strong"/>
          <w:b w:val="0"/>
        </w:rPr>
        <w:t xml:space="preserve">Familiarity with decision theory, pattern recognition, </w:t>
      </w:r>
      <w:proofErr w:type="gramStart"/>
      <w:r w:rsidRPr="009135EF">
        <w:rPr>
          <w:rStyle w:val="Strong"/>
          <w:b w:val="0"/>
        </w:rPr>
        <w:t>generalisation</w:t>
      </w:r>
      <w:proofErr w:type="gramEnd"/>
      <w:r w:rsidRPr="009135EF">
        <w:rPr>
          <w:rStyle w:val="Strong"/>
          <w:b w:val="0"/>
        </w:rPr>
        <w:t xml:space="preserve"> and abstraction </w:t>
      </w:r>
    </w:p>
    <w:p w14:paraId="761ED9B4" w14:textId="77777777" w:rsidR="00371B39" w:rsidRPr="009135EF" w:rsidRDefault="00371B39" w:rsidP="00371B39">
      <w:pPr>
        <w:numPr>
          <w:ilvl w:val="0"/>
          <w:numId w:val="26"/>
        </w:numPr>
        <w:tabs>
          <w:tab w:val="num" w:pos="1920"/>
        </w:tabs>
        <w:spacing w:before="0" w:line="240" w:lineRule="auto"/>
        <w:jc w:val="both"/>
        <w:rPr>
          <w:rStyle w:val="Strong"/>
          <w:b w:val="0"/>
        </w:rPr>
      </w:pPr>
      <w:r w:rsidRPr="009135EF">
        <w:rPr>
          <w:rStyle w:val="Strong"/>
          <w:b w:val="0"/>
        </w:rPr>
        <w:t>Ability &amp; willingness to contribute novel ideas and approaches in support of scientific investigations.</w:t>
      </w:r>
    </w:p>
    <w:p w14:paraId="1892D351" w14:textId="77777777" w:rsidR="00371B39" w:rsidRPr="009135EF" w:rsidRDefault="00371B39" w:rsidP="00371B39">
      <w:pPr>
        <w:numPr>
          <w:ilvl w:val="0"/>
          <w:numId w:val="26"/>
        </w:numPr>
        <w:tabs>
          <w:tab w:val="num" w:pos="1920"/>
        </w:tabs>
        <w:spacing w:before="0" w:line="240" w:lineRule="auto"/>
        <w:jc w:val="both"/>
        <w:rPr>
          <w:rStyle w:val="Strong"/>
          <w:b w:val="0"/>
        </w:rPr>
      </w:pPr>
      <w:r w:rsidRPr="009135EF">
        <w:rPr>
          <w:rStyle w:val="Strong"/>
          <w:b w:val="0"/>
        </w:rPr>
        <w:t>Experience in converting research into relevant support for non-expert decision making</w:t>
      </w:r>
    </w:p>
    <w:p w14:paraId="3B123546" w14:textId="77777777" w:rsidR="005C2DA3" w:rsidRPr="009135EF" w:rsidRDefault="005C2DA3" w:rsidP="005C2DA3">
      <w:pPr>
        <w:numPr>
          <w:ilvl w:val="0"/>
          <w:numId w:val="26"/>
        </w:numPr>
        <w:tabs>
          <w:tab w:val="center" w:pos="5103"/>
        </w:tabs>
        <w:spacing w:before="0" w:after="60" w:line="240" w:lineRule="auto"/>
        <w:rPr>
          <w:rStyle w:val="Strong"/>
          <w:b w:val="0"/>
        </w:rPr>
      </w:pPr>
      <w:r w:rsidRPr="009135EF">
        <w:rPr>
          <w:rStyle w:val="Strong"/>
          <w:b w:val="0"/>
        </w:rPr>
        <w:t xml:space="preserve">Remain productive, </w:t>
      </w:r>
      <w:proofErr w:type="gramStart"/>
      <w:r w:rsidRPr="009135EF">
        <w:rPr>
          <w:rStyle w:val="Strong"/>
          <w:b w:val="0"/>
        </w:rPr>
        <w:t>positive</w:t>
      </w:r>
      <w:proofErr w:type="gramEnd"/>
      <w:r w:rsidRPr="009135EF">
        <w:rPr>
          <w:rStyle w:val="Strong"/>
          <w:b w:val="0"/>
        </w:rPr>
        <w:t xml:space="preserve"> and resilient in complex, ambiguous and/or uncertain environments. </w:t>
      </w:r>
    </w:p>
    <w:p w14:paraId="44928BAE" w14:textId="467E7346" w:rsidR="005C2DA3" w:rsidRPr="001C68E9" w:rsidRDefault="005C2DA3" w:rsidP="005C2DA3">
      <w:pPr>
        <w:numPr>
          <w:ilvl w:val="0"/>
          <w:numId w:val="26"/>
        </w:numPr>
        <w:tabs>
          <w:tab w:val="center" w:pos="5103"/>
        </w:tabs>
        <w:spacing w:before="0" w:after="60" w:line="240" w:lineRule="auto"/>
        <w:rPr>
          <w:rStyle w:val="Strong"/>
          <w:rFonts w:cs="Arial"/>
          <w:b w:val="0"/>
          <w:i/>
          <w:iCs/>
        </w:rPr>
      </w:pPr>
      <w:r w:rsidRPr="005C2DA3">
        <w:rPr>
          <w:rStyle w:val="Strong"/>
          <w:b w:val="0"/>
        </w:rPr>
        <w:t>The ability to work effectively as part of a multi-disciplinary, potentially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7D9E8E6A" w14:textId="61573848" w:rsidR="005C2DA3"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w:t>
      </w:r>
      <w:r w:rsidRPr="005C2DA3">
        <w:lastRenderedPageBreak/>
        <w:t xml:space="preserve">the starting salary will be CSOF4-1 </w:t>
      </w:r>
      <w:r w:rsidR="00460824">
        <w:t>($8</w:t>
      </w:r>
      <w:r w:rsidR="00BC5C94">
        <w:t>7</w:t>
      </w:r>
      <w:r w:rsidR="00460824">
        <w:t>,</w:t>
      </w:r>
      <w:r w:rsidR="00BC5C94">
        <w:t>068</w:t>
      </w:r>
      <w:r w:rsidR="00460824">
        <w:t>).</w:t>
      </w:r>
      <w:r w:rsidRPr="005C2DA3">
        <w:rPr>
          <w:iCs/>
        </w:rPr>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10E2FF8" w14:textId="585309D2" w:rsidR="00A860D9" w:rsidRDefault="00A860D9" w:rsidP="005C2DA3"/>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242A7AFD" w14:textId="77777777" w:rsidR="00814ACE" w:rsidRPr="006D2003" w:rsidRDefault="00E673A0" w:rsidP="00E673A0">
      <w:pPr>
        <w:pStyle w:val="Boxedlistbullet"/>
        <w:spacing w:before="100" w:beforeAutospacing="1" w:after="100" w:afterAutospacing="1"/>
      </w:pPr>
      <w:r w:rsidRPr="006D2003">
        <w:t>The successful candidate will</w:t>
      </w:r>
      <w:r w:rsidR="00814ACE" w:rsidRPr="006D2003">
        <w:t xml:space="preserve"> be asked to </w:t>
      </w:r>
      <w:r w:rsidR="00D476E9" w:rsidRPr="006D2003">
        <w:t xml:space="preserve">obtain and provide evidence of a </w:t>
      </w:r>
      <w:r w:rsidR="00814ACE" w:rsidRPr="006D2003">
        <w:t xml:space="preserve">National </w:t>
      </w:r>
      <w:r w:rsidR="00D476E9" w:rsidRPr="006D2003">
        <w:t>P</w:t>
      </w:r>
      <w:r w:rsidR="00814ACE" w:rsidRPr="006D2003">
        <w:t xml:space="preserve">olice </w:t>
      </w:r>
      <w:r w:rsidR="00D476E9" w:rsidRPr="006D2003">
        <w:t>C</w:t>
      </w:r>
      <w:r w:rsidR="00814ACE" w:rsidRPr="006D2003">
        <w:t>heck</w:t>
      </w:r>
      <w:r w:rsidR="00D476E9" w:rsidRPr="006D2003">
        <w:t xml:space="preserve"> or equivalent</w:t>
      </w:r>
      <w:r w:rsidR="00814ACE" w:rsidRPr="006D2003">
        <w:t>. Please note that people with criminal records are not automatically deemed ineligible. Each application will be considered on its merits.</w:t>
      </w:r>
      <w:r w:rsidRPr="006D2003">
        <w:t xml:space="preserve"> </w:t>
      </w:r>
    </w:p>
    <w:p w14:paraId="6403D18A" w14:textId="77777777" w:rsidR="00E673A0" w:rsidRPr="006D2003" w:rsidRDefault="00036D29" w:rsidP="00E673A0">
      <w:pPr>
        <w:pStyle w:val="Boxedlistbullet"/>
        <w:spacing w:before="100" w:beforeAutospacing="1" w:after="100" w:afterAutospacing="1"/>
      </w:pPr>
      <w:r w:rsidRPr="006D2003">
        <w:t xml:space="preserve">If the successful candidate is not an Australian Citizen or Permanent Resident, they </w:t>
      </w:r>
      <w:r w:rsidR="00E673A0" w:rsidRPr="006D2003">
        <w:t>may be required to undergo additional security clearances, which may include medical examinations and an international standardised test of English language proficiency (i.e. IELTS test</w:t>
      </w:r>
      <w:proofErr w:type="gramStart"/>
      <w:r w:rsidR="00E673A0" w:rsidRPr="006D2003">
        <w:t>).-</w:t>
      </w:r>
      <w:proofErr w:type="gramEnd"/>
      <w:r w:rsidR="00E673A0" w:rsidRPr="006D2003">
        <w:t xml:space="preserve">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3"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75BD771" w14:textId="77777777" w:rsidR="00C33F00" w:rsidRPr="00B50C20" w:rsidRDefault="00C33F00" w:rsidP="005C2DA3">
      <w:pPr>
        <w:rPr>
          <w:bCs/>
          <w:szCs w:val="24"/>
        </w:rPr>
      </w:pPr>
    </w:p>
    <w:p w14:paraId="5205290B" w14:textId="043F4AA4" w:rsidR="00B50C20" w:rsidRDefault="00B50C20" w:rsidP="00F94B61">
      <w:pPr>
        <w:spacing w:after="180"/>
        <w:rPr>
          <w:rStyle w:val="Hyperlink"/>
          <w:rFonts w:cs="Arial"/>
          <w:bCs/>
          <w:szCs w:val="24"/>
        </w:rPr>
      </w:pPr>
      <w:bookmarkStart w:id="3" w:name="_Hlk81837291"/>
      <w:r w:rsidRPr="00B50C20">
        <w:rPr>
          <w:bCs/>
          <w:szCs w:val="24"/>
        </w:rPr>
        <w:t xml:space="preserve">Find out more about CSIRO </w:t>
      </w:r>
      <w:hyperlink r:id="rId15" w:tooltip="Mineral Resources- CSIRO Website" w:history="1">
        <w:r w:rsidRPr="00B50C20">
          <w:rPr>
            <w:rStyle w:val="Hyperlink"/>
            <w:rFonts w:cs="Arial"/>
            <w:bCs/>
            <w:szCs w:val="24"/>
          </w:rPr>
          <w:t>Mineral Resources</w:t>
        </w:r>
      </w:hyperlink>
      <w:bookmarkEnd w:id="1"/>
      <w:bookmarkEnd w:id="3"/>
    </w:p>
    <w:sectPr w:rsid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F93A5" w14:textId="77777777" w:rsidR="00D5684B" w:rsidRDefault="00D5684B" w:rsidP="000A377A">
      <w:r>
        <w:separator/>
      </w:r>
    </w:p>
  </w:endnote>
  <w:endnote w:type="continuationSeparator" w:id="0">
    <w:p w14:paraId="4B5E1397" w14:textId="77777777" w:rsidR="00D5684B" w:rsidRDefault="00D5684B" w:rsidP="000A377A">
      <w:r>
        <w:continuationSeparator/>
      </w:r>
    </w:p>
  </w:endnote>
  <w:endnote w:type="continuationNotice" w:id="1">
    <w:p w14:paraId="09EAF141" w14:textId="77777777" w:rsidR="00D5684B" w:rsidRDefault="00D5684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3310A" w14:textId="77777777" w:rsidR="00D5684B" w:rsidRDefault="00D5684B" w:rsidP="000A377A">
      <w:r>
        <w:separator/>
      </w:r>
    </w:p>
  </w:footnote>
  <w:footnote w:type="continuationSeparator" w:id="0">
    <w:p w14:paraId="0E7DE0BA" w14:textId="77777777" w:rsidR="00D5684B" w:rsidRDefault="00D5684B" w:rsidP="000A377A">
      <w:r>
        <w:continuationSeparator/>
      </w:r>
    </w:p>
  </w:footnote>
  <w:footnote w:type="continuationNotice" w:id="1">
    <w:p w14:paraId="6F319540" w14:textId="77777777" w:rsidR="00D5684B" w:rsidRDefault="00D5684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BB47268"/>
    <w:multiLevelType w:val="multilevel"/>
    <w:tmpl w:val="C068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7"/>
  </w:num>
  <w:num w:numId="14">
    <w:abstractNumId w:val="28"/>
  </w:num>
  <w:num w:numId="15">
    <w:abstractNumId w:val="32"/>
  </w:num>
  <w:num w:numId="16">
    <w:abstractNumId w:val="29"/>
  </w:num>
  <w:num w:numId="17">
    <w:abstractNumId w:val="21"/>
  </w:num>
  <w:num w:numId="18">
    <w:abstractNumId w:val="23"/>
  </w:num>
  <w:num w:numId="19">
    <w:abstractNumId w:val="19"/>
  </w:num>
  <w:num w:numId="20">
    <w:abstractNumId w:val="14"/>
  </w:num>
  <w:num w:numId="21">
    <w:abstractNumId w:val="16"/>
  </w:num>
  <w:num w:numId="22">
    <w:abstractNumId w:val="12"/>
  </w:num>
  <w:num w:numId="23">
    <w:abstractNumId w:val="10"/>
  </w:num>
  <w:num w:numId="24">
    <w:abstractNumId w:val="20"/>
  </w:num>
  <w:num w:numId="25">
    <w:abstractNumId w:val="31"/>
  </w:num>
  <w:num w:numId="26">
    <w:abstractNumId w:val="22"/>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0"/>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C68E9"/>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459E"/>
    <w:rsid w:val="0023463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1C3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2F5DBC"/>
    <w:rsid w:val="00300022"/>
    <w:rsid w:val="003000AF"/>
    <w:rsid w:val="00301857"/>
    <w:rsid w:val="00301D22"/>
    <w:rsid w:val="00302A74"/>
    <w:rsid w:val="00302E16"/>
    <w:rsid w:val="003034EE"/>
    <w:rsid w:val="003035BE"/>
    <w:rsid w:val="00304225"/>
    <w:rsid w:val="00305F35"/>
    <w:rsid w:val="003122FA"/>
    <w:rsid w:val="00312919"/>
    <w:rsid w:val="003130B1"/>
    <w:rsid w:val="00315413"/>
    <w:rsid w:val="003161B3"/>
    <w:rsid w:val="00316DC8"/>
    <w:rsid w:val="00323510"/>
    <w:rsid w:val="0032488C"/>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565"/>
    <w:rsid w:val="0036735C"/>
    <w:rsid w:val="00367FDF"/>
    <w:rsid w:val="00370541"/>
    <w:rsid w:val="003714C1"/>
    <w:rsid w:val="00371B39"/>
    <w:rsid w:val="00371F46"/>
    <w:rsid w:val="00374FD6"/>
    <w:rsid w:val="00375730"/>
    <w:rsid w:val="003767F1"/>
    <w:rsid w:val="00381022"/>
    <w:rsid w:val="00381588"/>
    <w:rsid w:val="00382F2C"/>
    <w:rsid w:val="00385E2A"/>
    <w:rsid w:val="00386101"/>
    <w:rsid w:val="003869CE"/>
    <w:rsid w:val="0038708D"/>
    <w:rsid w:val="003872C8"/>
    <w:rsid w:val="0038738D"/>
    <w:rsid w:val="00393B6B"/>
    <w:rsid w:val="0039402F"/>
    <w:rsid w:val="00394D78"/>
    <w:rsid w:val="003953FF"/>
    <w:rsid w:val="003965B1"/>
    <w:rsid w:val="003A18FD"/>
    <w:rsid w:val="003A2691"/>
    <w:rsid w:val="003A26BC"/>
    <w:rsid w:val="003A4B8B"/>
    <w:rsid w:val="003A51F7"/>
    <w:rsid w:val="003A6DBB"/>
    <w:rsid w:val="003A6DE0"/>
    <w:rsid w:val="003B0641"/>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50665"/>
    <w:rsid w:val="00452AD5"/>
    <w:rsid w:val="00452FD5"/>
    <w:rsid w:val="004532E1"/>
    <w:rsid w:val="00457D8D"/>
    <w:rsid w:val="00460824"/>
    <w:rsid w:val="00471C6C"/>
    <w:rsid w:val="004831C1"/>
    <w:rsid w:val="004836CE"/>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2CA1"/>
    <w:rsid w:val="004E369B"/>
    <w:rsid w:val="004E43B4"/>
    <w:rsid w:val="004E61C2"/>
    <w:rsid w:val="004E7737"/>
    <w:rsid w:val="004F454D"/>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56F3E"/>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2003"/>
    <w:rsid w:val="006D4802"/>
    <w:rsid w:val="006D49F3"/>
    <w:rsid w:val="006D70E7"/>
    <w:rsid w:val="006D768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B78E4"/>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986"/>
    <w:rsid w:val="008527B4"/>
    <w:rsid w:val="00852862"/>
    <w:rsid w:val="008539A2"/>
    <w:rsid w:val="008540C7"/>
    <w:rsid w:val="00855B59"/>
    <w:rsid w:val="00855CE2"/>
    <w:rsid w:val="00860751"/>
    <w:rsid w:val="0086179C"/>
    <w:rsid w:val="00864CD4"/>
    <w:rsid w:val="00864D76"/>
    <w:rsid w:val="00864EB5"/>
    <w:rsid w:val="00866EAD"/>
    <w:rsid w:val="008673F1"/>
    <w:rsid w:val="00867AF1"/>
    <w:rsid w:val="0087055E"/>
    <w:rsid w:val="008716FB"/>
    <w:rsid w:val="00871BE6"/>
    <w:rsid w:val="00871DD0"/>
    <w:rsid w:val="00875D33"/>
    <w:rsid w:val="0087674F"/>
    <w:rsid w:val="00876CFA"/>
    <w:rsid w:val="008772C9"/>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35EF"/>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0A5A"/>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1EB"/>
    <w:rsid w:val="00AF13FD"/>
    <w:rsid w:val="00AF33CD"/>
    <w:rsid w:val="00AF3F4D"/>
    <w:rsid w:val="00AF58F0"/>
    <w:rsid w:val="00AF67F8"/>
    <w:rsid w:val="00AF7181"/>
    <w:rsid w:val="00AF71DC"/>
    <w:rsid w:val="00B0062E"/>
    <w:rsid w:val="00B011D0"/>
    <w:rsid w:val="00B039D2"/>
    <w:rsid w:val="00B03E0E"/>
    <w:rsid w:val="00B04E3F"/>
    <w:rsid w:val="00B07A43"/>
    <w:rsid w:val="00B07B71"/>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3FB1"/>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C5C94"/>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84D"/>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7D9"/>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CDC"/>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84B"/>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9C2"/>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598B"/>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13D3"/>
    <w:rsid w:val="00E33AD4"/>
    <w:rsid w:val="00E345F0"/>
    <w:rsid w:val="00E35D8D"/>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57B5"/>
    <w:rsid w:val="00E5734F"/>
    <w:rsid w:val="00E60ECE"/>
    <w:rsid w:val="00E6192A"/>
    <w:rsid w:val="00E62212"/>
    <w:rsid w:val="00E62471"/>
    <w:rsid w:val="00E634B1"/>
    <w:rsid w:val="00E65376"/>
    <w:rsid w:val="00E65C05"/>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4F28"/>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careers/postdoctoral-fellowship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Research/MR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03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355122"/>
    <w:rsid w:val="003C0121"/>
    <w:rsid w:val="003C6F9C"/>
    <w:rsid w:val="00414F94"/>
    <w:rsid w:val="0063685B"/>
    <w:rsid w:val="006846E2"/>
    <w:rsid w:val="007C7613"/>
    <w:rsid w:val="0082379D"/>
    <w:rsid w:val="0083056E"/>
    <w:rsid w:val="0083493E"/>
    <w:rsid w:val="00875004"/>
    <w:rsid w:val="008C16A4"/>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25e6db3-c0af-4f7c-83bb-9421085d09c1">R3VYHYE3XXKN-478839228-2184</_dlc_DocId>
    <_dlc_DocIdUrl xmlns="f25e6db3-c0af-4f7c-83bb-9421085d09c1">
      <Url>https://csiroau.sharepoint.com/sites/StudentandCERCPostdocOffice/_layouts/15/DocIdRedir.aspx?ID=R3VYHYE3XXKN-478839228-2184</Url>
      <Description>R3VYHYE3XXKN-478839228-2184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9E0CFEE6500EF4B8EC71B95C80DA73E" ma:contentTypeVersion="13" ma:contentTypeDescription="Create a new document." ma:contentTypeScope="" ma:versionID="a152a51011b916b96e178e8e5819c173">
  <xsd:schema xmlns:xsd="http://www.w3.org/2001/XMLSchema" xmlns:xs="http://www.w3.org/2001/XMLSchema" xmlns:p="http://schemas.microsoft.com/office/2006/metadata/properties" xmlns:ns2="f25e6db3-c0af-4f7c-83bb-9421085d09c1" xmlns:ns3="cef064d9-833a-4371-be14-d32f389c9492" targetNamespace="http://schemas.microsoft.com/office/2006/metadata/properties" ma:root="true" ma:fieldsID="ab587e3a05078f0cada5b3242095a6d4" ns2:_="" ns3:_="">
    <xsd:import namespace="f25e6db3-c0af-4f7c-83bb-9421085d09c1"/>
    <xsd:import namespace="cef064d9-833a-4371-be14-d32f389c949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e6db3-c0af-4f7c-83bb-9421085d09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f064d9-833a-4371-be14-d32f389c94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25e6db3-c0af-4f7c-83bb-9421085d09c1"/>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4.xml><?xml version="1.0" encoding="utf-8"?>
<ds:datastoreItem xmlns:ds="http://schemas.openxmlformats.org/officeDocument/2006/customXml" ds:itemID="{24EB6564-4D3D-470D-AAAD-F31AB76E5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e6db3-c0af-4f7c-83bb-9421085d09c1"/>
    <ds:schemaRef ds:uri="cef064d9-833a-4371-be14-d32f389c9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Template>
  <TotalTime>1</TotalTime>
  <Pages>5</Pages>
  <Words>1573</Words>
  <Characters>10073</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11623</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Romaguera, Naomi (Talent, St. Lucia)</cp:lastModifiedBy>
  <cp:revision>2</cp:revision>
  <cp:lastPrinted>2012-02-02T00:02:00Z</cp:lastPrinted>
  <dcterms:created xsi:type="dcterms:W3CDTF">2021-09-15T00:52:00Z</dcterms:created>
  <dcterms:modified xsi:type="dcterms:W3CDTF">2021-09-15T00:52:00Z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0x01010039E0CFEE6500EF4B8EC71B95C80DA73E</vt:lpwstr>
  </property>
  <property fmtid="{D5CDD505-2E9C-101B-9397-08002B2CF9AE}" pid="3" name="_dlc_DocIdItemGuid">
    <vt:lpwstr>b0ebb4b4-7cec-42d8-af17-ca98894adf89</vt:lpwstr>
  </property>
</Properties>
</file>