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09EE63" w14:textId="77777777" w:rsidR="00332C06" w:rsidRPr="00674783" w:rsidRDefault="00CC201B" w:rsidP="00674783">
          <w:pPr>
            <w:pStyle w:val="Heading1"/>
          </w:pPr>
          <w:r>
            <w:t>Position Details</w:t>
          </w:r>
          <w:bookmarkEnd w:id="0"/>
        </w:p>
        <w:p w14:paraId="7D0B1817"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4DA9FB4" w14:textId="77777777" w:rsidTr="3A8011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DA8192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2A7B91E" w14:textId="77777777" w:rsidTr="3A8011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22D7363" w14:textId="77777777" w:rsidR="00CC201B" w:rsidRPr="0093721B" w:rsidRDefault="00BB763A" w:rsidP="00D83C52">
            <w:pPr>
              <w:pStyle w:val="TableText"/>
              <w:rPr>
                <w:sz w:val="22"/>
              </w:rPr>
            </w:pPr>
            <w:r w:rsidRPr="0093721B">
              <w:rPr>
                <w:sz w:val="22"/>
              </w:rPr>
              <w:t>Advertised Job Title</w:t>
            </w:r>
          </w:p>
        </w:tc>
        <w:tc>
          <w:tcPr>
            <w:tcW w:w="2965" w:type="pct"/>
          </w:tcPr>
          <w:p w14:paraId="54B0833E" w14:textId="10B69DE2" w:rsidR="00CC201B" w:rsidRPr="0093721B" w:rsidRDefault="002F3653" w:rsidP="3A801128">
            <w:pPr>
              <w:pStyle w:val="TableText"/>
              <w:cnfStyle w:val="000000100000" w:firstRow="0" w:lastRow="0" w:firstColumn="0" w:lastColumn="0" w:oddVBand="0" w:evenVBand="0" w:oddHBand="1" w:evenHBand="0" w:firstRowFirstColumn="0" w:firstRowLastColumn="0" w:lastRowFirstColumn="0" w:lastRowLastColumn="0"/>
              <w:rPr>
                <w:sz w:val="22"/>
              </w:rPr>
            </w:pPr>
            <w:r w:rsidRPr="3A801128">
              <w:rPr>
                <w:sz w:val="22"/>
              </w:rPr>
              <w:t>C</w:t>
            </w:r>
            <w:r w:rsidR="786746A2" w:rsidRPr="3A801128">
              <w:rPr>
                <w:sz w:val="22"/>
              </w:rPr>
              <w:t>ERC</w:t>
            </w:r>
            <w:r w:rsidRPr="3A801128">
              <w:rPr>
                <w:sz w:val="22"/>
              </w:rPr>
              <w:t xml:space="preserve"> Postdoctoral Fellowship in </w:t>
            </w:r>
            <w:r w:rsidR="003818A4" w:rsidRPr="3A801128">
              <w:rPr>
                <w:sz w:val="22"/>
              </w:rPr>
              <w:t xml:space="preserve">X-ray Microanalysis </w:t>
            </w:r>
          </w:p>
        </w:tc>
      </w:tr>
      <w:tr w:rsidR="00CC201B" w:rsidRPr="0093721B" w14:paraId="248A2656" w14:textId="77777777" w:rsidTr="3A80112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7757456" w14:textId="77777777" w:rsidR="00CC201B" w:rsidRPr="0093721B" w:rsidRDefault="00BB763A" w:rsidP="00D83C52">
            <w:pPr>
              <w:pStyle w:val="TableText"/>
              <w:rPr>
                <w:sz w:val="22"/>
              </w:rPr>
            </w:pPr>
            <w:r w:rsidRPr="0093721B">
              <w:rPr>
                <w:sz w:val="22"/>
              </w:rPr>
              <w:t>Job Reference</w:t>
            </w:r>
          </w:p>
        </w:tc>
        <w:tc>
          <w:tcPr>
            <w:tcW w:w="2965" w:type="pct"/>
          </w:tcPr>
          <w:p w14:paraId="7FFCE92B" w14:textId="781E3B91" w:rsidR="00CC201B" w:rsidRPr="0093721B" w:rsidRDefault="000120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77085</w:t>
            </w:r>
          </w:p>
        </w:tc>
      </w:tr>
      <w:tr w:rsidR="00C45886" w:rsidRPr="0093721B" w14:paraId="72C69BBF" w14:textId="77777777" w:rsidTr="3A8011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D73B4" w14:textId="77777777" w:rsidR="00C45886" w:rsidRPr="0093721B" w:rsidRDefault="00C45886" w:rsidP="00D83C52">
            <w:pPr>
              <w:pStyle w:val="TableText"/>
              <w:rPr>
                <w:sz w:val="22"/>
              </w:rPr>
            </w:pPr>
            <w:r w:rsidRPr="0093721B">
              <w:rPr>
                <w:sz w:val="22"/>
              </w:rPr>
              <w:t>Tenure</w:t>
            </w:r>
          </w:p>
        </w:tc>
        <w:tc>
          <w:tcPr>
            <w:tcW w:w="2965" w:type="pct"/>
          </w:tcPr>
          <w:p w14:paraId="4A7C9EA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9DF337A" w14:textId="1C1B658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2A85CFA" w14:textId="77777777" w:rsidTr="3A80112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51D2B7" w14:textId="77777777" w:rsidR="00C45886" w:rsidRPr="0093721B" w:rsidRDefault="00C45886" w:rsidP="00D83C52">
            <w:pPr>
              <w:pStyle w:val="TableText"/>
              <w:rPr>
                <w:sz w:val="22"/>
              </w:rPr>
            </w:pPr>
            <w:r w:rsidRPr="0093721B">
              <w:rPr>
                <w:sz w:val="22"/>
              </w:rPr>
              <w:t>Salary Range</w:t>
            </w:r>
          </w:p>
        </w:tc>
        <w:tc>
          <w:tcPr>
            <w:tcW w:w="2965" w:type="pct"/>
          </w:tcPr>
          <w:p w14:paraId="060D98B7" w14:textId="2D29D842" w:rsidR="00C45886" w:rsidRPr="0093721B" w:rsidRDefault="000120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501658F8" w14:textId="77777777" w:rsidTr="3A8011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03BB0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2A33E9" w14:textId="3A57C071" w:rsidR="00926BE4" w:rsidRPr="0093721B" w:rsidRDefault="003818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Perth </w:t>
            </w:r>
            <w:r w:rsidR="00204E11">
              <w:rPr>
                <w:sz w:val="22"/>
              </w:rPr>
              <w:t xml:space="preserve">(Kensington), WA, </w:t>
            </w:r>
            <w:proofErr w:type="spellStart"/>
            <w:r w:rsidR="00204E11">
              <w:rPr>
                <w:sz w:val="22"/>
              </w:rPr>
              <w:t>Whadjuk</w:t>
            </w:r>
            <w:proofErr w:type="spellEnd"/>
            <w:r w:rsidR="00204E11">
              <w:rPr>
                <w:sz w:val="22"/>
              </w:rPr>
              <w:t xml:space="preserve"> Noongar </w:t>
            </w:r>
            <w:proofErr w:type="gramStart"/>
            <w:r w:rsidR="00204E11">
              <w:rPr>
                <w:sz w:val="22"/>
              </w:rPr>
              <w:t>Country</w:t>
            </w:r>
            <w:proofErr w:type="gramEnd"/>
            <w:r w:rsidR="00CA0647">
              <w:rPr>
                <w:sz w:val="22"/>
              </w:rPr>
              <w:t xml:space="preserve"> </w:t>
            </w:r>
            <w:r>
              <w:rPr>
                <w:sz w:val="22"/>
              </w:rPr>
              <w:t>or Melbourne</w:t>
            </w:r>
            <w:r w:rsidR="00CA0647">
              <w:rPr>
                <w:sz w:val="22"/>
              </w:rPr>
              <w:t xml:space="preserve"> (</w:t>
            </w:r>
            <w:r w:rsidR="00204E11">
              <w:rPr>
                <w:sz w:val="22"/>
              </w:rPr>
              <w:t>Clayton</w:t>
            </w:r>
            <w:r w:rsidR="00CA0647">
              <w:rPr>
                <w:sz w:val="22"/>
              </w:rPr>
              <w:t>)</w:t>
            </w:r>
            <w:r w:rsidR="00204E11">
              <w:rPr>
                <w:sz w:val="22"/>
              </w:rPr>
              <w:t>, VIC, Wurundjeri Kulin Country</w:t>
            </w:r>
          </w:p>
        </w:tc>
      </w:tr>
      <w:tr w:rsidR="00926BE4" w:rsidRPr="0093721B" w14:paraId="2A71F986" w14:textId="77777777" w:rsidTr="3A80112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600E72" w14:textId="77777777" w:rsidR="00926BE4" w:rsidRPr="0093721B" w:rsidRDefault="00926BE4" w:rsidP="00D83C52">
            <w:pPr>
              <w:pStyle w:val="TableText"/>
              <w:rPr>
                <w:sz w:val="22"/>
              </w:rPr>
            </w:pPr>
            <w:r w:rsidRPr="0093721B">
              <w:rPr>
                <w:sz w:val="22"/>
              </w:rPr>
              <w:t>Relocation Assistance</w:t>
            </w:r>
          </w:p>
        </w:tc>
        <w:tc>
          <w:tcPr>
            <w:tcW w:w="2965" w:type="pct"/>
          </w:tcPr>
          <w:p w14:paraId="7416D18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BBB44CC" w14:textId="77777777" w:rsidTr="3A8011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7E4159" w14:textId="77777777" w:rsidR="00926BE4" w:rsidRPr="0093721B" w:rsidRDefault="00926BE4" w:rsidP="00D83C52">
            <w:pPr>
              <w:pStyle w:val="TableText"/>
              <w:rPr>
                <w:sz w:val="22"/>
              </w:rPr>
            </w:pPr>
            <w:r w:rsidRPr="0093721B">
              <w:rPr>
                <w:sz w:val="22"/>
              </w:rPr>
              <w:t>Applications are open to</w:t>
            </w:r>
          </w:p>
        </w:tc>
        <w:tc>
          <w:tcPr>
            <w:tcW w:w="2965" w:type="pct"/>
          </w:tcPr>
          <w:p w14:paraId="2D58434F" w14:textId="29657CA3"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w:t>
            </w:r>
            <w:r w:rsidR="00D63B7B">
              <w:rPr>
                <w:sz w:val="22"/>
              </w:rPr>
              <w:t>s</w:t>
            </w:r>
          </w:p>
          <w:p w14:paraId="2E1AF87B" w14:textId="571006FE" w:rsidR="00926BE4" w:rsidRPr="0093721B" w:rsidRDefault="00D63B7B"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shd w:val="clear" w:color="auto" w:fill="EDEDED"/>
              </w:rPr>
              <w:t>Australian temporary residents currently residing in Australia (visa sponsorship may be provided to eligible candidates)</w:t>
            </w:r>
          </w:p>
        </w:tc>
      </w:tr>
      <w:tr w:rsidR="00C45886" w:rsidRPr="0093721B" w14:paraId="1664E332" w14:textId="77777777" w:rsidTr="3A80112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4B3634" w14:textId="77777777" w:rsidR="00C45886" w:rsidRPr="0093721B" w:rsidRDefault="00C45886" w:rsidP="00D83C52">
            <w:pPr>
              <w:pStyle w:val="TableText"/>
              <w:rPr>
                <w:sz w:val="22"/>
              </w:rPr>
            </w:pPr>
            <w:r w:rsidRPr="0093721B">
              <w:rPr>
                <w:sz w:val="22"/>
              </w:rPr>
              <w:t>Position reports to the</w:t>
            </w:r>
          </w:p>
        </w:tc>
        <w:tc>
          <w:tcPr>
            <w:tcW w:w="2965" w:type="pct"/>
          </w:tcPr>
          <w:p w14:paraId="726B3889" w14:textId="7F897427" w:rsidR="00C45886" w:rsidRPr="0093721B" w:rsidRDefault="003818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5B96FF7" w14:textId="77777777" w:rsidTr="3A8011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6CBFB8" w14:textId="77777777" w:rsidR="00926BE4" w:rsidRPr="0093721B" w:rsidRDefault="00926BE4" w:rsidP="00D83C52">
            <w:pPr>
              <w:pStyle w:val="TableText"/>
              <w:rPr>
                <w:sz w:val="22"/>
              </w:rPr>
            </w:pPr>
            <w:r w:rsidRPr="0093721B">
              <w:rPr>
                <w:sz w:val="22"/>
              </w:rPr>
              <w:t>Client Focus – Internal</w:t>
            </w:r>
          </w:p>
        </w:tc>
        <w:tc>
          <w:tcPr>
            <w:tcW w:w="2965" w:type="pct"/>
          </w:tcPr>
          <w:p w14:paraId="6203C56A" w14:textId="3D1897AF" w:rsidR="00926BE4" w:rsidRPr="0093721B" w:rsidRDefault="003818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574D0417" w14:textId="77777777" w:rsidTr="3A80112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92541" w14:textId="77777777" w:rsidR="00926BE4" w:rsidRPr="0093721B" w:rsidRDefault="00926BE4" w:rsidP="00D83C52">
            <w:pPr>
              <w:pStyle w:val="TableText"/>
              <w:rPr>
                <w:sz w:val="22"/>
              </w:rPr>
            </w:pPr>
            <w:r w:rsidRPr="0093721B">
              <w:rPr>
                <w:sz w:val="22"/>
              </w:rPr>
              <w:t>Client Focus – External</w:t>
            </w:r>
          </w:p>
        </w:tc>
        <w:tc>
          <w:tcPr>
            <w:tcW w:w="2965" w:type="pct"/>
          </w:tcPr>
          <w:p w14:paraId="57E7163D"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18A4">
              <w:rPr>
                <w:sz w:val="22"/>
              </w:rPr>
              <w:t>0%</w:t>
            </w:r>
          </w:p>
        </w:tc>
      </w:tr>
      <w:tr w:rsidR="00194B1C" w:rsidRPr="0093721B" w14:paraId="47BFFD80" w14:textId="77777777" w:rsidTr="3A8011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2CFB4" w14:textId="77777777" w:rsidR="00194B1C" w:rsidRPr="0093721B" w:rsidRDefault="00C45886" w:rsidP="00D83C52">
            <w:pPr>
              <w:pStyle w:val="TableText"/>
              <w:rPr>
                <w:sz w:val="22"/>
              </w:rPr>
            </w:pPr>
            <w:r w:rsidRPr="0093721B">
              <w:rPr>
                <w:sz w:val="22"/>
              </w:rPr>
              <w:t>Number of Direct Reports</w:t>
            </w:r>
          </w:p>
        </w:tc>
        <w:tc>
          <w:tcPr>
            <w:tcW w:w="2965" w:type="pct"/>
          </w:tcPr>
          <w:p w14:paraId="4107151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18A4">
              <w:rPr>
                <w:sz w:val="22"/>
              </w:rPr>
              <w:t>0</w:t>
            </w:r>
          </w:p>
        </w:tc>
      </w:tr>
      <w:tr w:rsidR="00194B1C" w:rsidRPr="0093721B" w14:paraId="17D8B4EE" w14:textId="77777777" w:rsidTr="3A80112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6CE68D" w14:textId="77777777" w:rsidR="00194B1C" w:rsidRPr="0093721B" w:rsidRDefault="00C45886" w:rsidP="00D83C52">
            <w:pPr>
              <w:pStyle w:val="TableText"/>
              <w:rPr>
                <w:sz w:val="22"/>
              </w:rPr>
            </w:pPr>
            <w:r w:rsidRPr="0093721B">
              <w:rPr>
                <w:sz w:val="22"/>
              </w:rPr>
              <w:t>Enquire about this job</w:t>
            </w:r>
          </w:p>
        </w:tc>
        <w:tc>
          <w:tcPr>
            <w:tcW w:w="2965" w:type="pct"/>
          </w:tcPr>
          <w:p w14:paraId="0BD57AE7" w14:textId="5F77B76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18A4">
              <w:rPr>
                <w:sz w:val="22"/>
              </w:rPr>
              <w:t xml:space="preserve">Contact </w:t>
            </w:r>
            <w:r w:rsidR="003818A4" w:rsidRPr="003818A4">
              <w:rPr>
                <w:sz w:val="22"/>
              </w:rPr>
              <w:t>Mark Pearce</w:t>
            </w:r>
            <w:r w:rsidRPr="003818A4">
              <w:rPr>
                <w:sz w:val="22"/>
              </w:rPr>
              <w:t xml:space="preserve"> via email at </w:t>
            </w:r>
            <w:r w:rsidR="003818A4" w:rsidRPr="003818A4">
              <w:rPr>
                <w:sz w:val="22"/>
              </w:rPr>
              <w:t>mark.pearce</w:t>
            </w:r>
            <w:r w:rsidRPr="003818A4">
              <w:rPr>
                <w:sz w:val="22"/>
              </w:rPr>
              <w:t xml:space="preserve">@csiro.au or phone +61 </w:t>
            </w:r>
            <w:r w:rsidR="003818A4" w:rsidRPr="003818A4">
              <w:rPr>
                <w:sz w:val="22"/>
              </w:rPr>
              <w:t>8</w:t>
            </w:r>
            <w:r w:rsidRPr="003818A4">
              <w:rPr>
                <w:sz w:val="22"/>
              </w:rPr>
              <w:t xml:space="preserve"> </w:t>
            </w:r>
            <w:r w:rsidR="003818A4" w:rsidRPr="003818A4">
              <w:rPr>
                <w:sz w:val="22"/>
              </w:rPr>
              <w:t>6436 8542</w:t>
            </w:r>
          </w:p>
        </w:tc>
      </w:tr>
      <w:tr w:rsidR="00194B1C" w:rsidRPr="0093721B" w14:paraId="584EF7A8" w14:textId="77777777" w:rsidTr="3A8011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A1CD19" w14:textId="77777777" w:rsidR="00194B1C" w:rsidRPr="0093721B" w:rsidRDefault="00C45886" w:rsidP="00D83C52">
            <w:pPr>
              <w:pStyle w:val="TableText"/>
              <w:rPr>
                <w:sz w:val="22"/>
              </w:rPr>
            </w:pPr>
            <w:r w:rsidRPr="0093721B">
              <w:rPr>
                <w:sz w:val="22"/>
              </w:rPr>
              <w:t>How to apply</w:t>
            </w:r>
          </w:p>
        </w:tc>
        <w:tc>
          <w:tcPr>
            <w:tcW w:w="2965" w:type="pct"/>
          </w:tcPr>
          <w:p w14:paraId="2D46329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90FA4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17135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87FC132" w14:textId="77777777" w:rsidR="005A5AEE" w:rsidRDefault="005A5AEE" w:rsidP="00D06E61">
      <w:pPr>
        <w:pStyle w:val="Heading3"/>
        <w:spacing w:after="0"/>
      </w:pPr>
    </w:p>
    <w:p w14:paraId="08237ADA" w14:textId="77777777" w:rsidR="005A5AEE" w:rsidRPr="005A5AEE" w:rsidRDefault="005A5AEE" w:rsidP="005A5AEE">
      <w:pPr>
        <w:pStyle w:val="BodyText"/>
      </w:pPr>
    </w:p>
    <w:p w14:paraId="3EA36BC5" w14:textId="77777777" w:rsidR="00204E11" w:rsidRPr="00C363B3" w:rsidRDefault="00204E11" w:rsidP="00204E11">
      <w:pPr>
        <w:pStyle w:val="Heading3"/>
      </w:pPr>
      <w:r w:rsidRPr="00062DCF">
        <w:lastRenderedPageBreak/>
        <w:t>Acknowledgement of Country</w:t>
      </w:r>
    </w:p>
    <w:p w14:paraId="6AC91123" w14:textId="75159804" w:rsidR="00204E11" w:rsidRPr="001E3236" w:rsidRDefault="00204E11" w:rsidP="001E3236">
      <w:pPr>
        <w:spacing w:before="0" w:after="160" w:line="259" w:lineRule="auto"/>
        <w:rPr>
          <w:rFonts w:asciiTheme="minorHAnsi" w:hAnsiTheme="minorHAnsi" w:cstheme="minorHAnsi"/>
          <w:szCs w:val="24"/>
        </w:rPr>
      </w:pPr>
      <w:r w:rsidRPr="00EC79DB">
        <w:rPr>
          <w:rFonts w:asciiTheme="minorHAnsi" w:hAnsiTheme="minorHAnsi" w:cstheme="minorHAnsi"/>
          <w:color w:val="auto"/>
          <w:szCs w:val="24"/>
        </w:rPr>
        <w:t xml:space="preserve">CSIRO acknowledges the Traditional Owners of the land, </w:t>
      </w:r>
      <w:proofErr w:type="gramStart"/>
      <w:r w:rsidRPr="00EC79DB">
        <w:rPr>
          <w:rFonts w:asciiTheme="minorHAnsi" w:hAnsiTheme="minorHAnsi" w:cstheme="minorHAnsi"/>
          <w:color w:val="auto"/>
          <w:szCs w:val="24"/>
        </w:rPr>
        <w:t>sea</w:t>
      </w:r>
      <w:proofErr w:type="gramEnd"/>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2"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542CAEF2" w14:textId="6BE928A4" w:rsidR="006246C0" w:rsidRPr="00674783" w:rsidRDefault="00B50C20" w:rsidP="00D06E61">
      <w:pPr>
        <w:pStyle w:val="Heading3"/>
        <w:spacing w:after="0"/>
      </w:pPr>
      <w:r>
        <w:t>Role Overview</w:t>
      </w:r>
    </w:p>
    <w:p w14:paraId="51406B21"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F5ABC7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6FBDA4C"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6F265A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C31D16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E3AC57D"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A500C21" w14:textId="091AE73B" w:rsidR="00300512" w:rsidRDefault="003818A4" w:rsidP="00780FD0">
      <w:r>
        <w:t xml:space="preserve">The Postdoctoral Fellow will work with our team of physicists, </w:t>
      </w:r>
      <w:r w:rsidR="00300512">
        <w:t xml:space="preserve">engineers, </w:t>
      </w:r>
      <w:r>
        <w:t xml:space="preserve">data scientists and geologists to develop new analytical methods using our world-class research infrastructure. The Fellow will focus on expanding the capabilities of the Maia Mapper instrument, developed for rapid, high-definition X-ray fluorescence </w:t>
      </w:r>
      <w:r w:rsidR="00204E11">
        <w:t xml:space="preserve">(XRF) </w:t>
      </w:r>
      <w:r>
        <w:t xml:space="preserve">analysis of large geological samples. The Maia Mapper incorporates a high brightness X-ray source and Maia array detector both of which provide unexplored potential for new types of </w:t>
      </w:r>
      <w:r w:rsidR="00300512">
        <w:t>analysis. With a solid grounding in X-ray microanalysis or instrument physics the Fellow will explore what new geological information can be gained from exploiting the large solid angle of the detector, array detector, high X-ray fluxes and event mode scanning provided by this unique instrument. Additionally, the large repository of existing XRF maps with correlative microanalysis datasets will offer a testbed for machine learning and other data analytics approaches as a further avenue of research.</w:t>
      </w:r>
    </w:p>
    <w:p w14:paraId="7C7E3998" w14:textId="68256546" w:rsidR="003E5564" w:rsidRDefault="00300512" w:rsidP="006A5EA9">
      <w:r>
        <w:t xml:space="preserve">The Postdoctoral Fellow will be supported by our broadly experienced and world-leading team </w:t>
      </w:r>
      <w:r w:rsidR="006A5EA9">
        <w:t xml:space="preserve">to build their own research agenda within the scope outlined above. They will be expected to work closely with the Maia Mapper users to develop useful tools that aid research in exploration and orebody knowledge. </w:t>
      </w:r>
    </w:p>
    <w:p w14:paraId="28125217" w14:textId="669CBBAB" w:rsidR="00204E11" w:rsidRDefault="00204E11" w:rsidP="00204E11">
      <w:pPr>
        <w:pStyle w:val="BodyText"/>
        <w:rPr>
          <w:bCs/>
          <w:szCs w:val="24"/>
        </w:rPr>
      </w:pPr>
      <w:r>
        <w:t xml:space="preserve">The team recognises that </w:t>
      </w:r>
      <w:r w:rsidRPr="003D3C3C">
        <w:rPr>
          <w:bCs/>
          <w:szCs w:val="24"/>
        </w:rPr>
        <w:t>Aboriginal and Torres Strait Islander peoples have made and will continue to make extraordinary contributions to Australian culture, economy and science</w:t>
      </w:r>
      <w:r w:rsidRPr="00E36CE9">
        <w:t xml:space="preserve"> </w:t>
      </w:r>
      <w:r>
        <w:t xml:space="preserve">and we aim to </w:t>
      </w:r>
      <w:r w:rsidRPr="00E36CE9">
        <w:t>promote and support the vision of ‘A science landscape in respectful partnership with Indigenous Australia delivering innovative, sustainable, holistic solutions to meet our greatest national challenges’.</w:t>
      </w:r>
      <w:r>
        <w:t xml:space="preserve"> </w:t>
      </w:r>
    </w:p>
    <w:p w14:paraId="61E40436" w14:textId="72FE630A" w:rsidR="00204E11" w:rsidRDefault="00204E11" w:rsidP="00204E11">
      <w:pPr>
        <w:pStyle w:val="BodyText"/>
        <w:rPr>
          <w:bCs/>
          <w:szCs w:val="24"/>
        </w:rPr>
      </w:pPr>
      <w:r>
        <w:rPr>
          <w:bCs/>
          <w:szCs w:val="24"/>
        </w:rPr>
        <w:lastRenderedPageBreak/>
        <w:t>While w</w:t>
      </w:r>
      <w:r w:rsidRPr="003D3C3C">
        <w:rPr>
          <w:bCs/>
          <w:szCs w:val="24"/>
        </w:rPr>
        <w:t>orking at CSIRO</w:t>
      </w:r>
      <w:r>
        <w:rPr>
          <w:bCs/>
          <w:szCs w:val="24"/>
        </w:rPr>
        <w:t>,</w:t>
      </w:r>
      <w:r w:rsidRPr="003D3C3C">
        <w:rPr>
          <w:bCs/>
          <w:szCs w:val="24"/>
        </w:rPr>
        <w:t xml:space="preserve"> you </w:t>
      </w:r>
      <w:r>
        <w:rPr>
          <w:bCs/>
          <w:szCs w:val="24"/>
        </w:rPr>
        <w:t xml:space="preserve">will be able to create </w:t>
      </w:r>
      <w:r w:rsidRPr="003D3C3C">
        <w:rPr>
          <w:bCs/>
          <w:szCs w:val="24"/>
        </w:rPr>
        <w:t>a dynamic career path</w:t>
      </w:r>
      <w:r>
        <w:rPr>
          <w:bCs/>
          <w:szCs w:val="24"/>
        </w:rPr>
        <w:t xml:space="preserve"> leveraging from your</w:t>
      </w:r>
      <w:r w:rsidRPr="003D3C3C">
        <w:rPr>
          <w:bCs/>
          <w:szCs w:val="24"/>
        </w:rPr>
        <w:t xml:space="preserve"> </w:t>
      </w:r>
      <w:r>
        <w:rPr>
          <w:bCs/>
          <w:szCs w:val="24"/>
        </w:rPr>
        <w:t>own experiences and identity. You</w:t>
      </w:r>
      <w:r w:rsidRPr="003D3C3C">
        <w:rPr>
          <w:bCs/>
          <w:szCs w:val="24"/>
        </w:rPr>
        <w:t xml:space="preserve"> will have access to </w:t>
      </w:r>
      <w:r>
        <w:rPr>
          <w:bCs/>
          <w:szCs w:val="24"/>
        </w:rPr>
        <w:t>a range of</w:t>
      </w:r>
      <w:r w:rsidRPr="003D3C3C">
        <w:rPr>
          <w:bCs/>
          <w:szCs w:val="24"/>
        </w:rPr>
        <w:t xml:space="preserve"> world-class facilities based at local </w:t>
      </w:r>
      <w:r>
        <w:rPr>
          <w:bCs/>
          <w:szCs w:val="24"/>
        </w:rPr>
        <w:t xml:space="preserve">and national </w:t>
      </w:r>
      <w:r w:rsidRPr="003D3C3C">
        <w:rPr>
          <w:bCs/>
          <w:szCs w:val="24"/>
        </w:rPr>
        <w:t xml:space="preserve">universities where CSIRO has collaborative arrangements in place, and at other CSIRO sites across Australia.  </w:t>
      </w:r>
      <w:r>
        <w:rPr>
          <w:bCs/>
          <w:szCs w:val="24"/>
        </w:rPr>
        <w:t>CSIRO provides an</w:t>
      </w:r>
      <w:r w:rsidRPr="003D3C3C">
        <w:rPr>
          <w:bCs/>
          <w:szCs w:val="24"/>
        </w:rPr>
        <w:t xml:space="preserve"> attractive remuneration package that includes a generous superannuation scheme, flexible work options, travel, and multiple leave options including paid maternity and parental leave</w:t>
      </w:r>
      <w:r>
        <w:rPr>
          <w:bCs/>
          <w:szCs w:val="24"/>
        </w:rPr>
        <w:t xml:space="preserve">. </w:t>
      </w:r>
    </w:p>
    <w:p w14:paraId="03826CE1" w14:textId="242A6C92" w:rsidR="00204E11" w:rsidRPr="003D3C3C" w:rsidRDefault="00204E11" w:rsidP="00204E11">
      <w:pPr>
        <w:pStyle w:val="BodyText"/>
        <w:rPr>
          <w:bCs/>
          <w:szCs w:val="24"/>
        </w:rPr>
      </w:pPr>
      <w:r w:rsidRPr="003D3C3C">
        <w:rPr>
          <w:bCs/>
          <w:szCs w:val="24"/>
        </w:rPr>
        <w:t>CSIRO is</w:t>
      </w:r>
      <w:r>
        <w:rPr>
          <w:bCs/>
          <w:szCs w:val="24"/>
        </w:rPr>
        <w:t xml:space="preserve"> also</w:t>
      </w:r>
      <w:r w:rsidRPr="003D3C3C">
        <w:rPr>
          <w:bCs/>
          <w:szCs w:val="24"/>
        </w:rPr>
        <w:t xml:space="preserve"> a member of the Science in Australia Gender Equity (SAGE) pilot, holds Gold Employer Status through the AWEI (Australian Workplace Equality Index), which sets a comparative benchmark for LGBTIQ+ inclusion for employers across all sectors</w:t>
      </w:r>
      <w:r>
        <w:rPr>
          <w:bCs/>
          <w:szCs w:val="24"/>
        </w:rPr>
        <w:t xml:space="preserve"> and is committed to reconciliation with Aboriginal and Torres Strait Islander Peoples. </w:t>
      </w:r>
      <w:r w:rsidRPr="003D3C3C">
        <w:rPr>
          <w:bCs/>
          <w:szCs w:val="24"/>
        </w:rPr>
        <w:t xml:space="preserve"> </w:t>
      </w:r>
    </w:p>
    <w:p w14:paraId="11747023" w14:textId="77777777" w:rsidR="00B50C20" w:rsidRPr="00B50C20" w:rsidRDefault="00B50C20" w:rsidP="00B50C20">
      <w:pPr>
        <w:pStyle w:val="Heading3"/>
      </w:pPr>
      <w:r w:rsidRPr="00B50C20">
        <w:t>Duties and Key Result Areas:</w:t>
      </w:r>
      <w:r w:rsidR="003E5564">
        <w:t xml:space="preserve">  </w:t>
      </w:r>
    </w:p>
    <w:p w14:paraId="3C7D266C" w14:textId="3D0949BF" w:rsidR="00660357" w:rsidRPr="00660357" w:rsidRDefault="00660357" w:rsidP="00660357">
      <w:pPr>
        <w:spacing w:after="60" w:line="240" w:lineRule="auto"/>
        <w:rPr>
          <w:rFonts w:eastAsiaTheme="minorHAnsi"/>
          <w:szCs w:val="24"/>
        </w:rPr>
      </w:pPr>
      <w:r w:rsidRPr="00660357">
        <w:rPr>
          <w:rFonts w:eastAsiaTheme="minorHAnsi"/>
          <w:szCs w:val="24"/>
        </w:rPr>
        <w:t>Supported by our senior research scientists and engineers, the CERC Postdoctoral Fellow will carry out the following duties:</w:t>
      </w:r>
    </w:p>
    <w:p w14:paraId="10EAAF91" w14:textId="11FD4643" w:rsidR="006A5EA9" w:rsidRPr="00660357" w:rsidRDefault="006A5EA9" w:rsidP="00AB7207">
      <w:pPr>
        <w:pStyle w:val="ListParagraph"/>
        <w:numPr>
          <w:ilvl w:val="0"/>
          <w:numId w:val="29"/>
        </w:numPr>
        <w:spacing w:after="60" w:line="240" w:lineRule="auto"/>
        <w:ind w:left="470" w:hanging="364"/>
        <w:rPr>
          <w:rFonts w:eastAsiaTheme="minorHAnsi"/>
          <w:szCs w:val="24"/>
        </w:rPr>
      </w:pPr>
      <w:r w:rsidRPr="00660357">
        <w:t>Develop a strong understanding of Maia Mapper data acquisition and analysis workflows to outline potential opportunities for new products.</w:t>
      </w:r>
    </w:p>
    <w:p w14:paraId="66299663" w14:textId="5B24B001" w:rsidR="006A5EA9" w:rsidRPr="00660357" w:rsidRDefault="006A5EA9" w:rsidP="00AB7207">
      <w:pPr>
        <w:pStyle w:val="ListParagraph"/>
        <w:numPr>
          <w:ilvl w:val="0"/>
          <w:numId w:val="29"/>
        </w:numPr>
        <w:spacing w:after="60" w:line="240" w:lineRule="auto"/>
        <w:ind w:left="470" w:hanging="364"/>
        <w:rPr>
          <w:rFonts w:eastAsiaTheme="minorHAnsi"/>
          <w:szCs w:val="24"/>
        </w:rPr>
      </w:pPr>
      <w:r w:rsidRPr="00660357">
        <w:t>Work with downstream users to understand what outputs would provide value.</w:t>
      </w:r>
    </w:p>
    <w:p w14:paraId="00DCBF43" w14:textId="71CAF3F1" w:rsidR="00660357" w:rsidRPr="00660357" w:rsidRDefault="00660357" w:rsidP="00660357">
      <w:pPr>
        <w:pStyle w:val="ListParagraph"/>
        <w:numPr>
          <w:ilvl w:val="0"/>
          <w:numId w:val="29"/>
        </w:numPr>
        <w:spacing w:after="60" w:line="240" w:lineRule="auto"/>
        <w:ind w:left="470" w:hanging="364"/>
        <w:rPr>
          <w:rFonts w:eastAsiaTheme="minorHAnsi"/>
          <w:szCs w:val="24"/>
        </w:rPr>
      </w:pPr>
      <w:r w:rsidRPr="00660357">
        <w:t>Expand analysis capabilities of Maia Mapper and other XRF-based instruments by p</w:t>
      </w:r>
      <w:r w:rsidR="006A5EA9" w:rsidRPr="00660357">
        <w:t>roduc</w:t>
      </w:r>
      <w:r w:rsidRPr="00660357">
        <w:t>ing</w:t>
      </w:r>
      <w:r w:rsidR="006A5EA9" w:rsidRPr="00660357">
        <w:t xml:space="preserve"> novel analysis methods for new and existing datasets.</w:t>
      </w:r>
    </w:p>
    <w:p w14:paraId="6019F762" w14:textId="7254186A" w:rsidR="00660357" w:rsidRPr="00660357" w:rsidRDefault="006A5EA9" w:rsidP="00660357">
      <w:pPr>
        <w:pStyle w:val="ListParagraph"/>
        <w:numPr>
          <w:ilvl w:val="0"/>
          <w:numId w:val="29"/>
        </w:numPr>
        <w:spacing w:after="60" w:line="240" w:lineRule="auto"/>
        <w:ind w:left="470" w:hanging="364"/>
        <w:rPr>
          <w:rFonts w:eastAsiaTheme="minorHAnsi"/>
          <w:szCs w:val="24"/>
        </w:rPr>
      </w:pPr>
      <w:r w:rsidRPr="00660357">
        <w:t>Explore the potential for using data analytics to improve geological analysis of X-ray fluorescence mapping data.</w:t>
      </w:r>
    </w:p>
    <w:p w14:paraId="7A115357" w14:textId="0AB1B4E7" w:rsidR="00660357" w:rsidRPr="00660357" w:rsidRDefault="006A5EA9" w:rsidP="00660357">
      <w:pPr>
        <w:pStyle w:val="ListParagraph"/>
        <w:numPr>
          <w:ilvl w:val="0"/>
          <w:numId w:val="29"/>
        </w:numPr>
        <w:spacing w:after="60" w:line="240" w:lineRule="auto"/>
        <w:ind w:left="470" w:hanging="364"/>
        <w:rPr>
          <w:rFonts w:eastAsiaTheme="minorHAnsi"/>
          <w:szCs w:val="24"/>
        </w:rPr>
      </w:pPr>
      <w:r w:rsidRPr="00660357">
        <w:t>Work safely with X-ray and other radiation sources</w:t>
      </w:r>
      <w:r w:rsidR="00660357" w:rsidRPr="00660357">
        <w:t xml:space="preserve"> ensuring all required training is maintained and constantly explore the opportunity to improve CSIRO’s safety culture. </w:t>
      </w:r>
      <w:r w:rsidRPr="00660357">
        <w:t xml:space="preserve"> </w:t>
      </w:r>
      <w:r w:rsidR="00AB7207" w:rsidRPr="00660357">
        <w:t xml:space="preserve"> </w:t>
      </w:r>
    </w:p>
    <w:p w14:paraId="2038E4F1" w14:textId="77777777" w:rsidR="00660357" w:rsidRPr="00660357" w:rsidRDefault="00660357" w:rsidP="00660357">
      <w:pPr>
        <w:pStyle w:val="ListParagraph"/>
        <w:numPr>
          <w:ilvl w:val="0"/>
          <w:numId w:val="29"/>
        </w:numPr>
        <w:spacing w:after="60" w:line="240" w:lineRule="auto"/>
        <w:ind w:left="470" w:hanging="364"/>
        <w:rPr>
          <w:rFonts w:eastAsiaTheme="minorHAnsi"/>
          <w:szCs w:val="24"/>
        </w:rPr>
      </w:pPr>
      <w:r w:rsidRPr="00660357">
        <w:rPr>
          <w:rFonts w:asciiTheme="minorHAnsi" w:hAnsiTheme="minorHAnsi" w:cstheme="minorHAnsi"/>
          <w:szCs w:val="24"/>
        </w:rPr>
        <w:t>Record, manage, and analyse data/information using relevant domain data science techniques.</w:t>
      </w:r>
    </w:p>
    <w:p w14:paraId="4CDCF601" w14:textId="30B0EAD1" w:rsidR="00660357" w:rsidRPr="00660357" w:rsidRDefault="00660357" w:rsidP="512F2666">
      <w:pPr>
        <w:pStyle w:val="ListParagraph"/>
        <w:numPr>
          <w:ilvl w:val="0"/>
          <w:numId w:val="29"/>
        </w:numPr>
        <w:spacing w:after="60" w:line="240" w:lineRule="auto"/>
        <w:ind w:left="470" w:hanging="364"/>
        <w:rPr>
          <w:rFonts w:eastAsiaTheme="minorEastAsia"/>
        </w:rPr>
      </w:pPr>
      <w:r>
        <w:t xml:space="preserve">Adhere to the spirit and practice of CSIRO’s Code of Conduct, </w:t>
      </w:r>
      <w:r w:rsidR="3999722C">
        <w:t xml:space="preserve">Values, </w:t>
      </w:r>
      <w:r>
        <w:t>Health, Safety and Environment procedures and policy, Diversity initiatives and Making Safety Personal goals. </w:t>
      </w:r>
    </w:p>
    <w:p w14:paraId="23C12EC6" w14:textId="221FE7B8" w:rsidR="00595830" w:rsidRPr="00660357" w:rsidRDefault="00660357" w:rsidP="00660357">
      <w:pPr>
        <w:pStyle w:val="ListParagraph"/>
        <w:numPr>
          <w:ilvl w:val="0"/>
          <w:numId w:val="29"/>
        </w:numPr>
        <w:spacing w:after="60" w:line="240" w:lineRule="auto"/>
        <w:ind w:left="470" w:hanging="364"/>
        <w:rPr>
          <w:rFonts w:eastAsiaTheme="minorHAnsi"/>
          <w:szCs w:val="24"/>
        </w:rPr>
      </w:pPr>
      <w:r w:rsidRPr="00660357">
        <w:rPr>
          <w:szCs w:val="24"/>
        </w:rPr>
        <w:t>Other duties as directed.</w:t>
      </w:r>
    </w:p>
    <w:p w14:paraId="0426D45B" w14:textId="77777777" w:rsidR="00780FD0" w:rsidRPr="00780FD0" w:rsidRDefault="00780FD0" w:rsidP="00780FD0">
      <w:pPr>
        <w:pStyle w:val="ListParagraph"/>
        <w:spacing w:after="60"/>
        <w:ind w:left="459"/>
        <w:rPr>
          <w:szCs w:val="24"/>
        </w:rPr>
      </w:pPr>
    </w:p>
    <w:p w14:paraId="60AD519E" w14:textId="77777777" w:rsidR="00780FD0" w:rsidRPr="00780FD0" w:rsidRDefault="001E3236"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420FAD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0438E7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ABCC04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629FA6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3771B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B707DA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5912E8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DB3008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728352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C8CDC0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12E2133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6073B69"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E7EE13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493E6E8" w14:textId="77777777" w:rsidR="000B3207" w:rsidRPr="000B3207" w:rsidRDefault="000B3207" w:rsidP="000B3207">
      <w:pPr>
        <w:pStyle w:val="Heading4"/>
      </w:pPr>
      <w:r>
        <w:t>Essential</w:t>
      </w:r>
    </w:p>
    <w:p w14:paraId="790E34E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10FC3CE" w14:textId="69AE5CE6" w:rsidR="005C2DA3" w:rsidRPr="005C2DA3" w:rsidRDefault="005C2DA3" w:rsidP="422C06D3">
      <w:pPr>
        <w:numPr>
          <w:ilvl w:val="0"/>
          <w:numId w:val="25"/>
        </w:numPr>
        <w:spacing w:before="0" w:after="60" w:line="240" w:lineRule="auto"/>
        <w:rPr>
          <w:rFonts w:cs="Calibri"/>
        </w:rPr>
      </w:pPr>
      <w:r w:rsidRPr="422C06D3">
        <w:rPr>
          <w:rFonts w:cs="Calibri"/>
        </w:rPr>
        <w:t xml:space="preserve">A doctorate (or will shortly satisfy the requirements of a PhD) in a relevant discipline area, such as </w:t>
      </w:r>
      <w:r w:rsidR="000C7659" w:rsidRPr="422C06D3">
        <w:rPr>
          <w:rFonts w:cs="Calibri"/>
        </w:rPr>
        <w:t>physics</w:t>
      </w:r>
      <w:r w:rsidR="72A786EE" w:rsidRPr="422C06D3">
        <w:rPr>
          <w:rFonts w:cs="Calibri"/>
        </w:rPr>
        <w:t>, analytical chemistry, x-ray imaging</w:t>
      </w:r>
      <w:r w:rsidR="7443574F" w:rsidRPr="422C06D3">
        <w:rPr>
          <w:rFonts w:cs="Calibri"/>
        </w:rPr>
        <w:t xml:space="preserve"> etc.</w:t>
      </w:r>
    </w:p>
    <w:p w14:paraId="44D7797F"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1504FC2" w14:textId="448675AE" w:rsidR="00D63B7B" w:rsidRPr="00D63B7B" w:rsidRDefault="000C7659" w:rsidP="00D63B7B">
      <w:pPr>
        <w:numPr>
          <w:ilvl w:val="0"/>
          <w:numId w:val="25"/>
        </w:numPr>
        <w:spacing w:before="0" w:after="60" w:line="240" w:lineRule="auto"/>
        <w:rPr>
          <w:rFonts w:cs="Arial"/>
          <w:i/>
          <w:iCs/>
          <w:szCs w:val="24"/>
        </w:rPr>
      </w:pPr>
      <w:r>
        <w:rPr>
          <w:rFonts w:cs="Calibri"/>
          <w:szCs w:val="24"/>
        </w:rPr>
        <w:t>Experience of developing X-ray based analysis of chemical and physical properties of samples.</w:t>
      </w:r>
    </w:p>
    <w:p w14:paraId="44C7A7D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A7F726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655685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591641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5B8C76D" w14:textId="04AE224D" w:rsidR="00B50C20" w:rsidRPr="00B50C20" w:rsidRDefault="000C7659" w:rsidP="00D06E61">
      <w:pPr>
        <w:numPr>
          <w:ilvl w:val="0"/>
          <w:numId w:val="26"/>
        </w:numPr>
        <w:spacing w:before="0" w:after="60" w:line="240" w:lineRule="auto"/>
        <w:rPr>
          <w:iCs/>
          <w:szCs w:val="24"/>
        </w:rPr>
      </w:pPr>
      <w:r>
        <w:rPr>
          <w:iCs/>
          <w:szCs w:val="24"/>
        </w:rPr>
        <w:t>Knowledge of geological materials.</w:t>
      </w:r>
      <w:r w:rsidR="00B50C20" w:rsidRPr="00B50C20">
        <w:rPr>
          <w:iCs/>
          <w:szCs w:val="24"/>
        </w:rPr>
        <w:t xml:space="preserve"> </w:t>
      </w:r>
    </w:p>
    <w:p w14:paraId="356CC6F5" w14:textId="77777777" w:rsidR="000C7659" w:rsidRDefault="000C7659" w:rsidP="00D06E61">
      <w:pPr>
        <w:numPr>
          <w:ilvl w:val="0"/>
          <w:numId w:val="26"/>
        </w:numPr>
        <w:spacing w:before="0" w:after="60" w:line="240" w:lineRule="auto"/>
        <w:rPr>
          <w:iCs/>
          <w:szCs w:val="24"/>
        </w:rPr>
      </w:pPr>
      <w:r>
        <w:rPr>
          <w:iCs/>
          <w:szCs w:val="24"/>
        </w:rPr>
        <w:t>Experience of incorporating analysis algorithms into software.</w:t>
      </w:r>
    </w:p>
    <w:p w14:paraId="5CC785F9" w14:textId="123DCE7B" w:rsidR="00B50C20" w:rsidRDefault="000C7659" w:rsidP="00D06E61">
      <w:pPr>
        <w:numPr>
          <w:ilvl w:val="0"/>
          <w:numId w:val="26"/>
        </w:numPr>
        <w:spacing w:before="0" w:after="60" w:line="240" w:lineRule="auto"/>
        <w:rPr>
          <w:iCs/>
          <w:szCs w:val="24"/>
        </w:rPr>
      </w:pPr>
      <w:r>
        <w:rPr>
          <w:iCs/>
          <w:szCs w:val="24"/>
        </w:rPr>
        <w:t>Hands-on experience of instrument/detector design and deployment.</w:t>
      </w:r>
      <w:r w:rsidR="00B50C20" w:rsidRPr="00B50C20">
        <w:rPr>
          <w:iCs/>
          <w:szCs w:val="24"/>
        </w:rPr>
        <w:t xml:space="preserve"> </w:t>
      </w:r>
    </w:p>
    <w:p w14:paraId="68270532" w14:textId="593AA370" w:rsidR="00D63B7B" w:rsidRDefault="00D63B7B" w:rsidP="512F2666">
      <w:pPr>
        <w:numPr>
          <w:ilvl w:val="0"/>
          <w:numId w:val="26"/>
        </w:numPr>
        <w:spacing w:before="0" w:after="60" w:line="240" w:lineRule="auto"/>
      </w:pPr>
      <w:r>
        <w:t>Experience of a range of microanalysis techniques commonly used to analyse geological samples (</w:t>
      </w:r>
      <w:proofErr w:type="gramStart"/>
      <w:r>
        <w:t>e.g.</w:t>
      </w:r>
      <w:proofErr w:type="gramEnd"/>
      <w:r>
        <w:t xml:space="preserve"> electron microscopy, XRD, laser ablation)</w:t>
      </w:r>
    </w:p>
    <w:p w14:paraId="6D6B9871"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C411F9"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3F25F17" w14:textId="77777777" w:rsidR="005C2DA3" w:rsidRDefault="005C2DA3" w:rsidP="005C2DA3">
      <w:pPr>
        <w:spacing w:before="0" w:after="60" w:line="240" w:lineRule="auto"/>
        <w:rPr>
          <w:iCs/>
          <w:szCs w:val="24"/>
        </w:rPr>
      </w:pPr>
    </w:p>
    <w:p w14:paraId="2436C2D5" w14:textId="38DA37DE"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0120C3">
        <w:t>($85,361).</w:t>
      </w:r>
      <w:r w:rsidR="000120C3" w:rsidRPr="005C2DA3">
        <w:rPr>
          <w:iCs/>
        </w:rPr>
        <w:t xml:space="preserve"> </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63DD382C" w14:textId="77777777" w:rsidR="00E673A0" w:rsidRPr="003044E2" w:rsidRDefault="00E673A0" w:rsidP="00E673A0">
      <w:pPr>
        <w:pStyle w:val="Boxedheading"/>
      </w:pPr>
      <w:r>
        <w:t>Special Requirements</w:t>
      </w:r>
    </w:p>
    <w:p w14:paraId="38C0E52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805C4A3" w14:textId="77777777" w:rsidR="003E5564" w:rsidRPr="00D63B7B" w:rsidRDefault="003E5564" w:rsidP="00D63B7B">
      <w:pPr>
        <w:pStyle w:val="Boxedlistbullet"/>
        <w:numPr>
          <w:ilvl w:val="0"/>
          <w:numId w:val="0"/>
        </w:numPr>
        <w:ind w:left="454" w:hanging="227"/>
      </w:pPr>
    </w:p>
    <w:p w14:paraId="00555EBC" w14:textId="77777777" w:rsidR="00814ACE" w:rsidRPr="00D63B7B" w:rsidRDefault="00E673A0" w:rsidP="00E673A0">
      <w:pPr>
        <w:pStyle w:val="Boxedlistbullet"/>
        <w:spacing w:before="100" w:beforeAutospacing="1" w:after="100" w:afterAutospacing="1"/>
      </w:pPr>
      <w:r w:rsidRPr="00D63B7B">
        <w:t>The successful candidate will</w:t>
      </w:r>
      <w:r w:rsidR="00814ACE" w:rsidRPr="00D63B7B">
        <w:t xml:space="preserve"> be asked to </w:t>
      </w:r>
      <w:r w:rsidR="00D476E9" w:rsidRPr="00D63B7B">
        <w:t xml:space="preserve">obtain and provide evidence of a </w:t>
      </w:r>
      <w:r w:rsidR="00814ACE" w:rsidRPr="00D63B7B">
        <w:t xml:space="preserve">National </w:t>
      </w:r>
      <w:r w:rsidR="00D476E9" w:rsidRPr="00D63B7B">
        <w:t>P</w:t>
      </w:r>
      <w:r w:rsidR="00814ACE" w:rsidRPr="00D63B7B">
        <w:t xml:space="preserve">olice </w:t>
      </w:r>
      <w:r w:rsidR="00D476E9" w:rsidRPr="00D63B7B">
        <w:t>C</w:t>
      </w:r>
      <w:r w:rsidR="00814ACE" w:rsidRPr="00D63B7B">
        <w:t>heck</w:t>
      </w:r>
      <w:r w:rsidR="00D476E9" w:rsidRPr="00D63B7B">
        <w:t xml:space="preserve"> or equivalent</w:t>
      </w:r>
      <w:r w:rsidR="00814ACE" w:rsidRPr="00D63B7B">
        <w:t>. Please note that people with criminal records are not automatically deemed ineligible. Each application will be considered on its merits.</w:t>
      </w:r>
      <w:r w:rsidRPr="00D63B7B">
        <w:t xml:space="preserve"> </w:t>
      </w:r>
    </w:p>
    <w:p w14:paraId="55D7349D" w14:textId="77777777" w:rsidR="00E673A0" w:rsidRPr="00D63B7B" w:rsidRDefault="00036D29" w:rsidP="00E673A0">
      <w:pPr>
        <w:pStyle w:val="Boxedlistbullet"/>
        <w:spacing w:before="100" w:beforeAutospacing="1" w:after="100" w:afterAutospacing="1"/>
      </w:pPr>
      <w:r w:rsidRPr="00D63B7B">
        <w:t xml:space="preserve">If the successful candidate is not an Australian Citizen or Permanent Resident, they </w:t>
      </w:r>
      <w:r w:rsidR="00E673A0" w:rsidRPr="00D63B7B">
        <w:t>may be required to undergo additional security clearances, which may include medical examinations and an international standardised test of English language proficiency (i.e. IELTS test</w:t>
      </w:r>
      <w:proofErr w:type="gramStart"/>
      <w:r w:rsidR="00E673A0" w:rsidRPr="00D63B7B">
        <w:t>).-</w:t>
      </w:r>
      <w:proofErr w:type="gramEnd"/>
      <w:r w:rsidR="00E673A0" w:rsidRPr="00D63B7B">
        <w:t xml:space="preserve"> https://ielts.com.au/ </w:t>
      </w:r>
    </w:p>
    <w:p w14:paraId="310169F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E4A654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71CDC2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1937230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346BED8"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C144A5E" w14:textId="77777777" w:rsidR="005C2DA3" w:rsidRPr="00B50C20" w:rsidRDefault="005C2DA3" w:rsidP="005C2DA3">
      <w:r>
        <w:t xml:space="preserve">We solve the greatest challenges through innovative science and technology. To find out more visit us </w:t>
      </w:r>
      <w:hyperlink r:id="rId15">
        <w:r w:rsidRPr="512F2666">
          <w:rPr>
            <w:rStyle w:val="Hyperlink"/>
            <w:rFonts w:cs="Arial"/>
          </w:rPr>
          <w:t>online</w:t>
        </w:r>
      </w:hyperlink>
      <w:r>
        <w:t xml:space="preserve">! </w:t>
      </w:r>
      <w:bookmarkEnd w:id="1"/>
    </w:p>
    <w:p w14:paraId="43E8451D" w14:textId="77777777" w:rsidR="00204E11" w:rsidRDefault="00204E11" w:rsidP="00204E11">
      <w:pPr>
        <w:rPr>
          <w:rFonts w:eastAsiaTheme="minorHAnsi"/>
          <w:color w:val="auto"/>
          <w:sz w:val="22"/>
        </w:rPr>
      </w:pPr>
      <w:r>
        <w:t xml:space="preserve">CSIRO is a values-based organisation.  In your application and at interview you will need to demonstrate behaviours aligned to our values of: </w:t>
      </w:r>
    </w:p>
    <w:p w14:paraId="40B043C9" w14:textId="77777777" w:rsidR="00204E11" w:rsidRDefault="00204E11" w:rsidP="00204E11">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45255ADF" w14:textId="77777777" w:rsidR="00204E11" w:rsidRDefault="00204E11" w:rsidP="00204E11">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451C0995" w14:textId="77777777" w:rsidR="00204E11" w:rsidRDefault="00204E11" w:rsidP="00204E11">
      <w:pPr>
        <w:numPr>
          <w:ilvl w:val="1"/>
          <w:numId w:val="37"/>
        </w:numPr>
        <w:spacing w:before="0" w:after="0" w:line="252" w:lineRule="auto"/>
        <w:ind w:hanging="360"/>
        <w:jc w:val="both"/>
        <w:rPr>
          <w:rFonts w:eastAsia="Times New Roman"/>
        </w:rPr>
      </w:pPr>
      <w:r>
        <w:rPr>
          <w:rFonts w:eastAsia="Times New Roman"/>
        </w:rPr>
        <w:t xml:space="preserve">Making it Real  </w:t>
      </w:r>
    </w:p>
    <w:p w14:paraId="5FA87A89" w14:textId="77777777" w:rsidR="00204E11" w:rsidRPr="00572723" w:rsidRDefault="00204E11" w:rsidP="00204E11">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D71B8B4" w14:textId="77777777" w:rsidR="00204E11" w:rsidRDefault="00204E11" w:rsidP="00204E11">
      <w:pPr>
        <w:spacing w:after="180"/>
        <w:rPr>
          <w:rStyle w:val="Hyperlink"/>
          <w:rFonts w:cs="Arial"/>
          <w:bCs/>
          <w:szCs w:val="24"/>
        </w:rPr>
      </w:pPr>
      <w:r w:rsidRPr="00B50C20">
        <w:rPr>
          <w:bCs/>
          <w:szCs w:val="24"/>
        </w:rPr>
        <w:lastRenderedPageBreak/>
        <w:t xml:space="preserve">Find out more about CSIRO </w:t>
      </w:r>
      <w:hyperlink r:id="rId16" w:tooltip="Mineral Resources- CSIRO Website" w:history="1">
        <w:r w:rsidRPr="00B50C20">
          <w:rPr>
            <w:rStyle w:val="Hyperlink"/>
            <w:rFonts w:cs="Arial"/>
            <w:bCs/>
            <w:szCs w:val="24"/>
          </w:rPr>
          <w:t>Mineral Resources</w:t>
        </w:r>
      </w:hyperlink>
      <w:r>
        <w:rPr>
          <w:rStyle w:val="Hyperlink"/>
          <w:rFonts w:cs="Arial"/>
          <w:bCs/>
          <w:szCs w:val="24"/>
        </w:rPr>
        <w:t>.</w:t>
      </w:r>
    </w:p>
    <w:p w14:paraId="251885AB" w14:textId="270DB622" w:rsidR="7B34D686" w:rsidRDefault="7B34D686" w:rsidP="512F2666">
      <w:pPr>
        <w:spacing w:after="180"/>
        <w:rPr>
          <w:color w:val="000000" w:themeColor="text2"/>
          <w:szCs w:val="24"/>
        </w:rPr>
      </w:pPr>
    </w:p>
    <w:sectPr w:rsidR="7B34D68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118E" w14:textId="77777777" w:rsidR="004A37B7" w:rsidRDefault="004A37B7" w:rsidP="000A377A">
      <w:r>
        <w:separator/>
      </w:r>
    </w:p>
  </w:endnote>
  <w:endnote w:type="continuationSeparator" w:id="0">
    <w:p w14:paraId="200ECE32" w14:textId="77777777" w:rsidR="004A37B7" w:rsidRDefault="004A37B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AF2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090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BA57A" w14:textId="77777777" w:rsidR="004A37B7" w:rsidRDefault="004A37B7" w:rsidP="000A377A">
      <w:r>
        <w:separator/>
      </w:r>
    </w:p>
  </w:footnote>
  <w:footnote w:type="continuationSeparator" w:id="0">
    <w:p w14:paraId="4646E8F2" w14:textId="77777777" w:rsidR="004A37B7" w:rsidRDefault="004A37B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AFAB" w14:textId="77777777" w:rsidR="009511DD" w:rsidRDefault="00ED212D">
    <w:r>
      <w:rPr>
        <w:noProof/>
      </w:rPr>
      <w:drawing>
        <wp:anchor distT="0" distB="71755" distL="114300" distR="360045" simplePos="0" relativeHeight="251661824" behindDoc="1" locked="1" layoutInCell="1" allowOverlap="1" wp14:anchorId="64738979" wp14:editId="3F6DC05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0C3"/>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765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C19"/>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236"/>
    <w:rsid w:val="001E3630"/>
    <w:rsid w:val="001F1A26"/>
    <w:rsid w:val="001F1B9A"/>
    <w:rsid w:val="001F272E"/>
    <w:rsid w:val="00200191"/>
    <w:rsid w:val="002009C7"/>
    <w:rsid w:val="00201B1F"/>
    <w:rsid w:val="00202090"/>
    <w:rsid w:val="00204716"/>
    <w:rsid w:val="00204E11"/>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01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0512"/>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8A4"/>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37B7"/>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357"/>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A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557"/>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276"/>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647"/>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3B7B"/>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3999722C"/>
    <w:rsid w:val="3A801128"/>
    <w:rsid w:val="3B6504C8"/>
    <w:rsid w:val="422C06D3"/>
    <w:rsid w:val="512F2666"/>
    <w:rsid w:val="62D9943A"/>
    <w:rsid w:val="72A786EE"/>
    <w:rsid w:val="7443574F"/>
    <w:rsid w:val="786746A2"/>
    <w:rsid w:val="7B34D686"/>
    <w:rsid w:val="7F86F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E50DB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0C7659"/>
    <w:rPr>
      <w:sz w:val="16"/>
      <w:szCs w:val="16"/>
    </w:rPr>
  </w:style>
  <w:style w:type="paragraph" w:styleId="CommentText">
    <w:name w:val="annotation text"/>
    <w:basedOn w:val="Normal"/>
    <w:link w:val="CommentTextChar"/>
    <w:semiHidden/>
    <w:unhideWhenUsed/>
    <w:rsid w:val="000C7659"/>
    <w:pPr>
      <w:spacing w:line="240" w:lineRule="auto"/>
    </w:pPr>
    <w:rPr>
      <w:sz w:val="20"/>
      <w:szCs w:val="20"/>
    </w:rPr>
  </w:style>
  <w:style w:type="character" w:customStyle="1" w:styleId="CommentTextChar">
    <w:name w:val="Comment Text Char"/>
    <w:basedOn w:val="DefaultParagraphFont"/>
    <w:link w:val="CommentText"/>
    <w:semiHidden/>
    <w:rsid w:val="000C765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C7659"/>
    <w:rPr>
      <w:b/>
      <w:bCs/>
    </w:rPr>
  </w:style>
  <w:style w:type="character" w:customStyle="1" w:styleId="CommentSubjectChar">
    <w:name w:val="Comment Subject Char"/>
    <w:basedOn w:val="CommentTextChar"/>
    <w:link w:val="CommentSubject"/>
    <w:semiHidden/>
    <w:rsid w:val="000C7659"/>
    <w:rPr>
      <w:rFonts w:ascii="Calibri" w:eastAsia="Calibri" w:hAnsi="Calibri"/>
      <w:b/>
      <w:bCs/>
      <w:color w:val="000000"/>
    </w:rPr>
  </w:style>
  <w:style w:type="character" w:customStyle="1" w:styleId="normaltextrun">
    <w:name w:val="normaltextrun"/>
    <w:basedOn w:val="DefaultParagraphFont"/>
    <w:rsid w:val="00D6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13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8418F"/>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EC5B1D055282418D6D64647350C6C1" ma:contentTypeVersion="4" ma:contentTypeDescription="Create a new document." ma:contentTypeScope="" ma:versionID="b450e678018f46e151b211ad670fab3f">
  <xsd:schema xmlns:xsd="http://www.w3.org/2001/XMLSchema" xmlns:xs="http://www.w3.org/2001/XMLSchema" xmlns:p="http://schemas.microsoft.com/office/2006/metadata/properties" xmlns:ns2="da6ea31a-d282-43da-97e3-ce1e2fbe586b" targetNamespace="http://schemas.microsoft.com/office/2006/metadata/properties" ma:root="true" ma:fieldsID="fbcdaa6d5418e96f6512aa1095ee8909" ns2:_="">
    <xsd:import namespace="da6ea31a-d282-43da-97e3-ce1e2fbe5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a31a-d282-43da-97e3-ce1e2fbe5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E4688-77ED-443A-AC57-FA72BDA46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44D98-EF39-4EC7-9D29-3BBCBBCB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ea31a-d282-43da-97e3-ce1e2fbe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C9427-4D27-45D0-BE5B-7FEF78274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1702</Words>
  <Characters>10843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Lean, Caroline (Talent, St. Lucia)</cp:lastModifiedBy>
  <cp:revision>2</cp:revision>
  <cp:lastPrinted>2012-02-01T05:32:00Z</cp:lastPrinted>
  <dcterms:created xsi:type="dcterms:W3CDTF">2021-09-01T23:12:00Z</dcterms:created>
  <dcterms:modified xsi:type="dcterms:W3CDTF">2021-09-01T23:12:00Z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0x01010006EC5B1D055282418D6D64647350C6C1</vt:lpwstr>
  </property>
</Properties>
</file>