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C73B59" w:rsidRDefault="00BB763A" w:rsidP="00F94B61">
            <w:pPr>
              <w:pStyle w:val="TableText"/>
              <w:rPr>
                <w:color w:val="000000" w:themeColor="text1"/>
                <w:sz w:val="22"/>
              </w:rPr>
            </w:pPr>
            <w:r w:rsidRPr="00C73B59">
              <w:rPr>
                <w:color w:val="000000" w:themeColor="text1"/>
                <w:sz w:val="22"/>
              </w:rPr>
              <w:t>Advertised Job Title</w:t>
            </w:r>
          </w:p>
        </w:tc>
        <w:tc>
          <w:tcPr>
            <w:tcW w:w="2965" w:type="pct"/>
          </w:tcPr>
          <w:p w14:paraId="38CDE209" w14:textId="1F92B9CB" w:rsidR="00CC201B" w:rsidRPr="00C73B59" w:rsidRDefault="00316DC8" w:rsidP="00F94B61">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C73B59">
              <w:rPr>
                <w:color w:val="000000" w:themeColor="text1"/>
                <w:sz w:val="22"/>
              </w:rPr>
              <w:t>C</w:t>
            </w:r>
            <w:r w:rsidR="003D074B">
              <w:rPr>
                <w:color w:val="000000" w:themeColor="text1"/>
                <w:sz w:val="22"/>
              </w:rPr>
              <w:t>SIRO</w:t>
            </w:r>
            <w:r w:rsidRPr="00C73B59">
              <w:rPr>
                <w:color w:val="000000" w:themeColor="text1"/>
                <w:sz w:val="22"/>
              </w:rPr>
              <w:t xml:space="preserve"> </w:t>
            </w:r>
            <w:r w:rsidR="0014404A" w:rsidRPr="00C73B59">
              <w:rPr>
                <w:color w:val="000000" w:themeColor="text1"/>
                <w:sz w:val="22"/>
              </w:rPr>
              <w:t xml:space="preserve">Postdoctoral </w:t>
            </w:r>
            <w:r w:rsidR="002F3653" w:rsidRPr="00C73B59">
              <w:rPr>
                <w:color w:val="000000" w:themeColor="text1"/>
                <w:sz w:val="22"/>
              </w:rPr>
              <w:t xml:space="preserve">Fellowship in </w:t>
            </w:r>
            <w:r w:rsidR="00444BDC" w:rsidRPr="00C73B59">
              <w:rPr>
                <w:color w:val="000000" w:themeColor="text1"/>
                <w:sz w:val="22"/>
              </w:rPr>
              <w:t>Mineral Leaching in Brackish and Saline Environments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C73B59" w:rsidRDefault="00BB763A" w:rsidP="00F94B61">
            <w:pPr>
              <w:pStyle w:val="TableText"/>
              <w:rPr>
                <w:color w:val="000000" w:themeColor="text1"/>
                <w:sz w:val="22"/>
              </w:rPr>
            </w:pPr>
            <w:r w:rsidRPr="00C73B59">
              <w:rPr>
                <w:color w:val="000000" w:themeColor="text1"/>
                <w:sz w:val="22"/>
              </w:rPr>
              <w:t>Job Reference</w:t>
            </w:r>
          </w:p>
        </w:tc>
        <w:tc>
          <w:tcPr>
            <w:tcW w:w="2965" w:type="pct"/>
          </w:tcPr>
          <w:p w14:paraId="3F9290B9" w14:textId="6159FBC0" w:rsidR="00CC201B" w:rsidRPr="00C73B59" w:rsidRDefault="00C12E6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80001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C73B59" w:rsidRDefault="00C45886" w:rsidP="00F94B61">
            <w:pPr>
              <w:pStyle w:val="TableText"/>
              <w:rPr>
                <w:color w:val="000000" w:themeColor="text1"/>
                <w:sz w:val="22"/>
              </w:rPr>
            </w:pPr>
            <w:r w:rsidRPr="00C73B59">
              <w:rPr>
                <w:color w:val="000000" w:themeColor="text1"/>
                <w:sz w:val="22"/>
              </w:rPr>
              <w:t>Tenure</w:t>
            </w:r>
          </w:p>
        </w:tc>
        <w:tc>
          <w:tcPr>
            <w:tcW w:w="2965" w:type="pct"/>
          </w:tcPr>
          <w:p w14:paraId="4457E8B3" w14:textId="77777777" w:rsidR="00A63426" w:rsidRPr="00C73B59"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C73B59">
              <w:rPr>
                <w:color w:val="000000" w:themeColor="text1"/>
                <w:sz w:val="22"/>
              </w:rPr>
              <w:t xml:space="preserve">Specified Term of </w:t>
            </w:r>
            <w:r w:rsidR="002F3653" w:rsidRPr="00C73B59">
              <w:rPr>
                <w:color w:val="000000" w:themeColor="text1"/>
                <w:sz w:val="22"/>
              </w:rPr>
              <w:t>3 years</w:t>
            </w:r>
            <w:r w:rsidRPr="00C73B59">
              <w:rPr>
                <w:color w:val="000000" w:themeColor="text1"/>
                <w:sz w:val="22"/>
              </w:rPr>
              <w:t xml:space="preserve"> </w:t>
            </w:r>
          </w:p>
          <w:p w14:paraId="7B870712" w14:textId="68F1EBC1" w:rsidR="00C45886" w:rsidRPr="00C73B59"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C73B59">
              <w:rPr>
                <w:color w:val="000000" w:themeColor="text1"/>
                <w:sz w:val="22"/>
              </w:rPr>
              <w:t>F</w:t>
            </w:r>
            <w:r w:rsidR="005379CE" w:rsidRPr="00C73B59">
              <w:rPr>
                <w:color w:val="000000" w:themeColor="text1"/>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C73B59" w:rsidRDefault="00C45886" w:rsidP="00F94B61">
            <w:pPr>
              <w:pStyle w:val="TableText"/>
              <w:rPr>
                <w:color w:val="000000" w:themeColor="text1"/>
                <w:sz w:val="22"/>
              </w:rPr>
            </w:pPr>
            <w:r w:rsidRPr="00C73B59">
              <w:rPr>
                <w:color w:val="000000" w:themeColor="text1"/>
                <w:sz w:val="22"/>
              </w:rPr>
              <w:t>Salary Range</w:t>
            </w:r>
          </w:p>
        </w:tc>
        <w:tc>
          <w:tcPr>
            <w:tcW w:w="2965" w:type="pct"/>
          </w:tcPr>
          <w:p w14:paraId="0B8A7515" w14:textId="68A1C97C" w:rsidR="00C45886" w:rsidRPr="00C73B59"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C73B59">
              <w:rPr>
                <w:color w:val="000000" w:themeColor="text1"/>
                <w:sz w:val="22"/>
              </w:rPr>
              <w:t>AU</w:t>
            </w:r>
            <w:r w:rsidR="00FF0874" w:rsidRPr="00C73B59">
              <w:rPr>
                <w:color w:val="000000" w:themeColor="text1"/>
                <w:sz w:val="22"/>
              </w:rPr>
              <w:t>$</w:t>
            </w:r>
            <w:r w:rsidR="005B548E" w:rsidRPr="00C73B59">
              <w:rPr>
                <w:color w:val="000000" w:themeColor="text1"/>
                <w:sz w:val="22"/>
              </w:rPr>
              <w:t>89,926</w:t>
            </w:r>
            <w:r w:rsidR="00FF0874" w:rsidRPr="00C73B59">
              <w:rPr>
                <w:color w:val="000000" w:themeColor="text1"/>
                <w:sz w:val="22"/>
              </w:rPr>
              <w:t xml:space="preserve"> </w:t>
            </w:r>
            <w:r w:rsidRPr="00C73B59">
              <w:rPr>
                <w:color w:val="000000" w:themeColor="text1"/>
                <w:sz w:val="22"/>
              </w:rPr>
              <w:t>to AU$</w:t>
            </w:r>
            <w:r w:rsidR="005B548E" w:rsidRPr="00C73B59">
              <w:rPr>
                <w:color w:val="000000" w:themeColor="text1"/>
                <w:sz w:val="22"/>
              </w:rPr>
              <w:t>98,504</w:t>
            </w:r>
            <w:r w:rsidRPr="00C73B59">
              <w:rPr>
                <w:color w:val="000000" w:themeColor="text1"/>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C73B59" w:rsidRDefault="00926BE4" w:rsidP="00F94B61">
            <w:pPr>
              <w:pStyle w:val="TableText"/>
              <w:rPr>
                <w:color w:val="000000" w:themeColor="text1"/>
                <w:sz w:val="22"/>
              </w:rPr>
            </w:pPr>
            <w:r w:rsidRPr="00C73B59">
              <w:rPr>
                <w:color w:val="000000" w:themeColor="text1"/>
                <w:sz w:val="22"/>
              </w:rPr>
              <w:t>Location</w:t>
            </w:r>
            <w:r w:rsidR="00C45886" w:rsidRPr="00C73B59">
              <w:rPr>
                <w:color w:val="000000" w:themeColor="text1"/>
                <w:sz w:val="22"/>
              </w:rPr>
              <w:t>(s)</w:t>
            </w:r>
          </w:p>
        </w:tc>
        <w:tc>
          <w:tcPr>
            <w:tcW w:w="2965" w:type="pct"/>
          </w:tcPr>
          <w:p w14:paraId="5D9E8ED3" w14:textId="4741F7E9" w:rsidR="00926BE4" w:rsidRPr="00C73B59" w:rsidRDefault="00C12E62"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Pr>
                <w:color w:val="000000" w:themeColor="text1"/>
                <w:sz w:val="22"/>
              </w:rPr>
              <w:t>Clayton, Melbourne, VIC</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C73B59" w:rsidRDefault="00926BE4" w:rsidP="00F94B61">
            <w:pPr>
              <w:pStyle w:val="TableText"/>
              <w:rPr>
                <w:color w:val="000000" w:themeColor="text1"/>
                <w:sz w:val="22"/>
              </w:rPr>
            </w:pPr>
            <w:r w:rsidRPr="00C73B59">
              <w:rPr>
                <w:color w:val="000000" w:themeColor="text1"/>
                <w:sz w:val="22"/>
              </w:rPr>
              <w:t>Relocation Assistance</w:t>
            </w:r>
          </w:p>
        </w:tc>
        <w:tc>
          <w:tcPr>
            <w:tcW w:w="2965" w:type="pct"/>
          </w:tcPr>
          <w:p w14:paraId="0F247987" w14:textId="77777777" w:rsidR="00926BE4" w:rsidRPr="00C73B59"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C73B59">
              <w:rPr>
                <w:color w:val="000000" w:themeColor="text1"/>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C73B59" w:rsidRDefault="00926BE4" w:rsidP="00F94B61">
            <w:pPr>
              <w:pStyle w:val="TableText"/>
              <w:rPr>
                <w:color w:val="000000" w:themeColor="text1"/>
                <w:sz w:val="22"/>
              </w:rPr>
            </w:pPr>
            <w:r w:rsidRPr="00C73B59">
              <w:rPr>
                <w:color w:val="000000" w:themeColor="text1"/>
                <w:sz w:val="22"/>
              </w:rPr>
              <w:t>Applications are open to</w:t>
            </w:r>
          </w:p>
        </w:tc>
        <w:tc>
          <w:tcPr>
            <w:tcW w:w="2965" w:type="pct"/>
          </w:tcPr>
          <w:p w14:paraId="011BB179" w14:textId="71E3FC72" w:rsidR="0006388B" w:rsidRPr="00C73B59" w:rsidRDefault="00460824" w:rsidP="00C12E62">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C73B59">
              <w:rPr>
                <w:color w:val="000000" w:themeColor="text1"/>
                <w:sz w:val="22"/>
              </w:rPr>
              <w:t>Australian/New Zealand Citizens, Australian Permanent Residents and Australian temporary residents currently residing in Australia (visa sponsorship may be provided to eligible</w:t>
            </w:r>
            <w:r w:rsidR="00540413" w:rsidRPr="00C73B59">
              <w:rPr>
                <w:color w:val="000000" w:themeColor="text1"/>
                <w:sz w:val="22"/>
              </w:rPr>
              <w:t xml:space="preserve"> onshore</w:t>
            </w:r>
            <w:r w:rsidRPr="00C73B59">
              <w:rPr>
                <w:color w:val="000000" w:themeColor="text1"/>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C73B59" w:rsidRDefault="00C45886" w:rsidP="00F94B61">
            <w:pPr>
              <w:pStyle w:val="TableText"/>
              <w:rPr>
                <w:color w:val="000000" w:themeColor="text1"/>
                <w:sz w:val="22"/>
              </w:rPr>
            </w:pPr>
            <w:r w:rsidRPr="00C73B59">
              <w:rPr>
                <w:color w:val="000000" w:themeColor="text1"/>
                <w:sz w:val="22"/>
              </w:rPr>
              <w:t>Position reports to the</w:t>
            </w:r>
          </w:p>
        </w:tc>
        <w:tc>
          <w:tcPr>
            <w:tcW w:w="2965" w:type="pct"/>
          </w:tcPr>
          <w:p w14:paraId="7F8188DF" w14:textId="0218AEA9" w:rsidR="00C45886" w:rsidRPr="00C73B59" w:rsidRDefault="00444BD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C73B59">
              <w:rPr>
                <w:color w:val="000000" w:themeColor="text1"/>
                <w:sz w:val="22"/>
              </w:rPr>
              <w:t xml:space="preserve">Research Science Supervisor </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C73B59" w:rsidRDefault="00926BE4" w:rsidP="00F94B61">
            <w:pPr>
              <w:pStyle w:val="TableText"/>
              <w:rPr>
                <w:color w:val="000000" w:themeColor="text1"/>
                <w:sz w:val="22"/>
              </w:rPr>
            </w:pPr>
            <w:r w:rsidRPr="00C73B59">
              <w:rPr>
                <w:color w:val="000000" w:themeColor="text1"/>
                <w:sz w:val="22"/>
              </w:rPr>
              <w:t>Client Focus – Internal</w:t>
            </w:r>
          </w:p>
        </w:tc>
        <w:tc>
          <w:tcPr>
            <w:tcW w:w="2965" w:type="pct"/>
          </w:tcPr>
          <w:p w14:paraId="2BFCB108" w14:textId="07F12F3D" w:rsidR="00926BE4" w:rsidRPr="00C73B59" w:rsidRDefault="00444BD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C73B59">
              <w:rPr>
                <w:color w:val="000000" w:themeColor="text1"/>
                <w:sz w:val="22"/>
              </w:rPr>
              <w:t>9</w:t>
            </w:r>
            <w:r w:rsidR="00F54F83" w:rsidRPr="00C73B59">
              <w:rPr>
                <w:color w:val="000000" w:themeColor="text1"/>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C73B59" w:rsidRDefault="00926BE4" w:rsidP="00F94B61">
            <w:pPr>
              <w:pStyle w:val="TableText"/>
              <w:rPr>
                <w:color w:val="000000" w:themeColor="text1"/>
                <w:sz w:val="22"/>
              </w:rPr>
            </w:pPr>
            <w:r w:rsidRPr="00C73B59">
              <w:rPr>
                <w:color w:val="000000" w:themeColor="text1"/>
                <w:sz w:val="22"/>
              </w:rPr>
              <w:t>Client Focus – External</w:t>
            </w:r>
          </w:p>
        </w:tc>
        <w:tc>
          <w:tcPr>
            <w:tcW w:w="2965" w:type="pct"/>
          </w:tcPr>
          <w:p w14:paraId="2385F1FC" w14:textId="4AADE039" w:rsidR="00926BE4" w:rsidRPr="00C73B59" w:rsidRDefault="00444BD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C73B59">
              <w:rPr>
                <w:color w:val="000000" w:themeColor="text1"/>
                <w:sz w:val="22"/>
              </w:rPr>
              <w:t>1</w:t>
            </w:r>
            <w:r w:rsidR="00F54F83" w:rsidRPr="00C73B59">
              <w:rPr>
                <w:color w:val="000000" w:themeColor="text1"/>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C73B59" w:rsidRDefault="00C45886" w:rsidP="00F94B61">
            <w:pPr>
              <w:pStyle w:val="TableText"/>
              <w:rPr>
                <w:color w:val="000000" w:themeColor="text1"/>
                <w:sz w:val="22"/>
              </w:rPr>
            </w:pPr>
            <w:r w:rsidRPr="00C73B59">
              <w:rPr>
                <w:color w:val="000000" w:themeColor="text1"/>
                <w:sz w:val="22"/>
              </w:rPr>
              <w:t>Number of Direct Reports</w:t>
            </w:r>
          </w:p>
        </w:tc>
        <w:tc>
          <w:tcPr>
            <w:tcW w:w="2965" w:type="pct"/>
          </w:tcPr>
          <w:p w14:paraId="3507BE53" w14:textId="77777777" w:rsidR="00194B1C" w:rsidRPr="00C73B5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C73B59">
              <w:rPr>
                <w:color w:val="000000" w:themeColor="text1"/>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C73B59" w:rsidRDefault="00C45886" w:rsidP="00F94B61">
            <w:pPr>
              <w:pStyle w:val="TableText"/>
              <w:rPr>
                <w:color w:val="000000" w:themeColor="text1"/>
                <w:sz w:val="22"/>
              </w:rPr>
            </w:pPr>
            <w:r w:rsidRPr="00C73B59">
              <w:rPr>
                <w:color w:val="000000" w:themeColor="text1"/>
                <w:sz w:val="22"/>
              </w:rPr>
              <w:t>Enquire about this job</w:t>
            </w:r>
          </w:p>
        </w:tc>
        <w:tc>
          <w:tcPr>
            <w:tcW w:w="2965" w:type="pct"/>
          </w:tcPr>
          <w:p w14:paraId="25A68394" w14:textId="237D12A2" w:rsidR="00444BDC" w:rsidRPr="009A1E99" w:rsidRDefault="00C962B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A1E99">
              <w:rPr>
                <w:sz w:val="22"/>
              </w:rPr>
              <w:t xml:space="preserve">Contact Miao Chen via email at </w:t>
            </w:r>
            <w:r w:rsidR="00172BC3" w:rsidRPr="009A1E99">
              <w:rPr>
                <w:sz w:val="22"/>
              </w:rPr>
              <w:t>Miao.Chen@csiro.au</w:t>
            </w:r>
            <w:r w:rsidR="00444BDC" w:rsidRPr="009A1E99">
              <w:rPr>
                <w:color w:val="000000" w:themeColor="text1"/>
                <w:sz w:val="22"/>
              </w:rPr>
              <w:t xml:space="preserve"> </w:t>
            </w:r>
          </w:p>
          <w:p w14:paraId="289A01ED" w14:textId="4AE44978" w:rsidR="00194B1C" w:rsidRPr="00C73B5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A1E99">
              <w:rPr>
                <w:color w:val="000000" w:themeColor="text1"/>
                <w:sz w:val="22"/>
              </w:rPr>
              <w:t xml:space="preserve">or phone +61 </w:t>
            </w:r>
            <w:r w:rsidR="00444BDC" w:rsidRPr="009A1E99">
              <w:rPr>
                <w:color w:val="000000" w:themeColor="text1"/>
                <w:sz w:val="22"/>
              </w:rPr>
              <w:t>3 9545 8749</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36E1E74C" w14:textId="601691E9" w:rsidR="00EF7639" w:rsidRPr="00C73B59" w:rsidRDefault="00EF7639" w:rsidP="00EF7639">
      <w:pPr>
        <w:rPr>
          <w:rFonts w:eastAsia="Times New Roman" w:cstheme="minorHAnsi"/>
          <w:color w:val="000000" w:themeColor="text1"/>
          <w:lang w:val="en-US"/>
        </w:rPr>
      </w:pPr>
      <w:r w:rsidRPr="00C73B59">
        <w:rPr>
          <w:color w:val="000000" w:themeColor="text1"/>
        </w:rPr>
        <w:t xml:space="preserve">The efficiency of water usage has become a priority for the global minerals industry, especially in regions with limited freshwater supplies. Brackish and saline water presents an alternative to freshwater for some copper mineral leaching at mine sites. </w:t>
      </w:r>
      <w:r w:rsidRPr="00C73B59">
        <w:rPr>
          <w:rFonts w:eastAsia="SimSun"/>
          <w:color w:val="000000" w:themeColor="text1"/>
          <w:lang w:eastAsia="zh-CN"/>
        </w:rPr>
        <w:t xml:space="preserve">This project will investigate low grade </w:t>
      </w:r>
      <w:r w:rsidR="004754FA" w:rsidRPr="00C73B59">
        <w:rPr>
          <w:rFonts w:eastAsia="SimSun"/>
          <w:color w:val="000000" w:themeColor="text1"/>
          <w:lang w:eastAsia="zh-CN"/>
        </w:rPr>
        <w:t xml:space="preserve">copper </w:t>
      </w:r>
      <w:r w:rsidRPr="00C73B59">
        <w:rPr>
          <w:rFonts w:eastAsia="SimSun"/>
          <w:color w:val="000000" w:themeColor="text1"/>
          <w:lang w:eastAsia="zh-CN"/>
        </w:rPr>
        <w:t>ore leaching reactions in brackish and saline environments, undertake 3D characterization of the development of fluid pathways through the heterogeneous networks, and model mineral dissolution kinetics.</w:t>
      </w:r>
    </w:p>
    <w:p w14:paraId="695CA078" w14:textId="718B991E" w:rsidR="00EF7639" w:rsidRPr="00C73B59" w:rsidRDefault="00EF7639" w:rsidP="00EF7639">
      <w:pPr>
        <w:jc w:val="both"/>
        <w:rPr>
          <w:rFonts w:eastAsia="Times New Roman" w:cstheme="minorHAnsi"/>
          <w:color w:val="000000" w:themeColor="text1"/>
          <w:lang w:val="en-US"/>
        </w:rPr>
      </w:pPr>
      <w:r w:rsidRPr="00C73B59">
        <w:rPr>
          <w:rFonts w:eastAsia="Times New Roman" w:cstheme="minorHAnsi"/>
          <w:color w:val="000000" w:themeColor="text1"/>
          <w:lang w:val="en-US"/>
        </w:rPr>
        <w:t>The P</w:t>
      </w:r>
      <w:r w:rsidR="00C12E62">
        <w:rPr>
          <w:rFonts w:eastAsia="Times New Roman" w:cstheme="minorHAnsi"/>
          <w:color w:val="000000" w:themeColor="text1"/>
          <w:lang w:val="en-US"/>
        </w:rPr>
        <w:t>ostdoctoral Fellow</w:t>
      </w:r>
      <w:r w:rsidRPr="00C73B59">
        <w:rPr>
          <w:rFonts w:eastAsia="Times New Roman" w:cstheme="minorHAnsi"/>
          <w:color w:val="000000" w:themeColor="text1"/>
          <w:lang w:val="en-US"/>
        </w:rPr>
        <w:t xml:space="preserve"> will have access to state-of-the-art mineral characterization/processing equipment at C</w:t>
      </w:r>
      <w:r w:rsidR="004754FA" w:rsidRPr="00C73B59">
        <w:rPr>
          <w:rFonts w:eastAsia="Times New Roman" w:cstheme="minorHAnsi"/>
          <w:color w:val="000000" w:themeColor="text1"/>
          <w:lang w:val="en-US"/>
        </w:rPr>
        <w:t>SIRO Minerals</w:t>
      </w:r>
      <w:r w:rsidRPr="00C73B59">
        <w:rPr>
          <w:rFonts w:eastAsia="Times New Roman" w:cstheme="minorHAnsi"/>
          <w:color w:val="000000" w:themeColor="text1"/>
          <w:lang w:val="en-US"/>
        </w:rPr>
        <w:t xml:space="preserve"> and networking opportunities with first-class researchers. </w:t>
      </w:r>
      <w:r w:rsidR="00C12E62">
        <w:rPr>
          <w:rFonts w:eastAsia="Times New Roman" w:cstheme="minorHAnsi"/>
          <w:color w:val="000000" w:themeColor="text1"/>
          <w:lang w:val="en-US"/>
        </w:rPr>
        <w:t>The Fellow</w:t>
      </w:r>
      <w:r w:rsidRPr="00C73B59">
        <w:rPr>
          <w:rFonts w:eastAsia="Times New Roman" w:cstheme="minorHAnsi"/>
          <w:color w:val="000000" w:themeColor="text1"/>
          <w:lang w:val="en-US"/>
        </w:rPr>
        <w:t xml:space="preserve"> will further develop skills and networks in diverse science areas including electrochemistry, mineral processing, and environmental science. </w:t>
      </w:r>
    </w:p>
    <w:p w14:paraId="36A00737" w14:textId="17C10281" w:rsidR="00EF7639" w:rsidRPr="00C73B59" w:rsidRDefault="00EF7639" w:rsidP="00780FD0">
      <w:pPr>
        <w:rPr>
          <w:color w:val="000000" w:themeColor="text1"/>
        </w:rPr>
      </w:pPr>
      <w:r w:rsidRPr="00C73B59">
        <w:rPr>
          <w:color w:val="000000" w:themeColor="text1"/>
        </w:rPr>
        <w:t>This project provides an exciting opportunity for the P</w:t>
      </w:r>
      <w:r w:rsidR="00C12E62">
        <w:rPr>
          <w:color w:val="000000" w:themeColor="text1"/>
        </w:rPr>
        <w:t>ostdoctoral Fellow</w:t>
      </w:r>
      <w:r w:rsidRPr="00C73B59">
        <w:rPr>
          <w:color w:val="000000" w:themeColor="text1"/>
        </w:rPr>
        <w:t xml:space="preserve"> to become a leader in cutting-edge research with broad applicability across multiple fields including low grade </w:t>
      </w:r>
      <w:proofErr w:type="spellStart"/>
      <w:r w:rsidRPr="00C73B59">
        <w:rPr>
          <w:color w:val="000000" w:themeColor="text1"/>
        </w:rPr>
        <w:t>sulfide</w:t>
      </w:r>
      <w:proofErr w:type="spellEnd"/>
      <w:r w:rsidRPr="00C73B59">
        <w:rPr>
          <w:color w:val="000000" w:themeColor="text1"/>
        </w:rPr>
        <w:t xml:space="preserve"> ore extraction, the management of mine tailings, and Acid Mine Drainage. It will leverage off strong </w:t>
      </w:r>
      <w:r w:rsidR="004754FA" w:rsidRPr="00C73B59">
        <w:rPr>
          <w:color w:val="000000" w:themeColor="text1"/>
        </w:rPr>
        <w:t xml:space="preserve">existing </w:t>
      </w:r>
      <w:r w:rsidRPr="00C73B59">
        <w:rPr>
          <w:color w:val="000000" w:themeColor="text1"/>
        </w:rPr>
        <w:t>collaboration between CSIRO Minerals, CSIRO Manufacturing, and the Australian Synchrotron.</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14AB6BA8" w14:textId="2595BA7B" w:rsidR="009D2B99" w:rsidRPr="00C73B59" w:rsidRDefault="009D2B99" w:rsidP="00F136E7">
      <w:pPr>
        <w:pStyle w:val="ListParagraph"/>
        <w:numPr>
          <w:ilvl w:val="1"/>
          <w:numId w:val="34"/>
        </w:numPr>
        <w:spacing w:after="60" w:line="240" w:lineRule="auto"/>
        <w:ind w:left="284" w:hanging="284"/>
        <w:rPr>
          <w:color w:val="000000" w:themeColor="text1"/>
          <w:szCs w:val="24"/>
        </w:rPr>
      </w:pPr>
      <w:r w:rsidRPr="00C73B59">
        <w:rPr>
          <w:color w:val="000000" w:themeColor="text1"/>
          <w:szCs w:val="24"/>
        </w:rPr>
        <w:t>As part of a multidisciplinary research team, carry out innovative, impactful research of strategic importance to CSIRO that will, where possible, lead to novel and important scientific outcomes</w:t>
      </w:r>
      <w:r w:rsidR="001F397C" w:rsidRPr="00C73B59">
        <w:rPr>
          <w:color w:val="000000" w:themeColor="text1"/>
        </w:rPr>
        <w:t xml:space="preserve"> to improve the operational and environmental management of sulfidic ores, soils and wastes</w:t>
      </w:r>
      <w:r w:rsidRPr="00C73B59">
        <w:rPr>
          <w:color w:val="000000" w:themeColor="text1"/>
          <w:szCs w:val="24"/>
        </w:rPr>
        <w:t>.</w:t>
      </w:r>
    </w:p>
    <w:p w14:paraId="2637A5B1" w14:textId="77777777" w:rsidR="001F397C" w:rsidRPr="00C73B59" w:rsidRDefault="001F397C" w:rsidP="001F397C">
      <w:pPr>
        <w:pStyle w:val="ListParagraph"/>
        <w:numPr>
          <w:ilvl w:val="0"/>
          <w:numId w:val="34"/>
        </w:numPr>
        <w:spacing w:before="60" w:after="60" w:line="259" w:lineRule="auto"/>
        <w:ind w:left="284" w:hanging="284"/>
        <w:contextualSpacing w:val="0"/>
        <w:jc w:val="both"/>
        <w:rPr>
          <w:rFonts w:cstheme="minorHAnsi"/>
          <w:color w:val="000000" w:themeColor="text1"/>
        </w:rPr>
      </w:pPr>
      <w:r w:rsidRPr="00C73B59">
        <w:rPr>
          <w:rFonts w:eastAsia="SimSun"/>
          <w:color w:val="000000" w:themeColor="text1"/>
          <w:lang w:eastAsia="zh-CN"/>
        </w:rPr>
        <w:t>Characterize the development of fluid pathways in 3D to monitor the progress of coupled dissolution–precipitation reactions at microscale and mineral dissolution in brackish and saline environments.</w:t>
      </w:r>
    </w:p>
    <w:p w14:paraId="3246F441" w14:textId="77777777" w:rsidR="001F397C" w:rsidRPr="00C73B59" w:rsidRDefault="009D2B99" w:rsidP="001F397C">
      <w:pPr>
        <w:pStyle w:val="ListParagraph"/>
        <w:numPr>
          <w:ilvl w:val="0"/>
          <w:numId w:val="34"/>
        </w:numPr>
        <w:spacing w:before="60" w:after="60" w:line="259" w:lineRule="auto"/>
        <w:ind w:left="284" w:hanging="284"/>
        <w:contextualSpacing w:val="0"/>
        <w:jc w:val="both"/>
        <w:rPr>
          <w:rFonts w:cstheme="minorHAnsi"/>
          <w:color w:val="000000" w:themeColor="text1"/>
        </w:rPr>
      </w:pPr>
      <w:r w:rsidRPr="00C73B59">
        <w:rPr>
          <w:color w:val="000000" w:themeColor="text1"/>
          <w:szCs w:val="24"/>
        </w:rPr>
        <w:lastRenderedPageBreak/>
        <w:t xml:space="preserve">Develop, lead, and manage the experimental program and deliverables on discovery and validation of how </w:t>
      </w:r>
      <w:proofErr w:type="spellStart"/>
      <w:r w:rsidRPr="00C73B59">
        <w:rPr>
          <w:color w:val="000000" w:themeColor="text1"/>
          <w:szCs w:val="24"/>
        </w:rPr>
        <w:t>sulfide</w:t>
      </w:r>
      <w:proofErr w:type="spellEnd"/>
      <w:r w:rsidRPr="00C73B59">
        <w:rPr>
          <w:color w:val="000000" w:themeColor="text1"/>
          <w:szCs w:val="24"/>
        </w:rPr>
        <w:t xml:space="preserve"> minerals’ chemical reaction mechanisms could underpin potential advances in green mining and environmental management practices with support from the senior research team.</w:t>
      </w:r>
    </w:p>
    <w:p w14:paraId="40DCA981" w14:textId="4CC073B9" w:rsidR="001F397C" w:rsidRPr="00C73B59" w:rsidRDefault="004754FA" w:rsidP="001F397C">
      <w:pPr>
        <w:pStyle w:val="ListParagraph"/>
        <w:numPr>
          <w:ilvl w:val="0"/>
          <w:numId w:val="34"/>
        </w:numPr>
        <w:spacing w:before="60" w:after="60" w:line="259" w:lineRule="auto"/>
        <w:ind w:left="284" w:hanging="284"/>
        <w:contextualSpacing w:val="0"/>
        <w:jc w:val="both"/>
        <w:rPr>
          <w:rFonts w:cstheme="minorHAnsi"/>
          <w:color w:val="000000" w:themeColor="text1"/>
        </w:rPr>
      </w:pPr>
      <w:r w:rsidRPr="00C73B59">
        <w:rPr>
          <w:color w:val="000000" w:themeColor="text1"/>
          <w:szCs w:val="24"/>
        </w:rPr>
        <w:t xml:space="preserve">Using CSIRO Minerals state-of-the-art static and column leaching facilities </w:t>
      </w:r>
      <w:r w:rsidR="00841FEA" w:rsidRPr="00C73B59">
        <w:rPr>
          <w:color w:val="000000" w:themeColor="text1"/>
          <w:szCs w:val="24"/>
        </w:rPr>
        <w:t>to</w:t>
      </w:r>
      <w:r w:rsidR="001F397C" w:rsidRPr="00C73B59">
        <w:rPr>
          <w:color w:val="000000" w:themeColor="text1"/>
          <w:szCs w:val="24"/>
        </w:rPr>
        <w:t xml:space="preserve"> provide an in situ, continuous, real-time, 3D data stream of leaching parameters under closely controlled leaching conditions</w:t>
      </w:r>
      <w:r w:rsidR="00841FEA" w:rsidRPr="00C73B59">
        <w:rPr>
          <w:color w:val="000000" w:themeColor="text1"/>
          <w:szCs w:val="24"/>
        </w:rPr>
        <w:t>. Use this data</w:t>
      </w:r>
      <w:r w:rsidR="001F397C" w:rsidRPr="00C73B59">
        <w:rPr>
          <w:color w:val="000000" w:themeColor="text1"/>
          <w:szCs w:val="24"/>
        </w:rPr>
        <w:t xml:space="preserve"> to d</w:t>
      </w:r>
      <w:r w:rsidR="001F397C" w:rsidRPr="00C73B59">
        <w:rPr>
          <w:rFonts w:cstheme="minorHAnsi"/>
          <w:color w:val="000000" w:themeColor="text1"/>
        </w:rPr>
        <w:t>evelop and verify a one-dimensional reactive transport model by combining the thermodynamic simulation of leaching reactions with a reactive transport model for porosity.</w:t>
      </w:r>
    </w:p>
    <w:p w14:paraId="01B77BA5" w14:textId="77777777" w:rsidR="009D2B99" w:rsidRPr="009D2B99" w:rsidRDefault="009D2B99" w:rsidP="009D2B99">
      <w:pPr>
        <w:pStyle w:val="ListParagraph"/>
        <w:numPr>
          <w:ilvl w:val="1"/>
          <w:numId w:val="34"/>
        </w:numPr>
        <w:spacing w:after="60" w:line="240" w:lineRule="auto"/>
        <w:ind w:left="284" w:hanging="284"/>
        <w:rPr>
          <w:szCs w:val="24"/>
        </w:rPr>
      </w:pPr>
      <w:r w:rsidRPr="009D2B99">
        <w:rPr>
          <w:szCs w:val="24"/>
        </w:rPr>
        <w:t>Work independently and as part of a team to successfully achieve project outputs and outcomes.</w:t>
      </w:r>
    </w:p>
    <w:p w14:paraId="5C419CF9" w14:textId="4FDF1234"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6BA16B2A"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Recognise and </w:t>
      </w:r>
      <w:r w:rsidR="00C12E62">
        <w:rPr>
          <w:rFonts w:asciiTheme="minorHAnsi" w:hAnsiTheme="minorHAnsi" w:cstheme="minorHAnsi"/>
          <w:szCs w:val="24"/>
        </w:rPr>
        <w:t>utilise</w:t>
      </w:r>
      <w:r w:rsidRPr="00780FD0">
        <w:rPr>
          <w:rFonts w:asciiTheme="minorHAnsi" w:hAnsiTheme="minorHAnsi" w:cstheme="minorHAnsi"/>
          <w:szCs w:val="24"/>
        </w:rPr>
        <w:t xml:space="preserve">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5DA014A3" w14:textId="77777777" w:rsidR="009D2B99" w:rsidRPr="00C73B59" w:rsidRDefault="005C2DA3" w:rsidP="007E4BCA">
      <w:pPr>
        <w:pStyle w:val="ListParagraph"/>
        <w:numPr>
          <w:ilvl w:val="0"/>
          <w:numId w:val="25"/>
        </w:numPr>
        <w:spacing w:before="0" w:after="60" w:line="240" w:lineRule="auto"/>
        <w:rPr>
          <w:rFonts w:asciiTheme="minorHAnsi" w:hAnsiTheme="minorHAnsi" w:cstheme="minorHAnsi"/>
          <w:color w:val="000000" w:themeColor="text1"/>
          <w:szCs w:val="24"/>
        </w:rPr>
      </w:pPr>
      <w:r w:rsidRPr="00C73B59">
        <w:rPr>
          <w:rFonts w:asciiTheme="minorHAnsi" w:hAnsiTheme="minorHAnsi" w:cstheme="minorHAnsi"/>
          <w:color w:val="000000" w:themeColor="text1"/>
          <w:szCs w:val="24"/>
        </w:rPr>
        <w:t>A doctorate (or will shortly satisfy the requirements of a PhD)</w:t>
      </w:r>
      <w:r w:rsidR="0023463D" w:rsidRPr="00C73B59">
        <w:rPr>
          <w:rFonts w:asciiTheme="minorHAnsi" w:eastAsia="Times New Roman" w:hAnsiTheme="minorHAnsi" w:cstheme="minorHAnsi"/>
          <w:color w:val="000000" w:themeColor="text1"/>
          <w:szCs w:val="24"/>
        </w:rPr>
        <w:t xml:space="preserve">. The doctorate must be </w:t>
      </w:r>
      <w:r w:rsidRPr="00C73B59">
        <w:rPr>
          <w:rFonts w:asciiTheme="minorHAnsi" w:hAnsiTheme="minorHAnsi" w:cstheme="minorHAnsi"/>
          <w:color w:val="000000" w:themeColor="text1"/>
          <w:szCs w:val="24"/>
        </w:rPr>
        <w:t xml:space="preserve">in a relevant discipline area, such as </w:t>
      </w:r>
      <w:r w:rsidR="00B7435C" w:rsidRPr="00C73B59">
        <w:rPr>
          <w:rFonts w:asciiTheme="minorHAnsi" w:hAnsiTheme="minorHAnsi" w:cstheme="minorHAnsi"/>
          <w:color w:val="000000" w:themeColor="text1"/>
          <w:szCs w:val="24"/>
        </w:rPr>
        <w:t xml:space="preserve">Hydrometallurgy, Chemical Engineering or related areas </w:t>
      </w:r>
      <w:bookmarkStart w:id="3" w:name="_Hlk81836050"/>
      <w:r w:rsidR="00B7435C" w:rsidRPr="00C73B59">
        <w:rPr>
          <w:rFonts w:asciiTheme="minorHAnsi" w:hAnsiTheme="minorHAnsi" w:cstheme="minorHAnsi"/>
          <w:color w:val="000000" w:themeColor="text1"/>
          <w:szCs w:val="24"/>
        </w:rPr>
        <w:t xml:space="preserve">in physical chemistry, mineral processing, environmental chemistry, and materials. </w:t>
      </w:r>
    </w:p>
    <w:p w14:paraId="662EF4E5" w14:textId="2A9914A8" w:rsidR="005C2DA3" w:rsidRPr="00C73B59" w:rsidRDefault="005C2DA3" w:rsidP="009D2B99">
      <w:pPr>
        <w:pStyle w:val="ListParagraph"/>
        <w:spacing w:before="0" w:after="60" w:line="240" w:lineRule="auto"/>
        <w:ind w:left="360"/>
        <w:rPr>
          <w:rFonts w:asciiTheme="minorHAnsi" w:hAnsiTheme="minorHAnsi" w:cstheme="minorHAnsi"/>
          <w:color w:val="000000" w:themeColor="text1"/>
          <w:szCs w:val="24"/>
        </w:rPr>
      </w:pPr>
      <w:r w:rsidRPr="00C73B59">
        <w:rPr>
          <w:rFonts w:asciiTheme="minorHAnsi" w:hAnsiTheme="minorHAnsi" w:cstheme="minorHAnsi"/>
          <w:color w:val="000000" w:themeColor="text1"/>
          <w:szCs w:val="24"/>
        </w:rPr>
        <w:t xml:space="preserve">Please note: To be eligible for this role you must have </w:t>
      </w:r>
      <w:r w:rsidRPr="00C73B59">
        <w:rPr>
          <w:rFonts w:asciiTheme="minorHAnsi" w:hAnsiTheme="minorHAnsi" w:cstheme="minorHAnsi"/>
          <w:b/>
          <w:color w:val="000000" w:themeColor="text1"/>
          <w:szCs w:val="24"/>
        </w:rPr>
        <w:t>no more than 3 years</w:t>
      </w:r>
      <w:r w:rsidRPr="00C73B59">
        <w:rPr>
          <w:rFonts w:asciiTheme="minorHAnsi" w:hAnsiTheme="minorHAnsi" w:cstheme="minorHAnsi"/>
          <w:color w:val="000000" w:themeColor="text1"/>
          <w:szCs w:val="24"/>
        </w:rPr>
        <w:t xml:space="preserve"> (</w:t>
      </w:r>
      <w:r w:rsidR="007D44D6" w:rsidRPr="00C73B59">
        <w:rPr>
          <w:rFonts w:asciiTheme="minorHAnsi" w:hAnsiTheme="minorHAnsi" w:cstheme="minorHAnsi"/>
          <w:color w:val="000000" w:themeColor="text1"/>
          <w:szCs w:val="24"/>
        </w:rPr>
        <w:t>full</w:t>
      </w:r>
      <w:r w:rsidR="00677F4E" w:rsidRPr="00C73B59">
        <w:rPr>
          <w:rFonts w:asciiTheme="minorHAnsi" w:hAnsiTheme="minorHAnsi" w:cstheme="minorHAnsi"/>
          <w:color w:val="000000" w:themeColor="text1"/>
          <w:szCs w:val="24"/>
        </w:rPr>
        <w:t>-</w:t>
      </w:r>
      <w:r w:rsidRPr="00C73B59">
        <w:rPr>
          <w:rFonts w:asciiTheme="minorHAnsi" w:hAnsiTheme="minorHAnsi" w:cstheme="minorHAnsi"/>
          <w:color w:val="000000" w:themeColor="text1"/>
          <w:szCs w:val="24"/>
        </w:rPr>
        <w:t xml:space="preserve">time equivalent) of </w:t>
      </w:r>
      <w:r w:rsidR="008036AD" w:rsidRPr="00C73B59">
        <w:rPr>
          <w:rFonts w:asciiTheme="minorHAnsi" w:hAnsiTheme="minorHAnsi" w:cstheme="minorHAnsi"/>
          <w:color w:val="000000" w:themeColor="text1"/>
          <w:szCs w:val="24"/>
        </w:rPr>
        <w:t xml:space="preserve">relevant </w:t>
      </w:r>
      <w:r w:rsidRPr="00C73B59">
        <w:rPr>
          <w:rFonts w:asciiTheme="minorHAnsi" w:hAnsiTheme="minorHAnsi" w:cstheme="minorHAnsi"/>
          <w:color w:val="000000" w:themeColor="text1"/>
          <w:szCs w:val="24"/>
        </w:rPr>
        <w:t>research experience.</w:t>
      </w:r>
    </w:p>
    <w:p w14:paraId="1AB4E92C" w14:textId="0E245C39" w:rsidR="009D2B99" w:rsidRPr="00C73B59" w:rsidRDefault="009D2B99" w:rsidP="009D2B99">
      <w:pPr>
        <w:numPr>
          <w:ilvl w:val="0"/>
          <w:numId w:val="25"/>
        </w:numPr>
        <w:tabs>
          <w:tab w:val="num" w:pos="720"/>
        </w:tabs>
        <w:spacing w:before="0" w:after="60" w:line="240" w:lineRule="auto"/>
        <w:rPr>
          <w:rStyle w:val="Emphasis"/>
          <w:rFonts w:cs="Calibri"/>
          <w:i w:val="0"/>
          <w:iCs/>
          <w:color w:val="000000" w:themeColor="text1"/>
          <w:szCs w:val="24"/>
        </w:rPr>
      </w:pPr>
      <w:bookmarkStart w:id="4" w:name="_Hlk77947608"/>
      <w:bookmarkEnd w:id="3"/>
      <w:r w:rsidRPr="00C73B59">
        <w:rPr>
          <w:rStyle w:val="Emphasis"/>
          <w:rFonts w:cs="Calibri"/>
          <w:i w:val="0"/>
          <w:color w:val="000000" w:themeColor="text1"/>
          <w:szCs w:val="24"/>
        </w:rPr>
        <w:t>Experience in using</w:t>
      </w:r>
      <w:r w:rsidRPr="00C73B59">
        <w:rPr>
          <w:rStyle w:val="Emphasis"/>
          <w:rFonts w:cs="Calibri"/>
          <w:i w:val="0"/>
          <w:iCs/>
          <w:color w:val="000000" w:themeColor="text1"/>
          <w:szCs w:val="24"/>
        </w:rPr>
        <w:t xml:space="preserve"> advanced Electrochemical Microscopy and other spectroscopic techniques to examine in situ microscale changes in chemical species at the surface layers of minerals under different operational and environmental conditions.</w:t>
      </w:r>
    </w:p>
    <w:bookmarkEnd w:id="4"/>
    <w:p w14:paraId="7A62B5EA" w14:textId="23F2AC48" w:rsidR="00EF7639" w:rsidRPr="00C73B59" w:rsidRDefault="00EF7639" w:rsidP="00EF7639">
      <w:pPr>
        <w:numPr>
          <w:ilvl w:val="0"/>
          <w:numId w:val="25"/>
        </w:numPr>
        <w:spacing w:before="0" w:after="60" w:line="240" w:lineRule="auto"/>
        <w:rPr>
          <w:rStyle w:val="Emphasis"/>
          <w:rFonts w:cs="Arial"/>
          <w:iCs/>
          <w:color w:val="000000" w:themeColor="text1"/>
          <w:szCs w:val="24"/>
        </w:rPr>
      </w:pPr>
      <w:r w:rsidRPr="00C73B59">
        <w:rPr>
          <w:color w:val="000000" w:themeColor="text1"/>
          <w:szCs w:val="24"/>
        </w:rPr>
        <w:t xml:space="preserve">Practical experience in </w:t>
      </w:r>
      <w:proofErr w:type="spellStart"/>
      <w:r w:rsidRPr="00C73B59">
        <w:rPr>
          <w:color w:val="000000" w:themeColor="text1"/>
          <w:szCs w:val="24"/>
        </w:rPr>
        <w:t>sulfide</w:t>
      </w:r>
      <w:proofErr w:type="spellEnd"/>
      <w:r w:rsidRPr="00C73B59">
        <w:rPr>
          <w:color w:val="000000" w:themeColor="text1"/>
          <w:szCs w:val="24"/>
        </w:rPr>
        <w:t xml:space="preserve"> mineral leaching, </w:t>
      </w:r>
      <w:r w:rsidR="00C562D4" w:rsidRPr="00C73B59">
        <w:rPr>
          <w:color w:val="000000" w:themeColor="text1"/>
          <w:szCs w:val="24"/>
        </w:rPr>
        <w:t xml:space="preserve">chemical species </w:t>
      </w:r>
      <w:r w:rsidRPr="00C73B59">
        <w:rPr>
          <w:color w:val="000000" w:themeColor="text1"/>
          <w:szCs w:val="24"/>
        </w:rPr>
        <w:t xml:space="preserve">analysis, </w:t>
      </w:r>
      <w:r w:rsidR="009D2B99" w:rsidRPr="00C73B59">
        <w:rPr>
          <w:color w:val="000000" w:themeColor="text1"/>
          <w:szCs w:val="24"/>
        </w:rPr>
        <w:t xml:space="preserve">leaching kinetics and </w:t>
      </w:r>
      <w:r w:rsidR="00C562D4" w:rsidRPr="00C73B59">
        <w:rPr>
          <w:color w:val="000000" w:themeColor="text1"/>
          <w:szCs w:val="24"/>
        </w:rPr>
        <w:t>thermodynamic analysis</w:t>
      </w:r>
      <w:r w:rsidRPr="00C73B59">
        <w:rPr>
          <w:color w:val="000000" w:themeColor="text1"/>
          <w:szCs w:val="24"/>
        </w:rPr>
        <w:t>.</w:t>
      </w:r>
    </w:p>
    <w:p w14:paraId="218B23D9" w14:textId="77777777" w:rsidR="00EF7639" w:rsidRPr="005C2DA3" w:rsidRDefault="00EF7639" w:rsidP="00EF7639">
      <w:pPr>
        <w:numPr>
          <w:ilvl w:val="0"/>
          <w:numId w:val="25"/>
        </w:numPr>
        <w:spacing w:before="0" w:after="60" w:line="240" w:lineRule="auto"/>
        <w:rPr>
          <w:rStyle w:val="Emphasis"/>
          <w:rFonts w:cs="Arial"/>
          <w:i w:val="0"/>
          <w:iCs/>
          <w:szCs w:val="24"/>
        </w:rPr>
      </w:pPr>
      <w:r w:rsidRPr="00C73B59">
        <w:rPr>
          <w:rStyle w:val="Emphasis"/>
          <w:rFonts w:cs="Arial"/>
          <w:i w:val="0"/>
          <w:iCs/>
          <w:color w:val="000000" w:themeColor="text1"/>
          <w:szCs w:val="24"/>
        </w:rPr>
        <w:t>A record of science innovati</w:t>
      </w:r>
      <w:r w:rsidRPr="005C2DA3">
        <w:rPr>
          <w:rStyle w:val="Emphasis"/>
          <w:rFonts w:cs="Arial"/>
          <w:i w:val="0"/>
          <w:iCs/>
          <w:szCs w:val="24"/>
        </w:rPr>
        <w:t>on and creativity, including the ability &amp; willingness to incorporate novel ideas and approaches into scientific investigations.</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B019E93" w14:textId="1D2210CA" w:rsidR="00B7435C" w:rsidRPr="00C73B59" w:rsidRDefault="00B7435C" w:rsidP="00B7435C">
      <w:pPr>
        <w:numPr>
          <w:ilvl w:val="0"/>
          <w:numId w:val="26"/>
        </w:numPr>
        <w:spacing w:before="0" w:after="60" w:line="240" w:lineRule="auto"/>
        <w:rPr>
          <w:iCs/>
          <w:color w:val="000000" w:themeColor="text1"/>
          <w:szCs w:val="24"/>
        </w:rPr>
      </w:pPr>
      <w:r w:rsidRPr="00C73B59">
        <w:rPr>
          <w:iCs/>
          <w:color w:val="000000" w:themeColor="text1"/>
          <w:szCs w:val="24"/>
        </w:rPr>
        <w:t>Solid theoretical and in-depth working knowledge of leaching process, including its practice in the research environment and its applications, together with an understanding of the material requirements for electrochemical studies and applications</w:t>
      </w:r>
    </w:p>
    <w:p w14:paraId="382D5B2C" w14:textId="3B43D0DF" w:rsidR="00B7435C" w:rsidRPr="00C73B59" w:rsidRDefault="009D2B99" w:rsidP="00B7435C">
      <w:pPr>
        <w:numPr>
          <w:ilvl w:val="0"/>
          <w:numId w:val="26"/>
        </w:numPr>
        <w:spacing w:before="0" w:after="60" w:line="240" w:lineRule="auto"/>
        <w:rPr>
          <w:iCs/>
          <w:color w:val="000000" w:themeColor="text1"/>
          <w:szCs w:val="24"/>
        </w:rPr>
      </w:pPr>
      <w:r w:rsidRPr="00C73B59">
        <w:rPr>
          <w:iCs/>
          <w:color w:val="000000" w:themeColor="text1"/>
          <w:szCs w:val="24"/>
        </w:rPr>
        <w:t>A</w:t>
      </w:r>
      <w:r w:rsidR="00B7435C" w:rsidRPr="00C73B59">
        <w:rPr>
          <w:iCs/>
          <w:color w:val="000000" w:themeColor="text1"/>
          <w:szCs w:val="24"/>
        </w:rPr>
        <w:t xml:space="preserve"> sound working knowledge of solution chemistry/surface chemistry for </w:t>
      </w:r>
      <w:r w:rsidRPr="00C73B59">
        <w:rPr>
          <w:iCs/>
          <w:color w:val="000000" w:themeColor="text1"/>
          <w:szCs w:val="24"/>
        </w:rPr>
        <w:t>mineral leaching process.</w:t>
      </w:r>
    </w:p>
    <w:p w14:paraId="3F0F84DF" w14:textId="6C32CD33" w:rsidR="00B7435C" w:rsidRPr="00C73B59" w:rsidRDefault="00B7435C" w:rsidP="00B7435C">
      <w:pPr>
        <w:numPr>
          <w:ilvl w:val="0"/>
          <w:numId w:val="26"/>
        </w:numPr>
        <w:spacing w:before="0" w:after="60" w:line="240" w:lineRule="auto"/>
        <w:rPr>
          <w:iCs/>
          <w:color w:val="000000" w:themeColor="text1"/>
          <w:szCs w:val="24"/>
        </w:rPr>
      </w:pPr>
      <w:r w:rsidRPr="00C73B59">
        <w:rPr>
          <w:iCs/>
          <w:color w:val="000000" w:themeColor="text1"/>
          <w:szCs w:val="24"/>
        </w:rPr>
        <w:lastRenderedPageBreak/>
        <w:t xml:space="preserve">Ability in operating laboratory equipment for materials characterization such as SEM, XRD, </w:t>
      </w:r>
      <w:r w:rsidR="004E0FFC" w:rsidRPr="00C73B59">
        <w:rPr>
          <w:iCs/>
          <w:color w:val="000000" w:themeColor="text1"/>
          <w:szCs w:val="24"/>
        </w:rPr>
        <w:t xml:space="preserve">Raman, </w:t>
      </w:r>
      <w:r w:rsidR="009D2B99" w:rsidRPr="00C73B59">
        <w:rPr>
          <w:iCs/>
          <w:color w:val="000000" w:themeColor="text1"/>
          <w:szCs w:val="24"/>
        </w:rPr>
        <w:t xml:space="preserve">XPS, XCT and </w:t>
      </w:r>
      <w:r w:rsidRPr="00C73B59">
        <w:rPr>
          <w:iCs/>
          <w:color w:val="000000" w:themeColor="text1"/>
          <w:szCs w:val="24"/>
        </w:rPr>
        <w:t>synchrotron-based measurement techniques like XAS</w:t>
      </w:r>
      <w:r w:rsidR="009D2B99" w:rsidRPr="00C73B59">
        <w:rPr>
          <w:iCs/>
          <w:color w:val="000000" w:themeColor="text1"/>
          <w:szCs w:val="24"/>
        </w:rPr>
        <w:t xml:space="preserve"> </w:t>
      </w:r>
      <w:r w:rsidRPr="00C73B59">
        <w:rPr>
          <w:iCs/>
          <w:color w:val="000000" w:themeColor="text1"/>
          <w:szCs w:val="24"/>
        </w:rPr>
        <w:t>and other spectroscopic techniques</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37F4FBE2"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174F89D2" w14:textId="77777777" w:rsidR="00D01CE8" w:rsidRPr="003044E2" w:rsidRDefault="00D01CE8" w:rsidP="00D01CE8">
      <w:pPr>
        <w:pStyle w:val="Boxedheading"/>
      </w:pPr>
      <w:r>
        <w:t>Special Requirements</w:t>
      </w:r>
    </w:p>
    <w:p w14:paraId="6166F269" w14:textId="77777777" w:rsidR="00D01CE8" w:rsidRDefault="00D01CE8" w:rsidP="00D01CE8">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56E9E08" w14:textId="77777777" w:rsidR="00D01CE8" w:rsidRDefault="00D01CE8" w:rsidP="00D01CE8">
      <w:pPr>
        <w:pStyle w:val="Boxedlistbullet"/>
        <w:numPr>
          <w:ilvl w:val="0"/>
          <w:numId w:val="0"/>
        </w:numPr>
        <w:ind w:left="227"/>
      </w:pPr>
    </w:p>
    <w:p w14:paraId="3FB1645C" w14:textId="138BFEF6" w:rsidR="00D01CE8" w:rsidRDefault="00D01CE8" w:rsidP="00D01CE8">
      <w:pPr>
        <w:pStyle w:val="Boxedlistbullet"/>
        <w:spacing w:before="100" w:beforeAutospacing="1" w:after="100" w:afterAutospacing="1"/>
      </w:pPr>
      <w:r w:rsidRPr="00AC7EEE">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CC0E201" w14:textId="1D5F782C" w:rsidR="00D01CE8" w:rsidRPr="00AC7EEE" w:rsidRDefault="00D01CE8" w:rsidP="00D01CE8">
      <w:pPr>
        <w:pStyle w:val="Boxedlistbullet"/>
      </w:pPr>
      <w:r w:rsidRPr="00F5564F">
        <w:t>If the successful candidate is not an Australian Citizen or Permanent Resident, they may be required to undergo additional security clearances, which may include medical examinations and an international standardised test of English language proficiency (i.e. IELTS test)</w:t>
      </w:r>
      <w:r>
        <w:t xml:space="preserve"> </w:t>
      </w:r>
      <w:r w:rsidRPr="00F5564F">
        <w: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lastRenderedPageBreak/>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675BD771" w14:textId="27E094AB" w:rsidR="00C33F00" w:rsidRPr="00D01CE8" w:rsidRDefault="00C33F00"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5205290B" w14:textId="043F4AA4" w:rsidR="00B50C20" w:rsidRDefault="00B50C20" w:rsidP="00F94B61">
      <w:pPr>
        <w:spacing w:after="180"/>
        <w:rPr>
          <w:rStyle w:val="Hyperlink"/>
          <w:rFonts w:cs="Arial"/>
          <w:bCs/>
          <w:szCs w:val="24"/>
        </w:rPr>
      </w:pPr>
      <w:bookmarkStart w:id="5" w:name="_Hlk81837291"/>
      <w:r w:rsidRPr="00B50C20">
        <w:rPr>
          <w:bCs/>
          <w:szCs w:val="24"/>
        </w:rPr>
        <w:t xml:space="preserve">Find out more about CSIRO </w:t>
      </w:r>
      <w:hyperlink r:id="rId17" w:tooltip="Mineral Resources- CSIRO Website" w:history="1">
        <w:r w:rsidRPr="00B50C20">
          <w:rPr>
            <w:rStyle w:val="Hyperlink"/>
            <w:rFonts w:cs="Arial"/>
            <w:bCs/>
            <w:szCs w:val="24"/>
          </w:rPr>
          <w:t>Mineral Resources</w:t>
        </w:r>
      </w:hyperlink>
    </w:p>
    <w:bookmarkEnd w:id="2"/>
    <w:bookmarkEnd w:id="5"/>
    <w:sectPr w:rsid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643D" w14:textId="77777777" w:rsidR="00A175AA" w:rsidRDefault="00A175AA" w:rsidP="000A377A">
      <w:r>
        <w:separator/>
      </w:r>
    </w:p>
  </w:endnote>
  <w:endnote w:type="continuationSeparator" w:id="0">
    <w:p w14:paraId="5C3F83E0" w14:textId="77777777" w:rsidR="00A175AA" w:rsidRDefault="00A175AA" w:rsidP="000A377A">
      <w:r>
        <w:continuationSeparator/>
      </w:r>
    </w:p>
  </w:endnote>
  <w:endnote w:type="continuationNotice" w:id="1">
    <w:p w14:paraId="6EB07AE8" w14:textId="77777777" w:rsidR="00A175AA" w:rsidRDefault="00A175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377C" w14:textId="77777777" w:rsidR="00A175AA" w:rsidRDefault="00A175AA" w:rsidP="000A377A">
      <w:r>
        <w:separator/>
      </w:r>
    </w:p>
  </w:footnote>
  <w:footnote w:type="continuationSeparator" w:id="0">
    <w:p w14:paraId="1517AD6E" w14:textId="77777777" w:rsidR="00A175AA" w:rsidRDefault="00A175AA" w:rsidP="000A377A">
      <w:r>
        <w:continuationSeparator/>
      </w:r>
    </w:p>
  </w:footnote>
  <w:footnote w:type="continuationNotice" w:id="1">
    <w:p w14:paraId="6A76DA86" w14:textId="77777777" w:rsidR="00A175AA" w:rsidRDefault="00A175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A14FE8"/>
    <w:multiLevelType w:val="hybridMultilevel"/>
    <w:tmpl w:val="6758F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CF03EA"/>
    <w:multiLevelType w:val="hybridMultilevel"/>
    <w:tmpl w:val="CE261EF2"/>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845233F"/>
    <w:multiLevelType w:val="hybridMultilevel"/>
    <w:tmpl w:val="E4DED8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30"/>
  </w:num>
  <w:num w:numId="15">
    <w:abstractNumId w:val="34"/>
  </w:num>
  <w:num w:numId="16">
    <w:abstractNumId w:val="31"/>
  </w:num>
  <w:num w:numId="17">
    <w:abstractNumId w:val="21"/>
  </w:num>
  <w:num w:numId="18">
    <w:abstractNumId w:val="23"/>
  </w:num>
  <w:num w:numId="19">
    <w:abstractNumId w:val="19"/>
  </w:num>
  <w:num w:numId="20">
    <w:abstractNumId w:val="14"/>
  </w:num>
  <w:num w:numId="21">
    <w:abstractNumId w:val="15"/>
  </w:num>
  <w:num w:numId="22">
    <w:abstractNumId w:val="12"/>
  </w:num>
  <w:num w:numId="23">
    <w:abstractNumId w:val="10"/>
  </w:num>
  <w:num w:numId="24">
    <w:abstractNumId w:val="20"/>
  </w:num>
  <w:num w:numId="25">
    <w:abstractNumId w:val="33"/>
  </w:num>
  <w:num w:numId="26">
    <w:abstractNumId w:val="22"/>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2"/>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18"/>
  </w:num>
  <w:num w:numId="40">
    <w:abstractNumId w:val="2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2BC3"/>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397C"/>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5475"/>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074B"/>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4BDC"/>
    <w:rsid w:val="00450665"/>
    <w:rsid w:val="00452AD5"/>
    <w:rsid w:val="00452FD5"/>
    <w:rsid w:val="004532E1"/>
    <w:rsid w:val="00457D8D"/>
    <w:rsid w:val="00460824"/>
    <w:rsid w:val="00471C6C"/>
    <w:rsid w:val="004754FA"/>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0FFC"/>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0F51"/>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1FEA"/>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67AD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E9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2B99"/>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A3"/>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C3A"/>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435C"/>
    <w:rsid w:val="00B75066"/>
    <w:rsid w:val="00B757C7"/>
    <w:rsid w:val="00B760A0"/>
    <w:rsid w:val="00B7768A"/>
    <w:rsid w:val="00B81C06"/>
    <w:rsid w:val="00B826A6"/>
    <w:rsid w:val="00B831CB"/>
    <w:rsid w:val="00B84DEE"/>
    <w:rsid w:val="00B866CD"/>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2E62"/>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562D4"/>
    <w:rsid w:val="00C6293F"/>
    <w:rsid w:val="00C64ABC"/>
    <w:rsid w:val="00C64D51"/>
    <w:rsid w:val="00C65C05"/>
    <w:rsid w:val="00C65D46"/>
    <w:rsid w:val="00C661DC"/>
    <w:rsid w:val="00C67E8A"/>
    <w:rsid w:val="00C71880"/>
    <w:rsid w:val="00C71CB5"/>
    <w:rsid w:val="00C72F41"/>
    <w:rsid w:val="00C73B59"/>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2B0"/>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1CE8"/>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EF7639"/>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 w:type="paragraph" w:styleId="NoSpacing">
    <w:name w:val="No Spacing"/>
    <w:uiPriority w:val="1"/>
    <w:qFormat/>
    <w:rsid w:val="00B7435C"/>
    <w:rPr>
      <w:rFonts w:asciiTheme="minorHAnsi" w:hAnsiTheme="minorHAnsi" w:cstheme="minorBidi"/>
      <w:sz w:val="22"/>
      <w:szCs w:val="22"/>
      <w:lang w:val="en-US" w:eastAsia="en-US"/>
    </w:rPr>
  </w:style>
  <w:style w:type="character" w:customStyle="1" w:styleId="ListParagraphChar">
    <w:name w:val="List Paragraph Char"/>
    <w:link w:val="ListParagraph"/>
    <w:uiPriority w:val="34"/>
    <w:locked/>
    <w:rsid w:val="001F397C"/>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MR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DAD0A068-2E26-4EA6-BF4E-206F6021F4E9}">
  <ds:schemaRefs>
    <ds:schemaRef ds:uri="http://schemas.openxmlformats.org/officeDocument/2006/bibliography"/>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90</TotalTime>
  <Pages>6</Pages>
  <Words>1747</Words>
  <Characters>11251</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12973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8</cp:revision>
  <cp:lastPrinted>2012-02-02T00:02:00Z</cp:lastPrinted>
  <dcterms:created xsi:type="dcterms:W3CDTF">2021-11-25T02:02:00Z</dcterms:created>
  <dcterms:modified xsi:type="dcterms:W3CDTF">2021-11-29T03:36:00Z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