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4CF00F6F"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B40C11">
              <w:rPr>
                <w:sz w:val="22"/>
              </w:rPr>
              <w:t>SIRO</w:t>
            </w:r>
            <w:r w:rsidRPr="002F3653">
              <w:rPr>
                <w:sz w:val="22"/>
              </w:rPr>
              <w:t xml:space="preserve"> </w:t>
            </w:r>
            <w:r w:rsidR="0014404A">
              <w:rPr>
                <w:sz w:val="22"/>
              </w:rPr>
              <w:t xml:space="preserve">Postdoctoral </w:t>
            </w:r>
            <w:r w:rsidR="002F3653" w:rsidRPr="00DB09DE">
              <w:rPr>
                <w:sz w:val="22"/>
              </w:rPr>
              <w:t>Fellowship in</w:t>
            </w:r>
            <w:r w:rsidR="00794F9E" w:rsidRPr="00DB09DE">
              <w:rPr>
                <w:sz w:val="22"/>
              </w:rPr>
              <w:t xml:space="preserve"> </w:t>
            </w:r>
            <w:r w:rsidR="00DB09DE" w:rsidRPr="00DB09DE">
              <w:rPr>
                <w:sz w:val="22"/>
              </w:rPr>
              <w:t>Natural Disaster</w:t>
            </w:r>
            <w:r w:rsidR="00794F9E" w:rsidRPr="00DB09DE">
              <w:rPr>
                <w:sz w:val="22"/>
              </w:rPr>
              <w:t xml:space="preserve"> Modelling</w:t>
            </w:r>
            <w:r w:rsidR="002F3653">
              <w:rPr>
                <w:sz w:val="22"/>
              </w:rPr>
              <w:t xml:space="preserve">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74636687" w:rsidR="00CC201B" w:rsidRPr="0093721B" w:rsidRDefault="00B40C1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80029</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0016B2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231DC4C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46A602C" w:rsidR="00926BE4" w:rsidRPr="0093721B" w:rsidRDefault="00794F9E"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4361F9">
              <w:rPr>
                <w:sz w:val="22"/>
              </w:rPr>
              <w:t xml:space="preserve"> (</w:t>
            </w:r>
            <w:r w:rsidR="004361F9" w:rsidRPr="004361F9">
              <w:rPr>
                <w:sz w:val="22"/>
              </w:rPr>
              <w:t>Black Mountain</w:t>
            </w:r>
            <w:r w:rsidR="004361F9">
              <w:rPr>
                <w:sz w:val="22"/>
              </w:rPr>
              <w:t>),</w:t>
            </w:r>
            <w:r w:rsidR="0042008F">
              <w:rPr>
                <w:sz w:val="22"/>
              </w:rPr>
              <w:t xml:space="preserve">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4361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2734E652" w:rsidR="00C45886" w:rsidRPr="00794F9E" w:rsidRDefault="00DB09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Project Leader (</w:t>
            </w:r>
            <w:r w:rsidR="00794F9E" w:rsidRPr="00DB09DE">
              <w:rPr>
                <w:sz w:val="22"/>
              </w:rPr>
              <w:t>Senior Research Scientist</w:t>
            </w:r>
            <w:r>
              <w:rPr>
                <w:sz w:val="22"/>
              </w:rPr>
              <w:t>, Ecology)</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D21E40D" w:rsidR="00926BE4" w:rsidRPr="00DB09DE" w:rsidRDefault="00794F9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09DE">
              <w:rPr>
                <w:sz w:val="22"/>
              </w:rPr>
              <w:t>100</w:t>
            </w:r>
            <w:r w:rsidR="00F54F83" w:rsidRPr="00DB09DE">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09DE">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42C77979" w:rsidR="00194B1C" w:rsidRPr="0093721B" w:rsidRDefault="00DB09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1151BE3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09DE">
              <w:rPr>
                <w:sz w:val="22"/>
              </w:rPr>
              <w:t xml:space="preserve">Contact </w:t>
            </w:r>
            <w:r w:rsidR="00794F9E" w:rsidRPr="00DB09DE">
              <w:rPr>
                <w:sz w:val="22"/>
              </w:rPr>
              <w:t xml:space="preserve">Dr. Robert Godfree </w:t>
            </w:r>
            <w:r w:rsidRPr="00DB09DE">
              <w:rPr>
                <w:sz w:val="22"/>
              </w:rPr>
              <w:t xml:space="preserve">via email at </w:t>
            </w:r>
            <w:r w:rsidR="00794F9E" w:rsidRPr="00DB09DE">
              <w:rPr>
                <w:sz w:val="22"/>
              </w:rPr>
              <w:t>Robert</w:t>
            </w:r>
            <w:r w:rsidRPr="00DB09DE">
              <w:rPr>
                <w:sz w:val="22"/>
              </w:rPr>
              <w:t>.</w:t>
            </w:r>
            <w:r w:rsidR="00794F9E" w:rsidRPr="00DB09DE">
              <w:rPr>
                <w:sz w:val="22"/>
              </w:rPr>
              <w:t>Godfree</w:t>
            </w:r>
            <w:r w:rsidRPr="00DB09DE">
              <w:rPr>
                <w:sz w:val="22"/>
              </w:rPr>
              <w:t xml:space="preserve">@csiro.au or phone +61 </w:t>
            </w:r>
            <w:r w:rsidR="00794F9E" w:rsidRPr="00DB09DE">
              <w:rPr>
                <w:sz w:val="22"/>
              </w:rPr>
              <w:t>4 59 849 262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42008F">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4"/>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4"/>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4"/>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4"/>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7FA200D1" w14:textId="7A30BE82" w:rsidR="00AA162E" w:rsidRDefault="00DB09DE" w:rsidP="000A4E10">
      <w:pPr>
        <w:autoSpaceDE w:val="0"/>
        <w:autoSpaceDN w:val="0"/>
        <w:adjustRightInd w:val="0"/>
        <w:spacing w:before="0" w:after="0" w:line="240" w:lineRule="auto"/>
      </w:pPr>
      <w:r>
        <w:t>The frequency and severity of droughts, bush</w:t>
      </w:r>
      <w:r w:rsidR="70C05806" w:rsidRPr="6FC7473B">
        <w:rPr>
          <w:rFonts w:cs="Calibri"/>
        </w:rPr>
        <w:t>fi</w:t>
      </w:r>
      <w:r>
        <w:t xml:space="preserve">res and other natural disasters are increasing as the global climate changes. Because these events </w:t>
      </w:r>
      <w:r w:rsidR="70C05806">
        <w:t>can severely</w:t>
      </w:r>
      <w:r>
        <w:t xml:space="preserve"> </w:t>
      </w:r>
      <w:r w:rsidR="70C05806">
        <w:t>degrade</w:t>
      </w:r>
      <w:r>
        <w:t xml:space="preserve"> nat</w:t>
      </w:r>
      <w:r w:rsidR="6DFA0160">
        <w:t>ural ecosystems</w:t>
      </w:r>
      <w:r>
        <w:t xml:space="preserve">, conservation managers </w:t>
      </w:r>
      <w:r w:rsidR="6DFA0160">
        <w:t>are seeking</w:t>
      </w:r>
      <w:r>
        <w:t xml:space="preserve"> new ways to quantify </w:t>
      </w:r>
      <w:r w:rsidR="6DFA0160">
        <w:t xml:space="preserve">and manage </w:t>
      </w:r>
      <w:r w:rsidR="70C05806">
        <w:t xml:space="preserve">their </w:t>
      </w:r>
      <w:r>
        <w:t>impact</w:t>
      </w:r>
      <w:r w:rsidR="70C05806">
        <w:t>s</w:t>
      </w:r>
      <w:r>
        <w:t xml:space="preserve"> on biodiversity as they unfold. </w:t>
      </w:r>
      <w:r w:rsidR="2C019AB6">
        <w:t xml:space="preserve">This postdoctoral fellowship will contribute to CSIRO’s objective of </w:t>
      </w:r>
      <w:r w:rsidR="6DFA0160">
        <w:t>developing innovative scientific solutions to natural disaster management that enhances the resilience and value of our natural environments. Th</w:t>
      </w:r>
      <w:r w:rsidR="70C05806">
        <w:t>e</w:t>
      </w:r>
      <w:r w:rsidR="6DFA0160">
        <w:t xml:space="preserve"> opportunity is based within National Research Collection</w:t>
      </w:r>
      <w:r w:rsidR="30E98D1B">
        <w:t xml:space="preserve">s Australia, which contains CSIRO’s </w:t>
      </w:r>
      <w:r w:rsidR="30E98D1B" w:rsidRPr="00727E6D">
        <w:t>natural history collection</w:t>
      </w:r>
      <w:r w:rsidR="30E98D1B">
        <w:t xml:space="preserve">, and </w:t>
      </w:r>
      <w:r w:rsidR="40F81054">
        <w:t xml:space="preserve">is </w:t>
      </w:r>
      <w:r w:rsidR="30E98D1B">
        <w:t xml:space="preserve">part of </w:t>
      </w:r>
      <w:r w:rsidR="6DFA0160">
        <w:t>CSIRO</w:t>
      </w:r>
      <w:r w:rsidR="30E98D1B">
        <w:t>’s</w:t>
      </w:r>
      <w:r w:rsidR="6DFA0160">
        <w:t xml:space="preserve"> </w:t>
      </w:r>
      <w:r w:rsidR="30E98D1B">
        <w:t>Collection and Marine Infrastructure Business Unit.</w:t>
      </w:r>
      <w:r w:rsidR="6DFA0160">
        <w:t xml:space="preserve">  </w:t>
      </w:r>
    </w:p>
    <w:p w14:paraId="5E0B136D" w14:textId="77777777" w:rsidR="00AA162E" w:rsidRDefault="00AA162E" w:rsidP="000A4E10">
      <w:pPr>
        <w:autoSpaceDE w:val="0"/>
        <w:autoSpaceDN w:val="0"/>
        <w:adjustRightInd w:val="0"/>
        <w:spacing w:before="0" w:after="0" w:line="240" w:lineRule="auto"/>
      </w:pPr>
    </w:p>
    <w:p w14:paraId="598C7C8C" w14:textId="106EB5B1" w:rsidR="007A06C4" w:rsidRDefault="007A06C4" w:rsidP="007A06C4">
      <w:pPr>
        <w:autoSpaceDE w:val="0"/>
        <w:autoSpaceDN w:val="0"/>
        <w:adjustRightInd w:val="0"/>
        <w:spacing w:before="0" w:after="0" w:line="240" w:lineRule="auto"/>
      </w:pPr>
      <w:r w:rsidRPr="007A06C4">
        <w:t xml:space="preserve">The Postdoctoral Fellow will work as part of a multidisciplinary </w:t>
      </w:r>
      <w:r>
        <w:t xml:space="preserve">team of ecologists, data scientists and geospatial modellers that are collaborating to develop a platform for rapid prediction and visualisation of the threats posed by natural disasters to the </w:t>
      </w:r>
      <w:r w:rsidR="009E276A">
        <w:t xml:space="preserve">natural </w:t>
      </w:r>
      <w:r>
        <w:t>environment. The team i</w:t>
      </w:r>
      <w:r w:rsidR="009E276A">
        <w:t>s</w:t>
      </w:r>
      <w:r>
        <w:t xml:space="preserve"> mainly based at </w:t>
      </w:r>
      <w:r w:rsidR="009E276A">
        <w:t xml:space="preserve">the </w:t>
      </w:r>
      <w:r>
        <w:t xml:space="preserve">Australian National Herbarium, Canberra, with additional collaborators </w:t>
      </w:r>
      <w:r w:rsidR="009E276A">
        <w:t>in the Atlas of Living Australia (ALA), CSIRO Data61, CSIRO Land and Water, the Australian National University (ANU) and Parks Australia.</w:t>
      </w:r>
    </w:p>
    <w:p w14:paraId="06784811" w14:textId="77777777" w:rsidR="007A06C4" w:rsidRDefault="007A06C4" w:rsidP="007A06C4">
      <w:pPr>
        <w:autoSpaceDE w:val="0"/>
        <w:autoSpaceDN w:val="0"/>
        <w:adjustRightInd w:val="0"/>
        <w:spacing w:before="0" w:after="0" w:line="240" w:lineRule="auto"/>
      </w:pPr>
    </w:p>
    <w:p w14:paraId="3C509456" w14:textId="6449D6BA" w:rsidR="007D6FDF" w:rsidRDefault="40F81054" w:rsidP="00DD593F">
      <w:pPr>
        <w:autoSpaceDE w:val="0"/>
        <w:autoSpaceDN w:val="0"/>
        <w:adjustRightInd w:val="0"/>
        <w:spacing w:before="0" w:after="0" w:line="240" w:lineRule="auto"/>
      </w:pPr>
      <w:r>
        <w:t>The Postdoctoral Fellow will</w:t>
      </w:r>
      <w:r w:rsidR="51190B57" w:rsidRPr="6FC7473B">
        <w:rPr>
          <w:rFonts w:ascii="OpenSans-Regular" w:eastAsia="Times New Roman" w:hAnsi="OpenSans-Regular" w:cs="OpenSans-Regular"/>
          <w:color w:val="auto"/>
          <w:sz w:val="20"/>
          <w:szCs w:val="20"/>
        </w:rPr>
        <w:t xml:space="preserve"> </w:t>
      </w:r>
      <w:r w:rsidR="2E1C363D">
        <w:t>apply their knowledge of</w:t>
      </w:r>
      <w:r w:rsidR="51190B57">
        <w:t xml:space="preserve"> state-of-the-art </w:t>
      </w:r>
      <w:r w:rsidR="00727E6D">
        <w:t xml:space="preserve">biogeographical modelling, including AI/ML approaches, </w:t>
      </w:r>
      <w:r w:rsidR="70C05806">
        <w:t>to develop high quality geospatial datasets</w:t>
      </w:r>
      <w:r w:rsidR="05E24899">
        <w:t xml:space="preserve"> and </w:t>
      </w:r>
      <w:r w:rsidR="70C05806">
        <w:t xml:space="preserve">predictive </w:t>
      </w:r>
      <w:r>
        <w:t>models that integrate climate,</w:t>
      </w:r>
      <w:r w:rsidR="51190B57">
        <w:t xml:space="preserve"> biophysical and</w:t>
      </w:r>
      <w:r>
        <w:t xml:space="preserve"> </w:t>
      </w:r>
      <w:r w:rsidR="70C05806">
        <w:t>biodiversity</w:t>
      </w:r>
      <w:r>
        <w:t xml:space="preserve"> data </w:t>
      </w:r>
      <w:r w:rsidR="70C05806">
        <w:t>as</w:t>
      </w:r>
      <w:r w:rsidR="51190B57">
        <w:t xml:space="preserve"> extreme events unfold. They will</w:t>
      </w:r>
      <w:r w:rsidR="70C05806">
        <w:t xml:space="preserve"> contribute to </w:t>
      </w:r>
      <w:r w:rsidR="2422834A">
        <w:t xml:space="preserve">the </w:t>
      </w:r>
      <w:r w:rsidR="70C05806">
        <w:t>development of a</w:t>
      </w:r>
      <w:r w:rsidR="51190B57">
        <w:t xml:space="preserve"> </w:t>
      </w:r>
      <w:r w:rsidR="70C05806">
        <w:t>computing p</w:t>
      </w:r>
      <w:r w:rsidR="51190B57">
        <w:t xml:space="preserve">latform </w:t>
      </w:r>
      <w:r w:rsidR="70C05806">
        <w:t xml:space="preserve">and cloud infrastructure required </w:t>
      </w:r>
      <w:r w:rsidR="51190B57">
        <w:t xml:space="preserve">for dissemination of the data. They will </w:t>
      </w:r>
      <w:r w:rsidR="00B549B1">
        <w:t xml:space="preserve">also </w:t>
      </w:r>
      <w:r w:rsidR="51190B57">
        <w:t>collaborat</w:t>
      </w:r>
      <w:r w:rsidR="72CF91D9">
        <w:t>e</w:t>
      </w:r>
      <w:r w:rsidR="51190B57">
        <w:t xml:space="preserve"> to identify additional sources of data and</w:t>
      </w:r>
      <w:r w:rsidR="70C05806">
        <w:t xml:space="preserve"> model outputs that will be</w:t>
      </w:r>
      <w:r w:rsidR="238FA370">
        <w:t xml:space="preserve"> of</w:t>
      </w:r>
      <w:r w:rsidR="70C05806">
        <w:t xml:space="preserve"> immediate value to the biodiversity management community and to scale models appropriate</w:t>
      </w:r>
      <w:r w:rsidR="607820C8">
        <w:t xml:space="preserve"> to research goals</w:t>
      </w:r>
      <w:r w:rsidR="70C05806">
        <w:t>.</w:t>
      </w:r>
    </w:p>
    <w:p w14:paraId="457FE876" w14:textId="5705CE75" w:rsidR="00361044" w:rsidRDefault="00361044" w:rsidP="00DD593F">
      <w:pPr>
        <w:autoSpaceDE w:val="0"/>
        <w:autoSpaceDN w:val="0"/>
        <w:adjustRightInd w:val="0"/>
        <w:spacing w:before="0" w:after="0" w:line="240" w:lineRule="auto"/>
      </w:pPr>
    </w:p>
    <w:p w14:paraId="05E2F0A5" w14:textId="051B4496" w:rsidR="00361044" w:rsidRPr="00A633B8" w:rsidRDefault="00361044" w:rsidP="00361044">
      <w:pPr>
        <w:autoSpaceDE w:val="0"/>
        <w:autoSpaceDN w:val="0"/>
        <w:adjustRightInd w:val="0"/>
        <w:spacing w:before="0" w:after="0" w:line="240" w:lineRule="auto"/>
      </w:pPr>
      <w:r w:rsidRPr="00A633B8">
        <w:t>The postdoctoral fellow will play a key role in contribut</w:t>
      </w:r>
      <w:r w:rsidR="002F6673" w:rsidRPr="00A633B8">
        <w:t>ing</w:t>
      </w:r>
      <w:r w:rsidRPr="00A633B8">
        <w:t xml:space="preserve"> to CSIRO’s science delivery by:</w:t>
      </w:r>
    </w:p>
    <w:p w14:paraId="06F2E0EC" w14:textId="77777777" w:rsidR="00E01DF4" w:rsidRPr="00A633B8" w:rsidRDefault="00E01DF4" w:rsidP="00E01DF4">
      <w:pPr>
        <w:autoSpaceDE w:val="0"/>
        <w:autoSpaceDN w:val="0"/>
        <w:adjustRightInd w:val="0"/>
        <w:spacing w:before="0" w:after="0" w:line="240" w:lineRule="auto"/>
        <w:ind w:left="993" w:hanging="284"/>
      </w:pPr>
    </w:p>
    <w:p w14:paraId="531B9248" w14:textId="33423050" w:rsidR="00E01DF4" w:rsidRPr="00A633B8" w:rsidRDefault="78BACAF6" w:rsidP="6FC7473B">
      <w:pPr>
        <w:autoSpaceDE w:val="0"/>
        <w:autoSpaceDN w:val="0"/>
        <w:adjustRightInd w:val="0"/>
        <w:spacing w:before="0" w:after="0" w:line="240" w:lineRule="auto"/>
        <w:ind w:left="567" w:hanging="425"/>
      </w:pPr>
      <w:r>
        <w:t xml:space="preserve">• </w:t>
      </w:r>
      <w:r w:rsidR="00E01DF4">
        <w:tab/>
      </w:r>
      <w:r w:rsidRPr="6FC7473B">
        <w:rPr>
          <w:rFonts w:asciiTheme="minorHAnsi" w:hAnsiTheme="minorHAnsi" w:cstheme="minorBidi"/>
        </w:rPr>
        <w:t>constructing models that simulate the current severity and extent of drought and fire using near real-time climate and remote sensing data</w:t>
      </w:r>
      <w:r>
        <w:t>,</w:t>
      </w:r>
    </w:p>
    <w:p w14:paraId="10350BA0" w14:textId="5443D017" w:rsidR="00653266" w:rsidRDefault="78BACAF6" w:rsidP="6FC7473B">
      <w:pPr>
        <w:autoSpaceDE w:val="0"/>
        <w:autoSpaceDN w:val="0"/>
        <w:adjustRightInd w:val="0"/>
        <w:spacing w:before="0" w:after="0" w:line="240" w:lineRule="auto"/>
        <w:ind w:left="567" w:hanging="425"/>
      </w:pPr>
      <w:r>
        <w:t xml:space="preserve">• </w:t>
      </w:r>
      <w:r w:rsidR="00653266">
        <w:tab/>
      </w:r>
      <w:r>
        <w:t xml:space="preserve">quantifying the impacts of drought and fire on plant species based on continent-wide specimen and trait datasets, </w:t>
      </w:r>
    </w:p>
    <w:p w14:paraId="621B2151" w14:textId="7047C5C6" w:rsidR="00653266" w:rsidRDefault="35D43823" w:rsidP="6FC7473B">
      <w:pPr>
        <w:autoSpaceDE w:val="0"/>
        <w:autoSpaceDN w:val="0"/>
        <w:adjustRightInd w:val="0"/>
        <w:spacing w:before="0" w:after="0" w:line="240" w:lineRule="auto"/>
        <w:ind w:left="567" w:hanging="425"/>
      </w:pPr>
      <w:r>
        <w:lastRenderedPageBreak/>
        <w:t xml:space="preserve">• </w:t>
      </w:r>
      <w:r w:rsidR="00653266">
        <w:tab/>
      </w:r>
      <w:r>
        <w:t>applying natural language processing, deep learning and/or other AI/ML techniques to enhance the quality of plant specimen databases and species distribution models, and</w:t>
      </w:r>
    </w:p>
    <w:p w14:paraId="751B8A99" w14:textId="18BD62EB" w:rsidR="00653266" w:rsidRDefault="59ADF42F" w:rsidP="6FC7473B">
      <w:pPr>
        <w:autoSpaceDE w:val="0"/>
        <w:autoSpaceDN w:val="0"/>
        <w:adjustRightInd w:val="0"/>
        <w:spacing w:before="0" w:after="0" w:line="240" w:lineRule="auto"/>
        <w:ind w:left="567" w:hanging="425"/>
        <w:rPr>
          <w:color w:val="000000" w:themeColor="text2"/>
          <w:szCs w:val="24"/>
        </w:rPr>
      </w:pPr>
      <w:r>
        <w:t xml:space="preserve">• </w:t>
      </w:r>
      <w:r w:rsidR="00653266">
        <w:tab/>
      </w:r>
      <w:r>
        <w:t>working with external conservation managers to identify plant species, communities and ecosystems that are likely to be increasingly threatened by extreme events under climate change.</w:t>
      </w:r>
    </w:p>
    <w:p w14:paraId="4E157F57" w14:textId="5135EBC6" w:rsidR="00653266" w:rsidRDefault="00653266" w:rsidP="6FC7473B">
      <w:pPr>
        <w:autoSpaceDE w:val="0"/>
        <w:autoSpaceDN w:val="0"/>
        <w:adjustRightInd w:val="0"/>
        <w:spacing w:before="0" w:after="0" w:line="240" w:lineRule="auto"/>
        <w:ind w:left="567" w:hanging="425"/>
      </w:pPr>
    </w:p>
    <w:p w14:paraId="5F3580EE" w14:textId="23261AE4" w:rsidR="00653266" w:rsidRDefault="3013E54E" w:rsidP="00727E6D">
      <w:pPr>
        <w:autoSpaceDE w:val="0"/>
        <w:autoSpaceDN w:val="0"/>
        <w:adjustRightInd w:val="0"/>
        <w:spacing w:before="0" w:after="0" w:line="240" w:lineRule="auto"/>
        <w:rPr>
          <w:color w:val="000000" w:themeColor="text2"/>
          <w:szCs w:val="24"/>
        </w:rPr>
      </w:pPr>
      <w:r>
        <w:t>T</w:t>
      </w:r>
      <w:r w:rsidR="05E24899">
        <w:t xml:space="preserve">he </w:t>
      </w:r>
      <w:r>
        <w:t>fellow will have the opportunity to vary the</w:t>
      </w:r>
      <w:r w:rsidR="00727E6D">
        <w:t>ir</w:t>
      </w:r>
      <w:r>
        <w:t xml:space="preserve"> </w:t>
      </w:r>
      <w:r w:rsidR="05E24899">
        <w:t>specific</w:t>
      </w:r>
      <w:r>
        <w:t xml:space="preserve"> research according to their interests,</w:t>
      </w:r>
      <w:r w:rsidR="05E24899">
        <w:t xml:space="preserve"> background, skill-building expectations, </w:t>
      </w:r>
      <w:r>
        <w:t>relationships with other stakeholders and collaborators, and natural disasters</w:t>
      </w:r>
      <w:r w:rsidR="2A7E3849">
        <w:t xml:space="preserve"> that occur during their contract</w:t>
      </w:r>
      <w:r>
        <w:t>.</w:t>
      </w:r>
    </w:p>
    <w:p w14:paraId="241FE752" w14:textId="77777777" w:rsidR="00B50C20" w:rsidRPr="00B50C20" w:rsidRDefault="00B50C20" w:rsidP="00B50C20">
      <w:pPr>
        <w:pStyle w:val="Heading3"/>
      </w:pPr>
      <w:r w:rsidRPr="00B50C20">
        <w:t>Duties and Key Result Areas:</w:t>
      </w:r>
      <w:r w:rsidR="003E5564">
        <w:t xml:space="preserve">  </w:t>
      </w:r>
    </w:p>
    <w:p w14:paraId="16634C67" w14:textId="5F88BEF8" w:rsidR="00E01DF4" w:rsidRPr="00A633B8" w:rsidRDefault="00EF2A40" w:rsidP="00E01DF4">
      <w:pPr>
        <w:spacing w:after="60" w:line="240" w:lineRule="auto"/>
        <w:rPr>
          <w:szCs w:val="24"/>
        </w:rPr>
      </w:pPr>
      <w:r w:rsidRPr="00A633B8">
        <w:t>In collaboration with the team</w:t>
      </w:r>
      <w:r w:rsidR="00E01DF4" w:rsidRPr="00A633B8">
        <w:t xml:space="preserve"> of </w:t>
      </w:r>
      <w:r w:rsidR="00E01DF4" w:rsidRPr="00A633B8">
        <w:rPr>
          <w:szCs w:val="24"/>
        </w:rPr>
        <w:t xml:space="preserve">research scientists and engineers, the </w:t>
      </w:r>
      <w:r w:rsidR="00E01DF4" w:rsidRPr="00A633B8">
        <w:t xml:space="preserve">postdoctoral fellow </w:t>
      </w:r>
      <w:r w:rsidR="00E01DF4" w:rsidRPr="00A633B8">
        <w:rPr>
          <w:szCs w:val="24"/>
        </w:rPr>
        <w:t>will:</w:t>
      </w:r>
    </w:p>
    <w:p w14:paraId="57BCD31A" w14:textId="45BB46CD" w:rsidR="00207D5C" w:rsidRPr="00A633B8" w:rsidRDefault="30FDAD8F" w:rsidP="00207D5C">
      <w:pPr>
        <w:pStyle w:val="ListParagraph"/>
        <w:numPr>
          <w:ilvl w:val="0"/>
          <w:numId w:val="30"/>
        </w:numPr>
        <w:spacing w:after="60" w:line="240" w:lineRule="auto"/>
        <w:ind w:left="470" w:hanging="364"/>
      </w:pPr>
      <w:r>
        <w:t xml:space="preserve">Lead research into </w:t>
      </w:r>
      <w:r w:rsidR="696C581D" w:rsidRPr="6FC7473B">
        <w:t xml:space="preserve">new </w:t>
      </w:r>
      <w:r w:rsidRPr="6FC7473B">
        <w:t xml:space="preserve">geospatial modelling </w:t>
      </w:r>
      <w:r w:rsidR="696C581D" w:rsidRPr="6FC7473B">
        <w:t xml:space="preserve">techniques </w:t>
      </w:r>
      <w:r w:rsidRPr="6FC7473B">
        <w:t>to better understand the impacts of natural disaster events on Australian biodiversity.</w:t>
      </w:r>
    </w:p>
    <w:p w14:paraId="6EF544A7" w14:textId="43EC01B4" w:rsidR="00E01DF4" w:rsidRPr="00A633B8" w:rsidRDefault="78BACAF6" w:rsidP="00E01DF4">
      <w:pPr>
        <w:pStyle w:val="ListParagraph"/>
        <w:numPr>
          <w:ilvl w:val="0"/>
          <w:numId w:val="30"/>
        </w:numPr>
        <w:spacing w:after="60" w:line="240" w:lineRule="auto"/>
        <w:ind w:left="470" w:hanging="364"/>
      </w:pPr>
      <w:r w:rsidRPr="6FC7473B">
        <w:t>Carry out innovative, impactful research of strategic importance to CSIRO that will</w:t>
      </w:r>
      <w:r w:rsidR="404C60FC" w:rsidRPr="6FC7473B">
        <w:t xml:space="preserve"> be well positioned to</w:t>
      </w:r>
      <w:r w:rsidRPr="6FC7473B">
        <w:t xml:space="preserve"> lead to novel and important scientific outcomes.</w:t>
      </w:r>
    </w:p>
    <w:p w14:paraId="722E8630" w14:textId="77777777" w:rsidR="00E01DF4" w:rsidRPr="00A633B8" w:rsidRDefault="78BACAF6" w:rsidP="00E01DF4">
      <w:pPr>
        <w:pStyle w:val="ListParagraph"/>
        <w:numPr>
          <w:ilvl w:val="0"/>
          <w:numId w:val="30"/>
        </w:numPr>
        <w:spacing w:after="60" w:line="240" w:lineRule="auto"/>
        <w:ind w:left="470" w:hanging="364"/>
      </w:pPr>
      <w:r w:rsidRPr="6FC7473B">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p>
    <w:p w14:paraId="0C34A2CE" w14:textId="64D41C16" w:rsidR="00E01DF4" w:rsidRPr="00A633B8" w:rsidRDefault="00E01DF4" w:rsidP="00E01DF4">
      <w:pPr>
        <w:pStyle w:val="ListParagraph"/>
        <w:numPr>
          <w:ilvl w:val="0"/>
          <w:numId w:val="30"/>
        </w:numPr>
        <w:spacing w:after="60" w:line="240" w:lineRule="auto"/>
        <w:ind w:left="470" w:hanging="364"/>
      </w:pPr>
      <w:r w:rsidRPr="00A633B8">
        <w:rPr>
          <w:rFonts w:asciiTheme="minorHAnsi" w:hAnsiTheme="minorHAnsi" w:cstheme="minorHAnsi"/>
          <w:szCs w:val="24"/>
        </w:rPr>
        <w:t>Record, manage, and analyse data/information using relevant domain data science techniques.</w:t>
      </w:r>
    </w:p>
    <w:p w14:paraId="38466B15" w14:textId="34431A1B" w:rsidR="00E01DF4" w:rsidRPr="00A633B8" w:rsidRDefault="00E01DF4" w:rsidP="00E01DF4">
      <w:pPr>
        <w:pStyle w:val="ListParagraph"/>
        <w:numPr>
          <w:ilvl w:val="0"/>
          <w:numId w:val="30"/>
        </w:numPr>
        <w:spacing w:after="60" w:line="240" w:lineRule="auto"/>
        <w:ind w:left="470" w:hanging="364"/>
      </w:pPr>
      <w:r w:rsidRPr="00A633B8">
        <w:rPr>
          <w:rFonts w:asciiTheme="minorHAnsi" w:hAnsiTheme="minorHAnsi" w:cstheme="minorHAnsi"/>
          <w:szCs w:val="24"/>
        </w:rPr>
        <w:t xml:space="preserve">Work with potentially sensitive </w:t>
      </w:r>
      <w:r w:rsidRPr="00A633B8">
        <w:t>information of CSIRO and/or research or commercial partners.</w:t>
      </w:r>
    </w:p>
    <w:p w14:paraId="707666D2" w14:textId="77777777" w:rsidR="00E01DF4" w:rsidRPr="00A633B8" w:rsidRDefault="00E01DF4" w:rsidP="00E01DF4">
      <w:pPr>
        <w:pStyle w:val="ListParagraph"/>
        <w:numPr>
          <w:ilvl w:val="0"/>
          <w:numId w:val="30"/>
        </w:numPr>
        <w:spacing w:after="60" w:line="240" w:lineRule="auto"/>
        <w:ind w:left="470" w:hanging="364"/>
      </w:pPr>
      <w:r w:rsidRPr="00A633B8">
        <w:rPr>
          <w:rFonts w:asciiTheme="minorHAnsi" w:hAnsiTheme="minorHAnsi" w:cstheme="minorHAnsi"/>
          <w:szCs w:val="24"/>
        </w:rPr>
        <w:t>Proactively undertake development to grow effective researcher capabilities to support career goals.</w:t>
      </w:r>
    </w:p>
    <w:p w14:paraId="6A855817" w14:textId="77777777" w:rsidR="00F96CA2" w:rsidRPr="00A633B8" w:rsidRDefault="00E01DF4" w:rsidP="00E01DF4">
      <w:pPr>
        <w:pStyle w:val="ListParagraph"/>
        <w:numPr>
          <w:ilvl w:val="0"/>
          <w:numId w:val="30"/>
        </w:numPr>
        <w:spacing w:after="60" w:line="240" w:lineRule="auto"/>
        <w:ind w:left="470" w:hanging="364"/>
      </w:pPr>
      <w:r w:rsidRPr="00A633B8">
        <w:t>Adhere to the spirit and practice of CSIRO’s Code of Conduct, Health, Safety and Environment procedures and policy, Diversity initiatives and Making Safety Personal goals.</w:t>
      </w:r>
    </w:p>
    <w:p w14:paraId="61717459" w14:textId="7A8355B7" w:rsidR="00E01DF4" w:rsidRPr="00A633B8" w:rsidRDefault="00F96CA2" w:rsidP="00E01DF4">
      <w:pPr>
        <w:pStyle w:val="ListParagraph"/>
        <w:numPr>
          <w:ilvl w:val="0"/>
          <w:numId w:val="30"/>
        </w:numPr>
        <w:spacing w:after="60" w:line="240" w:lineRule="auto"/>
        <w:ind w:left="470" w:hanging="364"/>
      </w:pPr>
      <w:r w:rsidRPr="00A633B8">
        <w:t>Other duties as directed.</w:t>
      </w:r>
      <w:r w:rsidR="00E01DF4" w:rsidRPr="00A633B8">
        <w:t> </w:t>
      </w:r>
    </w:p>
    <w:p w14:paraId="4EA4757C" w14:textId="77777777" w:rsidR="00F96CA2" w:rsidRDefault="00F96CA2" w:rsidP="00780FD0">
      <w:pPr>
        <w:pStyle w:val="ListParagraph"/>
        <w:spacing w:after="60"/>
        <w:ind w:left="102"/>
        <w:rPr>
          <w:bCs/>
          <w:szCs w:val="24"/>
        </w:rPr>
      </w:pPr>
    </w:p>
    <w:p w14:paraId="3306403A" w14:textId="7E319169" w:rsidR="00780FD0" w:rsidRPr="00780FD0" w:rsidRDefault="00FF0874" w:rsidP="004361F9">
      <w:pPr>
        <w:pStyle w:val="ListParagraph"/>
        <w:spacing w:after="60"/>
        <w:ind w:left="102"/>
        <w:contextualSpacing w:val="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4"/>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8"/>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8"/>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4361F9">
      <w:pPr>
        <w:pStyle w:val="Heading2"/>
        <w:spacing w:after="160"/>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4361F9">
      <w:pPr>
        <w:pStyle w:val="Heading4"/>
        <w:spacing w:before="160"/>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6FB2A910" w:rsidR="005C2DA3" w:rsidRPr="00A633B8" w:rsidRDefault="005C2DA3" w:rsidP="00A633B8">
      <w:pPr>
        <w:numPr>
          <w:ilvl w:val="0"/>
          <w:numId w:val="27"/>
        </w:numPr>
        <w:spacing w:before="0" w:after="60" w:line="240" w:lineRule="auto"/>
        <w:rPr>
          <w:iCs/>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w:t>
      </w:r>
      <w:r w:rsidR="004A6350">
        <w:rPr>
          <w:rFonts w:asciiTheme="minorHAnsi" w:hAnsiTheme="minorHAnsi" w:cstheme="minorHAnsi"/>
          <w:szCs w:val="24"/>
        </w:rPr>
        <w:t xml:space="preserve">the </w:t>
      </w:r>
      <w:r w:rsidRPr="00FF0874">
        <w:rPr>
          <w:rFonts w:asciiTheme="minorHAnsi" w:hAnsiTheme="minorHAnsi" w:cstheme="minorHAnsi"/>
          <w:szCs w:val="24"/>
        </w:rPr>
        <w:t>discipline</w:t>
      </w:r>
      <w:r w:rsidR="004A6350">
        <w:rPr>
          <w:rFonts w:asciiTheme="minorHAnsi" w:hAnsiTheme="minorHAnsi" w:cstheme="minorHAnsi"/>
          <w:szCs w:val="24"/>
        </w:rPr>
        <w:t xml:space="preserve"> of spatial modelling</w:t>
      </w:r>
      <w:bookmarkStart w:id="3" w:name="_Hlk81836016"/>
      <w:r w:rsidR="00A633B8">
        <w:rPr>
          <w:rFonts w:asciiTheme="minorHAnsi" w:hAnsiTheme="minorHAnsi" w:cstheme="minorHAnsi"/>
          <w:szCs w:val="24"/>
        </w:rPr>
        <w:t xml:space="preserve">, preferably with significant experience in </w:t>
      </w:r>
      <w:r w:rsidR="00A633B8" w:rsidRPr="004A6350">
        <w:rPr>
          <w:rFonts w:cs="Calibri"/>
          <w:szCs w:val="24"/>
        </w:rPr>
        <w:t>AI/ML applications to data analytics.</w:t>
      </w:r>
      <w:bookmarkEnd w:id="3"/>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4"/>
    <w:p w14:paraId="3661E131" w14:textId="0EAE4FAC" w:rsidR="004A6350" w:rsidRPr="004A6350" w:rsidRDefault="709F32DB" w:rsidP="00727E6D">
      <w:pPr>
        <w:numPr>
          <w:ilvl w:val="0"/>
          <w:numId w:val="27"/>
        </w:numPr>
        <w:spacing w:before="0" w:after="60" w:line="240" w:lineRule="auto"/>
      </w:pPr>
      <w:r w:rsidRPr="6FC7473B">
        <w:rPr>
          <w:rFonts w:cs="Calibri"/>
        </w:rPr>
        <w:t xml:space="preserve">Experience in the development </w:t>
      </w:r>
      <w:r w:rsidR="2DFA7167" w:rsidRPr="6FC7473B">
        <w:rPr>
          <w:rFonts w:cs="Calibri"/>
        </w:rPr>
        <w:t xml:space="preserve">of </w:t>
      </w:r>
      <w:r w:rsidRPr="6FC7473B">
        <w:rPr>
          <w:rFonts w:cs="Calibri"/>
        </w:rPr>
        <w:t>predictive geospatial models or species distribution modelling.</w:t>
      </w:r>
    </w:p>
    <w:p w14:paraId="4DBB1CDE" w14:textId="0301F8C5" w:rsidR="00B50C20" w:rsidRPr="00B50C20" w:rsidRDefault="709F32DB" w:rsidP="00727E6D">
      <w:pPr>
        <w:numPr>
          <w:ilvl w:val="0"/>
          <w:numId w:val="27"/>
        </w:numPr>
        <w:spacing w:before="0" w:after="60" w:line="240" w:lineRule="auto"/>
      </w:pPr>
      <w:r w:rsidRPr="6FC7473B">
        <w:rPr>
          <w:rFonts w:cs="Calibri"/>
        </w:rPr>
        <w:t>Experience with analysis of large and complex meteorological, biodiversity or geophysical data sets</w:t>
      </w:r>
      <w:r>
        <w:t>.</w:t>
      </w:r>
    </w:p>
    <w:p w14:paraId="1FBA31B5" w14:textId="2D7F7CBD" w:rsidR="004A6350" w:rsidRPr="002E26C6" w:rsidRDefault="709F32DB" w:rsidP="00727E6D">
      <w:pPr>
        <w:pStyle w:val="ListParagraph"/>
        <w:numPr>
          <w:ilvl w:val="0"/>
          <w:numId w:val="27"/>
        </w:numPr>
        <w:autoSpaceDE w:val="0"/>
        <w:autoSpaceDN w:val="0"/>
        <w:adjustRightInd w:val="0"/>
        <w:spacing w:before="0" w:after="0" w:line="240" w:lineRule="auto"/>
        <w:rPr>
          <w:rFonts w:cs="Calibri"/>
        </w:rPr>
      </w:pPr>
      <w:r w:rsidRPr="6FC7473B">
        <w:rPr>
          <w:rFonts w:cs="Calibri"/>
        </w:rPr>
        <w:t>A high level of skill in Python</w:t>
      </w:r>
      <w:r w:rsidR="57E9A9F1" w:rsidRPr="6FC7473B">
        <w:rPr>
          <w:rFonts w:cs="Calibri"/>
        </w:rPr>
        <w:t>,</w:t>
      </w:r>
      <w:r w:rsidR="00727E6D">
        <w:rPr>
          <w:rFonts w:cs="Calibri"/>
        </w:rPr>
        <w:t xml:space="preserve"> </w:t>
      </w:r>
      <w:r w:rsidRPr="6FC7473B">
        <w:rPr>
          <w:rFonts w:cs="Calibri"/>
        </w:rPr>
        <w:t>R</w:t>
      </w:r>
      <w:r w:rsidR="32197C10" w:rsidRPr="6FC7473B">
        <w:rPr>
          <w:rFonts w:cs="Calibri"/>
        </w:rPr>
        <w:t xml:space="preserve"> or other</w:t>
      </w:r>
      <w:r w:rsidRPr="6FC7473B">
        <w:rPr>
          <w:rFonts w:cs="Calibri"/>
        </w:rPr>
        <w:t xml:space="preserve"> programming language</w:t>
      </w:r>
      <w:r w:rsidR="00727E6D">
        <w:rPr>
          <w:rFonts w:cs="Calibri"/>
        </w:rPr>
        <w:t>(</w:t>
      </w:r>
      <w:r w:rsidRPr="6FC7473B">
        <w:rPr>
          <w:rFonts w:cs="Calibri"/>
        </w:rPr>
        <w:t>s</w:t>
      </w:r>
      <w:r w:rsidR="00727E6D">
        <w:rPr>
          <w:rFonts w:cs="Calibri"/>
        </w:rPr>
        <w:t>)</w:t>
      </w:r>
      <w:r w:rsidR="0AAB1945" w:rsidRPr="6FC7473B">
        <w:rPr>
          <w:rFonts w:cs="Calibri"/>
        </w:rPr>
        <w:t xml:space="preserve"> (e.g., C, C++, Perl)</w:t>
      </w:r>
      <w:r w:rsidRPr="6FC7473B">
        <w:rPr>
          <w:rFonts w:cs="Calibri"/>
        </w:rPr>
        <w:t xml:space="preserve">. </w:t>
      </w:r>
    </w:p>
    <w:p w14:paraId="61A77D91" w14:textId="48E8D8BE" w:rsidR="005C2DA3" w:rsidRPr="005C2DA3" w:rsidRDefault="005C2DA3" w:rsidP="00727E6D">
      <w:pPr>
        <w:numPr>
          <w:ilvl w:val="0"/>
          <w:numId w:val="27"/>
        </w:numPr>
        <w:spacing w:before="0" w:after="60" w:line="240" w:lineRule="auto"/>
        <w:rPr>
          <w:rStyle w:val="Emphasis"/>
          <w:rFonts w:cs="Arial"/>
          <w:i w:val="0"/>
          <w:iCs/>
          <w:szCs w:val="24"/>
        </w:rPr>
      </w:pPr>
      <w:r w:rsidRPr="005C2DA3">
        <w:rPr>
          <w:rStyle w:val="Emphasis"/>
          <w:rFonts w:cs="Arial"/>
          <w:i w:val="0"/>
          <w:iCs/>
          <w:szCs w:val="24"/>
        </w:rPr>
        <w:t xml:space="preserve">High level written and oral communication skills with the ability to represent the research team effectively internally and externally, including the presentation of research outcomes at national </w:t>
      </w:r>
      <w:r w:rsidR="00727E6D">
        <w:rPr>
          <w:rStyle w:val="Emphasis"/>
          <w:rFonts w:cs="Arial"/>
          <w:i w:val="0"/>
          <w:iCs/>
          <w:szCs w:val="24"/>
        </w:rPr>
        <w:t xml:space="preserve">and/or international </w:t>
      </w:r>
      <w:r w:rsidRPr="005C2DA3">
        <w:rPr>
          <w:rStyle w:val="Emphasis"/>
          <w:rFonts w:cs="Arial"/>
          <w:i w:val="0"/>
          <w:iCs/>
          <w:szCs w:val="24"/>
        </w:rPr>
        <w:t>conferences.</w:t>
      </w:r>
    </w:p>
    <w:p w14:paraId="7188FE43" w14:textId="77777777" w:rsidR="005C2DA3" w:rsidRPr="005C2DA3" w:rsidRDefault="005C2DA3" w:rsidP="00727E6D">
      <w:pPr>
        <w:numPr>
          <w:ilvl w:val="0"/>
          <w:numId w:val="27"/>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136841F0" w:rsidR="005C2DA3" w:rsidRPr="005C2DA3" w:rsidRDefault="522AD94D" w:rsidP="00727E6D">
      <w:pPr>
        <w:numPr>
          <w:ilvl w:val="0"/>
          <w:numId w:val="27"/>
        </w:numPr>
        <w:spacing w:before="0" w:after="60" w:line="240" w:lineRule="auto"/>
        <w:rPr>
          <w:rStyle w:val="Emphasis"/>
          <w:rFonts w:cs="Arial"/>
          <w:i w:val="0"/>
        </w:rPr>
      </w:pPr>
      <w:r w:rsidRPr="6FC7473B">
        <w:rPr>
          <w:rStyle w:val="Emphasis"/>
          <w:rFonts w:cs="Arial"/>
          <w:i w:val="0"/>
        </w:rPr>
        <w:t xml:space="preserve">A record of science innovation and creativity, including the ability </w:t>
      </w:r>
      <w:r w:rsidR="58358739" w:rsidRPr="6FC7473B">
        <w:rPr>
          <w:rStyle w:val="Emphasis"/>
          <w:rFonts w:cs="Arial"/>
          <w:i w:val="0"/>
        </w:rPr>
        <w:t>and</w:t>
      </w:r>
      <w:r w:rsidRPr="6FC7473B">
        <w:rPr>
          <w:rStyle w:val="Emphasis"/>
          <w:rFonts w:cs="Arial"/>
          <w:i w:val="0"/>
        </w:rPr>
        <w:t xml:space="preserve"> willingness to incorporate novel ideas and approaches into scientific investigations.</w:t>
      </w:r>
    </w:p>
    <w:p w14:paraId="328F7CF3" w14:textId="3A5FC820" w:rsidR="6FC7473B" w:rsidRPr="004361F9" w:rsidRDefault="73390538" w:rsidP="00EF1B8A">
      <w:pPr>
        <w:numPr>
          <w:ilvl w:val="0"/>
          <w:numId w:val="27"/>
        </w:numPr>
        <w:spacing w:before="0" w:after="60" w:line="240" w:lineRule="auto"/>
        <w:rPr>
          <w:rStyle w:val="Emphasis"/>
          <w:i w:val="0"/>
          <w:color w:val="000000" w:themeColor="text2"/>
          <w:szCs w:val="24"/>
        </w:rPr>
      </w:pPr>
      <w:r w:rsidRPr="004361F9">
        <w:rPr>
          <w:rStyle w:val="Strong"/>
          <w:b w:val="0"/>
        </w:rPr>
        <w:t>The ability to work effectively as part of a multi-disciplinary, potentially regionally dispersed research team, plus the motivation and discipline to carry out autonomous research.</w:t>
      </w:r>
    </w:p>
    <w:p w14:paraId="25CA306C" w14:textId="77777777" w:rsidR="00B50C20" w:rsidRPr="000B3207" w:rsidRDefault="00B50C20" w:rsidP="004361F9">
      <w:pPr>
        <w:pStyle w:val="Heading2"/>
        <w:spacing w:before="240" w:after="160"/>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860319F" w14:textId="40A878F1" w:rsidR="004A6350" w:rsidRPr="004A6350" w:rsidRDefault="00AF66D4" w:rsidP="004361F9">
      <w:pPr>
        <w:numPr>
          <w:ilvl w:val="0"/>
          <w:numId w:val="40"/>
        </w:numPr>
        <w:spacing w:before="0" w:after="0"/>
        <w:ind w:left="357" w:hanging="357"/>
      </w:pPr>
      <w:r>
        <w:rPr>
          <w:rFonts w:cs="Calibri"/>
        </w:rPr>
        <w:t>S</w:t>
      </w:r>
      <w:r w:rsidR="696C581D" w:rsidRPr="6FC7473B">
        <w:rPr>
          <w:rFonts w:cs="Calibri"/>
        </w:rPr>
        <w:t>kill</w:t>
      </w:r>
      <w:r w:rsidR="709F32DB" w:rsidRPr="6FC7473B">
        <w:rPr>
          <w:rFonts w:cs="Calibri"/>
        </w:rPr>
        <w:t xml:space="preserve"> </w:t>
      </w:r>
      <w:r w:rsidR="58916FB1" w:rsidRPr="6FC7473B">
        <w:rPr>
          <w:rFonts w:cs="Calibri"/>
        </w:rPr>
        <w:t xml:space="preserve">in </w:t>
      </w:r>
      <w:r>
        <w:rPr>
          <w:rFonts w:cs="Calibri"/>
        </w:rPr>
        <w:t xml:space="preserve">one or more </w:t>
      </w:r>
      <w:r w:rsidR="58916FB1" w:rsidRPr="6FC7473B">
        <w:rPr>
          <w:rFonts w:cs="Calibri"/>
        </w:rPr>
        <w:t xml:space="preserve">of </w:t>
      </w:r>
      <w:r w:rsidR="709F32DB" w:rsidRPr="6FC7473B">
        <w:rPr>
          <w:rFonts w:cs="Calibri"/>
        </w:rPr>
        <w:t>Natural Language Processing, neural networks and deep learning.</w:t>
      </w:r>
    </w:p>
    <w:p w14:paraId="78FE7875" w14:textId="0293C363" w:rsidR="2B775406" w:rsidRDefault="2B775406" w:rsidP="004361F9">
      <w:pPr>
        <w:numPr>
          <w:ilvl w:val="0"/>
          <w:numId w:val="40"/>
        </w:numPr>
        <w:spacing w:before="0" w:after="0"/>
        <w:ind w:left="357" w:hanging="357"/>
      </w:pPr>
      <w:r w:rsidRPr="6FC7473B">
        <w:rPr>
          <w:color w:val="000000" w:themeColor="text2"/>
          <w:szCs w:val="24"/>
        </w:rPr>
        <w:t xml:space="preserve">Knowledge of advanced biogeographical techniques such as network </w:t>
      </w:r>
      <w:r w:rsidR="00AF66D4">
        <w:rPr>
          <w:color w:val="000000" w:themeColor="text2"/>
          <w:szCs w:val="24"/>
        </w:rPr>
        <w:t>analysis or</w:t>
      </w:r>
      <w:r w:rsidRPr="6FC7473B">
        <w:rPr>
          <w:color w:val="000000" w:themeColor="text2"/>
          <w:szCs w:val="24"/>
        </w:rPr>
        <w:t xml:space="preserve"> joint distribution mod</w:t>
      </w:r>
      <w:r w:rsidR="617C6EFA" w:rsidRPr="6FC7473B">
        <w:rPr>
          <w:color w:val="000000" w:themeColor="text2"/>
          <w:szCs w:val="24"/>
        </w:rPr>
        <w:t>elling.</w:t>
      </w:r>
    </w:p>
    <w:p w14:paraId="3B123546" w14:textId="3AA54852" w:rsidR="005C2DA3" w:rsidRPr="005C2DA3" w:rsidRDefault="709F32DB" w:rsidP="004361F9">
      <w:pPr>
        <w:numPr>
          <w:ilvl w:val="0"/>
          <w:numId w:val="40"/>
        </w:numPr>
        <w:tabs>
          <w:tab w:val="center" w:pos="5103"/>
        </w:tabs>
        <w:spacing w:before="0" w:after="0"/>
        <w:ind w:left="357" w:hanging="357"/>
      </w:pPr>
      <w:r>
        <w:t>Knowledge of Australian ecosystems and plant communities.</w:t>
      </w:r>
    </w:p>
    <w:p w14:paraId="7D9E8E6A" w14:textId="37F4FBE2" w:rsidR="005C2DA3" w:rsidRDefault="00C91082" w:rsidP="00C65C05">
      <w:pPr>
        <w:jc w:val="both"/>
      </w:pPr>
      <w:r w:rsidRPr="009974A6">
        <w:lastRenderedPageBreak/>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4361F9">
      <w:pPr>
        <w:pStyle w:val="Boxedheading"/>
        <w:spacing w:before="240" w:after="160"/>
      </w:pPr>
      <w:r>
        <w:t>Special Requirements</w:t>
      </w:r>
    </w:p>
    <w:p w14:paraId="60D90C09" w14:textId="77777777" w:rsidR="00E673A0" w:rsidRDefault="00E673A0" w:rsidP="004361F9">
      <w:pPr>
        <w:pStyle w:val="Boxedlistbullet"/>
        <w:numPr>
          <w:ilvl w:val="0"/>
          <w:numId w:val="0"/>
        </w:numPr>
        <w:spacing w:after="120"/>
        <w:ind w:left="227"/>
        <w:contextualSpacing w:val="0"/>
      </w:pPr>
      <w:r w:rsidRPr="00E673A0">
        <w:t>Appointment to this role may be subject to conditions including provision of a national police check as well as other security/medical/character clearance requirements.</w:t>
      </w:r>
    </w:p>
    <w:p w14:paraId="242A7AFD" w14:textId="393D27C9" w:rsidR="00814ACE" w:rsidRDefault="00E673A0" w:rsidP="00E673A0">
      <w:pPr>
        <w:pStyle w:val="Boxedlistbullet"/>
        <w:spacing w:before="100" w:beforeAutospacing="1" w:after="100" w:afterAutospacing="1"/>
      </w:pPr>
      <w:r w:rsidRPr="00872F5F">
        <w:t>The successful candidate will</w:t>
      </w:r>
      <w:r w:rsidR="00814ACE" w:rsidRPr="00872F5F">
        <w:t xml:space="preserve"> be asked to </w:t>
      </w:r>
      <w:r w:rsidR="00D476E9" w:rsidRPr="00872F5F">
        <w:t xml:space="preserve">obtain and provide evidence of a </w:t>
      </w:r>
      <w:r w:rsidR="00814ACE" w:rsidRPr="00872F5F">
        <w:t xml:space="preserve">National </w:t>
      </w:r>
      <w:r w:rsidR="00D476E9" w:rsidRPr="00872F5F">
        <w:t>P</w:t>
      </w:r>
      <w:r w:rsidR="00814ACE" w:rsidRPr="00872F5F">
        <w:t xml:space="preserve">olice </w:t>
      </w:r>
      <w:r w:rsidR="00D476E9" w:rsidRPr="00872F5F">
        <w:t>C</w:t>
      </w:r>
      <w:r w:rsidR="00814ACE" w:rsidRPr="00872F5F">
        <w:t>heck</w:t>
      </w:r>
      <w:r w:rsidR="00D476E9" w:rsidRPr="00872F5F">
        <w:t xml:space="preserve"> or equivalent</w:t>
      </w:r>
      <w:r w:rsidR="00814ACE" w:rsidRPr="00872F5F">
        <w:t>. Please note that people with criminal records are not automatically deemed ineligible. Each application will be considered on its merits.</w:t>
      </w:r>
      <w:r w:rsidRPr="00872F5F">
        <w:t xml:space="preserve"> </w:t>
      </w:r>
    </w:p>
    <w:p w14:paraId="6403D18A" w14:textId="77777777" w:rsidR="00E673A0" w:rsidRPr="00872F5F" w:rsidRDefault="00036D29" w:rsidP="00E673A0">
      <w:pPr>
        <w:pStyle w:val="Boxedlistbullet"/>
        <w:spacing w:before="100" w:beforeAutospacing="1" w:after="100" w:afterAutospacing="1"/>
      </w:pPr>
      <w:r w:rsidRPr="00872F5F">
        <w:t xml:space="preserve">If the successful candidate is not an Australian Citizen or Permanent Resident, they </w:t>
      </w:r>
      <w:r w:rsidR="00E673A0" w:rsidRPr="00872F5F">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4361F9">
      <w:pPr>
        <w:spacing w:after="160"/>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4361F9">
      <w:pPr>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4361F9">
      <w:pPr>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4361F9">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4361F9">
      <w:pPr>
        <w:pStyle w:val="Heading2"/>
        <w:spacing w:after="160"/>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4361F9">
      <w:pPr>
        <w:spacing w:after="80"/>
        <w:rPr>
          <w:rFonts w:eastAsiaTheme="minorHAnsi"/>
          <w:color w:val="auto"/>
          <w:sz w:val="22"/>
        </w:rPr>
      </w:pPr>
      <w:r>
        <w:t xml:space="preserve">CSIRO is a values-based organisation.  In your application and at interview you will need to demonstrate behaviours aligned to our values of: </w:t>
      </w:r>
    </w:p>
    <w:p w14:paraId="3F6A8949" w14:textId="2F13C4CB" w:rsidR="00C33F00" w:rsidRDefault="00C33F00" w:rsidP="00C33F00">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75217C40" w14:textId="7A701085" w:rsidR="00C33F00" w:rsidRDefault="00C33F00" w:rsidP="00C33F00">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20A88F13" w14:textId="3836A68B" w:rsidR="00C33F00" w:rsidRDefault="00C33F00" w:rsidP="00C33F00">
      <w:pPr>
        <w:numPr>
          <w:ilvl w:val="1"/>
          <w:numId w:val="38"/>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1F341C00" w14:textId="4F8357F8" w:rsidR="000C485A" w:rsidRDefault="000C485A" w:rsidP="00F94B61">
      <w:pPr>
        <w:spacing w:after="180"/>
        <w:rPr>
          <w:bCs/>
          <w:szCs w:val="24"/>
        </w:rPr>
      </w:pPr>
      <w:bookmarkStart w:id="5" w:name="_Hlk81837291"/>
      <w:r w:rsidRPr="00B50C20">
        <w:rPr>
          <w:bCs/>
          <w:szCs w:val="24"/>
        </w:rPr>
        <w:t>Find</w:t>
      </w:r>
      <w:r>
        <w:rPr>
          <w:bCs/>
          <w:szCs w:val="24"/>
        </w:rPr>
        <w:t xml:space="preserve"> out more about CSIRO </w:t>
      </w:r>
      <w:hyperlink r:id="rId16" w:history="1">
        <w:r w:rsidRPr="00DE7756">
          <w:rPr>
            <w:rStyle w:val="Hyperlink"/>
            <w:bCs/>
            <w:szCs w:val="24"/>
          </w:rPr>
          <w:t>National Collections and Marine Infrastructure</w:t>
        </w:r>
      </w:hyperlink>
    </w:p>
    <w:p w14:paraId="48047FC3" w14:textId="43E0B95E" w:rsidR="00DE7756" w:rsidRDefault="00DE7756" w:rsidP="00F94B61">
      <w:pPr>
        <w:spacing w:after="180"/>
        <w:rPr>
          <w:bCs/>
          <w:szCs w:val="24"/>
        </w:rPr>
      </w:pPr>
      <w:r>
        <w:rPr>
          <w:bCs/>
          <w:szCs w:val="24"/>
        </w:rPr>
        <w:t xml:space="preserve">Find out more about CSIRO </w:t>
      </w:r>
      <w:hyperlink r:id="rId17" w:history="1">
        <w:r w:rsidRPr="00DE7756">
          <w:rPr>
            <w:rStyle w:val="Hyperlink"/>
            <w:bCs/>
            <w:szCs w:val="24"/>
          </w:rPr>
          <w:t>Data61</w:t>
        </w:r>
      </w:hyperlink>
      <w:bookmarkEnd w:id="2"/>
      <w:bookmarkEnd w:id="5"/>
    </w:p>
    <w:sectPr w:rsidR="00DE7756" w:rsidSect="004361F9">
      <w:footerReference w:type="default" r:id="rId18"/>
      <w:headerReference w:type="first" r:id="rId19"/>
      <w:footerReference w:type="first" r:id="rId20"/>
      <w:pgSz w:w="11906" w:h="16838" w:code="9"/>
      <w:pgMar w:top="1134" w:right="1134" w:bottom="709"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E8E9A" w14:textId="77777777" w:rsidR="008260D8" w:rsidRDefault="008260D8" w:rsidP="000A377A">
      <w:r>
        <w:separator/>
      </w:r>
    </w:p>
  </w:endnote>
  <w:endnote w:type="continuationSeparator" w:id="0">
    <w:p w14:paraId="384BD661" w14:textId="77777777" w:rsidR="008260D8" w:rsidRDefault="008260D8" w:rsidP="000A377A">
      <w:r>
        <w:continuationSeparator/>
      </w:r>
    </w:p>
  </w:endnote>
  <w:endnote w:type="continuationNotice" w:id="1">
    <w:p w14:paraId="5DE7BD53" w14:textId="77777777" w:rsidR="008260D8" w:rsidRDefault="008260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1CFB1" w14:textId="77777777" w:rsidR="008260D8" w:rsidRDefault="008260D8" w:rsidP="000A377A">
      <w:r>
        <w:separator/>
      </w:r>
    </w:p>
  </w:footnote>
  <w:footnote w:type="continuationSeparator" w:id="0">
    <w:p w14:paraId="51D8BECD" w14:textId="77777777" w:rsidR="008260D8" w:rsidRDefault="008260D8" w:rsidP="000A377A">
      <w:r>
        <w:continuationSeparator/>
      </w:r>
    </w:p>
  </w:footnote>
  <w:footnote w:type="continuationNotice" w:id="1">
    <w:p w14:paraId="7B2E852E" w14:textId="77777777" w:rsidR="008260D8" w:rsidRDefault="008260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7CF68EA"/>
    <w:multiLevelType w:val="hybridMultilevel"/>
    <w:tmpl w:val="ACA849C4"/>
    <w:lvl w:ilvl="0" w:tplc="8E12E110">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A0F3552"/>
    <w:multiLevelType w:val="hybridMultilevel"/>
    <w:tmpl w:val="981856F4"/>
    <w:lvl w:ilvl="0" w:tplc="5920A7B4">
      <w:start w:val="1"/>
      <w:numFmt w:val="bullet"/>
      <w:lvlText w:val=""/>
      <w:lvlJc w:val="left"/>
      <w:pPr>
        <w:ind w:left="720" w:hanging="360"/>
      </w:pPr>
      <w:rPr>
        <w:rFonts w:ascii="Symbol" w:hAnsi="Symbol" w:hint="default"/>
      </w:rPr>
    </w:lvl>
    <w:lvl w:ilvl="1" w:tplc="3F6EE3BE">
      <w:start w:val="1"/>
      <w:numFmt w:val="bullet"/>
      <w:lvlText w:val="o"/>
      <w:lvlJc w:val="left"/>
      <w:pPr>
        <w:ind w:left="1440" w:hanging="360"/>
      </w:pPr>
      <w:rPr>
        <w:rFonts w:ascii="Courier New" w:hAnsi="Courier New" w:hint="default"/>
      </w:rPr>
    </w:lvl>
    <w:lvl w:ilvl="2" w:tplc="AB1860B8">
      <w:start w:val="1"/>
      <w:numFmt w:val="bullet"/>
      <w:lvlText w:val=""/>
      <w:lvlJc w:val="left"/>
      <w:pPr>
        <w:ind w:left="2160" w:hanging="360"/>
      </w:pPr>
      <w:rPr>
        <w:rFonts w:ascii="Wingdings" w:hAnsi="Wingdings" w:hint="default"/>
      </w:rPr>
    </w:lvl>
    <w:lvl w:ilvl="3" w:tplc="FC6A195E">
      <w:start w:val="1"/>
      <w:numFmt w:val="bullet"/>
      <w:lvlText w:val=""/>
      <w:lvlJc w:val="left"/>
      <w:pPr>
        <w:ind w:left="2880" w:hanging="360"/>
      </w:pPr>
      <w:rPr>
        <w:rFonts w:ascii="Symbol" w:hAnsi="Symbol" w:hint="default"/>
      </w:rPr>
    </w:lvl>
    <w:lvl w:ilvl="4" w:tplc="B3E4DB4E">
      <w:start w:val="1"/>
      <w:numFmt w:val="bullet"/>
      <w:lvlText w:val="o"/>
      <w:lvlJc w:val="left"/>
      <w:pPr>
        <w:ind w:left="3600" w:hanging="360"/>
      </w:pPr>
      <w:rPr>
        <w:rFonts w:ascii="Courier New" w:hAnsi="Courier New" w:hint="default"/>
      </w:rPr>
    </w:lvl>
    <w:lvl w:ilvl="5" w:tplc="F7004386">
      <w:start w:val="1"/>
      <w:numFmt w:val="bullet"/>
      <w:lvlText w:val=""/>
      <w:lvlJc w:val="left"/>
      <w:pPr>
        <w:ind w:left="4320" w:hanging="360"/>
      </w:pPr>
      <w:rPr>
        <w:rFonts w:ascii="Wingdings" w:hAnsi="Wingdings" w:hint="default"/>
      </w:rPr>
    </w:lvl>
    <w:lvl w:ilvl="6" w:tplc="E3304942">
      <w:start w:val="1"/>
      <w:numFmt w:val="bullet"/>
      <w:lvlText w:val=""/>
      <w:lvlJc w:val="left"/>
      <w:pPr>
        <w:ind w:left="5040" w:hanging="360"/>
      </w:pPr>
      <w:rPr>
        <w:rFonts w:ascii="Symbol" w:hAnsi="Symbol" w:hint="default"/>
      </w:rPr>
    </w:lvl>
    <w:lvl w:ilvl="7" w:tplc="F98CFAE6">
      <w:start w:val="1"/>
      <w:numFmt w:val="bullet"/>
      <w:lvlText w:val="o"/>
      <w:lvlJc w:val="left"/>
      <w:pPr>
        <w:ind w:left="5760" w:hanging="360"/>
      </w:pPr>
      <w:rPr>
        <w:rFonts w:ascii="Courier New" w:hAnsi="Courier New" w:hint="default"/>
      </w:rPr>
    </w:lvl>
    <w:lvl w:ilvl="8" w:tplc="D9E4B760">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CA849C4"/>
    <w:lvl w:ilvl="0" w:tplc="8E12E110">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16"/>
  </w:num>
  <w:num w:numId="15">
    <w:abstractNumId w:val="29"/>
  </w:num>
  <w:num w:numId="16">
    <w:abstractNumId w:val="33"/>
  </w:num>
  <w:num w:numId="17">
    <w:abstractNumId w:val="30"/>
  </w:num>
  <w:num w:numId="18">
    <w:abstractNumId w:val="21"/>
  </w:num>
  <w:num w:numId="19">
    <w:abstractNumId w:val="24"/>
  </w:num>
  <w:num w:numId="20">
    <w:abstractNumId w:val="18"/>
  </w:num>
  <w:num w:numId="21">
    <w:abstractNumId w:val="14"/>
  </w:num>
  <w:num w:numId="22">
    <w:abstractNumId w:val="15"/>
  </w:num>
  <w:num w:numId="23">
    <w:abstractNumId w:val="12"/>
  </w:num>
  <w:num w:numId="24">
    <w:abstractNumId w:val="10"/>
  </w:num>
  <w:num w:numId="25">
    <w:abstractNumId w:val="19"/>
  </w:num>
  <w:num w:numId="26">
    <w:abstractNumId w:val="32"/>
  </w:num>
  <w:num w:numId="27">
    <w:abstractNumId w:val="23"/>
  </w:num>
  <w:num w:numId="28">
    <w:abstractNumId w:val="28"/>
  </w:num>
  <w:num w:numId="29">
    <w:abstractNumId w:val="27"/>
  </w:num>
  <w:num w:numId="30">
    <w:abstractNumId w:val="10"/>
  </w:num>
  <w:num w:numId="31">
    <w:abstractNumId w:val="27"/>
  </w:num>
  <w:num w:numId="32">
    <w:abstractNumId w:val="34"/>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1"/>
  </w:num>
  <w:num w:numId="36">
    <w:abstractNumId w:val="10"/>
  </w:num>
  <w:num w:numId="37">
    <w:abstractNumId w:val="24"/>
  </w:num>
  <w:num w:numId="38">
    <w:abstractNumId w:val="11"/>
    <w:lvlOverride w:ilvl="0">
      <w:startOverride w:val="1"/>
    </w:lvlOverride>
    <w:lvlOverride w:ilvl="1"/>
    <w:lvlOverride w:ilvl="2"/>
    <w:lvlOverride w:ilvl="3"/>
    <w:lvlOverride w:ilvl="4"/>
    <w:lvlOverride w:ilvl="5"/>
    <w:lvlOverride w:ilvl="6"/>
    <w:lvlOverride w:ilvl="7"/>
    <w:lvlOverride w:ilvl="8"/>
  </w:num>
  <w:num w:numId="39">
    <w:abstractNumId w:val="1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30E"/>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E10"/>
    <w:rsid w:val="000A522D"/>
    <w:rsid w:val="000A59F9"/>
    <w:rsid w:val="000A6A79"/>
    <w:rsid w:val="000A79FB"/>
    <w:rsid w:val="000B19E5"/>
    <w:rsid w:val="000B2622"/>
    <w:rsid w:val="000B3142"/>
    <w:rsid w:val="000B3207"/>
    <w:rsid w:val="000B56E0"/>
    <w:rsid w:val="000B5846"/>
    <w:rsid w:val="000B5DA3"/>
    <w:rsid w:val="000C12C8"/>
    <w:rsid w:val="000C1AA1"/>
    <w:rsid w:val="000C485A"/>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07D5C"/>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6673"/>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04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008F"/>
    <w:rsid w:val="00421551"/>
    <w:rsid w:val="004216DE"/>
    <w:rsid w:val="00422A28"/>
    <w:rsid w:val="00423D26"/>
    <w:rsid w:val="0042401F"/>
    <w:rsid w:val="00427B56"/>
    <w:rsid w:val="00433F84"/>
    <w:rsid w:val="00434B6B"/>
    <w:rsid w:val="00434C9B"/>
    <w:rsid w:val="004355C0"/>
    <w:rsid w:val="004361F9"/>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A6350"/>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266"/>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27E6D"/>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2A44"/>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A59"/>
    <w:rsid w:val="00792235"/>
    <w:rsid w:val="007931D1"/>
    <w:rsid w:val="007937A6"/>
    <w:rsid w:val="00793F43"/>
    <w:rsid w:val="00794F9E"/>
    <w:rsid w:val="0079514E"/>
    <w:rsid w:val="007970B5"/>
    <w:rsid w:val="007A03F8"/>
    <w:rsid w:val="007A06C4"/>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15"/>
    <w:rsid w:val="007D12BD"/>
    <w:rsid w:val="007D21B7"/>
    <w:rsid w:val="007D2BE3"/>
    <w:rsid w:val="007D44D6"/>
    <w:rsid w:val="007D4D92"/>
    <w:rsid w:val="007D5A24"/>
    <w:rsid w:val="007D5A60"/>
    <w:rsid w:val="007D6FDF"/>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0D8"/>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2F5F"/>
    <w:rsid w:val="00875D33"/>
    <w:rsid w:val="0087674F"/>
    <w:rsid w:val="00876CFA"/>
    <w:rsid w:val="008772C9"/>
    <w:rsid w:val="00877E46"/>
    <w:rsid w:val="00881475"/>
    <w:rsid w:val="008823CF"/>
    <w:rsid w:val="0088367A"/>
    <w:rsid w:val="00884007"/>
    <w:rsid w:val="0088691B"/>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57"/>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697"/>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276A"/>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3B8"/>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162E"/>
    <w:rsid w:val="00AA248D"/>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6D4"/>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0C11"/>
    <w:rsid w:val="00B418FB"/>
    <w:rsid w:val="00B42BD6"/>
    <w:rsid w:val="00B441B2"/>
    <w:rsid w:val="00B4525A"/>
    <w:rsid w:val="00B47158"/>
    <w:rsid w:val="00B4740D"/>
    <w:rsid w:val="00B50C20"/>
    <w:rsid w:val="00B51688"/>
    <w:rsid w:val="00B52878"/>
    <w:rsid w:val="00B549B1"/>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55EA7"/>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09DE"/>
    <w:rsid w:val="00DB10E2"/>
    <w:rsid w:val="00DB346A"/>
    <w:rsid w:val="00DB44D3"/>
    <w:rsid w:val="00DB4DC8"/>
    <w:rsid w:val="00DC1EEA"/>
    <w:rsid w:val="00DC461F"/>
    <w:rsid w:val="00DC583A"/>
    <w:rsid w:val="00DC5CB2"/>
    <w:rsid w:val="00DC5DB4"/>
    <w:rsid w:val="00DD081C"/>
    <w:rsid w:val="00DD1E0B"/>
    <w:rsid w:val="00DD56AD"/>
    <w:rsid w:val="00DD593F"/>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1DF4"/>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2A40"/>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96CA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 w:val="0303F4C5"/>
    <w:rsid w:val="049FC526"/>
    <w:rsid w:val="0585419F"/>
    <w:rsid w:val="05E24899"/>
    <w:rsid w:val="0AAB1945"/>
    <w:rsid w:val="0CE51437"/>
    <w:rsid w:val="0DDFAD78"/>
    <w:rsid w:val="131F5190"/>
    <w:rsid w:val="15A3AC80"/>
    <w:rsid w:val="168191F4"/>
    <w:rsid w:val="174AB545"/>
    <w:rsid w:val="196EAD1C"/>
    <w:rsid w:val="1A99597C"/>
    <w:rsid w:val="1BE207B1"/>
    <w:rsid w:val="1D015F1F"/>
    <w:rsid w:val="1DB9F6C9"/>
    <w:rsid w:val="22FC6705"/>
    <w:rsid w:val="238FA370"/>
    <w:rsid w:val="240AB31B"/>
    <w:rsid w:val="2422834A"/>
    <w:rsid w:val="274253DD"/>
    <w:rsid w:val="27490376"/>
    <w:rsid w:val="2A7E3849"/>
    <w:rsid w:val="2B775406"/>
    <w:rsid w:val="2C019AB6"/>
    <w:rsid w:val="2D0987F3"/>
    <w:rsid w:val="2DB6F236"/>
    <w:rsid w:val="2DFA7167"/>
    <w:rsid w:val="2E1C363D"/>
    <w:rsid w:val="2F32DC9F"/>
    <w:rsid w:val="3013E54E"/>
    <w:rsid w:val="30E98D1B"/>
    <w:rsid w:val="30FDAD8F"/>
    <w:rsid w:val="32197C10"/>
    <w:rsid w:val="34FB717B"/>
    <w:rsid w:val="35CD07C5"/>
    <w:rsid w:val="35D43823"/>
    <w:rsid w:val="369741DC"/>
    <w:rsid w:val="37A98A01"/>
    <w:rsid w:val="38386F12"/>
    <w:rsid w:val="38C09688"/>
    <w:rsid w:val="3D0BE035"/>
    <w:rsid w:val="3D5D39B4"/>
    <w:rsid w:val="3EA9035A"/>
    <w:rsid w:val="404C60FC"/>
    <w:rsid w:val="40F81054"/>
    <w:rsid w:val="448142EB"/>
    <w:rsid w:val="4522C21A"/>
    <w:rsid w:val="47A6856E"/>
    <w:rsid w:val="4936C3DA"/>
    <w:rsid w:val="4C7499BC"/>
    <w:rsid w:val="4DE92BAB"/>
    <w:rsid w:val="51190B57"/>
    <w:rsid w:val="522AD94D"/>
    <w:rsid w:val="53993309"/>
    <w:rsid w:val="57E9A9F1"/>
    <w:rsid w:val="58358739"/>
    <w:rsid w:val="58916FB1"/>
    <w:rsid w:val="5933BF47"/>
    <w:rsid w:val="59ADF42F"/>
    <w:rsid w:val="59E9EF5B"/>
    <w:rsid w:val="5B2411B0"/>
    <w:rsid w:val="5C6429CC"/>
    <w:rsid w:val="607820C8"/>
    <w:rsid w:val="617C6EFA"/>
    <w:rsid w:val="65CFEDC3"/>
    <w:rsid w:val="696C581D"/>
    <w:rsid w:val="6A1C3937"/>
    <w:rsid w:val="6D79782E"/>
    <w:rsid w:val="6DFA0160"/>
    <w:rsid w:val="6FC7473B"/>
    <w:rsid w:val="709F32DB"/>
    <w:rsid w:val="70C05806"/>
    <w:rsid w:val="72CF91D9"/>
    <w:rsid w:val="73390538"/>
    <w:rsid w:val="74819001"/>
    <w:rsid w:val="7865BA5F"/>
    <w:rsid w:val="78BACAF6"/>
    <w:rsid w:val="7CCA34C5"/>
    <w:rsid w:val="7E12EB19"/>
    <w:rsid w:val="7F3AB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Data61" TargetMode="External"/><Relationship Id="rId2" Type="http://schemas.openxmlformats.org/officeDocument/2006/relationships/customXml" Target="../customXml/item2.xml"/><Relationship Id="rId16" Type="http://schemas.openxmlformats.org/officeDocument/2006/relationships/hyperlink" Target="https://www.csiro.au/en/about/people/business-units/NC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01A16"/>
    <w:rsid w:val="003C6F9C"/>
    <w:rsid w:val="00414F94"/>
    <w:rsid w:val="00560D2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4c3ef0-768b-480d-9551-5c75aad70912">H375MWXJVV5F-80755108-2</_dlc_DocId>
    <_dlc_DocIdUrl xmlns="434c3ef0-768b-480d-9551-5c75aad70912">
      <Url>https://csiroau.sharepoint.com/sites/NaturalDisastersPostdoctoralFellowship/_layouts/15/DocIdRedir.aspx?ID=H375MWXJVV5F-80755108-2</Url>
      <Description>H375MWXJVV5F-80755108-2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BD04943FBDC094E92BEA3BC2D44ED0E" ma:contentTypeVersion="4" ma:contentTypeDescription="Create a new document." ma:contentTypeScope="" ma:versionID="092ea1789acf441e1b14a2612fc53ba8">
  <xsd:schema xmlns:xsd="http://www.w3.org/2001/XMLSchema" xmlns:xs="http://www.w3.org/2001/XMLSchema" xmlns:p="http://schemas.microsoft.com/office/2006/metadata/properties" xmlns:ns2="4dbf2e33-c1af-4e3f-95d8-11a4f83d01a5" xmlns:ns3="434c3ef0-768b-480d-9551-5c75aad70912" targetNamespace="http://schemas.microsoft.com/office/2006/metadata/properties" ma:root="true" ma:fieldsID="df376afa704d9f848af1a3c79e077d2c" ns2:_="" ns3:_="">
    <xsd:import namespace="4dbf2e33-c1af-4e3f-95d8-11a4f83d01a5"/>
    <xsd:import namespace="434c3ef0-768b-480d-9551-5c75aad70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f2e33-c1af-4e3f-95d8-11a4f83d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c3ef0-768b-480d-9551-5c75aad7091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434c3ef0-768b-480d-9551-5c75aad70912"/>
  </ds:schemaRefs>
</ds:datastoreItem>
</file>

<file path=customXml/itemProps2.xml><?xml version="1.0" encoding="utf-8"?>
<ds:datastoreItem xmlns:ds="http://schemas.openxmlformats.org/officeDocument/2006/customXml" ds:itemID="{523696EC-DD97-4024-AF80-709CFD1DDCAE}">
  <ds:schemaRefs>
    <ds:schemaRef ds:uri="http://schemas.microsoft.com/sharepoint/events"/>
  </ds:schemaRefs>
</ds:datastoreItem>
</file>

<file path=customXml/itemProps3.xml><?xml version="1.0" encoding="utf-8"?>
<ds:datastoreItem xmlns:ds="http://schemas.openxmlformats.org/officeDocument/2006/customXml" ds:itemID="{1D4F0F6C-68C9-46FE-9E55-4754865B1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f2e33-c1af-4e3f-95d8-11a4f83d01a5"/>
    <ds:schemaRef ds:uri="434c3ef0-768b-480d-9551-5c75aad7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TotalTime>
  <Pages>5</Pages>
  <Words>1751</Words>
  <Characters>11168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6</cp:revision>
  <cp:lastPrinted>2012-02-02T00:02:00Z</cp:lastPrinted>
  <dcterms:created xsi:type="dcterms:W3CDTF">2021-12-06T01:28:00Z</dcterms:created>
  <dcterms:modified xsi:type="dcterms:W3CDTF">2021-12-13T03:23:00Z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0x010100FBD04943FBDC094E92BEA3BC2D44ED0E</vt:lpwstr>
  </property>
  <property fmtid="{D5CDD505-2E9C-101B-9397-08002B2CF9AE}" pid="3" name="_dlc_DocIdItemGuid">
    <vt:lpwstr>15d026e0-3258-49e7-abb4-26a1f35fefbc</vt:lpwstr>
  </property>
</Properties>
</file>