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667434CE"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77945434"/>
            <w:r w:rsidRPr="002F3653">
              <w:rPr>
                <w:sz w:val="22"/>
              </w:rPr>
              <w:t>CSIRO Postdoctoral Fell</w:t>
            </w:r>
            <w:r w:rsidRPr="000576EB">
              <w:rPr>
                <w:sz w:val="22"/>
              </w:rPr>
              <w:t xml:space="preserve">owship in </w:t>
            </w:r>
            <w:r w:rsidR="00B64564">
              <w:rPr>
                <w:sz w:val="22"/>
              </w:rPr>
              <w:t>Q</w:t>
            </w:r>
            <w:r w:rsidR="00D325D0" w:rsidRPr="00D325D0">
              <w:rPr>
                <w:sz w:val="22"/>
              </w:rPr>
              <w:t xml:space="preserve">uantitative </w:t>
            </w:r>
            <w:r w:rsidR="00B64564">
              <w:rPr>
                <w:sz w:val="22"/>
              </w:rPr>
              <w:t>C</w:t>
            </w:r>
            <w:r w:rsidR="00D325D0" w:rsidRPr="00D325D0">
              <w:rPr>
                <w:sz w:val="22"/>
              </w:rPr>
              <w:t xml:space="preserve">oastal </w:t>
            </w:r>
            <w:r w:rsidR="00B64564">
              <w:rPr>
                <w:sz w:val="22"/>
              </w:rPr>
              <w:t>M</w:t>
            </w:r>
            <w:r w:rsidR="00D325D0" w:rsidRPr="00D325D0">
              <w:rPr>
                <w:sz w:val="22"/>
              </w:rPr>
              <w:t xml:space="preserve">arine </w:t>
            </w:r>
            <w:r w:rsidR="00B64564">
              <w:rPr>
                <w:sz w:val="22"/>
              </w:rPr>
              <w:t>E</w:t>
            </w:r>
            <w:r w:rsidR="00D325D0" w:rsidRPr="00D325D0">
              <w:rPr>
                <w:sz w:val="22"/>
              </w:rPr>
              <w:t>colog</w:t>
            </w:r>
            <w:r w:rsidR="00D325D0">
              <w:rPr>
                <w:sz w:val="22"/>
              </w:rPr>
              <w:t>y</w:t>
            </w:r>
            <w:bookmarkEnd w:id="1"/>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4E56847E" w:rsidR="00CC201B" w:rsidRPr="0093721B" w:rsidRDefault="00F17C4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75723</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9EB2A2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666A0049" w:rsidR="00C45886" w:rsidRPr="0093721B" w:rsidRDefault="00D325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88,163</w:t>
            </w:r>
            <w:r w:rsidRPr="0093721B">
              <w:rPr>
                <w:sz w:val="22"/>
              </w:rPr>
              <w:t xml:space="preserve"> to AU$</w:t>
            </w:r>
            <w:r>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142D7C1F" w:rsidR="00926BE4" w:rsidRPr="0093721B" w:rsidRDefault="0022471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576EB">
              <w:rPr>
                <w:sz w:val="22"/>
              </w:rPr>
              <w:t>St Lucia</w:t>
            </w:r>
            <w:r w:rsidR="002C0F13">
              <w:rPr>
                <w:sz w:val="22"/>
              </w:rPr>
              <w:t xml:space="preserve"> (</w:t>
            </w:r>
            <w:r w:rsidRPr="000576EB">
              <w:rPr>
                <w:sz w:val="22"/>
              </w:rPr>
              <w:t>Brisbane</w:t>
            </w:r>
            <w:r w:rsidR="002C0F13">
              <w:rPr>
                <w:sz w:val="22"/>
              </w:rPr>
              <w:t>)</w:t>
            </w:r>
            <w:r w:rsidRPr="000576EB">
              <w:rPr>
                <w:sz w:val="22"/>
              </w:rPr>
              <w:t>, Queensland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66BBF476" w14:textId="77777777" w:rsidR="00D325D0" w:rsidRPr="002A0E57" w:rsidRDefault="00D325D0" w:rsidP="00D325D0">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2A0E57">
              <w:rPr>
                <w:sz w:val="22"/>
              </w:rPr>
              <w:t>Australian/New Zealand Citizens and Australian Permanent Residents</w:t>
            </w:r>
          </w:p>
          <w:p w14:paraId="011BB179" w14:textId="079F7EA8" w:rsidR="00926BE4" w:rsidRPr="0093721B" w:rsidRDefault="00D325D0" w:rsidP="00D325D0">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2A0E57">
              <w:rPr>
                <w:sz w:val="22"/>
              </w:rPr>
              <w:t>Australian temporary residents currently residing in Australia (</w:t>
            </w:r>
            <w:r w:rsidR="005E15F2" w:rsidRPr="00A236EF">
              <w:rPr>
                <w:sz w:val="22"/>
              </w:rPr>
              <w:t>visa sponsorship may be provided to eligible</w:t>
            </w:r>
            <w:r w:rsidR="005E15F2">
              <w:rPr>
                <w:sz w:val="22"/>
              </w:rPr>
              <w:t xml:space="preserve"> onshore</w:t>
            </w:r>
            <w:r w:rsidR="005E15F2"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1E5813E3" w:rsidR="00C45886" w:rsidRPr="004030B0" w:rsidRDefault="005D3D2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030B0">
              <w:rPr>
                <w:sz w:val="22"/>
              </w:rPr>
              <w:t>Senior 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1D559AF3" w:rsidR="00926BE4" w:rsidRPr="004030B0" w:rsidRDefault="008A51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030B0">
              <w:rPr>
                <w:sz w:val="22"/>
              </w:rPr>
              <w:t>100</w:t>
            </w:r>
            <w:r w:rsidR="00F54F83" w:rsidRPr="004030B0">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15EC6BF2" w:rsidR="00926BE4" w:rsidRPr="004030B0" w:rsidRDefault="008A51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030B0">
              <w:rPr>
                <w:sz w:val="22"/>
              </w:rPr>
              <w:t>0</w:t>
            </w:r>
            <w:r w:rsidR="00F54F83" w:rsidRPr="004030B0">
              <w:rPr>
                <w:sz w:val="22"/>
              </w:rPr>
              <w:t>%</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77777777" w:rsidR="00194B1C" w:rsidRPr="004030B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030B0">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1D865E99" w:rsidR="00194B1C" w:rsidRPr="004030B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030B0">
              <w:rPr>
                <w:sz w:val="22"/>
              </w:rPr>
              <w:t xml:space="preserve">Contact </w:t>
            </w:r>
            <w:r w:rsidR="005D3D22" w:rsidRPr="004030B0">
              <w:rPr>
                <w:sz w:val="22"/>
              </w:rPr>
              <w:t>Megan Saunders</w:t>
            </w:r>
            <w:r w:rsidRPr="004030B0">
              <w:rPr>
                <w:sz w:val="22"/>
              </w:rPr>
              <w:t xml:space="preserve"> via email at </w:t>
            </w:r>
            <w:hyperlink r:id="rId7" w:history="1">
              <w:r w:rsidR="005E15F2" w:rsidRPr="00865301">
                <w:rPr>
                  <w:rStyle w:val="Hyperlink"/>
                  <w:sz w:val="22"/>
                </w:rPr>
                <w:t>megan.saunders@csiro.au</w:t>
              </w:r>
            </w:hyperlink>
            <w:r w:rsidR="005E15F2">
              <w:rPr>
                <w:sz w:val="22"/>
              </w:rPr>
              <w:t xml:space="preserve"> </w:t>
            </w:r>
            <w:r w:rsidRPr="004030B0">
              <w:rPr>
                <w:sz w:val="22"/>
              </w:rPr>
              <w:t>or phone +</w:t>
            </w:r>
            <w:r w:rsidRPr="004030B0">
              <w:rPr>
                <w:rFonts w:asciiTheme="minorHAnsi" w:hAnsiTheme="minorHAnsi" w:cstheme="minorHAnsi"/>
                <w:sz w:val="22"/>
              </w:rPr>
              <w:t xml:space="preserve">61 </w:t>
            </w:r>
            <w:r w:rsidR="008A516B" w:rsidRPr="004030B0">
              <w:rPr>
                <w:rFonts w:asciiTheme="minorHAnsi" w:hAnsiTheme="minorHAnsi" w:cstheme="minorHAnsi"/>
                <w:sz w:val="22"/>
              </w:rPr>
              <w:t>0</w:t>
            </w:r>
            <w:r w:rsidR="008A516B" w:rsidRPr="004030B0">
              <w:rPr>
                <w:rFonts w:asciiTheme="minorHAnsi" w:eastAsiaTheme="minorEastAsia" w:hAnsiTheme="minorHAnsi" w:cstheme="minorHAnsi"/>
                <w:noProof/>
                <w:sz w:val="22"/>
                <w:lang w:val="en-GB"/>
              </w:rPr>
              <w:t>7 3214 2228</w:t>
            </w:r>
            <w:r w:rsidR="008A516B" w:rsidRPr="004030B0">
              <w:rPr>
                <w:rFonts w:ascii="Calibri Light" w:eastAsiaTheme="minorEastAsia" w:hAnsi="Calibri Light" w:cs="Calibri Light"/>
                <w:noProof/>
                <w:sz w:val="20"/>
                <w:szCs w:val="20"/>
                <w:lang w:val="en-GB"/>
              </w:rPr>
              <w:t xml:space="preserve">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3E3C4E56" w14:textId="552E6722" w:rsidR="00D70840" w:rsidRDefault="00D70840" w:rsidP="005E15F2">
      <w:pPr>
        <w:jc w:val="both"/>
        <w:rPr>
          <w:rFonts w:asciiTheme="minorHAnsi" w:hAnsiTheme="minorHAnsi" w:cstheme="minorHAnsi"/>
          <w:szCs w:val="24"/>
          <w:lang w:eastAsia="en-GB"/>
        </w:rPr>
      </w:pPr>
      <w:r w:rsidRPr="00557F71">
        <w:rPr>
          <w:rFonts w:asciiTheme="minorHAnsi" w:hAnsiTheme="minorHAnsi" w:cstheme="minorHAnsi"/>
          <w:szCs w:val="24"/>
        </w:rPr>
        <w:t>This Postdoctoral Fellow will be responsible for leading, implementing and delivering research for</w:t>
      </w:r>
      <w:r w:rsidR="00DB3A2F">
        <w:rPr>
          <w:rFonts w:asciiTheme="minorHAnsi" w:hAnsiTheme="minorHAnsi" w:cstheme="minorHAnsi"/>
          <w:szCs w:val="24"/>
        </w:rPr>
        <w:t xml:space="preserve"> the project “Scaling up coastal marine restoration by harnessing facilitation among habitats”</w:t>
      </w:r>
      <w:r w:rsidRPr="00557F71">
        <w:rPr>
          <w:rFonts w:asciiTheme="minorHAnsi" w:hAnsiTheme="minorHAnsi" w:cstheme="minorHAnsi"/>
          <w:szCs w:val="24"/>
        </w:rPr>
        <w:t xml:space="preserve">, and will have intellectual ownership of the research direction towards delivering the project’s requirements. The opportunity is based within the Coasts </w:t>
      </w:r>
      <w:r w:rsidR="00DB3A2F">
        <w:rPr>
          <w:rFonts w:asciiTheme="minorHAnsi" w:hAnsiTheme="minorHAnsi" w:cstheme="minorHAnsi"/>
          <w:szCs w:val="24"/>
        </w:rPr>
        <w:t xml:space="preserve">and Oceans Research </w:t>
      </w:r>
      <w:r w:rsidR="00E372C1">
        <w:rPr>
          <w:rFonts w:asciiTheme="minorHAnsi" w:hAnsiTheme="minorHAnsi" w:cstheme="minorHAnsi"/>
          <w:szCs w:val="24"/>
        </w:rPr>
        <w:t xml:space="preserve">(COR) </w:t>
      </w:r>
      <w:r w:rsidRPr="00557F71">
        <w:rPr>
          <w:rFonts w:asciiTheme="minorHAnsi" w:hAnsiTheme="minorHAnsi" w:cstheme="minorHAnsi"/>
          <w:szCs w:val="24"/>
        </w:rPr>
        <w:t xml:space="preserve">Program of the </w:t>
      </w:r>
      <w:r>
        <w:rPr>
          <w:rFonts w:asciiTheme="minorHAnsi" w:hAnsiTheme="minorHAnsi" w:cstheme="minorHAnsi"/>
          <w:szCs w:val="24"/>
        </w:rPr>
        <w:t xml:space="preserve">CSIRO </w:t>
      </w:r>
      <w:r w:rsidRPr="00557F71">
        <w:rPr>
          <w:rFonts w:asciiTheme="minorHAnsi" w:hAnsiTheme="minorHAnsi" w:cstheme="minorHAnsi"/>
          <w:szCs w:val="24"/>
        </w:rPr>
        <w:t xml:space="preserve">Oceans and Atmosphere Business Unit, within the domain of Nature-based Solutions for Coastal Protection and Restoration. </w:t>
      </w:r>
      <w:r w:rsidRPr="00557F71">
        <w:rPr>
          <w:rFonts w:asciiTheme="minorHAnsi" w:hAnsiTheme="minorHAnsi" w:cstheme="minorHAnsi"/>
          <w:szCs w:val="24"/>
          <w:lang w:eastAsia="en-GB"/>
        </w:rPr>
        <w:t xml:space="preserve">You will work as part of a collaborative team </w:t>
      </w:r>
      <w:r w:rsidR="002E2D7D">
        <w:rPr>
          <w:rFonts w:asciiTheme="minorHAnsi" w:hAnsiTheme="minorHAnsi" w:cstheme="minorHAnsi"/>
          <w:szCs w:val="24"/>
          <w:lang w:eastAsia="en-GB"/>
        </w:rPr>
        <w:t>with researchers at</w:t>
      </w:r>
      <w:r w:rsidRPr="00557F71">
        <w:rPr>
          <w:rFonts w:asciiTheme="minorHAnsi" w:hAnsiTheme="minorHAnsi" w:cstheme="minorHAnsi"/>
          <w:szCs w:val="24"/>
          <w:lang w:eastAsia="en-GB"/>
        </w:rPr>
        <w:t xml:space="preserve"> CSIRO</w:t>
      </w:r>
      <w:r w:rsidR="002E2D7D">
        <w:rPr>
          <w:rFonts w:asciiTheme="minorHAnsi" w:hAnsiTheme="minorHAnsi" w:cstheme="minorHAnsi"/>
          <w:szCs w:val="24"/>
          <w:lang w:eastAsia="en-GB"/>
        </w:rPr>
        <w:t xml:space="preserve"> and partner agencies including </w:t>
      </w:r>
      <w:r w:rsidR="001A1A51">
        <w:rPr>
          <w:rFonts w:asciiTheme="minorHAnsi" w:hAnsiTheme="minorHAnsi" w:cstheme="minorHAnsi"/>
          <w:szCs w:val="24"/>
          <w:lang w:eastAsia="en-GB"/>
        </w:rPr>
        <w:t xml:space="preserve">an NGO, </w:t>
      </w:r>
      <w:r w:rsidR="009E1874">
        <w:rPr>
          <w:rFonts w:asciiTheme="minorHAnsi" w:hAnsiTheme="minorHAnsi" w:cstheme="minorHAnsi"/>
          <w:szCs w:val="24"/>
          <w:lang w:eastAsia="en-GB"/>
        </w:rPr>
        <w:t xml:space="preserve">the </w:t>
      </w:r>
      <w:r w:rsidR="00F51CA8">
        <w:rPr>
          <w:rFonts w:asciiTheme="minorHAnsi" w:hAnsiTheme="minorHAnsi" w:cstheme="minorHAnsi"/>
          <w:szCs w:val="24"/>
          <w:lang w:eastAsia="en-GB"/>
        </w:rPr>
        <w:t xml:space="preserve">Queensland State Government, </w:t>
      </w:r>
      <w:r w:rsidR="0016226A">
        <w:rPr>
          <w:rFonts w:asciiTheme="minorHAnsi" w:hAnsiTheme="minorHAnsi" w:cstheme="minorHAnsi"/>
          <w:szCs w:val="24"/>
          <w:lang w:eastAsia="en-GB"/>
        </w:rPr>
        <w:t xml:space="preserve">Duke University, </w:t>
      </w:r>
      <w:r w:rsidR="001A1A51">
        <w:rPr>
          <w:rFonts w:asciiTheme="minorHAnsi" w:hAnsiTheme="minorHAnsi" w:cstheme="minorHAnsi"/>
          <w:szCs w:val="24"/>
          <w:lang w:eastAsia="en-GB"/>
        </w:rPr>
        <w:t xml:space="preserve">and </w:t>
      </w:r>
      <w:r w:rsidR="00D37B5E">
        <w:rPr>
          <w:rFonts w:asciiTheme="minorHAnsi" w:hAnsiTheme="minorHAnsi" w:cstheme="minorHAnsi"/>
          <w:szCs w:val="24"/>
          <w:lang w:eastAsia="en-GB"/>
        </w:rPr>
        <w:t>Van Oord Marine Contractors</w:t>
      </w:r>
      <w:r>
        <w:rPr>
          <w:rFonts w:asciiTheme="minorHAnsi" w:hAnsiTheme="minorHAnsi" w:cstheme="minorHAnsi"/>
          <w:szCs w:val="24"/>
          <w:lang w:eastAsia="en-GB"/>
        </w:rPr>
        <w:t>.</w:t>
      </w:r>
    </w:p>
    <w:p w14:paraId="1A6C48DF" w14:textId="4F272C4B" w:rsidR="005F0AEA" w:rsidRPr="00071929" w:rsidRDefault="00943627" w:rsidP="005E15F2">
      <w:pPr>
        <w:jc w:val="both"/>
        <w:rPr>
          <w:rFonts w:asciiTheme="minorHAnsi" w:hAnsiTheme="minorHAnsi" w:cstheme="minorHAnsi"/>
          <w:szCs w:val="24"/>
        </w:rPr>
      </w:pPr>
      <w:r w:rsidRPr="00943627">
        <w:rPr>
          <w:rFonts w:asciiTheme="minorHAnsi" w:hAnsiTheme="minorHAnsi" w:cstheme="minorHAnsi"/>
          <w:szCs w:val="24"/>
        </w:rPr>
        <w:t>This project will investigate how restoring connected marine habitats can achieve larger-scale and more e</w:t>
      </w:r>
      <w:r w:rsidR="00021078">
        <w:rPr>
          <w:rFonts w:cs="Calibri"/>
          <w:szCs w:val="24"/>
        </w:rPr>
        <w:t>ff</w:t>
      </w:r>
      <w:r w:rsidRPr="00943627">
        <w:rPr>
          <w:rFonts w:asciiTheme="minorHAnsi" w:hAnsiTheme="minorHAnsi" w:cstheme="minorHAnsi"/>
          <w:szCs w:val="24"/>
        </w:rPr>
        <w:t>ective restoration</w:t>
      </w:r>
      <w:r>
        <w:rPr>
          <w:rFonts w:asciiTheme="minorHAnsi" w:hAnsiTheme="minorHAnsi" w:cstheme="minorHAnsi"/>
          <w:szCs w:val="24"/>
        </w:rPr>
        <w:t xml:space="preserve"> </w:t>
      </w:r>
      <w:r w:rsidRPr="00943627">
        <w:rPr>
          <w:rFonts w:asciiTheme="minorHAnsi" w:hAnsiTheme="minorHAnsi" w:cstheme="minorHAnsi"/>
          <w:szCs w:val="24"/>
        </w:rPr>
        <w:t xml:space="preserve">outcomes. </w:t>
      </w:r>
      <w:r w:rsidR="00D70840" w:rsidRPr="0004634F">
        <w:rPr>
          <w:rFonts w:asciiTheme="minorHAnsi" w:hAnsiTheme="minorHAnsi" w:cstheme="minorHAnsi"/>
          <w:szCs w:val="24"/>
          <w:shd w:val="clear" w:color="auto" w:fill="FFFFFF"/>
        </w:rPr>
        <w:t xml:space="preserve">The Postdoctoral Fellow will </w:t>
      </w:r>
      <w:r w:rsidR="00D70840" w:rsidRPr="0004634F">
        <w:rPr>
          <w:rFonts w:asciiTheme="minorHAnsi" w:hAnsiTheme="minorHAnsi" w:cstheme="minorHAnsi"/>
          <w:szCs w:val="24"/>
        </w:rPr>
        <w:t xml:space="preserve">investigate </w:t>
      </w:r>
      <w:r w:rsidR="005F28F8">
        <w:rPr>
          <w:rFonts w:asciiTheme="minorHAnsi" w:hAnsiTheme="minorHAnsi" w:cstheme="minorHAnsi"/>
          <w:szCs w:val="24"/>
        </w:rPr>
        <w:t>the spatial scales of ecological facilitation among coastal habitats such as coral reefs, seagrass meadows, oyster reefs, mangroves, saltmar</w:t>
      </w:r>
      <w:r>
        <w:rPr>
          <w:rFonts w:asciiTheme="minorHAnsi" w:hAnsiTheme="minorHAnsi" w:cstheme="minorHAnsi"/>
          <w:szCs w:val="24"/>
        </w:rPr>
        <w:t>s</w:t>
      </w:r>
      <w:r w:rsidR="005F28F8">
        <w:rPr>
          <w:rFonts w:asciiTheme="minorHAnsi" w:hAnsiTheme="minorHAnsi" w:cstheme="minorHAnsi"/>
          <w:szCs w:val="24"/>
        </w:rPr>
        <w:t>h and/or kelp beds</w:t>
      </w:r>
      <w:r w:rsidR="00D70840" w:rsidRPr="0004634F">
        <w:rPr>
          <w:rFonts w:asciiTheme="minorHAnsi" w:hAnsiTheme="minorHAnsi" w:cstheme="minorHAnsi"/>
          <w:szCs w:val="24"/>
        </w:rPr>
        <w:t xml:space="preserve">. </w:t>
      </w:r>
      <w:r w:rsidR="00D70840">
        <w:rPr>
          <w:rFonts w:asciiTheme="minorHAnsi" w:hAnsiTheme="minorHAnsi" w:cstheme="minorHAnsi"/>
          <w:szCs w:val="24"/>
        </w:rPr>
        <w:t xml:space="preserve">Work will involve </w:t>
      </w:r>
      <w:r w:rsidR="00FA6CEF">
        <w:rPr>
          <w:rFonts w:asciiTheme="minorHAnsi" w:hAnsiTheme="minorHAnsi" w:cstheme="minorHAnsi"/>
          <w:szCs w:val="24"/>
        </w:rPr>
        <w:t xml:space="preserve">synthesis and </w:t>
      </w:r>
      <w:r w:rsidR="00D37B5E">
        <w:rPr>
          <w:rFonts w:asciiTheme="minorHAnsi" w:hAnsiTheme="minorHAnsi" w:cstheme="minorHAnsi"/>
          <w:szCs w:val="24"/>
        </w:rPr>
        <w:t xml:space="preserve">modelling, which </w:t>
      </w:r>
      <w:r w:rsidR="00FA6CEF">
        <w:rPr>
          <w:rFonts w:asciiTheme="minorHAnsi" w:hAnsiTheme="minorHAnsi" w:cstheme="minorHAnsi"/>
          <w:szCs w:val="24"/>
        </w:rPr>
        <w:t xml:space="preserve">may </w:t>
      </w:r>
      <w:r w:rsidR="00D37B5E">
        <w:rPr>
          <w:rFonts w:asciiTheme="minorHAnsi" w:hAnsiTheme="minorHAnsi" w:cstheme="minorHAnsi"/>
          <w:szCs w:val="24"/>
        </w:rPr>
        <w:t>consist of</w:t>
      </w:r>
      <w:r w:rsidR="00FA6CEF">
        <w:rPr>
          <w:rFonts w:asciiTheme="minorHAnsi" w:hAnsiTheme="minorHAnsi" w:cstheme="minorHAnsi"/>
          <w:szCs w:val="24"/>
        </w:rPr>
        <w:t xml:space="preserve"> statistical</w:t>
      </w:r>
      <w:r w:rsidR="00510E48">
        <w:rPr>
          <w:rFonts w:asciiTheme="minorHAnsi" w:hAnsiTheme="minorHAnsi" w:cstheme="minorHAnsi"/>
          <w:szCs w:val="24"/>
        </w:rPr>
        <w:t xml:space="preserve">, </w:t>
      </w:r>
      <w:r w:rsidR="00531879">
        <w:rPr>
          <w:rFonts w:asciiTheme="minorHAnsi" w:hAnsiTheme="minorHAnsi" w:cstheme="minorHAnsi"/>
          <w:szCs w:val="24"/>
        </w:rPr>
        <w:t xml:space="preserve">decision support, </w:t>
      </w:r>
      <w:r w:rsidR="00887B88">
        <w:rPr>
          <w:rFonts w:asciiTheme="minorHAnsi" w:hAnsiTheme="minorHAnsi" w:cstheme="minorHAnsi"/>
          <w:szCs w:val="24"/>
        </w:rPr>
        <w:t>and/or</w:t>
      </w:r>
      <w:r w:rsidR="00FA6CEF">
        <w:rPr>
          <w:rFonts w:asciiTheme="minorHAnsi" w:hAnsiTheme="minorHAnsi" w:cstheme="minorHAnsi"/>
          <w:szCs w:val="24"/>
        </w:rPr>
        <w:t xml:space="preserve"> process-based ecological or coastal oceanographic modelling</w:t>
      </w:r>
      <w:r w:rsidR="00887B88">
        <w:rPr>
          <w:rFonts w:asciiTheme="minorHAnsi" w:hAnsiTheme="minorHAnsi" w:cstheme="minorHAnsi"/>
          <w:szCs w:val="24"/>
        </w:rPr>
        <w:t>,</w:t>
      </w:r>
      <w:r w:rsidR="00FA6CEF">
        <w:rPr>
          <w:rFonts w:asciiTheme="minorHAnsi" w:hAnsiTheme="minorHAnsi" w:cstheme="minorHAnsi"/>
          <w:szCs w:val="24"/>
        </w:rPr>
        <w:t xml:space="preserve"> depending on the skills and interests of the fellow</w:t>
      </w:r>
      <w:r w:rsidR="001C619F">
        <w:rPr>
          <w:rFonts w:asciiTheme="minorHAnsi" w:hAnsiTheme="minorHAnsi" w:cstheme="minorHAnsi"/>
          <w:szCs w:val="24"/>
        </w:rPr>
        <w:t>, as well as d</w:t>
      </w:r>
      <w:r w:rsidR="00531879">
        <w:rPr>
          <w:rFonts w:asciiTheme="minorHAnsi" w:hAnsiTheme="minorHAnsi" w:cstheme="minorHAnsi"/>
          <w:szCs w:val="24"/>
        </w:rPr>
        <w:t>evelopment of a web</w:t>
      </w:r>
      <w:r w:rsidR="001C619F">
        <w:rPr>
          <w:rFonts w:asciiTheme="minorHAnsi" w:hAnsiTheme="minorHAnsi" w:cstheme="minorHAnsi"/>
          <w:szCs w:val="24"/>
        </w:rPr>
        <w:t>-</w:t>
      </w:r>
      <w:r w:rsidR="00531879">
        <w:rPr>
          <w:rFonts w:asciiTheme="minorHAnsi" w:hAnsiTheme="minorHAnsi" w:cstheme="minorHAnsi"/>
          <w:szCs w:val="24"/>
        </w:rPr>
        <w:t>based</w:t>
      </w:r>
      <w:r w:rsidR="001C619F">
        <w:rPr>
          <w:rFonts w:asciiTheme="minorHAnsi" w:hAnsiTheme="minorHAnsi" w:cstheme="minorHAnsi"/>
          <w:szCs w:val="24"/>
        </w:rPr>
        <w:t xml:space="preserve"> communication </w:t>
      </w:r>
      <w:r w:rsidR="00531879">
        <w:rPr>
          <w:rFonts w:asciiTheme="minorHAnsi" w:hAnsiTheme="minorHAnsi" w:cstheme="minorHAnsi"/>
          <w:szCs w:val="24"/>
        </w:rPr>
        <w:t>tool</w:t>
      </w:r>
      <w:r w:rsidR="00D70840">
        <w:rPr>
          <w:rFonts w:asciiTheme="minorHAnsi" w:hAnsiTheme="minorHAnsi" w:cstheme="minorHAnsi"/>
          <w:szCs w:val="24"/>
        </w:rPr>
        <w:t xml:space="preserve">. </w:t>
      </w:r>
      <w:r w:rsidR="00F97E34" w:rsidRPr="00943627">
        <w:rPr>
          <w:rFonts w:asciiTheme="minorHAnsi" w:hAnsiTheme="minorHAnsi" w:cstheme="minorHAnsi"/>
          <w:szCs w:val="24"/>
        </w:rPr>
        <w:t xml:space="preserve">The </w:t>
      </w:r>
      <w:r w:rsidR="00F97E34">
        <w:rPr>
          <w:rFonts w:cs="Calibri"/>
          <w:szCs w:val="24"/>
        </w:rPr>
        <w:t>fi</w:t>
      </w:r>
      <w:r w:rsidR="00F97E34" w:rsidRPr="00943627">
        <w:rPr>
          <w:rFonts w:asciiTheme="minorHAnsi" w:hAnsiTheme="minorHAnsi" w:cstheme="minorHAnsi"/>
          <w:szCs w:val="24"/>
        </w:rPr>
        <w:t xml:space="preserve">ndings will </w:t>
      </w:r>
      <w:r w:rsidR="00510E48">
        <w:rPr>
          <w:rFonts w:asciiTheme="minorHAnsi" w:hAnsiTheme="minorHAnsi" w:cstheme="minorHAnsi"/>
          <w:szCs w:val="24"/>
        </w:rPr>
        <w:t xml:space="preserve">be used to </w:t>
      </w:r>
      <w:r w:rsidR="00F97E34" w:rsidRPr="00943627">
        <w:rPr>
          <w:rFonts w:asciiTheme="minorHAnsi" w:hAnsiTheme="minorHAnsi" w:cstheme="minorHAnsi"/>
          <w:szCs w:val="24"/>
        </w:rPr>
        <w:t>inform cost-e</w:t>
      </w:r>
      <w:r w:rsidR="00F97E34">
        <w:rPr>
          <w:rFonts w:cs="Calibri"/>
          <w:szCs w:val="24"/>
        </w:rPr>
        <w:t>ff</w:t>
      </w:r>
      <w:r w:rsidR="00F97E34" w:rsidRPr="00943627">
        <w:rPr>
          <w:rFonts w:asciiTheme="minorHAnsi" w:hAnsiTheme="minorHAnsi" w:cstheme="minorHAnsi"/>
          <w:szCs w:val="24"/>
        </w:rPr>
        <w:t>ective decision-making strategies for coastal restoration</w:t>
      </w:r>
      <w:r w:rsidR="00F97E34">
        <w:rPr>
          <w:rFonts w:asciiTheme="minorHAnsi" w:hAnsiTheme="minorHAnsi" w:cstheme="minorHAnsi"/>
          <w:szCs w:val="24"/>
        </w:rPr>
        <w:t xml:space="preserve">. Opportunities for empirical field research in intertidal or subtidal ecosystems </w:t>
      </w:r>
      <w:r w:rsidR="00071929">
        <w:rPr>
          <w:rFonts w:asciiTheme="minorHAnsi" w:hAnsiTheme="minorHAnsi" w:cstheme="minorHAnsi"/>
          <w:szCs w:val="24"/>
        </w:rPr>
        <w:t>will be encouraged</w:t>
      </w:r>
      <w:r w:rsidR="00F97E34">
        <w:rPr>
          <w:rFonts w:asciiTheme="minorHAnsi" w:hAnsiTheme="minorHAnsi" w:cstheme="minorHAnsi"/>
          <w:szCs w:val="24"/>
        </w:rPr>
        <w:t xml:space="preserve"> for suitably qualified applicants. </w:t>
      </w:r>
      <w:r w:rsidR="00D70840" w:rsidRPr="0004634F">
        <w:rPr>
          <w:rFonts w:asciiTheme="minorHAnsi" w:hAnsiTheme="minorHAnsi" w:cstheme="minorHAnsi"/>
          <w:szCs w:val="24"/>
        </w:rPr>
        <w:t xml:space="preserve">The </w:t>
      </w:r>
      <w:r w:rsidR="00D70840" w:rsidRPr="0004634F">
        <w:rPr>
          <w:rFonts w:asciiTheme="minorHAnsi" w:hAnsiTheme="minorHAnsi" w:cstheme="minorHAnsi"/>
          <w:szCs w:val="24"/>
          <w:shd w:val="clear" w:color="auto" w:fill="FFFFFF"/>
        </w:rPr>
        <w:t xml:space="preserve">Postdoctoral Fellow </w:t>
      </w:r>
      <w:r w:rsidR="00D70840" w:rsidRPr="0004634F">
        <w:rPr>
          <w:rFonts w:asciiTheme="minorHAnsi" w:hAnsiTheme="minorHAnsi" w:cstheme="minorHAnsi"/>
          <w:szCs w:val="24"/>
        </w:rPr>
        <w:t xml:space="preserve">will </w:t>
      </w:r>
      <w:r w:rsidR="00021078">
        <w:rPr>
          <w:rFonts w:asciiTheme="minorHAnsi" w:hAnsiTheme="minorHAnsi" w:cstheme="minorHAnsi"/>
          <w:szCs w:val="24"/>
        </w:rPr>
        <w:t>lead independent research in collaboration with the project team</w:t>
      </w:r>
      <w:r w:rsidR="00D70840" w:rsidRPr="0004634F">
        <w:rPr>
          <w:rFonts w:asciiTheme="minorHAnsi" w:hAnsiTheme="minorHAnsi" w:cstheme="minorHAnsi"/>
          <w:szCs w:val="24"/>
        </w:rPr>
        <w:t xml:space="preserve">, and directly inform managers about key ecological processes </w:t>
      </w:r>
      <w:r w:rsidR="00021078">
        <w:rPr>
          <w:rFonts w:asciiTheme="minorHAnsi" w:hAnsiTheme="minorHAnsi" w:cstheme="minorHAnsi"/>
          <w:szCs w:val="24"/>
        </w:rPr>
        <w:t>in coastal ecosystems</w:t>
      </w:r>
      <w:r w:rsidR="00D70840" w:rsidRPr="0004634F">
        <w:rPr>
          <w:rFonts w:asciiTheme="minorHAnsi" w:hAnsiTheme="minorHAnsi" w:cstheme="minorHAnsi"/>
          <w:szCs w:val="24"/>
        </w:rPr>
        <w:t xml:space="preserve"> </w:t>
      </w:r>
      <w:r w:rsidR="00013C45">
        <w:rPr>
          <w:rFonts w:asciiTheme="minorHAnsi" w:hAnsiTheme="minorHAnsi" w:cstheme="minorHAnsi"/>
          <w:szCs w:val="24"/>
        </w:rPr>
        <w:t xml:space="preserve">relevant to restoration </w:t>
      </w:r>
      <w:r w:rsidR="00D70840" w:rsidRPr="0004634F">
        <w:rPr>
          <w:rFonts w:asciiTheme="minorHAnsi" w:hAnsiTheme="minorHAnsi" w:cstheme="minorHAnsi"/>
          <w:szCs w:val="24"/>
        </w:rPr>
        <w:t xml:space="preserve">by focusing on </w:t>
      </w:r>
      <w:r w:rsidR="00F97E34">
        <w:rPr>
          <w:rFonts w:asciiTheme="minorHAnsi" w:hAnsiTheme="minorHAnsi" w:cstheme="minorHAnsi"/>
          <w:szCs w:val="24"/>
        </w:rPr>
        <w:t>research</w:t>
      </w:r>
      <w:r w:rsidR="00D70840" w:rsidRPr="0004634F">
        <w:rPr>
          <w:rFonts w:asciiTheme="minorHAnsi" w:hAnsiTheme="minorHAnsi" w:cstheme="minorHAnsi"/>
          <w:szCs w:val="24"/>
        </w:rPr>
        <w:t xml:space="preserve"> that allow</w:t>
      </w:r>
      <w:r w:rsidR="00F97E34">
        <w:rPr>
          <w:rFonts w:asciiTheme="minorHAnsi" w:hAnsiTheme="minorHAnsi" w:cstheme="minorHAnsi"/>
          <w:szCs w:val="24"/>
        </w:rPr>
        <w:t>s</w:t>
      </w:r>
      <w:r w:rsidR="00D70840" w:rsidRPr="0004634F">
        <w:rPr>
          <w:rFonts w:asciiTheme="minorHAnsi" w:hAnsiTheme="minorHAnsi" w:cstheme="minorHAnsi"/>
          <w:szCs w:val="24"/>
        </w:rPr>
        <w:t xml:space="preserve"> testing of novel questions using cutting-edge science.</w:t>
      </w:r>
      <w:r w:rsidR="00013C45">
        <w:rPr>
          <w:rFonts w:asciiTheme="minorHAnsi" w:hAnsiTheme="minorHAnsi" w:cstheme="minorHAnsi"/>
          <w:szCs w:val="24"/>
        </w:rPr>
        <w:t xml:space="preserve"> </w:t>
      </w:r>
    </w:p>
    <w:p w14:paraId="241FE752" w14:textId="425FD787" w:rsidR="00B50C20" w:rsidRDefault="00B50C20" w:rsidP="00B50C20">
      <w:pPr>
        <w:pStyle w:val="Heading3"/>
      </w:pPr>
      <w:r w:rsidRPr="00B50C20">
        <w:t>Duties and Key Result Areas:</w:t>
      </w:r>
      <w:r w:rsidR="003E5564">
        <w:t xml:space="preserve">  </w:t>
      </w:r>
    </w:p>
    <w:p w14:paraId="0D91C947" w14:textId="1C2A94C5" w:rsidR="005A0DF5" w:rsidRPr="00780FD0" w:rsidRDefault="005A0DF5" w:rsidP="005A0DF5">
      <w:pPr>
        <w:spacing w:after="60" w:line="240" w:lineRule="auto"/>
        <w:rPr>
          <w:szCs w:val="24"/>
        </w:rPr>
      </w:pPr>
      <w:r w:rsidRPr="00780FD0">
        <w:rPr>
          <w:szCs w:val="24"/>
        </w:rPr>
        <w:t>Under the direction of senior research scientists, CERC Postdoctoral Fellows:</w:t>
      </w:r>
    </w:p>
    <w:p w14:paraId="1FDC4187" w14:textId="2CB52A69" w:rsidR="00FD5091" w:rsidRPr="00422A5D" w:rsidRDefault="00FD5091" w:rsidP="00FD5091">
      <w:pPr>
        <w:pStyle w:val="ListParagraph"/>
        <w:numPr>
          <w:ilvl w:val="0"/>
          <w:numId w:val="23"/>
        </w:numPr>
        <w:spacing w:after="60" w:line="240" w:lineRule="auto"/>
        <w:ind w:left="470" w:hanging="364"/>
        <w:contextualSpacing w:val="0"/>
        <w:jc w:val="both"/>
        <w:rPr>
          <w:rFonts w:asciiTheme="minorHAnsi" w:hAnsiTheme="minorHAnsi" w:cstheme="minorHAnsi"/>
          <w:szCs w:val="24"/>
        </w:rPr>
      </w:pPr>
      <w:r w:rsidRPr="00422A5D">
        <w:rPr>
          <w:rFonts w:asciiTheme="minorHAnsi" w:hAnsiTheme="minorHAnsi" w:cstheme="minorHAnsi"/>
          <w:szCs w:val="24"/>
        </w:rPr>
        <w:t xml:space="preserve">Use novel analysis techniques to </w:t>
      </w:r>
      <w:r w:rsidR="00515930">
        <w:rPr>
          <w:rFonts w:asciiTheme="minorHAnsi" w:hAnsiTheme="minorHAnsi" w:cstheme="minorHAnsi"/>
          <w:szCs w:val="24"/>
        </w:rPr>
        <w:t xml:space="preserve">synthesize and </w:t>
      </w:r>
      <w:r w:rsidRPr="00422A5D">
        <w:rPr>
          <w:rFonts w:asciiTheme="minorHAnsi" w:hAnsiTheme="minorHAnsi" w:cstheme="minorHAnsi"/>
          <w:szCs w:val="24"/>
        </w:rPr>
        <w:t xml:space="preserve">assess the interaction directions, strengths, and distances of facilitative ecological processes among coastal habitats. Key processes to </w:t>
      </w:r>
      <w:r w:rsidRPr="00422A5D">
        <w:rPr>
          <w:rFonts w:asciiTheme="minorHAnsi" w:hAnsiTheme="minorHAnsi" w:cstheme="minorHAnsi"/>
          <w:szCs w:val="24"/>
        </w:rPr>
        <w:lastRenderedPageBreak/>
        <w:t xml:space="preserve">target may include water </w:t>
      </w:r>
      <w:r w:rsidRPr="00422A5D">
        <w:rPr>
          <w:rFonts w:cs="Calibri"/>
          <w:szCs w:val="24"/>
        </w:rPr>
        <w:t>fi</w:t>
      </w:r>
      <w:r w:rsidRPr="00422A5D">
        <w:rPr>
          <w:rFonts w:asciiTheme="minorHAnsi" w:hAnsiTheme="minorHAnsi" w:cstheme="minorHAnsi"/>
          <w:szCs w:val="24"/>
        </w:rPr>
        <w:t xml:space="preserve">ltration, nutrient uptake, wave attenuation, and/or </w:t>
      </w:r>
      <w:r w:rsidRPr="00422A5D">
        <w:rPr>
          <w:rFonts w:cs="Calibri"/>
          <w:szCs w:val="24"/>
        </w:rPr>
        <w:t>fi</w:t>
      </w:r>
      <w:r w:rsidRPr="00422A5D">
        <w:rPr>
          <w:rFonts w:asciiTheme="minorHAnsi" w:hAnsiTheme="minorHAnsi" w:cstheme="minorHAnsi"/>
          <w:szCs w:val="24"/>
        </w:rPr>
        <w:t xml:space="preserve">sh connectivity. </w:t>
      </w:r>
    </w:p>
    <w:p w14:paraId="0C12CFD2" w14:textId="171D1F82" w:rsidR="00B07A71" w:rsidRPr="00422A5D" w:rsidRDefault="00476815" w:rsidP="00476815">
      <w:pPr>
        <w:pStyle w:val="ListParagraph"/>
        <w:numPr>
          <w:ilvl w:val="0"/>
          <w:numId w:val="23"/>
        </w:numPr>
        <w:spacing w:after="60"/>
        <w:ind w:left="470" w:hanging="364"/>
        <w:jc w:val="both"/>
        <w:rPr>
          <w:rFonts w:asciiTheme="minorHAnsi" w:hAnsiTheme="minorHAnsi" w:cstheme="minorHAnsi"/>
          <w:szCs w:val="24"/>
        </w:rPr>
      </w:pPr>
      <w:r w:rsidRPr="00422A5D">
        <w:rPr>
          <w:rFonts w:asciiTheme="minorHAnsi" w:hAnsiTheme="minorHAnsi" w:cstheme="minorHAnsi"/>
          <w:szCs w:val="24"/>
        </w:rPr>
        <w:t>Assess trade-o</w:t>
      </w:r>
      <w:r w:rsidR="00EB2254" w:rsidRPr="00422A5D">
        <w:rPr>
          <w:rFonts w:cs="Calibri"/>
          <w:szCs w:val="24"/>
        </w:rPr>
        <w:t>ff</w:t>
      </w:r>
      <w:r w:rsidRPr="00422A5D">
        <w:rPr>
          <w:rFonts w:asciiTheme="minorHAnsi" w:hAnsiTheme="minorHAnsi" w:cstheme="minorHAnsi"/>
          <w:szCs w:val="24"/>
        </w:rPr>
        <w:t xml:space="preserve">s and spatial dependencies </w:t>
      </w:r>
      <w:r w:rsidR="00657C18">
        <w:rPr>
          <w:rFonts w:asciiTheme="minorHAnsi" w:hAnsiTheme="minorHAnsi" w:cstheme="minorHAnsi"/>
          <w:szCs w:val="24"/>
        </w:rPr>
        <w:t xml:space="preserve">over multiple scales </w:t>
      </w:r>
      <w:r w:rsidRPr="00422A5D">
        <w:rPr>
          <w:rFonts w:asciiTheme="minorHAnsi" w:hAnsiTheme="minorHAnsi" w:cstheme="minorHAnsi"/>
          <w:szCs w:val="24"/>
        </w:rPr>
        <w:t>when restoring multiple habitats in connected coastal seascapes aimed at improving e</w:t>
      </w:r>
      <w:r w:rsidRPr="00422A5D">
        <w:rPr>
          <w:rFonts w:cs="Calibri"/>
          <w:szCs w:val="24"/>
        </w:rPr>
        <w:t>ff</w:t>
      </w:r>
      <w:r w:rsidRPr="00422A5D">
        <w:rPr>
          <w:rFonts w:asciiTheme="minorHAnsi" w:hAnsiTheme="minorHAnsi" w:cstheme="minorHAnsi"/>
          <w:szCs w:val="24"/>
        </w:rPr>
        <w:t>ectiveness and scalability of ecological recovery e</w:t>
      </w:r>
      <w:r w:rsidRPr="00422A5D">
        <w:rPr>
          <w:rFonts w:cs="Calibri"/>
          <w:szCs w:val="24"/>
        </w:rPr>
        <w:t>ff</w:t>
      </w:r>
      <w:r w:rsidRPr="00422A5D">
        <w:rPr>
          <w:rFonts w:asciiTheme="minorHAnsi" w:hAnsiTheme="minorHAnsi" w:cstheme="minorHAnsi"/>
          <w:szCs w:val="24"/>
        </w:rPr>
        <w:t>orts.</w:t>
      </w:r>
    </w:p>
    <w:p w14:paraId="4615AC3B" w14:textId="0A36DD1E" w:rsidR="006C6349" w:rsidRPr="00422A5D" w:rsidRDefault="00B07A71" w:rsidP="00476815">
      <w:pPr>
        <w:pStyle w:val="ListParagraph"/>
        <w:numPr>
          <w:ilvl w:val="0"/>
          <w:numId w:val="23"/>
        </w:numPr>
        <w:spacing w:after="60"/>
        <w:ind w:left="470" w:hanging="364"/>
        <w:jc w:val="both"/>
        <w:rPr>
          <w:rFonts w:asciiTheme="minorHAnsi" w:hAnsiTheme="minorHAnsi" w:cstheme="minorHAnsi"/>
          <w:szCs w:val="24"/>
        </w:rPr>
      </w:pPr>
      <w:r w:rsidRPr="00422A5D">
        <w:rPr>
          <w:rFonts w:asciiTheme="minorHAnsi" w:hAnsiTheme="minorHAnsi" w:cstheme="minorHAnsi"/>
          <w:szCs w:val="24"/>
        </w:rPr>
        <w:t xml:space="preserve">Translate outcomes of research activities to partners and end-users, for instance, </w:t>
      </w:r>
      <w:r w:rsidR="00EB2254" w:rsidRPr="00422A5D">
        <w:rPr>
          <w:rFonts w:asciiTheme="minorHAnsi" w:hAnsiTheme="minorHAnsi" w:cstheme="minorHAnsi"/>
          <w:szCs w:val="24"/>
        </w:rPr>
        <w:t xml:space="preserve">through leading workshops </w:t>
      </w:r>
      <w:r w:rsidR="00657C18">
        <w:rPr>
          <w:rFonts w:asciiTheme="minorHAnsi" w:hAnsiTheme="minorHAnsi" w:cstheme="minorHAnsi"/>
          <w:szCs w:val="24"/>
        </w:rPr>
        <w:t>and</w:t>
      </w:r>
      <w:r w:rsidR="00EB2254" w:rsidRPr="00422A5D">
        <w:rPr>
          <w:rFonts w:asciiTheme="minorHAnsi" w:hAnsiTheme="minorHAnsi" w:cstheme="minorHAnsi"/>
          <w:szCs w:val="24"/>
        </w:rPr>
        <w:t xml:space="preserve"> </w:t>
      </w:r>
      <w:r w:rsidRPr="00422A5D">
        <w:rPr>
          <w:rFonts w:asciiTheme="minorHAnsi" w:hAnsiTheme="minorHAnsi" w:cstheme="minorHAnsi"/>
          <w:szCs w:val="24"/>
        </w:rPr>
        <w:t xml:space="preserve">by developing </w:t>
      </w:r>
      <w:r w:rsidR="00832008" w:rsidRPr="00422A5D">
        <w:rPr>
          <w:rFonts w:asciiTheme="minorHAnsi" w:hAnsiTheme="minorHAnsi" w:cstheme="minorHAnsi"/>
          <w:szCs w:val="24"/>
        </w:rPr>
        <w:t>interactive web-tools</w:t>
      </w:r>
      <w:r w:rsidRPr="00422A5D">
        <w:rPr>
          <w:rFonts w:asciiTheme="minorHAnsi" w:hAnsiTheme="minorHAnsi" w:cstheme="minorHAnsi"/>
          <w:szCs w:val="24"/>
        </w:rPr>
        <w:t>.</w:t>
      </w:r>
    </w:p>
    <w:p w14:paraId="04F6CB57" w14:textId="56ECA3A3" w:rsidR="006C6349" w:rsidRPr="00422A5D" w:rsidRDefault="006C6349" w:rsidP="006C6349">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422A5D">
        <w:rPr>
          <w:rFonts w:asciiTheme="minorHAnsi" w:hAnsiTheme="minorHAnsi" w:cstheme="minorHAnsi"/>
          <w:szCs w:val="24"/>
        </w:rPr>
        <w:t>Produce high quality scientific papers suitable for publication in quality journals</w:t>
      </w:r>
      <w:r w:rsidR="00372A17" w:rsidRPr="00422A5D">
        <w:rPr>
          <w:rFonts w:asciiTheme="minorHAnsi" w:hAnsiTheme="minorHAnsi" w:cstheme="minorHAnsi"/>
          <w:szCs w:val="24"/>
        </w:rPr>
        <w:t>.</w:t>
      </w:r>
    </w:p>
    <w:p w14:paraId="0AE36F92" w14:textId="789F7A4C" w:rsidR="006C6349" w:rsidRPr="00422A5D" w:rsidRDefault="006C6349" w:rsidP="006C6349">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422A5D">
        <w:rPr>
          <w:rFonts w:asciiTheme="minorHAnsi" w:hAnsiTheme="minorHAnsi" w:cstheme="minorHAnsi"/>
          <w:szCs w:val="24"/>
        </w:rPr>
        <w:t>Prepare appropriate conference papers and present those at conferences as agreed with your supervisor</w:t>
      </w:r>
      <w:r w:rsidR="00372A17" w:rsidRPr="00422A5D">
        <w:rPr>
          <w:rFonts w:asciiTheme="minorHAnsi" w:hAnsiTheme="minorHAnsi" w:cstheme="minorHAnsi"/>
          <w:szCs w:val="24"/>
        </w:rPr>
        <w:t>.</w:t>
      </w:r>
    </w:p>
    <w:p w14:paraId="3D2C9038" w14:textId="23861AF4" w:rsidR="006C6349" w:rsidRPr="00422A5D" w:rsidRDefault="006C6349" w:rsidP="006C6349">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422A5D">
        <w:rPr>
          <w:rFonts w:asciiTheme="minorHAnsi" w:hAnsiTheme="minorHAnsi" w:cstheme="minorHAnsi"/>
          <w:szCs w:val="24"/>
        </w:rPr>
        <w:t xml:space="preserve">Work collaboratively with colleagues within your team, the </w:t>
      </w:r>
      <w:r w:rsidR="00515930">
        <w:rPr>
          <w:rFonts w:asciiTheme="minorHAnsi" w:hAnsiTheme="minorHAnsi" w:cstheme="minorHAnsi"/>
          <w:szCs w:val="24"/>
        </w:rPr>
        <w:t xml:space="preserve">Oceans and Atmosphere </w:t>
      </w:r>
      <w:r w:rsidRPr="00422A5D">
        <w:rPr>
          <w:rFonts w:asciiTheme="minorHAnsi" w:hAnsiTheme="minorHAnsi" w:cstheme="minorHAnsi"/>
          <w:szCs w:val="24"/>
        </w:rPr>
        <w:t>business unit</w:t>
      </w:r>
      <w:r w:rsidR="00515930">
        <w:rPr>
          <w:rFonts w:asciiTheme="minorHAnsi" w:hAnsiTheme="minorHAnsi" w:cstheme="minorHAnsi"/>
          <w:szCs w:val="24"/>
        </w:rPr>
        <w:t xml:space="preserve">, </w:t>
      </w:r>
      <w:r w:rsidRPr="00422A5D">
        <w:rPr>
          <w:rFonts w:asciiTheme="minorHAnsi" w:hAnsiTheme="minorHAnsi" w:cstheme="minorHAnsi"/>
          <w:szCs w:val="24"/>
        </w:rPr>
        <w:t>across CSIRO</w:t>
      </w:r>
      <w:r w:rsidR="00515930">
        <w:rPr>
          <w:rFonts w:asciiTheme="minorHAnsi" w:hAnsiTheme="minorHAnsi" w:cstheme="minorHAnsi"/>
          <w:szCs w:val="24"/>
        </w:rPr>
        <w:t>, and with external partners</w:t>
      </w:r>
      <w:r w:rsidR="00372A17" w:rsidRPr="00422A5D">
        <w:rPr>
          <w:rFonts w:asciiTheme="minorHAnsi" w:hAnsiTheme="minorHAnsi" w:cstheme="minorHAnsi"/>
          <w:szCs w:val="24"/>
        </w:rPr>
        <w:t>.</w:t>
      </w:r>
    </w:p>
    <w:p w14:paraId="787941A4" w14:textId="77777777" w:rsidR="007E57ED" w:rsidRPr="00422A5D" w:rsidRDefault="006C6349" w:rsidP="007E57ED">
      <w:pPr>
        <w:pStyle w:val="ListParagraph"/>
        <w:numPr>
          <w:ilvl w:val="0"/>
          <w:numId w:val="23"/>
        </w:numPr>
        <w:spacing w:before="0" w:after="60" w:line="240" w:lineRule="auto"/>
        <w:ind w:left="459" w:hanging="357"/>
        <w:contextualSpacing w:val="0"/>
        <w:jc w:val="both"/>
        <w:rPr>
          <w:rFonts w:asciiTheme="minorHAnsi" w:hAnsiTheme="minorHAnsi" w:cstheme="minorHAnsi"/>
          <w:szCs w:val="24"/>
        </w:rPr>
      </w:pPr>
      <w:r w:rsidRPr="00422A5D">
        <w:rPr>
          <w:rFonts w:asciiTheme="minorHAnsi" w:hAnsiTheme="minorHAnsi" w:cstheme="minorHAnsi"/>
          <w:szCs w:val="24"/>
        </w:rPr>
        <w:t>Undertake an appropriate training and development program developed by CSIRO.</w:t>
      </w:r>
    </w:p>
    <w:p w14:paraId="2E40E972" w14:textId="02731551" w:rsidR="007E57ED" w:rsidRPr="00422A5D" w:rsidRDefault="007E57ED" w:rsidP="007E57ED">
      <w:pPr>
        <w:pStyle w:val="ListParagraph"/>
        <w:numPr>
          <w:ilvl w:val="0"/>
          <w:numId w:val="23"/>
        </w:numPr>
        <w:spacing w:before="0" w:after="60" w:line="240" w:lineRule="auto"/>
        <w:ind w:left="459" w:hanging="357"/>
        <w:contextualSpacing w:val="0"/>
        <w:jc w:val="both"/>
        <w:rPr>
          <w:rFonts w:asciiTheme="minorHAnsi" w:hAnsiTheme="minorHAnsi" w:cstheme="minorHAnsi"/>
          <w:szCs w:val="24"/>
        </w:rPr>
      </w:pPr>
      <w:r w:rsidRPr="00422A5D">
        <w:t>Adhere to the spirit and practice of CSIRO’s Code of Conduct, Health, Safety and Environment procedures and policy, Diversity initiatives and Making Safety Personal goals. </w:t>
      </w:r>
    </w:p>
    <w:p w14:paraId="5983F867" w14:textId="516CC208" w:rsidR="006C6349" w:rsidRPr="005E15F2" w:rsidRDefault="006C6349" w:rsidP="00594813">
      <w:pPr>
        <w:pStyle w:val="ListParagraph"/>
        <w:numPr>
          <w:ilvl w:val="0"/>
          <w:numId w:val="23"/>
        </w:numPr>
        <w:spacing w:before="0" w:after="0" w:line="240" w:lineRule="auto"/>
        <w:ind w:left="459" w:hanging="357"/>
        <w:contextualSpacing w:val="0"/>
        <w:jc w:val="both"/>
      </w:pPr>
      <w:r w:rsidRPr="005E15F2">
        <w:rPr>
          <w:rFonts w:asciiTheme="minorHAnsi" w:hAnsiTheme="minorHAnsi" w:cstheme="minorHAnsi"/>
          <w:szCs w:val="24"/>
        </w:rPr>
        <w:t>Other duties as directed.</w:t>
      </w:r>
    </w:p>
    <w:p w14:paraId="545C9761" w14:textId="77777777" w:rsidR="005E15F2" w:rsidRPr="006C6349" w:rsidRDefault="005E15F2" w:rsidP="005E15F2">
      <w:pPr>
        <w:spacing w:before="0" w:after="0" w:line="240" w:lineRule="auto"/>
        <w:ind w:left="102"/>
        <w:jc w:val="both"/>
      </w:pPr>
    </w:p>
    <w:p w14:paraId="3306403A" w14:textId="77777777" w:rsidR="00780FD0" w:rsidRPr="00780FD0" w:rsidRDefault="00DC0068"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6F1962" w:rsidRDefault="00B50C20" w:rsidP="00D83C52">
      <w:pPr>
        <w:rPr>
          <w:i/>
          <w:iCs/>
          <w:szCs w:val="24"/>
        </w:rPr>
      </w:pPr>
      <w:r w:rsidRPr="006F1962">
        <w:rPr>
          <w:i/>
          <w:iCs/>
          <w:szCs w:val="24"/>
        </w:rPr>
        <w:t>Under CSIRO policy only those who meet all essential criteria can be appointed.</w:t>
      </w:r>
    </w:p>
    <w:p w14:paraId="650E06FD" w14:textId="48CECFBE" w:rsidR="005C2DA3" w:rsidRPr="006F1962" w:rsidRDefault="005C2DA3" w:rsidP="005C2DA3">
      <w:pPr>
        <w:numPr>
          <w:ilvl w:val="0"/>
          <w:numId w:val="25"/>
        </w:numPr>
        <w:spacing w:before="0" w:after="60" w:line="240" w:lineRule="auto"/>
        <w:rPr>
          <w:rFonts w:cs="Calibri"/>
          <w:szCs w:val="24"/>
        </w:rPr>
      </w:pPr>
      <w:r w:rsidRPr="006F1962">
        <w:rPr>
          <w:rFonts w:cs="Calibri"/>
          <w:szCs w:val="24"/>
        </w:rPr>
        <w:t xml:space="preserve">A doctorate (or will shortly satisfy the requirements of a PhD) in a relevant discipline area, such as </w:t>
      </w:r>
      <w:r w:rsidR="007822E4" w:rsidRPr="006F1962">
        <w:rPr>
          <w:rFonts w:cs="Calibri"/>
          <w:szCs w:val="24"/>
        </w:rPr>
        <w:t>marine ecology,</w:t>
      </w:r>
      <w:r w:rsidR="006F1962" w:rsidRPr="006F1962">
        <w:rPr>
          <w:rFonts w:cs="Calibri"/>
          <w:szCs w:val="24"/>
        </w:rPr>
        <w:t xml:space="preserve"> conservation, ecological modelling,</w:t>
      </w:r>
      <w:r w:rsidR="007822E4" w:rsidRPr="006F1962">
        <w:rPr>
          <w:rFonts w:cs="Calibri"/>
          <w:szCs w:val="24"/>
        </w:rPr>
        <w:t xml:space="preserve"> </w:t>
      </w:r>
      <w:r w:rsidR="006F1962" w:rsidRPr="006F1962">
        <w:rPr>
          <w:rFonts w:cs="Calibri"/>
          <w:szCs w:val="24"/>
        </w:rPr>
        <w:t>o</w:t>
      </w:r>
      <w:r w:rsidR="007822E4" w:rsidRPr="006F1962">
        <w:rPr>
          <w:rFonts w:cs="Calibri"/>
          <w:szCs w:val="24"/>
        </w:rPr>
        <w:t xml:space="preserve">ceanography, or </w:t>
      </w:r>
      <w:r w:rsidR="007F6AE6" w:rsidRPr="006F1962">
        <w:rPr>
          <w:rFonts w:cs="Calibri"/>
          <w:szCs w:val="24"/>
        </w:rPr>
        <w:t>statistics</w:t>
      </w:r>
      <w:r w:rsidRPr="006F1962">
        <w:rPr>
          <w:rFonts w:cs="Calibri"/>
          <w:szCs w:val="24"/>
        </w:rPr>
        <w:t>.</w:t>
      </w:r>
    </w:p>
    <w:p w14:paraId="662EF4E5"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6EF87C07" w14:textId="4CAEB293" w:rsidR="00B50C20" w:rsidRPr="006F1962" w:rsidRDefault="009B32B6" w:rsidP="00D06E61">
      <w:pPr>
        <w:numPr>
          <w:ilvl w:val="0"/>
          <w:numId w:val="25"/>
        </w:numPr>
        <w:spacing w:before="0" w:after="60" w:line="240" w:lineRule="auto"/>
        <w:rPr>
          <w:rStyle w:val="Emphasis"/>
          <w:rFonts w:cs="Arial"/>
          <w:iCs/>
          <w:szCs w:val="24"/>
        </w:rPr>
      </w:pPr>
      <w:r w:rsidRPr="006F1962">
        <w:rPr>
          <w:szCs w:val="24"/>
        </w:rPr>
        <w:t>Knowledge of coastal marine ecosyste</w:t>
      </w:r>
      <w:r w:rsidR="00CD5380" w:rsidRPr="006F1962">
        <w:rPr>
          <w:szCs w:val="24"/>
        </w:rPr>
        <w:t>ms and ecosystem services</w:t>
      </w:r>
      <w:r w:rsidRPr="006F1962">
        <w:rPr>
          <w:szCs w:val="24"/>
        </w:rPr>
        <w:t>.</w:t>
      </w:r>
    </w:p>
    <w:p w14:paraId="4DBB1CDE" w14:textId="67D4F85F" w:rsidR="00B50C20" w:rsidRPr="006F1962" w:rsidRDefault="00974C36" w:rsidP="00D06E61">
      <w:pPr>
        <w:numPr>
          <w:ilvl w:val="0"/>
          <w:numId w:val="25"/>
        </w:numPr>
        <w:spacing w:before="0" w:after="60" w:line="240" w:lineRule="auto"/>
        <w:rPr>
          <w:iCs/>
          <w:szCs w:val="24"/>
        </w:rPr>
      </w:pPr>
      <w:r w:rsidRPr="006F1962">
        <w:rPr>
          <w:szCs w:val="24"/>
        </w:rPr>
        <w:t xml:space="preserve">Demonstrated </w:t>
      </w:r>
      <w:r w:rsidR="007F6AE6" w:rsidRPr="006F1962">
        <w:rPr>
          <w:szCs w:val="24"/>
        </w:rPr>
        <w:t>experience in computer programming (</w:t>
      </w:r>
      <w:proofErr w:type="gramStart"/>
      <w:r w:rsidR="007F6AE6" w:rsidRPr="006F1962">
        <w:rPr>
          <w:szCs w:val="24"/>
        </w:rPr>
        <w:t>e.g.</w:t>
      </w:r>
      <w:proofErr w:type="gramEnd"/>
      <w:r w:rsidR="007F6AE6" w:rsidRPr="006F1962">
        <w:rPr>
          <w:szCs w:val="24"/>
        </w:rPr>
        <w:t xml:space="preserve"> in R, </w:t>
      </w:r>
      <w:proofErr w:type="spellStart"/>
      <w:r w:rsidR="007F6AE6" w:rsidRPr="006F1962">
        <w:rPr>
          <w:szCs w:val="24"/>
        </w:rPr>
        <w:t>Matlab</w:t>
      </w:r>
      <w:proofErr w:type="spellEnd"/>
      <w:r w:rsidR="007F6AE6" w:rsidRPr="006F1962">
        <w:rPr>
          <w:szCs w:val="24"/>
        </w:rPr>
        <w:t>, Python, or similar)</w:t>
      </w:r>
      <w:r w:rsidR="005E15F2">
        <w:rPr>
          <w:szCs w:val="24"/>
        </w:rPr>
        <w:t>.</w:t>
      </w:r>
    </w:p>
    <w:p w14:paraId="32749BC2" w14:textId="0735CD7B" w:rsidR="00526B42" w:rsidRPr="006F1962" w:rsidRDefault="00526B42" w:rsidP="00D06E61">
      <w:pPr>
        <w:numPr>
          <w:ilvl w:val="0"/>
          <w:numId w:val="25"/>
        </w:numPr>
        <w:spacing w:before="0" w:after="60" w:line="240" w:lineRule="auto"/>
        <w:rPr>
          <w:rFonts w:cs="Arial"/>
          <w:i/>
          <w:iCs/>
          <w:szCs w:val="24"/>
        </w:rPr>
      </w:pPr>
      <w:r w:rsidRPr="006F1962">
        <w:rPr>
          <w:szCs w:val="24"/>
        </w:rPr>
        <w:t xml:space="preserve">Experience in, or potential to, </w:t>
      </w:r>
      <w:r w:rsidR="00330496" w:rsidRPr="006F1962">
        <w:rPr>
          <w:szCs w:val="24"/>
        </w:rPr>
        <w:t>coordinate and facilitate</w:t>
      </w:r>
      <w:r w:rsidRPr="006F1962">
        <w:rPr>
          <w:szCs w:val="24"/>
        </w:rPr>
        <w:t xml:space="preserve"> workshops </w:t>
      </w:r>
      <w:r w:rsidR="00330496" w:rsidRPr="006F1962">
        <w:rPr>
          <w:szCs w:val="24"/>
        </w:rPr>
        <w:t>(in person or virtual) with participants from diverse backgrounds</w:t>
      </w:r>
      <w:r w:rsidR="0041227E">
        <w:rPr>
          <w:szCs w:val="24"/>
        </w:rPr>
        <w:t xml:space="preserve"> and across different time zones</w:t>
      </w:r>
      <w:r w:rsidR="00330496" w:rsidRPr="006F1962">
        <w:rPr>
          <w:szCs w:val="24"/>
        </w:rPr>
        <w:t>.</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A1A837D" w14:textId="280232B4" w:rsidR="00A07350" w:rsidRPr="00702DD1" w:rsidRDefault="00A07350" w:rsidP="00A07350">
      <w:pPr>
        <w:pStyle w:val="ListParagraph"/>
        <w:numPr>
          <w:ilvl w:val="0"/>
          <w:numId w:val="26"/>
        </w:numPr>
        <w:spacing w:before="0" w:after="60" w:line="240" w:lineRule="auto"/>
        <w:rPr>
          <w:iCs/>
          <w:szCs w:val="24"/>
        </w:rPr>
      </w:pPr>
      <w:r w:rsidRPr="00702DD1">
        <w:rPr>
          <w:iCs/>
          <w:szCs w:val="24"/>
        </w:rPr>
        <w:t>Experience and capability in leading and conducting intertidal and/or diving field work in coastal environments</w:t>
      </w:r>
      <w:r w:rsidR="00285659" w:rsidRPr="00702DD1">
        <w:rPr>
          <w:iCs/>
          <w:szCs w:val="24"/>
        </w:rPr>
        <w:t xml:space="preserve"> in a research setting</w:t>
      </w:r>
      <w:r w:rsidR="00B7248C" w:rsidRPr="00702DD1">
        <w:rPr>
          <w:iCs/>
          <w:szCs w:val="24"/>
        </w:rPr>
        <w:t xml:space="preserve">, with certifications appropriate </w:t>
      </w:r>
      <w:r w:rsidR="00996925" w:rsidRPr="00702DD1">
        <w:rPr>
          <w:iCs/>
          <w:szCs w:val="24"/>
        </w:rPr>
        <w:t xml:space="preserve">to the particular type of field research </w:t>
      </w:r>
      <w:r w:rsidR="00B7248C" w:rsidRPr="00702DD1">
        <w:rPr>
          <w:iCs/>
          <w:szCs w:val="24"/>
        </w:rPr>
        <w:t>(</w:t>
      </w:r>
      <w:proofErr w:type="gramStart"/>
      <w:r w:rsidR="00B7248C" w:rsidRPr="00702DD1">
        <w:rPr>
          <w:iCs/>
          <w:szCs w:val="24"/>
        </w:rPr>
        <w:t>e.g.</w:t>
      </w:r>
      <w:proofErr w:type="gramEnd"/>
      <w:r w:rsidR="00B7248C" w:rsidRPr="00702DD1">
        <w:rPr>
          <w:iCs/>
          <w:szCs w:val="24"/>
        </w:rPr>
        <w:t xml:space="preserve"> </w:t>
      </w:r>
      <w:r w:rsidR="00743DC3" w:rsidRPr="00702DD1">
        <w:rPr>
          <w:iCs/>
          <w:szCs w:val="24"/>
        </w:rPr>
        <w:t>Coxswains</w:t>
      </w:r>
      <w:r w:rsidR="00B7248C" w:rsidRPr="00702DD1">
        <w:rPr>
          <w:iCs/>
          <w:szCs w:val="24"/>
        </w:rPr>
        <w:t xml:space="preserve"> ticket </w:t>
      </w:r>
      <w:r w:rsidR="00743DC3" w:rsidRPr="00702DD1">
        <w:rPr>
          <w:iCs/>
          <w:szCs w:val="24"/>
        </w:rPr>
        <w:t xml:space="preserve">for small boat based research; </w:t>
      </w:r>
      <w:r w:rsidR="00B7248C" w:rsidRPr="00702DD1">
        <w:rPr>
          <w:iCs/>
          <w:szCs w:val="24"/>
        </w:rPr>
        <w:t>Scientific Diving certification</w:t>
      </w:r>
      <w:r w:rsidR="00996925" w:rsidRPr="00702DD1">
        <w:rPr>
          <w:iCs/>
          <w:szCs w:val="24"/>
        </w:rPr>
        <w:t xml:space="preserve"> for subtidal research</w:t>
      </w:r>
      <w:r w:rsidR="00A36F9C" w:rsidRPr="00702DD1">
        <w:rPr>
          <w:iCs/>
          <w:szCs w:val="24"/>
        </w:rPr>
        <w:t>; a current driver’s license for all field based research</w:t>
      </w:r>
      <w:r w:rsidR="00B7248C" w:rsidRPr="00702DD1">
        <w:rPr>
          <w:iCs/>
          <w:szCs w:val="24"/>
        </w:rPr>
        <w:t>)</w:t>
      </w:r>
      <w:r w:rsidRPr="00702DD1">
        <w:rPr>
          <w:iCs/>
          <w:szCs w:val="24"/>
        </w:rPr>
        <w:t>.</w:t>
      </w:r>
    </w:p>
    <w:p w14:paraId="590199D2" w14:textId="1D6953DB" w:rsidR="00C206F0" w:rsidRPr="00702DD1" w:rsidRDefault="00C206F0" w:rsidP="00A07350">
      <w:pPr>
        <w:pStyle w:val="ListParagraph"/>
        <w:numPr>
          <w:ilvl w:val="0"/>
          <w:numId w:val="26"/>
        </w:numPr>
        <w:spacing w:before="0" w:after="60" w:line="240" w:lineRule="auto"/>
        <w:rPr>
          <w:iCs/>
          <w:szCs w:val="24"/>
        </w:rPr>
      </w:pPr>
      <w:r w:rsidRPr="00702DD1">
        <w:rPr>
          <w:iCs/>
          <w:szCs w:val="24"/>
        </w:rPr>
        <w:t>E</w:t>
      </w:r>
      <w:r w:rsidR="00565518" w:rsidRPr="00702DD1">
        <w:rPr>
          <w:iCs/>
          <w:szCs w:val="24"/>
        </w:rPr>
        <w:t>xperience</w:t>
      </w:r>
      <w:r w:rsidRPr="00702DD1">
        <w:rPr>
          <w:iCs/>
          <w:szCs w:val="24"/>
        </w:rPr>
        <w:t xml:space="preserve"> in research or practice of ecological restoration</w:t>
      </w:r>
      <w:r w:rsidR="00B25E47">
        <w:rPr>
          <w:iCs/>
          <w:szCs w:val="24"/>
        </w:rPr>
        <w:t>.</w:t>
      </w:r>
    </w:p>
    <w:p w14:paraId="745D3EBE" w14:textId="6F7F49E0" w:rsidR="00565518" w:rsidRPr="00702DD1" w:rsidRDefault="00565518" w:rsidP="00565518">
      <w:pPr>
        <w:pStyle w:val="ListParagraph"/>
        <w:numPr>
          <w:ilvl w:val="0"/>
          <w:numId w:val="26"/>
        </w:numPr>
        <w:spacing w:before="0" w:after="60" w:line="240" w:lineRule="auto"/>
        <w:rPr>
          <w:iCs/>
          <w:szCs w:val="24"/>
        </w:rPr>
      </w:pPr>
      <w:r w:rsidRPr="00702DD1">
        <w:rPr>
          <w:iCs/>
          <w:szCs w:val="24"/>
        </w:rPr>
        <w:t xml:space="preserve">Expertise in conducting spatial ecological </w:t>
      </w:r>
      <w:r w:rsidR="00B25E47">
        <w:rPr>
          <w:iCs/>
          <w:szCs w:val="24"/>
        </w:rPr>
        <w:t>data analysis</w:t>
      </w:r>
      <w:r w:rsidR="00A85B3F">
        <w:rPr>
          <w:iCs/>
          <w:szCs w:val="24"/>
        </w:rPr>
        <w:t xml:space="preserve"> </w:t>
      </w:r>
      <w:r w:rsidR="00B25E47">
        <w:rPr>
          <w:iCs/>
          <w:szCs w:val="24"/>
        </w:rPr>
        <w:t xml:space="preserve">or </w:t>
      </w:r>
      <w:r w:rsidRPr="00702DD1">
        <w:rPr>
          <w:iCs/>
          <w:szCs w:val="24"/>
        </w:rPr>
        <w:t>modelling</w:t>
      </w:r>
      <w:r w:rsidR="00B25E47">
        <w:rPr>
          <w:iCs/>
          <w:szCs w:val="24"/>
        </w:rPr>
        <w:t>.</w:t>
      </w:r>
    </w:p>
    <w:p w14:paraId="0BA499B9" w14:textId="74B81A2E" w:rsidR="00C206F0" w:rsidRPr="00702DD1" w:rsidRDefault="00C206F0" w:rsidP="00A07350">
      <w:pPr>
        <w:pStyle w:val="ListParagraph"/>
        <w:numPr>
          <w:ilvl w:val="0"/>
          <w:numId w:val="26"/>
        </w:numPr>
        <w:spacing w:before="0" w:after="60" w:line="240" w:lineRule="auto"/>
        <w:rPr>
          <w:iCs/>
          <w:szCs w:val="24"/>
        </w:rPr>
      </w:pPr>
      <w:r w:rsidRPr="00702DD1">
        <w:rPr>
          <w:iCs/>
          <w:szCs w:val="24"/>
        </w:rPr>
        <w:t xml:space="preserve">Experience in industry engagement with </w:t>
      </w:r>
      <w:r w:rsidR="00974C36" w:rsidRPr="00702DD1">
        <w:rPr>
          <w:iCs/>
          <w:szCs w:val="24"/>
        </w:rPr>
        <w:t>governmental, non-governmental, or private sector partners.</w:t>
      </w:r>
    </w:p>
    <w:p w14:paraId="44928BAE" w14:textId="61C73832"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3BB4F5B9" w14:textId="77777777" w:rsidR="005E15F2" w:rsidRPr="005C2DA3" w:rsidRDefault="005E15F2" w:rsidP="00BD448F">
      <w:pPr>
        <w:jc w:val="both"/>
      </w:pPr>
      <w:r w:rsidRPr="00E56A08">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($85,361).</w:t>
      </w:r>
      <w:r w:rsidRPr="005C2DA3">
        <w:rPr>
          <w:iCs/>
        </w:rPr>
        <w:t xml:space="preserve"> </w:t>
      </w:r>
      <w:r w:rsidRPr="005C2DA3">
        <w:t xml:space="preserve">Upon CSIRO receiving written confirmation that the PhD has been awarded </w:t>
      </w:r>
      <w:r w:rsidRPr="005C2DA3">
        <w:lastRenderedPageBreak/>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31C0540F" w14:textId="77777777" w:rsidR="005E15F2" w:rsidRDefault="005E15F2" w:rsidP="005E15F2">
      <w:pPr>
        <w:pStyle w:val="Boxedlistbullet"/>
        <w:spacing w:before="100" w:beforeAutospacing="1" w:after="100" w:afterAutospacing="1"/>
      </w:pPr>
      <w:r w:rsidRPr="00E56A0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A6599B1" w14:textId="77777777" w:rsidR="005E15F2" w:rsidRPr="00E56A08" w:rsidRDefault="005E15F2" w:rsidP="005E15F2">
      <w:pPr>
        <w:pStyle w:val="Boxedlistbullet"/>
        <w:spacing w:before="100" w:beforeAutospacing="1" w:after="100" w:afterAutospacing="1"/>
      </w:pPr>
      <w:r w:rsidRPr="00360FCB">
        <w:t>The successful candidate may be required to undertake a pre-employment medical examination prior to commencement.</w:t>
      </w:r>
    </w:p>
    <w:p w14:paraId="66C5F7C3" w14:textId="77777777" w:rsidR="005E15F2" w:rsidRPr="00E56A08" w:rsidRDefault="005E15F2" w:rsidP="005E15F2">
      <w:pPr>
        <w:pStyle w:val="Boxedlistbullet"/>
        <w:spacing w:before="100" w:beforeAutospacing="1" w:after="100" w:afterAutospacing="1"/>
      </w:pPr>
      <w:r w:rsidRPr="00E56A08">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E56A08">
        <w:t>).-</w:t>
      </w:r>
      <w:proofErr w:type="gramEnd"/>
      <w:r w:rsidRPr="00E56A08">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0197BB11" w14:textId="77777777" w:rsidR="005E15F2" w:rsidRDefault="005E15F2" w:rsidP="005E15F2">
      <w:pPr>
        <w:rPr>
          <w:rFonts w:eastAsiaTheme="minorHAnsi"/>
          <w:color w:val="auto"/>
          <w:sz w:val="22"/>
        </w:rPr>
      </w:pPr>
      <w:r>
        <w:t xml:space="preserve">CSIRO is a values-based organisation.  In your application and at interview you will need to demonstrate behaviours aligned to our values of: </w:t>
      </w:r>
    </w:p>
    <w:p w14:paraId="34F03BD7" w14:textId="77777777" w:rsidR="005E15F2" w:rsidRDefault="005E15F2" w:rsidP="005E15F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F347793" w14:textId="77777777" w:rsidR="005E15F2" w:rsidRDefault="005E15F2" w:rsidP="005E15F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1ADC5141" w14:textId="77777777" w:rsidR="005E15F2" w:rsidRDefault="005E15F2" w:rsidP="005E15F2">
      <w:pPr>
        <w:numPr>
          <w:ilvl w:val="1"/>
          <w:numId w:val="37"/>
        </w:numPr>
        <w:spacing w:before="0" w:after="0" w:line="252" w:lineRule="auto"/>
        <w:ind w:hanging="360"/>
        <w:jc w:val="both"/>
        <w:rPr>
          <w:rFonts w:eastAsia="Times New Roman"/>
        </w:rPr>
      </w:pPr>
      <w:r>
        <w:rPr>
          <w:rFonts w:eastAsia="Times New Roman"/>
        </w:rPr>
        <w:t xml:space="preserve">Making it Real  </w:t>
      </w:r>
    </w:p>
    <w:p w14:paraId="1125FCD0" w14:textId="77777777" w:rsidR="005E15F2" w:rsidRDefault="005E15F2" w:rsidP="005E15F2">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2B0466EF" w14:textId="77777777" w:rsidR="00B50C20" w:rsidRPr="00B50C20" w:rsidRDefault="00B50C20" w:rsidP="00D83C52">
      <w:pPr>
        <w:spacing w:after="180"/>
        <w:rPr>
          <w:bCs/>
          <w:szCs w:val="24"/>
        </w:rPr>
      </w:pPr>
      <w:r w:rsidRPr="009D0EF0">
        <w:rPr>
          <w:bCs/>
          <w:szCs w:val="24"/>
        </w:rPr>
        <w:t xml:space="preserve">Find out more about CSIRO </w:t>
      </w:r>
      <w:hyperlink r:id="rId13" w:tooltip="Oceans &amp; Atmosphere- CSIRO Website" w:history="1">
        <w:r w:rsidRPr="009D0EF0">
          <w:rPr>
            <w:rStyle w:val="Hyperlink"/>
            <w:rFonts w:cs="Arial"/>
            <w:bCs/>
            <w:szCs w:val="24"/>
          </w:rPr>
          <w:t>Oceans and Atmosphere</w:t>
        </w:r>
      </w:hyperlink>
      <w:bookmarkEnd w:id="2"/>
    </w:p>
    <w:sectPr w:rsidR="00B50C20" w:rsidRPr="00B50C20" w:rsidSect="00BD448F">
      <w:footerReference w:type="default" r:id="rId14"/>
      <w:headerReference w:type="first" r:id="rId15"/>
      <w:footerReference w:type="first" r:id="rId16"/>
      <w:pgSz w:w="11906" w:h="16838" w:code="9"/>
      <w:pgMar w:top="1134" w:right="1134" w:bottom="993"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7DC09" w14:textId="77777777" w:rsidR="00DC0068" w:rsidRDefault="00DC0068" w:rsidP="000A377A">
      <w:r>
        <w:separator/>
      </w:r>
    </w:p>
  </w:endnote>
  <w:endnote w:type="continuationSeparator" w:id="0">
    <w:p w14:paraId="6E703B76" w14:textId="77777777" w:rsidR="00DC0068" w:rsidRDefault="00DC006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A478E" w14:textId="77777777" w:rsidR="00DC0068" w:rsidRDefault="00DC0068" w:rsidP="000A377A">
      <w:r>
        <w:separator/>
      </w:r>
    </w:p>
  </w:footnote>
  <w:footnote w:type="continuationSeparator" w:id="0">
    <w:p w14:paraId="5CF37D9C" w14:textId="77777777" w:rsidR="00DC0068" w:rsidRDefault="00DC006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CCA5795"/>
    <w:multiLevelType w:val="hybridMultilevel"/>
    <w:tmpl w:val="618A8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372377A"/>
    <w:multiLevelType w:val="hybridMultilevel"/>
    <w:tmpl w:val="0F20BFBE"/>
    <w:lvl w:ilvl="0" w:tplc="0C090001">
      <w:start w:val="1"/>
      <w:numFmt w:val="bullet"/>
      <w:lvlText w:val=""/>
      <w:lvlJc w:val="left"/>
      <w:pPr>
        <w:ind w:left="563" w:hanging="360"/>
      </w:pPr>
      <w:rPr>
        <w:rFonts w:ascii="Symbol" w:hAnsi="Symbol" w:hint="default"/>
      </w:rPr>
    </w:lvl>
    <w:lvl w:ilvl="1" w:tplc="0C090003" w:tentative="1">
      <w:start w:val="1"/>
      <w:numFmt w:val="bullet"/>
      <w:lvlText w:val="o"/>
      <w:lvlJc w:val="left"/>
      <w:pPr>
        <w:ind w:left="1283" w:hanging="360"/>
      </w:pPr>
      <w:rPr>
        <w:rFonts w:ascii="Courier New" w:hAnsi="Courier New" w:cs="Courier New" w:hint="default"/>
      </w:rPr>
    </w:lvl>
    <w:lvl w:ilvl="2" w:tplc="0C090005" w:tentative="1">
      <w:start w:val="1"/>
      <w:numFmt w:val="bullet"/>
      <w:lvlText w:val=""/>
      <w:lvlJc w:val="left"/>
      <w:pPr>
        <w:ind w:left="2003" w:hanging="360"/>
      </w:pPr>
      <w:rPr>
        <w:rFonts w:ascii="Wingdings" w:hAnsi="Wingdings" w:hint="default"/>
      </w:rPr>
    </w:lvl>
    <w:lvl w:ilvl="3" w:tplc="0C090001" w:tentative="1">
      <w:start w:val="1"/>
      <w:numFmt w:val="bullet"/>
      <w:lvlText w:val=""/>
      <w:lvlJc w:val="left"/>
      <w:pPr>
        <w:ind w:left="2723" w:hanging="360"/>
      </w:pPr>
      <w:rPr>
        <w:rFonts w:ascii="Symbol" w:hAnsi="Symbol" w:hint="default"/>
      </w:rPr>
    </w:lvl>
    <w:lvl w:ilvl="4" w:tplc="0C090003" w:tentative="1">
      <w:start w:val="1"/>
      <w:numFmt w:val="bullet"/>
      <w:lvlText w:val="o"/>
      <w:lvlJc w:val="left"/>
      <w:pPr>
        <w:ind w:left="3443" w:hanging="360"/>
      </w:pPr>
      <w:rPr>
        <w:rFonts w:ascii="Courier New" w:hAnsi="Courier New" w:cs="Courier New" w:hint="default"/>
      </w:rPr>
    </w:lvl>
    <w:lvl w:ilvl="5" w:tplc="0C090005" w:tentative="1">
      <w:start w:val="1"/>
      <w:numFmt w:val="bullet"/>
      <w:lvlText w:val=""/>
      <w:lvlJc w:val="left"/>
      <w:pPr>
        <w:ind w:left="4163" w:hanging="360"/>
      </w:pPr>
      <w:rPr>
        <w:rFonts w:ascii="Wingdings" w:hAnsi="Wingdings" w:hint="default"/>
      </w:rPr>
    </w:lvl>
    <w:lvl w:ilvl="6" w:tplc="0C090001" w:tentative="1">
      <w:start w:val="1"/>
      <w:numFmt w:val="bullet"/>
      <w:lvlText w:val=""/>
      <w:lvlJc w:val="left"/>
      <w:pPr>
        <w:ind w:left="4883" w:hanging="360"/>
      </w:pPr>
      <w:rPr>
        <w:rFonts w:ascii="Symbol" w:hAnsi="Symbol" w:hint="default"/>
      </w:rPr>
    </w:lvl>
    <w:lvl w:ilvl="7" w:tplc="0C090003" w:tentative="1">
      <w:start w:val="1"/>
      <w:numFmt w:val="bullet"/>
      <w:lvlText w:val="o"/>
      <w:lvlJc w:val="left"/>
      <w:pPr>
        <w:ind w:left="5603" w:hanging="360"/>
      </w:pPr>
      <w:rPr>
        <w:rFonts w:ascii="Courier New" w:hAnsi="Courier New" w:cs="Courier New" w:hint="default"/>
      </w:rPr>
    </w:lvl>
    <w:lvl w:ilvl="8" w:tplc="0C090005" w:tentative="1">
      <w:start w:val="1"/>
      <w:numFmt w:val="bullet"/>
      <w:lvlText w:val=""/>
      <w:lvlJc w:val="left"/>
      <w:pPr>
        <w:ind w:left="6323"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2823E6"/>
    <w:multiLevelType w:val="hybridMultilevel"/>
    <w:tmpl w:val="D0A6F5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8"/>
  </w:num>
  <w:num w:numId="15">
    <w:abstractNumId w:val="33"/>
  </w:num>
  <w:num w:numId="16">
    <w:abstractNumId w:val="29"/>
  </w:num>
  <w:num w:numId="17">
    <w:abstractNumId w:val="21"/>
  </w:num>
  <w:num w:numId="18">
    <w:abstractNumId w:val="23"/>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num>
  <w:num w:numId="39">
    <w:abstractNumId w:val="3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C45"/>
    <w:rsid w:val="00014F95"/>
    <w:rsid w:val="00015AC3"/>
    <w:rsid w:val="00015D9B"/>
    <w:rsid w:val="000166E8"/>
    <w:rsid w:val="000175CC"/>
    <w:rsid w:val="00020528"/>
    <w:rsid w:val="00020EB5"/>
    <w:rsid w:val="00021078"/>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6EB"/>
    <w:rsid w:val="00057F5D"/>
    <w:rsid w:val="0006065C"/>
    <w:rsid w:val="00060B36"/>
    <w:rsid w:val="00062DC4"/>
    <w:rsid w:val="00064F11"/>
    <w:rsid w:val="000673D6"/>
    <w:rsid w:val="00071929"/>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230"/>
    <w:rsid w:val="000A377A"/>
    <w:rsid w:val="000A59F9"/>
    <w:rsid w:val="000A6A79"/>
    <w:rsid w:val="000A7906"/>
    <w:rsid w:val="000A79FB"/>
    <w:rsid w:val="000B19E5"/>
    <w:rsid w:val="000B3142"/>
    <w:rsid w:val="000B3207"/>
    <w:rsid w:val="000B56E0"/>
    <w:rsid w:val="000B5846"/>
    <w:rsid w:val="000B5DA3"/>
    <w:rsid w:val="000C12C8"/>
    <w:rsid w:val="000C1AA1"/>
    <w:rsid w:val="000C4267"/>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2780F"/>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26A"/>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1A51"/>
    <w:rsid w:val="001A294D"/>
    <w:rsid w:val="001A29BC"/>
    <w:rsid w:val="001A3A76"/>
    <w:rsid w:val="001A3B34"/>
    <w:rsid w:val="001A50F7"/>
    <w:rsid w:val="001A6585"/>
    <w:rsid w:val="001B0C24"/>
    <w:rsid w:val="001B0E56"/>
    <w:rsid w:val="001B5426"/>
    <w:rsid w:val="001C17A3"/>
    <w:rsid w:val="001C384C"/>
    <w:rsid w:val="001C5E18"/>
    <w:rsid w:val="001C5F65"/>
    <w:rsid w:val="001C619F"/>
    <w:rsid w:val="001C63EF"/>
    <w:rsid w:val="001D2CB3"/>
    <w:rsid w:val="001D3E13"/>
    <w:rsid w:val="001D4A7E"/>
    <w:rsid w:val="001D5713"/>
    <w:rsid w:val="001E0667"/>
    <w:rsid w:val="001E0CAD"/>
    <w:rsid w:val="001E2E6E"/>
    <w:rsid w:val="001E3630"/>
    <w:rsid w:val="001E4413"/>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4710"/>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659"/>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0F13"/>
    <w:rsid w:val="002C339E"/>
    <w:rsid w:val="002C3AC1"/>
    <w:rsid w:val="002D3B7D"/>
    <w:rsid w:val="002D4444"/>
    <w:rsid w:val="002D4EB9"/>
    <w:rsid w:val="002D561B"/>
    <w:rsid w:val="002D7151"/>
    <w:rsid w:val="002E1686"/>
    <w:rsid w:val="002E2D7D"/>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3A13"/>
    <w:rsid w:val="003161B3"/>
    <w:rsid w:val="00323510"/>
    <w:rsid w:val="00324CBE"/>
    <w:rsid w:val="0032678A"/>
    <w:rsid w:val="00326E7A"/>
    <w:rsid w:val="0032738E"/>
    <w:rsid w:val="00330496"/>
    <w:rsid w:val="00332431"/>
    <w:rsid w:val="00332C06"/>
    <w:rsid w:val="003336B6"/>
    <w:rsid w:val="0033439B"/>
    <w:rsid w:val="003347A9"/>
    <w:rsid w:val="00337F2D"/>
    <w:rsid w:val="00340491"/>
    <w:rsid w:val="0034197E"/>
    <w:rsid w:val="0034222B"/>
    <w:rsid w:val="00344C2E"/>
    <w:rsid w:val="00346526"/>
    <w:rsid w:val="003514BE"/>
    <w:rsid w:val="003521F2"/>
    <w:rsid w:val="00353590"/>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2A17"/>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FAD"/>
    <w:rsid w:val="004030B0"/>
    <w:rsid w:val="00403B6B"/>
    <w:rsid w:val="00404222"/>
    <w:rsid w:val="00404B04"/>
    <w:rsid w:val="00405065"/>
    <w:rsid w:val="004051FA"/>
    <w:rsid w:val="00405227"/>
    <w:rsid w:val="00405F44"/>
    <w:rsid w:val="00410849"/>
    <w:rsid w:val="004118E7"/>
    <w:rsid w:val="0041227E"/>
    <w:rsid w:val="00412533"/>
    <w:rsid w:val="00412784"/>
    <w:rsid w:val="00415B8A"/>
    <w:rsid w:val="00416406"/>
    <w:rsid w:val="00421551"/>
    <w:rsid w:val="004216DE"/>
    <w:rsid w:val="00422A28"/>
    <w:rsid w:val="00422A5D"/>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76815"/>
    <w:rsid w:val="004831C1"/>
    <w:rsid w:val="0048681F"/>
    <w:rsid w:val="00486F57"/>
    <w:rsid w:val="004923E1"/>
    <w:rsid w:val="0049442F"/>
    <w:rsid w:val="004968B7"/>
    <w:rsid w:val="004A0776"/>
    <w:rsid w:val="004A0A0C"/>
    <w:rsid w:val="004A17CE"/>
    <w:rsid w:val="004A2C5A"/>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0E48"/>
    <w:rsid w:val="0051507C"/>
    <w:rsid w:val="0051554D"/>
    <w:rsid w:val="00515930"/>
    <w:rsid w:val="005213AD"/>
    <w:rsid w:val="005236C1"/>
    <w:rsid w:val="005241D0"/>
    <w:rsid w:val="00526B42"/>
    <w:rsid w:val="00530B96"/>
    <w:rsid w:val="00531879"/>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518"/>
    <w:rsid w:val="00567951"/>
    <w:rsid w:val="00571C82"/>
    <w:rsid w:val="0057204D"/>
    <w:rsid w:val="005728FA"/>
    <w:rsid w:val="00573692"/>
    <w:rsid w:val="00573C66"/>
    <w:rsid w:val="00575BE7"/>
    <w:rsid w:val="005761C1"/>
    <w:rsid w:val="0058009B"/>
    <w:rsid w:val="00580185"/>
    <w:rsid w:val="00580E6C"/>
    <w:rsid w:val="0058164B"/>
    <w:rsid w:val="00585831"/>
    <w:rsid w:val="0058655A"/>
    <w:rsid w:val="00587ACF"/>
    <w:rsid w:val="00590A35"/>
    <w:rsid w:val="00592355"/>
    <w:rsid w:val="005937C8"/>
    <w:rsid w:val="00595830"/>
    <w:rsid w:val="0059758D"/>
    <w:rsid w:val="005A0890"/>
    <w:rsid w:val="005A0DF5"/>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0EA5"/>
    <w:rsid w:val="005D29EF"/>
    <w:rsid w:val="005D392F"/>
    <w:rsid w:val="005D3D22"/>
    <w:rsid w:val="005D5DB7"/>
    <w:rsid w:val="005D5F4A"/>
    <w:rsid w:val="005D68E3"/>
    <w:rsid w:val="005D69E8"/>
    <w:rsid w:val="005D7860"/>
    <w:rsid w:val="005E15F2"/>
    <w:rsid w:val="005E196D"/>
    <w:rsid w:val="005E1DB7"/>
    <w:rsid w:val="005E2F13"/>
    <w:rsid w:val="005E31BE"/>
    <w:rsid w:val="005E6BDF"/>
    <w:rsid w:val="005F0AEA"/>
    <w:rsid w:val="005F28F8"/>
    <w:rsid w:val="005F2C04"/>
    <w:rsid w:val="005F6EF4"/>
    <w:rsid w:val="005F78B7"/>
    <w:rsid w:val="00600439"/>
    <w:rsid w:val="0060404C"/>
    <w:rsid w:val="0060405B"/>
    <w:rsid w:val="00604D81"/>
    <w:rsid w:val="00610237"/>
    <w:rsid w:val="006108D6"/>
    <w:rsid w:val="00611ABE"/>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7C18"/>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E25"/>
    <w:rsid w:val="006C4ED6"/>
    <w:rsid w:val="006C6169"/>
    <w:rsid w:val="006C6349"/>
    <w:rsid w:val="006D17A9"/>
    <w:rsid w:val="006D4802"/>
    <w:rsid w:val="006D49F3"/>
    <w:rsid w:val="006D70E7"/>
    <w:rsid w:val="006E041E"/>
    <w:rsid w:val="006E2DAD"/>
    <w:rsid w:val="006E4E3A"/>
    <w:rsid w:val="006E4F42"/>
    <w:rsid w:val="006E73DD"/>
    <w:rsid w:val="006F1309"/>
    <w:rsid w:val="006F1962"/>
    <w:rsid w:val="006F1C5B"/>
    <w:rsid w:val="006F1CD0"/>
    <w:rsid w:val="006F1FF6"/>
    <w:rsid w:val="006F4620"/>
    <w:rsid w:val="006F5B28"/>
    <w:rsid w:val="006F78A3"/>
    <w:rsid w:val="00701531"/>
    <w:rsid w:val="00702DD1"/>
    <w:rsid w:val="00702DF5"/>
    <w:rsid w:val="00704622"/>
    <w:rsid w:val="007049D5"/>
    <w:rsid w:val="007107B7"/>
    <w:rsid w:val="0071163A"/>
    <w:rsid w:val="00713EB3"/>
    <w:rsid w:val="007148AD"/>
    <w:rsid w:val="007205D3"/>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DC3"/>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2E4"/>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57ED"/>
    <w:rsid w:val="007F13F4"/>
    <w:rsid w:val="007F1969"/>
    <w:rsid w:val="007F29D2"/>
    <w:rsid w:val="007F3DFD"/>
    <w:rsid w:val="007F49D5"/>
    <w:rsid w:val="007F6AE6"/>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008"/>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03B"/>
    <w:rsid w:val="0086179C"/>
    <w:rsid w:val="00863089"/>
    <w:rsid w:val="00864CD4"/>
    <w:rsid w:val="00864D76"/>
    <w:rsid w:val="00864EB5"/>
    <w:rsid w:val="008673F1"/>
    <w:rsid w:val="00867AF1"/>
    <w:rsid w:val="0087055E"/>
    <w:rsid w:val="008716FB"/>
    <w:rsid w:val="00871DD0"/>
    <w:rsid w:val="00874D4D"/>
    <w:rsid w:val="0087674F"/>
    <w:rsid w:val="00876CFA"/>
    <w:rsid w:val="008772C9"/>
    <w:rsid w:val="00877E46"/>
    <w:rsid w:val="00881475"/>
    <w:rsid w:val="008823CF"/>
    <w:rsid w:val="0088367A"/>
    <w:rsid w:val="00884007"/>
    <w:rsid w:val="00887B88"/>
    <w:rsid w:val="00890A6B"/>
    <w:rsid w:val="00892801"/>
    <w:rsid w:val="00892976"/>
    <w:rsid w:val="008951FE"/>
    <w:rsid w:val="0089705C"/>
    <w:rsid w:val="008A0DC4"/>
    <w:rsid w:val="008A3CB6"/>
    <w:rsid w:val="008A4A7C"/>
    <w:rsid w:val="008A516B"/>
    <w:rsid w:val="008A7B92"/>
    <w:rsid w:val="008B367A"/>
    <w:rsid w:val="008B3A68"/>
    <w:rsid w:val="008B4108"/>
    <w:rsid w:val="008B4BF5"/>
    <w:rsid w:val="008B5616"/>
    <w:rsid w:val="008C2AF4"/>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4618"/>
    <w:rsid w:val="00935014"/>
    <w:rsid w:val="009355D8"/>
    <w:rsid w:val="0093721B"/>
    <w:rsid w:val="00937FD2"/>
    <w:rsid w:val="0094062A"/>
    <w:rsid w:val="00942923"/>
    <w:rsid w:val="00943627"/>
    <w:rsid w:val="00945580"/>
    <w:rsid w:val="00945A76"/>
    <w:rsid w:val="009472B3"/>
    <w:rsid w:val="009511DD"/>
    <w:rsid w:val="00952973"/>
    <w:rsid w:val="009538A7"/>
    <w:rsid w:val="009604D0"/>
    <w:rsid w:val="00960689"/>
    <w:rsid w:val="009607FC"/>
    <w:rsid w:val="009621D0"/>
    <w:rsid w:val="00962259"/>
    <w:rsid w:val="00963CF7"/>
    <w:rsid w:val="00965CD3"/>
    <w:rsid w:val="00965FE6"/>
    <w:rsid w:val="00966576"/>
    <w:rsid w:val="00971862"/>
    <w:rsid w:val="00972FF6"/>
    <w:rsid w:val="00973907"/>
    <w:rsid w:val="00974C36"/>
    <w:rsid w:val="009803A0"/>
    <w:rsid w:val="009809D0"/>
    <w:rsid w:val="00982A54"/>
    <w:rsid w:val="00982D27"/>
    <w:rsid w:val="00984015"/>
    <w:rsid w:val="0098569E"/>
    <w:rsid w:val="00992A32"/>
    <w:rsid w:val="009941CC"/>
    <w:rsid w:val="009949E1"/>
    <w:rsid w:val="00994F08"/>
    <w:rsid w:val="00995465"/>
    <w:rsid w:val="00996925"/>
    <w:rsid w:val="00997AEF"/>
    <w:rsid w:val="00997D69"/>
    <w:rsid w:val="009A2FB9"/>
    <w:rsid w:val="009A4E4C"/>
    <w:rsid w:val="009A776E"/>
    <w:rsid w:val="009B20AA"/>
    <w:rsid w:val="009B22AB"/>
    <w:rsid w:val="009B2E5B"/>
    <w:rsid w:val="009B32B6"/>
    <w:rsid w:val="009B5345"/>
    <w:rsid w:val="009B568A"/>
    <w:rsid w:val="009B6329"/>
    <w:rsid w:val="009B6AE1"/>
    <w:rsid w:val="009B6BDA"/>
    <w:rsid w:val="009B7BD8"/>
    <w:rsid w:val="009C1A8A"/>
    <w:rsid w:val="009C4369"/>
    <w:rsid w:val="009C5520"/>
    <w:rsid w:val="009D0DFC"/>
    <w:rsid w:val="009D0EF0"/>
    <w:rsid w:val="009D44D1"/>
    <w:rsid w:val="009D7766"/>
    <w:rsid w:val="009E132B"/>
    <w:rsid w:val="009E1874"/>
    <w:rsid w:val="009E1D19"/>
    <w:rsid w:val="009E217D"/>
    <w:rsid w:val="009F0DE0"/>
    <w:rsid w:val="009F2CD0"/>
    <w:rsid w:val="009F3167"/>
    <w:rsid w:val="009F685F"/>
    <w:rsid w:val="009F6D23"/>
    <w:rsid w:val="00A04BC9"/>
    <w:rsid w:val="00A052AB"/>
    <w:rsid w:val="00A05E01"/>
    <w:rsid w:val="00A07350"/>
    <w:rsid w:val="00A0740C"/>
    <w:rsid w:val="00A074EF"/>
    <w:rsid w:val="00A10736"/>
    <w:rsid w:val="00A10FDB"/>
    <w:rsid w:val="00A11598"/>
    <w:rsid w:val="00A17195"/>
    <w:rsid w:val="00A20F76"/>
    <w:rsid w:val="00A217C2"/>
    <w:rsid w:val="00A2187E"/>
    <w:rsid w:val="00A21F80"/>
    <w:rsid w:val="00A22BCD"/>
    <w:rsid w:val="00A24587"/>
    <w:rsid w:val="00A2579A"/>
    <w:rsid w:val="00A27127"/>
    <w:rsid w:val="00A27A2A"/>
    <w:rsid w:val="00A331FA"/>
    <w:rsid w:val="00A34835"/>
    <w:rsid w:val="00A36848"/>
    <w:rsid w:val="00A36C49"/>
    <w:rsid w:val="00A36DF8"/>
    <w:rsid w:val="00A36F9C"/>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5E8D"/>
    <w:rsid w:val="00A76539"/>
    <w:rsid w:val="00A7736D"/>
    <w:rsid w:val="00A77512"/>
    <w:rsid w:val="00A80A89"/>
    <w:rsid w:val="00A81B9D"/>
    <w:rsid w:val="00A8272C"/>
    <w:rsid w:val="00A82B11"/>
    <w:rsid w:val="00A82FBB"/>
    <w:rsid w:val="00A85B3F"/>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07A71"/>
    <w:rsid w:val="00B1009D"/>
    <w:rsid w:val="00B10949"/>
    <w:rsid w:val="00B15DEE"/>
    <w:rsid w:val="00B163DD"/>
    <w:rsid w:val="00B21284"/>
    <w:rsid w:val="00B21C6F"/>
    <w:rsid w:val="00B22471"/>
    <w:rsid w:val="00B22BF6"/>
    <w:rsid w:val="00B238B2"/>
    <w:rsid w:val="00B23B8F"/>
    <w:rsid w:val="00B25E47"/>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564"/>
    <w:rsid w:val="00B64D5D"/>
    <w:rsid w:val="00B67F6F"/>
    <w:rsid w:val="00B70D5D"/>
    <w:rsid w:val="00B7248C"/>
    <w:rsid w:val="00B740B2"/>
    <w:rsid w:val="00B74227"/>
    <w:rsid w:val="00B75066"/>
    <w:rsid w:val="00B757C7"/>
    <w:rsid w:val="00B760A0"/>
    <w:rsid w:val="00B7768A"/>
    <w:rsid w:val="00B81C06"/>
    <w:rsid w:val="00B826A6"/>
    <w:rsid w:val="00B831CB"/>
    <w:rsid w:val="00B84DEE"/>
    <w:rsid w:val="00B86FCF"/>
    <w:rsid w:val="00B9080E"/>
    <w:rsid w:val="00B95F05"/>
    <w:rsid w:val="00B97CFE"/>
    <w:rsid w:val="00BA12F0"/>
    <w:rsid w:val="00BA15B9"/>
    <w:rsid w:val="00BA1962"/>
    <w:rsid w:val="00BA2327"/>
    <w:rsid w:val="00BA4762"/>
    <w:rsid w:val="00BA5610"/>
    <w:rsid w:val="00BA67F9"/>
    <w:rsid w:val="00BA7111"/>
    <w:rsid w:val="00BB30A0"/>
    <w:rsid w:val="00BB5C6E"/>
    <w:rsid w:val="00BB66AB"/>
    <w:rsid w:val="00BB763A"/>
    <w:rsid w:val="00BC0539"/>
    <w:rsid w:val="00BC381E"/>
    <w:rsid w:val="00BC5905"/>
    <w:rsid w:val="00BD080E"/>
    <w:rsid w:val="00BD0E05"/>
    <w:rsid w:val="00BD1D48"/>
    <w:rsid w:val="00BD3856"/>
    <w:rsid w:val="00BD448F"/>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0"/>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5380"/>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25D0"/>
    <w:rsid w:val="00D334EA"/>
    <w:rsid w:val="00D34F20"/>
    <w:rsid w:val="00D34F8A"/>
    <w:rsid w:val="00D36881"/>
    <w:rsid w:val="00D36B0B"/>
    <w:rsid w:val="00D37B5E"/>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0840"/>
    <w:rsid w:val="00D722D9"/>
    <w:rsid w:val="00D73DDD"/>
    <w:rsid w:val="00D7592C"/>
    <w:rsid w:val="00D777D9"/>
    <w:rsid w:val="00D77D8F"/>
    <w:rsid w:val="00D8032E"/>
    <w:rsid w:val="00D8127A"/>
    <w:rsid w:val="00D81445"/>
    <w:rsid w:val="00D824E6"/>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3A2F"/>
    <w:rsid w:val="00DB44D3"/>
    <w:rsid w:val="00DB4DC8"/>
    <w:rsid w:val="00DC006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2C1"/>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254"/>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C45"/>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1CA8"/>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97E34"/>
    <w:rsid w:val="00FA0959"/>
    <w:rsid w:val="00FA22A1"/>
    <w:rsid w:val="00FA2553"/>
    <w:rsid w:val="00FA5104"/>
    <w:rsid w:val="00FA5413"/>
    <w:rsid w:val="00FA6069"/>
    <w:rsid w:val="00FA6CEF"/>
    <w:rsid w:val="00FA7426"/>
    <w:rsid w:val="00FB3F86"/>
    <w:rsid w:val="00FB4D8F"/>
    <w:rsid w:val="00FB5790"/>
    <w:rsid w:val="00FB6B01"/>
    <w:rsid w:val="00FB6B8D"/>
    <w:rsid w:val="00FB6BF2"/>
    <w:rsid w:val="00FC069D"/>
    <w:rsid w:val="00FC11D1"/>
    <w:rsid w:val="00FC24E0"/>
    <w:rsid w:val="00FC43FF"/>
    <w:rsid w:val="00FC5957"/>
    <w:rsid w:val="00FC75E8"/>
    <w:rsid w:val="00FD0614"/>
    <w:rsid w:val="00FD3E49"/>
    <w:rsid w:val="00FD5091"/>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A07350"/>
    <w:rPr>
      <w:sz w:val="16"/>
      <w:szCs w:val="16"/>
    </w:rPr>
  </w:style>
  <w:style w:type="paragraph" w:styleId="CommentText">
    <w:name w:val="annotation text"/>
    <w:basedOn w:val="Normal"/>
    <w:link w:val="CommentTextChar"/>
    <w:semiHidden/>
    <w:unhideWhenUsed/>
    <w:rsid w:val="00A07350"/>
    <w:pPr>
      <w:spacing w:line="240" w:lineRule="auto"/>
    </w:pPr>
    <w:rPr>
      <w:sz w:val="20"/>
      <w:szCs w:val="20"/>
    </w:rPr>
  </w:style>
  <w:style w:type="character" w:customStyle="1" w:styleId="CommentTextChar">
    <w:name w:val="Comment Text Char"/>
    <w:basedOn w:val="DefaultParagraphFont"/>
    <w:link w:val="CommentText"/>
    <w:semiHidden/>
    <w:rsid w:val="00A0735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07350"/>
    <w:rPr>
      <w:b/>
      <w:bCs/>
    </w:rPr>
  </w:style>
  <w:style w:type="character" w:customStyle="1" w:styleId="CommentSubjectChar">
    <w:name w:val="Comment Subject Char"/>
    <w:basedOn w:val="CommentTextChar"/>
    <w:link w:val="CommentSubject"/>
    <w:semiHidden/>
    <w:rsid w:val="00A07350"/>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OandA"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egan.saunders@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8526D"/>
    <w:rsid w:val="0019205C"/>
    <w:rsid w:val="003C6F9C"/>
    <w:rsid w:val="003F54EE"/>
    <w:rsid w:val="00414F94"/>
    <w:rsid w:val="0063685B"/>
    <w:rsid w:val="007C7613"/>
    <w:rsid w:val="0082379D"/>
    <w:rsid w:val="0083493E"/>
    <w:rsid w:val="00875004"/>
    <w:rsid w:val="00A51730"/>
    <w:rsid w:val="00B36C21"/>
    <w:rsid w:val="00C04ED2"/>
    <w:rsid w:val="00C6054D"/>
    <w:rsid w:val="00D51F1B"/>
    <w:rsid w:val="00E458C3"/>
    <w:rsid w:val="00E51523"/>
    <w:rsid w:val="00EA6D03"/>
    <w:rsid w:val="00EF27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214</TotalTime>
  <Pages>5</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12404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6</cp:revision>
  <cp:lastPrinted>2012-02-01T05:32:00Z</cp:lastPrinted>
  <dcterms:created xsi:type="dcterms:W3CDTF">2021-07-23T05:06:00Z</dcterms:created>
  <dcterms:modified xsi:type="dcterms:W3CDTF">2021-07-27T05:42:00Z</dcterms:modified>
</cp:coreProperties>
</file>