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674783">
          <w:pPr>
            <w:pStyle w:val="Heading1"/>
          </w:pPr>
          <w:r>
            <w:t>Position Details</w:t>
          </w:r>
          <w:bookmarkEnd w:id="0"/>
        </w:p>
        <w:p w14:paraId="7A8316D7"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0FF269A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3A535E">
            <w:pPr>
              <w:pStyle w:val="ColumnHeading"/>
              <w:rPr>
                <w:sz w:val="22"/>
              </w:rPr>
            </w:pPr>
            <w:r w:rsidRPr="0093721B">
              <w:rPr>
                <w:sz w:val="22"/>
              </w:rPr>
              <w:t>The following information is for applicants</w:t>
            </w:r>
          </w:p>
        </w:tc>
      </w:tr>
      <w:tr w:rsidR="00CC201B" w:rsidRPr="0093721B" w14:paraId="3731EA0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1CAE182" w14:textId="77777777" w:rsidR="00CC201B" w:rsidRPr="0093721B" w:rsidRDefault="00BB763A" w:rsidP="003A535E">
            <w:pPr>
              <w:pStyle w:val="TableText"/>
              <w:rPr>
                <w:sz w:val="22"/>
              </w:rPr>
            </w:pPr>
            <w:r w:rsidRPr="0093721B">
              <w:rPr>
                <w:sz w:val="22"/>
              </w:rPr>
              <w:t>Advertised Job Title</w:t>
            </w:r>
          </w:p>
        </w:tc>
        <w:tc>
          <w:tcPr>
            <w:tcW w:w="2965" w:type="pct"/>
          </w:tcPr>
          <w:p w14:paraId="3F3A35E2" w14:textId="3279D256" w:rsidR="00CC201B" w:rsidRPr="0093721B" w:rsidRDefault="00885808" w:rsidP="003A535E">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Business Support Officer</w:t>
            </w:r>
          </w:p>
        </w:tc>
      </w:tr>
      <w:tr w:rsidR="00CC201B" w:rsidRPr="0093721B" w14:paraId="5EF407F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0EC00F6" w14:textId="77777777" w:rsidR="00CC201B" w:rsidRPr="0093721B" w:rsidRDefault="00BB763A" w:rsidP="003A535E">
            <w:pPr>
              <w:pStyle w:val="TableText"/>
              <w:rPr>
                <w:sz w:val="22"/>
              </w:rPr>
            </w:pPr>
            <w:r w:rsidRPr="0093721B">
              <w:rPr>
                <w:sz w:val="22"/>
              </w:rPr>
              <w:t>Job Reference</w:t>
            </w:r>
          </w:p>
        </w:tc>
        <w:tc>
          <w:tcPr>
            <w:tcW w:w="2965" w:type="pct"/>
          </w:tcPr>
          <w:p w14:paraId="48ED9EDB" w14:textId="0804466D" w:rsidR="00CC201B" w:rsidRPr="0093721B" w:rsidRDefault="0088580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72568</w:t>
            </w:r>
          </w:p>
        </w:tc>
      </w:tr>
      <w:tr w:rsidR="00C45886" w:rsidRPr="0093721B" w14:paraId="052C8C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E21805" w14:textId="77777777" w:rsidR="00C45886" w:rsidRPr="0093721B" w:rsidRDefault="00C45886" w:rsidP="003A535E">
            <w:pPr>
              <w:pStyle w:val="TableText"/>
              <w:rPr>
                <w:sz w:val="22"/>
              </w:rPr>
            </w:pPr>
            <w:r w:rsidRPr="0093721B">
              <w:rPr>
                <w:sz w:val="22"/>
              </w:rPr>
              <w:t>Tenure</w:t>
            </w:r>
          </w:p>
        </w:tc>
        <w:tc>
          <w:tcPr>
            <w:tcW w:w="2965" w:type="pct"/>
          </w:tcPr>
          <w:p w14:paraId="46C065BC" w14:textId="575ED49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885808">
              <w:rPr>
                <w:sz w:val="22"/>
              </w:rPr>
              <w:t>until 6</w:t>
            </w:r>
            <w:r w:rsidR="00885808" w:rsidRPr="00885808">
              <w:rPr>
                <w:sz w:val="22"/>
                <w:vertAlign w:val="superscript"/>
              </w:rPr>
              <w:t>th</w:t>
            </w:r>
            <w:r w:rsidR="00885808">
              <w:rPr>
                <w:sz w:val="22"/>
              </w:rPr>
              <w:t xml:space="preserve"> September 2023</w:t>
            </w:r>
          </w:p>
          <w:p w14:paraId="5E0BC90B" w14:textId="71DB1B7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C9CF87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160A3A" w14:textId="77777777" w:rsidR="00C45886" w:rsidRPr="0093721B" w:rsidRDefault="00C45886" w:rsidP="003A535E">
            <w:pPr>
              <w:pStyle w:val="TableText"/>
              <w:rPr>
                <w:sz w:val="22"/>
              </w:rPr>
            </w:pPr>
            <w:r w:rsidRPr="0093721B">
              <w:rPr>
                <w:sz w:val="22"/>
              </w:rPr>
              <w:t>Salary Range</w:t>
            </w:r>
          </w:p>
        </w:tc>
        <w:tc>
          <w:tcPr>
            <w:tcW w:w="2965" w:type="pct"/>
          </w:tcPr>
          <w:p w14:paraId="7D9307BE" w14:textId="45C18C8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802AB">
              <w:rPr>
                <w:sz w:val="22"/>
              </w:rPr>
              <w:t>63,594 to AU$80,937</w:t>
            </w:r>
            <w:r w:rsidRPr="0093721B">
              <w:rPr>
                <w:sz w:val="22"/>
              </w:rPr>
              <w:t>pa (pro-rata for part-time) + up to 15.4% superannuation</w:t>
            </w:r>
          </w:p>
        </w:tc>
      </w:tr>
      <w:tr w:rsidR="00926BE4" w:rsidRPr="0093721B" w14:paraId="4B1944D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F4AB31" w14:textId="77777777" w:rsidR="00926BE4" w:rsidRPr="0093721B" w:rsidRDefault="00926BE4" w:rsidP="003A535E">
            <w:pPr>
              <w:pStyle w:val="TableText"/>
              <w:rPr>
                <w:sz w:val="22"/>
              </w:rPr>
            </w:pPr>
            <w:r w:rsidRPr="0093721B">
              <w:rPr>
                <w:sz w:val="22"/>
              </w:rPr>
              <w:t>Location</w:t>
            </w:r>
            <w:r w:rsidR="00C45886" w:rsidRPr="0093721B">
              <w:rPr>
                <w:sz w:val="22"/>
              </w:rPr>
              <w:t>(s)</w:t>
            </w:r>
          </w:p>
        </w:tc>
        <w:tc>
          <w:tcPr>
            <w:tcW w:w="2965" w:type="pct"/>
          </w:tcPr>
          <w:p w14:paraId="51587F52" w14:textId="3EB898B3" w:rsidR="00926BE4" w:rsidRPr="0093721B" w:rsidRDefault="00E802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Sydney </w:t>
            </w:r>
            <w:r w:rsidR="00464B86">
              <w:rPr>
                <w:sz w:val="22"/>
              </w:rPr>
              <w:t xml:space="preserve">(North Ryde) </w:t>
            </w:r>
            <w:r>
              <w:rPr>
                <w:sz w:val="22"/>
              </w:rPr>
              <w:t>preferred, other locations by negotiation</w:t>
            </w:r>
          </w:p>
        </w:tc>
      </w:tr>
      <w:tr w:rsidR="00926BE4" w:rsidRPr="0093721B" w14:paraId="0064DF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726344" w14:textId="77777777" w:rsidR="00926BE4" w:rsidRPr="0093721B" w:rsidRDefault="00926BE4" w:rsidP="003A535E">
            <w:pPr>
              <w:pStyle w:val="TableText"/>
              <w:rPr>
                <w:sz w:val="22"/>
              </w:rPr>
            </w:pPr>
            <w:r w:rsidRPr="0093721B">
              <w:rPr>
                <w:sz w:val="22"/>
              </w:rPr>
              <w:t>Relocation Assistance</w:t>
            </w:r>
          </w:p>
        </w:tc>
        <w:tc>
          <w:tcPr>
            <w:tcW w:w="2965" w:type="pct"/>
          </w:tcPr>
          <w:p w14:paraId="7656F0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9AE7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ED8E49" w14:textId="77777777" w:rsidR="00926BE4" w:rsidRPr="0093721B" w:rsidRDefault="00926BE4" w:rsidP="003A535E">
            <w:pPr>
              <w:pStyle w:val="TableText"/>
              <w:rPr>
                <w:sz w:val="22"/>
              </w:rPr>
            </w:pPr>
            <w:r w:rsidRPr="0093721B">
              <w:rPr>
                <w:sz w:val="22"/>
              </w:rPr>
              <w:t>Applications are open to</w:t>
            </w:r>
          </w:p>
        </w:tc>
        <w:tc>
          <w:tcPr>
            <w:tcW w:w="2965" w:type="pct"/>
          </w:tcPr>
          <w:p w14:paraId="61FE58A0" w14:textId="7EDF5B6C" w:rsidR="00926BE4" w:rsidRPr="0093721B" w:rsidRDefault="00EA62ED" w:rsidP="00E802A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FDA39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B164CF" w14:textId="77777777" w:rsidR="00C45886" w:rsidRPr="0093721B" w:rsidRDefault="00C45886" w:rsidP="003A535E">
            <w:pPr>
              <w:pStyle w:val="TableText"/>
              <w:rPr>
                <w:sz w:val="22"/>
              </w:rPr>
            </w:pPr>
            <w:r w:rsidRPr="0093721B">
              <w:rPr>
                <w:sz w:val="22"/>
              </w:rPr>
              <w:t>Position reports to the</w:t>
            </w:r>
          </w:p>
        </w:tc>
        <w:tc>
          <w:tcPr>
            <w:tcW w:w="2965" w:type="pct"/>
          </w:tcPr>
          <w:p w14:paraId="7A7544B8" w14:textId="50E42FF5" w:rsidR="00C45886" w:rsidRPr="0093721B" w:rsidRDefault="000240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Business and Operations Team Leader</w:t>
            </w:r>
          </w:p>
        </w:tc>
      </w:tr>
      <w:tr w:rsidR="00926BE4" w:rsidRPr="0093721B" w14:paraId="10A23E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E7A012" w14:textId="77777777" w:rsidR="00926BE4" w:rsidRPr="0093721B" w:rsidRDefault="00926BE4" w:rsidP="003A535E">
            <w:pPr>
              <w:pStyle w:val="TableText"/>
              <w:rPr>
                <w:sz w:val="22"/>
              </w:rPr>
            </w:pPr>
            <w:r w:rsidRPr="0093721B">
              <w:rPr>
                <w:sz w:val="22"/>
              </w:rPr>
              <w:t>Client Focus – Internal</w:t>
            </w:r>
          </w:p>
        </w:tc>
        <w:tc>
          <w:tcPr>
            <w:tcW w:w="2965" w:type="pct"/>
          </w:tcPr>
          <w:p w14:paraId="5DF4BA77" w14:textId="28A5C9E5" w:rsidR="00926BE4" w:rsidRPr="0093721B" w:rsidRDefault="000240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7C7A8A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4B255A" w14:textId="77777777" w:rsidR="00926BE4" w:rsidRPr="0093721B" w:rsidRDefault="00926BE4" w:rsidP="003A535E">
            <w:pPr>
              <w:pStyle w:val="TableText"/>
              <w:rPr>
                <w:sz w:val="22"/>
              </w:rPr>
            </w:pPr>
            <w:r w:rsidRPr="0093721B">
              <w:rPr>
                <w:sz w:val="22"/>
              </w:rPr>
              <w:t>Client Focus – External</w:t>
            </w:r>
          </w:p>
        </w:tc>
        <w:tc>
          <w:tcPr>
            <w:tcW w:w="2965" w:type="pct"/>
          </w:tcPr>
          <w:p w14:paraId="4CE4B181" w14:textId="58173A20" w:rsidR="00926BE4" w:rsidRPr="0093721B" w:rsidRDefault="000240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644EDD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1EC097" w14:textId="77777777" w:rsidR="00194B1C" w:rsidRPr="0093721B" w:rsidRDefault="00C45886" w:rsidP="003A535E">
            <w:pPr>
              <w:pStyle w:val="TableText"/>
              <w:rPr>
                <w:sz w:val="22"/>
              </w:rPr>
            </w:pPr>
            <w:r w:rsidRPr="0093721B">
              <w:rPr>
                <w:sz w:val="22"/>
              </w:rPr>
              <w:t>Number of Direct Reports</w:t>
            </w:r>
          </w:p>
        </w:tc>
        <w:tc>
          <w:tcPr>
            <w:tcW w:w="2965" w:type="pct"/>
          </w:tcPr>
          <w:p w14:paraId="2ACF0DBD" w14:textId="23F78EB5" w:rsidR="00194B1C" w:rsidRPr="0093721B" w:rsidRDefault="000240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A6812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4DE3C" w14:textId="77777777" w:rsidR="00194B1C" w:rsidRPr="0093721B" w:rsidRDefault="00C45886" w:rsidP="003A535E">
            <w:pPr>
              <w:pStyle w:val="TableText"/>
              <w:rPr>
                <w:sz w:val="22"/>
              </w:rPr>
            </w:pPr>
            <w:r w:rsidRPr="0093721B">
              <w:rPr>
                <w:sz w:val="22"/>
              </w:rPr>
              <w:t>Enquire about this job</w:t>
            </w:r>
          </w:p>
        </w:tc>
        <w:tc>
          <w:tcPr>
            <w:tcW w:w="2965" w:type="pct"/>
          </w:tcPr>
          <w:p w14:paraId="0FEE776C" w14:textId="19C32120" w:rsidR="00194B1C" w:rsidRPr="0093721B" w:rsidRDefault="00745E02" w:rsidP="00745E02">
            <w:pPr>
              <w:pStyle w:val="TableBullet"/>
              <w:tabs>
                <w:tab w:val="left" w:pos="720"/>
              </w:tabs>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Contact Peter Walker via email at</w:t>
            </w:r>
            <w:r>
              <w:t xml:space="preserve"> </w:t>
            </w:r>
            <w:r>
              <w:rPr>
                <w:sz w:val="22"/>
              </w:rPr>
              <w:t xml:space="preserve">pj.walker@csiro.au or phone 07 3833 5608 </w:t>
            </w:r>
          </w:p>
        </w:tc>
      </w:tr>
      <w:tr w:rsidR="00194B1C" w:rsidRPr="0093721B" w14:paraId="422670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9F33EF" w14:textId="77777777" w:rsidR="00194B1C" w:rsidRPr="0093721B" w:rsidRDefault="00C45886" w:rsidP="003A535E">
            <w:pPr>
              <w:pStyle w:val="TableText"/>
              <w:rPr>
                <w:sz w:val="22"/>
              </w:rPr>
            </w:pPr>
            <w:r w:rsidRPr="0093721B">
              <w:rPr>
                <w:sz w:val="22"/>
              </w:rPr>
              <w:t>How to apply</w:t>
            </w:r>
          </w:p>
        </w:tc>
        <w:tc>
          <w:tcPr>
            <w:tcW w:w="2965" w:type="pct"/>
          </w:tcPr>
          <w:p w14:paraId="179806F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E4FA2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D88C14A" w14:textId="77777777" w:rsidR="00F7674A" w:rsidRDefault="00F7674A" w:rsidP="00D06E61">
      <w:pPr>
        <w:pStyle w:val="Heading3"/>
        <w:spacing w:after="0"/>
      </w:pPr>
    </w:p>
    <w:p w14:paraId="454BEFE8" w14:textId="77777777" w:rsidR="00F7674A" w:rsidRDefault="00F7674A">
      <w:pPr>
        <w:spacing w:before="0" w:after="0" w:line="240" w:lineRule="auto"/>
        <w:rPr>
          <w:rFonts w:cs="Arial"/>
          <w:b/>
          <w:bCs/>
          <w:color w:val="auto"/>
          <w:sz w:val="26"/>
          <w:szCs w:val="26"/>
        </w:rPr>
      </w:pPr>
      <w:r>
        <w:br w:type="page"/>
      </w:r>
    </w:p>
    <w:p w14:paraId="57B0B829" w14:textId="426C06C1" w:rsidR="006246C0" w:rsidRPr="00674783" w:rsidRDefault="00B50C20" w:rsidP="00D06E61">
      <w:pPr>
        <w:pStyle w:val="Heading3"/>
        <w:spacing w:after="0"/>
      </w:pPr>
      <w:r>
        <w:lastRenderedPageBreak/>
        <w:t>Role Overview</w:t>
      </w:r>
    </w:p>
    <w:p w14:paraId="73AA0447" w14:textId="3A70BC08" w:rsidR="00F7674A" w:rsidRPr="00F7674A" w:rsidRDefault="00F7674A" w:rsidP="00F7674A">
      <w:pPr>
        <w:spacing w:before="180"/>
        <w:jc w:val="both"/>
        <w:rPr>
          <w:szCs w:val="24"/>
        </w:rPr>
      </w:pPr>
      <w:bookmarkStart w:id="1" w:name="_Toc341085720"/>
      <w:r w:rsidRPr="00F7674A">
        <w:rPr>
          <w:szCs w:val="24"/>
        </w:rPr>
        <w:t>The Business Support Officer is part of the national Business and Operations team in CSIRO’s Education and Outreach</w:t>
      </w:r>
      <w:r w:rsidR="00A91E4F">
        <w:rPr>
          <w:szCs w:val="24"/>
        </w:rPr>
        <w:t xml:space="preserve"> (CEdO)</w:t>
      </w:r>
      <w:r w:rsidRPr="00F7674A">
        <w:rPr>
          <w:szCs w:val="24"/>
        </w:rPr>
        <w:t xml:space="preserve"> area. The purpose of the role is to provide administrative and client support services to assist with the effective operation of the Digital Careers and Generation STEM programs, to ultimately deliver on CSIRO’s strategy.  </w:t>
      </w:r>
    </w:p>
    <w:p w14:paraId="5C7308DC" w14:textId="5A9E19E5" w:rsidR="00F7674A" w:rsidRPr="00F7674A" w:rsidRDefault="00F7674A" w:rsidP="00F7674A">
      <w:pPr>
        <w:spacing w:before="180"/>
        <w:jc w:val="both"/>
        <w:rPr>
          <w:szCs w:val="24"/>
        </w:rPr>
      </w:pPr>
      <w:r w:rsidRPr="00F7674A">
        <w:rPr>
          <w:szCs w:val="24"/>
        </w:rPr>
        <w:t xml:space="preserve">This involves the implementation and operational support of policies, IT systems and procedures that assist the Digital Careers and Generation STEM programs to achieve their objectives and meet Government and regulatory responsibilities – including Child Safety responsibilities. </w:t>
      </w:r>
    </w:p>
    <w:p w14:paraId="4427BD82" w14:textId="77777777" w:rsidR="00F7674A" w:rsidRPr="00F7674A" w:rsidRDefault="00F7674A" w:rsidP="00F7674A">
      <w:pPr>
        <w:spacing w:before="180"/>
        <w:jc w:val="both"/>
        <w:rPr>
          <w:szCs w:val="24"/>
        </w:rPr>
      </w:pPr>
      <w:r w:rsidRPr="00F7674A">
        <w:rPr>
          <w:szCs w:val="24"/>
        </w:rPr>
        <w:t xml:space="preserve">Generation STEM is a $25 million 10-year initiative which works with industry, government and education sectors to support, train and retain students in science, technology, engineering and mathematics (STEM) career pathways in NSW. As part of Generation STEM, the STEM Community Partnerships Program (STEM CPP) invites year 9 and 10 students to participate in STEM inquiry-based projects to address challenges faced by their local communities. The team is also developing new programs to launch in 2021. </w:t>
      </w:r>
    </w:p>
    <w:p w14:paraId="439DF90C" w14:textId="77777777" w:rsidR="00F7674A" w:rsidRPr="00F7674A" w:rsidRDefault="00F7674A" w:rsidP="00F7674A">
      <w:pPr>
        <w:spacing w:before="180"/>
        <w:jc w:val="both"/>
        <w:rPr>
          <w:szCs w:val="24"/>
        </w:rPr>
      </w:pPr>
      <w:r w:rsidRPr="00F7674A">
        <w:rPr>
          <w:szCs w:val="24"/>
        </w:rPr>
        <w:t>Digital Careers delivers real world, future-focused education initiatives to help students pursue an exciting digital career. The primary objectives of the program are to</w:t>
      </w:r>
    </w:p>
    <w:p w14:paraId="1E680C84" w14:textId="289C3AEA" w:rsidR="00F7674A" w:rsidRPr="00F7674A" w:rsidRDefault="00A91E4F" w:rsidP="00F7674A">
      <w:pPr>
        <w:pStyle w:val="ListParagraph"/>
        <w:numPr>
          <w:ilvl w:val="0"/>
          <w:numId w:val="35"/>
        </w:numPr>
        <w:spacing w:before="180"/>
        <w:jc w:val="both"/>
        <w:rPr>
          <w:szCs w:val="24"/>
        </w:rPr>
      </w:pPr>
      <w:r>
        <w:rPr>
          <w:szCs w:val="24"/>
        </w:rPr>
        <w:t>I</w:t>
      </w:r>
      <w:r w:rsidR="00F7674A" w:rsidRPr="00F7674A">
        <w:rPr>
          <w:szCs w:val="24"/>
        </w:rPr>
        <w:t>ncrease awareness, interest and participation amongst school students in computational thinking and digital technologies</w:t>
      </w:r>
      <w:r>
        <w:rPr>
          <w:szCs w:val="24"/>
        </w:rPr>
        <w:t>.</w:t>
      </w:r>
    </w:p>
    <w:p w14:paraId="18B4DE8D" w14:textId="0C8CF907" w:rsidR="00F7674A" w:rsidRPr="00F7674A" w:rsidRDefault="00A91E4F" w:rsidP="00F7674A">
      <w:pPr>
        <w:pStyle w:val="ListParagraph"/>
        <w:numPr>
          <w:ilvl w:val="0"/>
          <w:numId w:val="35"/>
        </w:numPr>
        <w:spacing w:before="180"/>
        <w:jc w:val="both"/>
        <w:rPr>
          <w:szCs w:val="24"/>
        </w:rPr>
      </w:pPr>
      <w:r>
        <w:rPr>
          <w:szCs w:val="24"/>
        </w:rPr>
        <w:t>I</w:t>
      </w:r>
      <w:r w:rsidR="00F7674A" w:rsidRPr="00F7674A">
        <w:rPr>
          <w:szCs w:val="24"/>
        </w:rPr>
        <w:t>ncrease awareness of career diversity and job opportunities for students studying ICT and STEM</w:t>
      </w:r>
      <w:r>
        <w:rPr>
          <w:szCs w:val="24"/>
        </w:rPr>
        <w:t>.</w:t>
      </w:r>
      <w:r w:rsidR="00F7674A" w:rsidRPr="00F7674A">
        <w:rPr>
          <w:szCs w:val="24"/>
        </w:rPr>
        <w:t xml:space="preserve"> </w:t>
      </w:r>
    </w:p>
    <w:p w14:paraId="6DCA7C58" w14:textId="3338E454" w:rsidR="00F7674A" w:rsidRPr="00F7674A" w:rsidRDefault="00A91E4F" w:rsidP="00F7674A">
      <w:pPr>
        <w:pStyle w:val="ListParagraph"/>
        <w:numPr>
          <w:ilvl w:val="0"/>
          <w:numId w:val="35"/>
        </w:numPr>
        <w:spacing w:before="180"/>
        <w:jc w:val="both"/>
        <w:rPr>
          <w:szCs w:val="24"/>
        </w:rPr>
      </w:pPr>
      <w:r>
        <w:rPr>
          <w:szCs w:val="24"/>
        </w:rPr>
        <w:t>P</w:t>
      </w:r>
      <w:r w:rsidR="00F7674A" w:rsidRPr="00F7674A">
        <w:rPr>
          <w:szCs w:val="24"/>
        </w:rPr>
        <w:t>rovide education and training material and professional development for educators delivering digital technology curriculum and activities.</w:t>
      </w:r>
    </w:p>
    <w:p w14:paraId="0C1133DC" w14:textId="77777777" w:rsidR="00F7674A" w:rsidRPr="00F7674A" w:rsidRDefault="00F7674A" w:rsidP="00F7674A">
      <w:pPr>
        <w:spacing w:before="180"/>
        <w:jc w:val="both"/>
        <w:rPr>
          <w:szCs w:val="24"/>
        </w:rPr>
      </w:pPr>
      <w:r w:rsidRPr="00F7674A">
        <w:rPr>
          <w:szCs w:val="24"/>
        </w:rPr>
        <w:t>In 2021, Digital Careers received new funding to deliver expanded activities to 2023.</w:t>
      </w:r>
    </w:p>
    <w:p w14:paraId="75543DB2" w14:textId="524EEEA0" w:rsidR="00B50C20" w:rsidRPr="00B50C20" w:rsidRDefault="00B50C20" w:rsidP="000F4EB8">
      <w:pPr>
        <w:pStyle w:val="Heading3"/>
      </w:pPr>
      <w:r w:rsidRPr="00B50C20">
        <w:t>Duties and Key Result Areas</w:t>
      </w:r>
    </w:p>
    <w:p w14:paraId="67A075CB" w14:textId="77777777" w:rsidR="00932AC0" w:rsidRPr="00932AC0" w:rsidRDefault="00932AC0" w:rsidP="00932AC0">
      <w:pPr>
        <w:pStyle w:val="ListParagraph"/>
        <w:spacing w:after="60"/>
        <w:ind w:left="0"/>
        <w:jc w:val="both"/>
        <w:rPr>
          <w:szCs w:val="24"/>
        </w:rPr>
      </w:pPr>
      <w:r w:rsidRPr="00932AC0">
        <w:rPr>
          <w:szCs w:val="24"/>
        </w:rPr>
        <w:t>As part of the Business and Operations team, the Business Support Officer will:</w:t>
      </w:r>
    </w:p>
    <w:p w14:paraId="11D3E72F" w14:textId="77777777" w:rsidR="00932AC0" w:rsidRPr="002E587B" w:rsidRDefault="00932AC0" w:rsidP="002E587B">
      <w:pPr>
        <w:pStyle w:val="ListParagraph"/>
        <w:numPr>
          <w:ilvl w:val="0"/>
          <w:numId w:val="23"/>
        </w:numPr>
        <w:spacing w:after="60" w:line="240" w:lineRule="auto"/>
        <w:ind w:left="468"/>
        <w:jc w:val="both"/>
        <w:rPr>
          <w:szCs w:val="24"/>
        </w:rPr>
      </w:pPr>
      <w:r w:rsidRPr="002E587B">
        <w:rPr>
          <w:szCs w:val="24"/>
        </w:rPr>
        <w:t>Provide professional, client focused, customer interaction by monitoring and responding to Digital Careers and Generation STEM enquiries via email and telephone.</w:t>
      </w:r>
    </w:p>
    <w:p w14:paraId="0958A1E9" w14:textId="77777777" w:rsidR="00932AC0" w:rsidRPr="002E587B" w:rsidRDefault="00932AC0" w:rsidP="002E587B">
      <w:pPr>
        <w:pStyle w:val="ListParagraph"/>
        <w:numPr>
          <w:ilvl w:val="0"/>
          <w:numId w:val="23"/>
        </w:numPr>
        <w:spacing w:after="60" w:line="240" w:lineRule="auto"/>
        <w:ind w:left="468"/>
        <w:jc w:val="both"/>
        <w:rPr>
          <w:szCs w:val="24"/>
        </w:rPr>
      </w:pPr>
      <w:r w:rsidRPr="002E587B">
        <w:rPr>
          <w:szCs w:val="24"/>
        </w:rPr>
        <w:t>Support the Digital Careers, Generation STEM and Business Operations teams with administration tasks as required.</w:t>
      </w:r>
    </w:p>
    <w:p w14:paraId="28482516" w14:textId="77777777" w:rsidR="00932AC0" w:rsidRPr="002E587B" w:rsidRDefault="00932AC0" w:rsidP="002E587B">
      <w:pPr>
        <w:pStyle w:val="ListParagraph"/>
        <w:numPr>
          <w:ilvl w:val="0"/>
          <w:numId w:val="23"/>
        </w:numPr>
        <w:spacing w:after="60" w:line="240" w:lineRule="auto"/>
        <w:ind w:left="468"/>
        <w:jc w:val="both"/>
        <w:rPr>
          <w:szCs w:val="24"/>
        </w:rPr>
      </w:pPr>
      <w:r w:rsidRPr="002E587B">
        <w:rPr>
          <w:szCs w:val="24"/>
        </w:rPr>
        <w:t>Support Digital Careers and Generation STEM teams with data entry and database/</w:t>
      </w:r>
      <w:r w:rsidRPr="002E587B">
        <w:rPr>
          <w:rFonts w:cs="Calibri"/>
          <w:szCs w:val="24"/>
        </w:rPr>
        <w:t>Customer Relationship Management (CRM)</w:t>
      </w:r>
      <w:r w:rsidRPr="002E587B">
        <w:rPr>
          <w:szCs w:val="24"/>
        </w:rPr>
        <w:t xml:space="preserve"> administration.</w:t>
      </w:r>
    </w:p>
    <w:p w14:paraId="5781B034" w14:textId="77777777" w:rsidR="00DC57AD" w:rsidRDefault="00DC57AD" w:rsidP="00DC57AD">
      <w:pPr>
        <w:pStyle w:val="ListParagraph"/>
        <w:numPr>
          <w:ilvl w:val="0"/>
          <w:numId w:val="23"/>
        </w:numPr>
        <w:spacing w:after="60" w:line="240" w:lineRule="auto"/>
        <w:ind w:left="468"/>
        <w:jc w:val="both"/>
        <w:rPr>
          <w:szCs w:val="24"/>
        </w:rPr>
      </w:pPr>
      <w:r w:rsidRPr="002E587B">
        <w:rPr>
          <w:szCs w:val="24"/>
        </w:rPr>
        <w:t>Support the Generation STEM team with the coordination of events and external activities</w:t>
      </w:r>
      <w:r>
        <w:rPr>
          <w:szCs w:val="24"/>
        </w:rPr>
        <w:t xml:space="preserve"> </w:t>
      </w:r>
      <w:r w:rsidRPr="002E587B">
        <w:rPr>
          <w:szCs w:val="24"/>
        </w:rPr>
        <w:t xml:space="preserve"> includin</w:t>
      </w:r>
      <w:r>
        <w:rPr>
          <w:szCs w:val="24"/>
        </w:rPr>
        <w:t>g:</w:t>
      </w:r>
    </w:p>
    <w:p w14:paraId="1993412F" w14:textId="77777777" w:rsidR="00DC57AD" w:rsidRDefault="00DC57AD" w:rsidP="00DC57AD">
      <w:pPr>
        <w:pStyle w:val="ListParagraph"/>
        <w:numPr>
          <w:ilvl w:val="1"/>
          <w:numId w:val="23"/>
        </w:numPr>
        <w:spacing w:after="60" w:line="240" w:lineRule="auto"/>
        <w:jc w:val="both"/>
        <w:rPr>
          <w:szCs w:val="24"/>
        </w:rPr>
      </w:pPr>
      <w:r>
        <w:rPr>
          <w:szCs w:val="24"/>
        </w:rPr>
        <w:t>D</w:t>
      </w:r>
      <w:r w:rsidRPr="002E587B">
        <w:rPr>
          <w:szCs w:val="24"/>
        </w:rPr>
        <w:t>evelopment of event documentatio</w:t>
      </w:r>
      <w:r>
        <w:rPr>
          <w:szCs w:val="24"/>
        </w:rPr>
        <w:t>n.</w:t>
      </w:r>
    </w:p>
    <w:p w14:paraId="4B60F353" w14:textId="77777777" w:rsidR="00DC57AD" w:rsidRDefault="00DC57AD" w:rsidP="00DC57AD">
      <w:pPr>
        <w:pStyle w:val="ListParagraph"/>
        <w:numPr>
          <w:ilvl w:val="1"/>
          <w:numId w:val="23"/>
        </w:numPr>
        <w:spacing w:after="60" w:line="240" w:lineRule="auto"/>
        <w:jc w:val="both"/>
        <w:rPr>
          <w:szCs w:val="24"/>
        </w:rPr>
      </w:pPr>
      <w:r>
        <w:rPr>
          <w:szCs w:val="24"/>
        </w:rPr>
        <w:t>Dr</w:t>
      </w:r>
      <w:r w:rsidRPr="002E587B">
        <w:rPr>
          <w:szCs w:val="24"/>
        </w:rPr>
        <w:t>afting correspondenc</w:t>
      </w:r>
      <w:r>
        <w:rPr>
          <w:szCs w:val="24"/>
        </w:rPr>
        <w:t>e.</w:t>
      </w:r>
    </w:p>
    <w:p w14:paraId="6E59DE19" w14:textId="77777777" w:rsidR="00DC57AD" w:rsidRDefault="00DC57AD" w:rsidP="00DC57AD">
      <w:pPr>
        <w:pStyle w:val="ListParagraph"/>
        <w:numPr>
          <w:ilvl w:val="1"/>
          <w:numId w:val="23"/>
        </w:numPr>
        <w:spacing w:after="60" w:line="240" w:lineRule="auto"/>
        <w:jc w:val="both"/>
        <w:rPr>
          <w:szCs w:val="24"/>
        </w:rPr>
      </w:pPr>
      <w:r>
        <w:rPr>
          <w:szCs w:val="24"/>
        </w:rPr>
        <w:t>L</w:t>
      </w:r>
      <w:r w:rsidRPr="002E587B">
        <w:rPr>
          <w:szCs w:val="24"/>
        </w:rPr>
        <w:t>iaising with venues/attendees</w:t>
      </w:r>
      <w:r>
        <w:rPr>
          <w:szCs w:val="24"/>
        </w:rPr>
        <w:t>.</w:t>
      </w:r>
    </w:p>
    <w:p w14:paraId="6FA2281B" w14:textId="722DCE0D" w:rsidR="00DC57AD" w:rsidRPr="00DC57AD" w:rsidRDefault="00DC57AD" w:rsidP="00DC57AD">
      <w:pPr>
        <w:pStyle w:val="ListParagraph"/>
        <w:numPr>
          <w:ilvl w:val="1"/>
          <w:numId w:val="23"/>
        </w:numPr>
        <w:spacing w:after="60" w:line="240" w:lineRule="auto"/>
        <w:jc w:val="both"/>
        <w:rPr>
          <w:szCs w:val="24"/>
        </w:rPr>
      </w:pPr>
      <w:r>
        <w:rPr>
          <w:szCs w:val="24"/>
        </w:rPr>
        <w:t>Attending the events to provide support as required</w:t>
      </w:r>
      <w:r w:rsidRPr="002E587B">
        <w:rPr>
          <w:szCs w:val="24"/>
        </w:rPr>
        <w:t>.</w:t>
      </w:r>
    </w:p>
    <w:p w14:paraId="79F8A652" w14:textId="77777777" w:rsidR="00932AC0" w:rsidRPr="002E587B" w:rsidRDefault="00932AC0" w:rsidP="002E587B">
      <w:pPr>
        <w:pStyle w:val="ListParagraph"/>
        <w:numPr>
          <w:ilvl w:val="0"/>
          <w:numId w:val="23"/>
        </w:numPr>
        <w:spacing w:after="60" w:line="240" w:lineRule="auto"/>
        <w:ind w:left="468"/>
        <w:jc w:val="both"/>
        <w:rPr>
          <w:szCs w:val="24"/>
        </w:rPr>
      </w:pPr>
      <w:r w:rsidRPr="002E587B">
        <w:rPr>
          <w:szCs w:val="24"/>
        </w:rPr>
        <w:t xml:space="preserve">Coordinate Working with Children Checks and National Police Certificates for the Digital Careers and Generation STEM programs. </w:t>
      </w:r>
    </w:p>
    <w:p w14:paraId="63C76B31" w14:textId="77777777" w:rsidR="00932AC0" w:rsidRPr="002E587B" w:rsidRDefault="00932AC0" w:rsidP="002E587B">
      <w:pPr>
        <w:pStyle w:val="ListParagraph"/>
        <w:numPr>
          <w:ilvl w:val="0"/>
          <w:numId w:val="23"/>
        </w:numPr>
        <w:spacing w:after="60" w:line="240" w:lineRule="auto"/>
        <w:ind w:left="468"/>
        <w:jc w:val="both"/>
        <w:rPr>
          <w:szCs w:val="24"/>
        </w:rPr>
      </w:pPr>
      <w:r w:rsidRPr="002E587B">
        <w:rPr>
          <w:szCs w:val="24"/>
        </w:rPr>
        <w:t>Identify innovative ways to deal with problems and opportunities using creativity, reasoning and past experience.</w:t>
      </w:r>
    </w:p>
    <w:p w14:paraId="746812F6" w14:textId="62995750" w:rsidR="00932AC0" w:rsidRPr="002E587B" w:rsidRDefault="00932AC0" w:rsidP="002E587B">
      <w:pPr>
        <w:pStyle w:val="ListParagraph"/>
        <w:numPr>
          <w:ilvl w:val="0"/>
          <w:numId w:val="23"/>
        </w:numPr>
        <w:spacing w:before="0" w:after="60" w:line="240" w:lineRule="auto"/>
        <w:ind w:left="468"/>
        <w:jc w:val="both"/>
        <w:rPr>
          <w:szCs w:val="24"/>
        </w:rPr>
      </w:pPr>
      <w:r w:rsidRPr="002E587B">
        <w:rPr>
          <w:szCs w:val="24"/>
        </w:rPr>
        <w:lastRenderedPageBreak/>
        <w:t>Choose appropriate strategies and communication styles to maintain high levels of customer service.</w:t>
      </w:r>
    </w:p>
    <w:p w14:paraId="2FB795F1" w14:textId="61E627C0" w:rsidR="003F4582" w:rsidRPr="002E587B" w:rsidRDefault="003F4582" w:rsidP="002E587B">
      <w:pPr>
        <w:pStyle w:val="ListParagraph"/>
        <w:numPr>
          <w:ilvl w:val="0"/>
          <w:numId w:val="23"/>
        </w:numPr>
        <w:spacing w:before="0" w:after="60" w:line="240" w:lineRule="auto"/>
        <w:ind w:left="468"/>
        <w:jc w:val="both"/>
        <w:rPr>
          <w:szCs w:val="24"/>
        </w:rPr>
      </w:pPr>
      <w:r w:rsidRPr="002E587B">
        <w:rPr>
          <w:szCs w:val="24"/>
        </w:rPr>
        <w:t xml:space="preserve">Maintain confidentiality when working with </w:t>
      </w:r>
      <w:r w:rsidR="00C16BE1" w:rsidRPr="002E587B">
        <w:rPr>
          <w:szCs w:val="24"/>
        </w:rPr>
        <w:t>commercially sensitive or personal information.</w:t>
      </w:r>
    </w:p>
    <w:p w14:paraId="478C6E0D" w14:textId="644FCF12" w:rsidR="00ED15DE" w:rsidRDefault="00F36089" w:rsidP="008B5A3F">
      <w:pPr>
        <w:pStyle w:val="ListParagraph"/>
        <w:numPr>
          <w:ilvl w:val="0"/>
          <w:numId w:val="23"/>
        </w:numPr>
        <w:spacing w:after="60" w:line="240" w:lineRule="auto"/>
        <w:ind w:left="470" w:hanging="364"/>
        <w:contextualSpacing w:val="0"/>
        <w:rPr>
          <w:szCs w:val="24"/>
        </w:rPr>
      </w:pPr>
      <w:r>
        <w:rPr>
          <w:szCs w:val="24"/>
        </w:rPr>
        <w:t>Demonstrate appropriate behaviours at all times when working with children.</w:t>
      </w:r>
    </w:p>
    <w:p w14:paraId="594E8B1C" w14:textId="77777777" w:rsidR="002E2C49" w:rsidRPr="002E587B" w:rsidRDefault="002E2C49" w:rsidP="002E2C49">
      <w:pPr>
        <w:pStyle w:val="ListParagraph"/>
        <w:numPr>
          <w:ilvl w:val="0"/>
          <w:numId w:val="23"/>
        </w:numPr>
        <w:spacing w:after="60" w:line="240" w:lineRule="auto"/>
        <w:ind w:left="468"/>
        <w:jc w:val="both"/>
        <w:rPr>
          <w:szCs w:val="24"/>
        </w:rPr>
      </w:pPr>
      <w:r w:rsidRPr="002E587B">
        <w:rPr>
          <w:szCs w:val="24"/>
        </w:rPr>
        <w:t>Communicate effectively and respectfully with all staff, clients, stakeholders, schools, industry partners and suppliers in the interests of good business practice, collaboration and enhancement of CSIRO’s reputation.</w:t>
      </w:r>
    </w:p>
    <w:p w14:paraId="64C7D2DC" w14:textId="5F13AA6C" w:rsidR="002E2C49" w:rsidRPr="002E2C49" w:rsidRDefault="002E2C49" w:rsidP="002E2C49">
      <w:pPr>
        <w:pStyle w:val="ListParagraph"/>
        <w:numPr>
          <w:ilvl w:val="0"/>
          <w:numId w:val="23"/>
        </w:numPr>
        <w:spacing w:after="60" w:line="240" w:lineRule="auto"/>
        <w:ind w:left="468"/>
        <w:jc w:val="both"/>
        <w:rPr>
          <w:szCs w:val="24"/>
        </w:rPr>
      </w:pPr>
      <w:r w:rsidRPr="002E587B">
        <w:rPr>
          <w:szCs w:val="24"/>
        </w:rPr>
        <w:t>Work as a member of a multi-disciplinary, regionally dispersed team; collaborating with colleagues in the Business and Operations team, Education and Outreach, and across CSIRO to reach objectives.</w:t>
      </w:r>
    </w:p>
    <w:p w14:paraId="298F5AB3" w14:textId="1778F7C0" w:rsidR="00474149" w:rsidRPr="00A907AD" w:rsidRDefault="00474149" w:rsidP="00474149">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rsidR="00DF1176">
        <w:t xml:space="preserve"> Values,</w:t>
      </w:r>
      <w:r w:rsidRPr="00A907AD">
        <w:t xml:space="preserve"> Code of Conduct, Health, Safety and Environment procedures and policy, Diversity initiatives and Making Safety Personal goals. </w:t>
      </w:r>
    </w:p>
    <w:p w14:paraId="7B974AEF"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3A535E">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5BF9C05" w14:textId="77777777" w:rsidR="00240B4A" w:rsidRDefault="00240B4A" w:rsidP="00240B4A">
      <w:pPr>
        <w:pStyle w:val="Heading2"/>
        <w:rPr>
          <w:b/>
          <w:iCs w:val="0"/>
          <w:color w:val="auto"/>
          <w:sz w:val="26"/>
          <w:szCs w:val="26"/>
        </w:rPr>
      </w:pPr>
      <w:r w:rsidRPr="00B50C20">
        <w:rPr>
          <w:b/>
          <w:iCs w:val="0"/>
          <w:color w:val="auto"/>
          <w:sz w:val="26"/>
          <w:szCs w:val="26"/>
        </w:rPr>
        <w:t>Selection Criteria</w:t>
      </w:r>
    </w:p>
    <w:p w14:paraId="02D14CED" w14:textId="77777777" w:rsidR="00240B4A" w:rsidRPr="00FD6A3B" w:rsidRDefault="00240B4A" w:rsidP="00240B4A">
      <w:pPr>
        <w:pStyle w:val="Heading4"/>
        <w:rPr>
          <w:color w:val="auto"/>
        </w:rPr>
      </w:pPr>
      <w:r w:rsidRPr="00FD6A3B">
        <w:rPr>
          <w:color w:val="auto"/>
        </w:rPr>
        <w:t>Essential</w:t>
      </w:r>
    </w:p>
    <w:p w14:paraId="3280E329" w14:textId="77777777" w:rsidR="00240B4A" w:rsidRPr="00B50C20" w:rsidRDefault="00240B4A" w:rsidP="00240B4A">
      <w:pPr>
        <w:rPr>
          <w:i/>
          <w:iCs/>
          <w:szCs w:val="24"/>
        </w:rPr>
      </w:pPr>
      <w:r w:rsidRPr="00B50C20">
        <w:rPr>
          <w:i/>
          <w:iCs/>
          <w:szCs w:val="24"/>
        </w:rPr>
        <w:t>Under CSIRO policy only those who meet all essential criteria can be appointed.</w:t>
      </w:r>
    </w:p>
    <w:p w14:paraId="1597652E" w14:textId="5557A34E" w:rsidR="00240B4A" w:rsidRPr="00D267BB" w:rsidRDefault="00240B4A" w:rsidP="00240B4A">
      <w:pPr>
        <w:pStyle w:val="ListParagraph"/>
        <w:numPr>
          <w:ilvl w:val="0"/>
          <w:numId w:val="25"/>
        </w:numPr>
        <w:spacing w:before="0" w:line="256" w:lineRule="auto"/>
        <w:rPr>
          <w:rFonts w:cs="Calibri"/>
          <w:szCs w:val="24"/>
        </w:rPr>
      </w:pPr>
      <w:r w:rsidRPr="00D267BB">
        <w:rPr>
          <w:rFonts w:cs="Calibri"/>
          <w:szCs w:val="24"/>
        </w:rPr>
        <w:t>Demonstrated proficiency in Microsoft applications, such as Office 365, Word, Excel, PowerPoint</w:t>
      </w:r>
      <w:r w:rsidR="00CC306C">
        <w:rPr>
          <w:rFonts w:cs="Calibri"/>
          <w:szCs w:val="24"/>
        </w:rPr>
        <w:t xml:space="preserve"> and</w:t>
      </w:r>
      <w:r w:rsidRPr="00D267BB">
        <w:rPr>
          <w:rFonts w:cs="Calibri"/>
          <w:szCs w:val="24"/>
        </w:rPr>
        <w:t xml:space="preserve"> Outlook</w:t>
      </w:r>
      <w:r w:rsidR="00CC306C">
        <w:rPr>
          <w:rFonts w:cs="Calibri"/>
          <w:szCs w:val="24"/>
        </w:rPr>
        <w:t>,</w:t>
      </w:r>
      <w:r w:rsidRPr="00D267BB">
        <w:rPr>
          <w:rFonts w:cs="Calibri"/>
          <w:szCs w:val="24"/>
        </w:rPr>
        <w:t xml:space="preserve"> as well as Webex, CRM systems, learning management and travel booking systems to manage processes and online transactions. </w:t>
      </w:r>
    </w:p>
    <w:p w14:paraId="6C11528D" w14:textId="77777777" w:rsidR="00240B4A" w:rsidRPr="00D267BB" w:rsidRDefault="00240B4A" w:rsidP="00240B4A">
      <w:pPr>
        <w:pStyle w:val="ListParagraph"/>
        <w:numPr>
          <w:ilvl w:val="0"/>
          <w:numId w:val="25"/>
        </w:numPr>
        <w:spacing w:before="0" w:line="256" w:lineRule="auto"/>
        <w:rPr>
          <w:rFonts w:cs="Calibri"/>
          <w:szCs w:val="24"/>
        </w:rPr>
      </w:pPr>
      <w:r w:rsidRPr="00D267BB">
        <w:rPr>
          <w:rFonts w:cs="Calibri"/>
          <w:szCs w:val="24"/>
        </w:rPr>
        <w:t>Proven commitment to providing excellent customer service/support to both internal and external clients by demonstrating the ability to convey information and ideas clearly and establish effective interpersonal relationships with a wide variety of clients both internal, external and online.</w:t>
      </w:r>
    </w:p>
    <w:p w14:paraId="0AF94FFE" w14:textId="77777777" w:rsidR="00EF45CC" w:rsidRDefault="00240B4A" w:rsidP="00240B4A">
      <w:pPr>
        <w:pStyle w:val="ListParagraph"/>
        <w:numPr>
          <w:ilvl w:val="0"/>
          <w:numId w:val="25"/>
        </w:numPr>
        <w:spacing w:before="0" w:line="256" w:lineRule="auto"/>
        <w:rPr>
          <w:rFonts w:cs="Calibri"/>
          <w:szCs w:val="24"/>
        </w:rPr>
      </w:pPr>
      <w:r w:rsidRPr="00D267BB">
        <w:rPr>
          <w:rFonts w:cs="Calibri"/>
          <w:szCs w:val="24"/>
        </w:rPr>
        <w:t xml:space="preserve">Demonstrated ability to professionally handle sensitive and confidential information and use appropriate judgment and discretion. </w:t>
      </w:r>
    </w:p>
    <w:p w14:paraId="6F98D7F1" w14:textId="73FEA47D" w:rsidR="00240B4A" w:rsidRPr="00D267BB" w:rsidRDefault="00240B4A" w:rsidP="00240B4A">
      <w:pPr>
        <w:pStyle w:val="ListParagraph"/>
        <w:numPr>
          <w:ilvl w:val="0"/>
          <w:numId w:val="25"/>
        </w:numPr>
        <w:spacing w:before="0" w:line="256" w:lineRule="auto"/>
        <w:rPr>
          <w:rFonts w:cs="Calibri"/>
          <w:szCs w:val="24"/>
        </w:rPr>
      </w:pPr>
      <w:r w:rsidRPr="00D267BB">
        <w:rPr>
          <w:rFonts w:cs="Calibri"/>
          <w:szCs w:val="24"/>
        </w:rPr>
        <w:lastRenderedPageBreak/>
        <w:t>Demonstrated ability to manage competing demands; establish priorities; organise tasks and meet deadlines, and escalate issues when required.</w:t>
      </w:r>
    </w:p>
    <w:p w14:paraId="55A127F8" w14:textId="77777777" w:rsidR="00240B4A" w:rsidRPr="00D267BB" w:rsidRDefault="00240B4A" w:rsidP="00240B4A">
      <w:pPr>
        <w:pStyle w:val="ListParagraph"/>
        <w:numPr>
          <w:ilvl w:val="0"/>
          <w:numId w:val="25"/>
        </w:numPr>
        <w:spacing w:before="0" w:line="256" w:lineRule="auto"/>
        <w:rPr>
          <w:rFonts w:cs="Calibri"/>
          <w:szCs w:val="24"/>
        </w:rPr>
      </w:pPr>
      <w:r w:rsidRPr="00D267BB">
        <w:rPr>
          <w:rFonts w:cs="Calibri"/>
          <w:szCs w:val="24"/>
        </w:rPr>
        <w:t xml:space="preserve">Effective communication skills in multiple forms – email, telephone, face to face, online with sound writing skills. </w:t>
      </w:r>
    </w:p>
    <w:p w14:paraId="4C8A1E37" w14:textId="77777777" w:rsidR="00A9537C" w:rsidRDefault="00240B4A" w:rsidP="00A9537C">
      <w:pPr>
        <w:pStyle w:val="ListParagraph"/>
        <w:numPr>
          <w:ilvl w:val="0"/>
          <w:numId w:val="25"/>
        </w:numPr>
        <w:spacing w:before="0" w:line="256" w:lineRule="auto"/>
        <w:rPr>
          <w:rFonts w:cs="Calibri"/>
          <w:szCs w:val="24"/>
        </w:rPr>
      </w:pPr>
      <w:r w:rsidRPr="00D267BB">
        <w:rPr>
          <w:rFonts w:cs="Calibri"/>
          <w:szCs w:val="24"/>
        </w:rPr>
        <w:t xml:space="preserve">Demonstrated history of professional and respectful behaviours and attitudes in a collaborative environment including advocacy, representation and support for the wider CEdO team. </w:t>
      </w:r>
    </w:p>
    <w:p w14:paraId="01756330" w14:textId="2B468C89" w:rsidR="006162A2" w:rsidRPr="00A9537C" w:rsidRDefault="00834B2C" w:rsidP="00A9537C">
      <w:pPr>
        <w:pStyle w:val="ListParagraph"/>
        <w:numPr>
          <w:ilvl w:val="0"/>
          <w:numId w:val="25"/>
        </w:numPr>
        <w:spacing w:before="0" w:line="256" w:lineRule="auto"/>
        <w:rPr>
          <w:rFonts w:cs="Calibri"/>
          <w:szCs w:val="24"/>
        </w:rPr>
      </w:pPr>
      <w:r w:rsidRPr="00A9537C">
        <w:rPr>
          <w:szCs w:val="24"/>
        </w:rPr>
        <w:t>Demonstrated understanding of how to work safely with children.</w:t>
      </w:r>
    </w:p>
    <w:p w14:paraId="37B5D1C6" w14:textId="77777777" w:rsidR="00240B4A" w:rsidRPr="00D267BB" w:rsidRDefault="00240B4A" w:rsidP="00240B4A">
      <w:pPr>
        <w:pStyle w:val="ListParagraph"/>
        <w:numPr>
          <w:ilvl w:val="0"/>
          <w:numId w:val="25"/>
        </w:numPr>
        <w:spacing w:before="0" w:line="256" w:lineRule="auto"/>
        <w:rPr>
          <w:rFonts w:cs="Calibri"/>
          <w:szCs w:val="24"/>
        </w:rPr>
      </w:pPr>
      <w:r w:rsidRPr="00D267BB">
        <w:rPr>
          <w:rFonts w:cs="Calibri"/>
          <w:szCs w:val="24"/>
        </w:rPr>
        <w:t>A valid Australian Class C driver’s licence.</w:t>
      </w:r>
    </w:p>
    <w:p w14:paraId="553D5BD7" w14:textId="77777777" w:rsidR="00240B4A" w:rsidRPr="00FD6A3B" w:rsidRDefault="00240B4A" w:rsidP="00240B4A">
      <w:pPr>
        <w:pStyle w:val="Heading2"/>
        <w:rPr>
          <w:rFonts w:asciiTheme="majorHAnsi" w:eastAsiaTheme="majorEastAsia" w:hAnsiTheme="majorHAnsi" w:cstheme="majorBidi"/>
          <w:b/>
          <w:color w:val="auto"/>
          <w:sz w:val="24"/>
          <w:szCs w:val="22"/>
        </w:rPr>
      </w:pPr>
      <w:r w:rsidRPr="00FD6A3B">
        <w:rPr>
          <w:rFonts w:asciiTheme="majorHAnsi" w:eastAsiaTheme="majorEastAsia" w:hAnsiTheme="majorHAnsi" w:cstheme="majorBidi"/>
          <w:b/>
          <w:color w:val="auto"/>
          <w:sz w:val="24"/>
          <w:szCs w:val="22"/>
        </w:rPr>
        <w:t>Desirable</w:t>
      </w:r>
    </w:p>
    <w:p w14:paraId="2DF928D0" w14:textId="77777777" w:rsidR="00240B4A" w:rsidRPr="00890DD5" w:rsidRDefault="00240B4A" w:rsidP="00240B4A">
      <w:pPr>
        <w:numPr>
          <w:ilvl w:val="0"/>
          <w:numId w:val="26"/>
        </w:numPr>
        <w:spacing w:before="0" w:after="60" w:line="240" w:lineRule="auto"/>
        <w:rPr>
          <w:iCs/>
          <w:szCs w:val="24"/>
        </w:rPr>
      </w:pPr>
      <w:r w:rsidRPr="00890DD5">
        <w:rPr>
          <w:iCs/>
          <w:szCs w:val="24"/>
        </w:rPr>
        <w:t>Experience in processing Working with Children Checks and National Police Certificates.</w:t>
      </w:r>
    </w:p>
    <w:p w14:paraId="4A9F8802" w14:textId="77777777" w:rsidR="00240B4A" w:rsidRPr="00890DD5" w:rsidRDefault="00240B4A" w:rsidP="00240B4A">
      <w:pPr>
        <w:numPr>
          <w:ilvl w:val="0"/>
          <w:numId w:val="26"/>
        </w:numPr>
        <w:spacing w:before="0" w:after="60" w:line="240" w:lineRule="auto"/>
        <w:rPr>
          <w:iCs/>
          <w:szCs w:val="24"/>
        </w:rPr>
      </w:pPr>
      <w:r w:rsidRPr="00890DD5">
        <w:rPr>
          <w:rFonts w:cs="Calibri"/>
          <w:szCs w:val="24"/>
        </w:rPr>
        <w:t>Experience in, or the ability to develop skills, working in a project driven environment.</w:t>
      </w:r>
    </w:p>
    <w:p w14:paraId="62AF435D" w14:textId="06D184E1" w:rsidR="00E673A0" w:rsidRPr="003044E2" w:rsidRDefault="00E673A0" w:rsidP="00E673A0">
      <w:pPr>
        <w:pStyle w:val="Boxedheading"/>
      </w:pPr>
      <w:r>
        <w:t>Special Requirements</w:t>
      </w:r>
    </w:p>
    <w:p w14:paraId="78B831A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E4C2FC1" w14:textId="77777777" w:rsidR="003E5564" w:rsidRDefault="003E5564" w:rsidP="00E673A0">
      <w:pPr>
        <w:pStyle w:val="Boxedlistbullet"/>
        <w:numPr>
          <w:ilvl w:val="0"/>
          <w:numId w:val="0"/>
        </w:numPr>
        <w:ind w:left="227"/>
      </w:pPr>
    </w:p>
    <w:p w14:paraId="5BD0DC9F" w14:textId="77777777" w:rsidR="00814ACE" w:rsidRPr="00045D44" w:rsidRDefault="00E673A0" w:rsidP="00E673A0">
      <w:pPr>
        <w:pStyle w:val="Boxedlistbullet"/>
        <w:spacing w:before="100" w:beforeAutospacing="1" w:after="100" w:afterAutospacing="1"/>
      </w:pPr>
      <w:r w:rsidRPr="00045D44">
        <w:t>The successful candidate will</w:t>
      </w:r>
      <w:r w:rsidR="00814ACE" w:rsidRPr="00045D44">
        <w:t xml:space="preserve"> be asked to </w:t>
      </w:r>
      <w:r w:rsidR="00D476E9" w:rsidRPr="00045D44">
        <w:t xml:space="preserve">obtain and provide evidence of a </w:t>
      </w:r>
      <w:r w:rsidR="00814ACE" w:rsidRPr="00045D44">
        <w:t xml:space="preserve">National </w:t>
      </w:r>
      <w:r w:rsidR="00D476E9" w:rsidRPr="00045D44">
        <w:t>P</w:t>
      </w:r>
      <w:r w:rsidR="00814ACE" w:rsidRPr="00045D44">
        <w:t xml:space="preserve">olice </w:t>
      </w:r>
      <w:r w:rsidR="00D476E9" w:rsidRPr="00045D44">
        <w:t>C</w:t>
      </w:r>
      <w:r w:rsidR="00814ACE" w:rsidRPr="00045D44">
        <w:t>heck</w:t>
      </w:r>
      <w:r w:rsidR="00D476E9" w:rsidRPr="00045D44">
        <w:t xml:space="preserve"> or equivalent</w:t>
      </w:r>
      <w:r w:rsidR="00814ACE" w:rsidRPr="00045D44">
        <w:t>. Please note that people with criminal records are not automatically deemed ineligible. Each application will be considered on its merits.</w:t>
      </w:r>
      <w:r w:rsidRPr="00045D44">
        <w:t xml:space="preserve"> </w:t>
      </w:r>
    </w:p>
    <w:p w14:paraId="5A6E92B9" w14:textId="77777777" w:rsidR="00062040" w:rsidRPr="00045D44" w:rsidRDefault="00062040" w:rsidP="00062040">
      <w:pPr>
        <w:pStyle w:val="Boxedlistbullet"/>
      </w:pPr>
      <w:r w:rsidRPr="00045D44">
        <w:t>This role has child safety obligations. Accordingly, the successful candidate will be required to obtain or provide evidence that they hold a working with children check prior to confirmation of appointment.</w:t>
      </w:r>
    </w:p>
    <w:p w14:paraId="088159A0" w14:textId="77777777" w:rsidR="00045D44" w:rsidRDefault="00045D44" w:rsidP="00045D44">
      <w:pPr>
        <w:pStyle w:val="Boxedlistbullet"/>
      </w:pPr>
      <w:r>
        <w:t>The successful candidate must be willing and able to travel locally and interstate.</w:t>
      </w:r>
    </w:p>
    <w:p w14:paraId="4E470D64" w14:textId="2803D4A3" w:rsidR="00B50C20" w:rsidRPr="000B3207" w:rsidRDefault="00B50C20" w:rsidP="003A535E">
      <w:pPr>
        <w:pStyle w:val="Heading2"/>
        <w:rPr>
          <w:b/>
          <w:iCs w:val="0"/>
          <w:color w:val="auto"/>
          <w:sz w:val="26"/>
          <w:szCs w:val="26"/>
        </w:rPr>
      </w:pPr>
      <w:r w:rsidRPr="000B3207">
        <w:rPr>
          <w:b/>
          <w:iCs w:val="0"/>
          <w:color w:val="auto"/>
          <w:sz w:val="26"/>
          <w:szCs w:val="26"/>
        </w:rPr>
        <w:t>About CSIRO</w:t>
      </w:r>
    </w:p>
    <w:p w14:paraId="16D997C9" w14:textId="77777777" w:rsidR="00B50C20" w:rsidRPr="00B50C20" w:rsidRDefault="008A0DC4" w:rsidP="003A535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662A3F0" w14:textId="77777777" w:rsidR="00FD6A3B" w:rsidRDefault="00FD6A3B" w:rsidP="00FD6A3B">
      <w:pPr>
        <w:rPr>
          <w:rFonts w:eastAsiaTheme="minorHAnsi"/>
          <w:color w:val="auto"/>
          <w:sz w:val="22"/>
        </w:rPr>
      </w:pPr>
      <w:r>
        <w:t xml:space="preserve">CSIRO is a values-based organisation.  In your application and at interview you will need to demonstrate behaviours aligned to our values of: </w:t>
      </w:r>
    </w:p>
    <w:p w14:paraId="6137F1FF" w14:textId="77777777" w:rsidR="00FD6A3B" w:rsidRDefault="00FD6A3B" w:rsidP="00FD6A3B">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3A4BAC3D" w14:textId="77777777" w:rsidR="00FD6A3B" w:rsidRDefault="00FD6A3B" w:rsidP="00FD6A3B">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041B6985" w14:textId="77777777" w:rsidR="00FD6A3B" w:rsidRDefault="00FD6A3B" w:rsidP="00FD6A3B">
      <w:pPr>
        <w:numPr>
          <w:ilvl w:val="1"/>
          <w:numId w:val="34"/>
        </w:numPr>
        <w:spacing w:before="0" w:after="0" w:line="252" w:lineRule="auto"/>
        <w:ind w:hanging="360"/>
        <w:jc w:val="both"/>
        <w:rPr>
          <w:rFonts w:eastAsia="Times New Roman"/>
        </w:rPr>
      </w:pPr>
      <w:r>
        <w:rPr>
          <w:rFonts w:eastAsia="Times New Roman"/>
        </w:rPr>
        <w:t xml:space="preserve">Making it Real  </w:t>
      </w:r>
    </w:p>
    <w:p w14:paraId="34A0C76C" w14:textId="2DE98FFD" w:rsidR="00B50C20" w:rsidRPr="00FD6A3B" w:rsidRDefault="00FD6A3B" w:rsidP="003A535E">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195DD02F" w14:textId="12FDA61A" w:rsidR="00B50C20" w:rsidRPr="00B50C20" w:rsidRDefault="00CB0CBC" w:rsidP="00AE6D7C">
      <w:pPr>
        <w:spacing w:after="180"/>
        <w:rPr>
          <w:bCs/>
          <w:szCs w:val="24"/>
        </w:rPr>
      </w:pPr>
      <w:r>
        <w:rPr>
          <w:bCs/>
          <w:szCs w:val="24"/>
        </w:rPr>
        <w:t xml:space="preserve">Find out more about the </w:t>
      </w:r>
      <w:hyperlink r:id="rId15" w:history="1">
        <w:r>
          <w:rPr>
            <w:rStyle w:val="Hyperlink"/>
            <w:bCs/>
            <w:szCs w:val="24"/>
          </w:rPr>
          <w:t>CSIRO Education and Outreach</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F4552" w14:textId="77777777" w:rsidR="00E65FF3" w:rsidRDefault="00E65FF3" w:rsidP="000A377A">
      <w:r>
        <w:separator/>
      </w:r>
    </w:p>
  </w:endnote>
  <w:endnote w:type="continuationSeparator" w:id="0">
    <w:p w14:paraId="151ECDE3" w14:textId="77777777" w:rsidR="00E65FF3" w:rsidRDefault="00E65FF3" w:rsidP="000A377A">
      <w:r>
        <w:continuationSeparator/>
      </w:r>
    </w:p>
  </w:endnote>
  <w:endnote w:type="continuationNotice" w:id="1">
    <w:p w14:paraId="308217B9" w14:textId="77777777" w:rsidR="00E65FF3" w:rsidRDefault="00E65F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F2F00" w14:textId="77777777" w:rsidR="00E65FF3" w:rsidRDefault="00E65FF3" w:rsidP="000A377A">
      <w:r>
        <w:separator/>
      </w:r>
    </w:p>
  </w:footnote>
  <w:footnote w:type="continuationSeparator" w:id="0">
    <w:p w14:paraId="07ACA06C" w14:textId="77777777" w:rsidR="00E65FF3" w:rsidRDefault="00E65FF3" w:rsidP="000A377A">
      <w:r>
        <w:continuationSeparator/>
      </w:r>
    </w:p>
  </w:footnote>
  <w:footnote w:type="continuationNotice" w:id="1">
    <w:p w14:paraId="17884A08" w14:textId="77777777" w:rsidR="00E65FF3" w:rsidRDefault="00E65F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7A62" w14:textId="77777777" w:rsidR="009511DD" w:rsidRDefault="00ED212D">
    <w:r>
      <w:rPr>
        <w:noProof/>
      </w:rPr>
      <w:drawing>
        <wp:anchor distT="0" distB="71755" distL="114300" distR="360045" simplePos="0" relativeHeight="251658240" behindDoc="1" locked="1" layoutInCell="1" allowOverlap="1" wp14:anchorId="2F23B8D9" wp14:editId="08772F6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026A6C"/>
    <w:multiLevelType w:val="hybridMultilevel"/>
    <w:tmpl w:val="930CC5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21"/>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30"/>
  </w:num>
  <w:num w:numId="36">
    <w:abstractNumId w:val="1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020"/>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5D44"/>
    <w:rsid w:val="000469D9"/>
    <w:rsid w:val="00046F89"/>
    <w:rsid w:val="00047EE6"/>
    <w:rsid w:val="000532A1"/>
    <w:rsid w:val="0005574D"/>
    <w:rsid w:val="00057F5D"/>
    <w:rsid w:val="0006065C"/>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209C7"/>
    <w:rsid w:val="00121F11"/>
    <w:rsid w:val="0012253C"/>
    <w:rsid w:val="00122B28"/>
    <w:rsid w:val="0012309D"/>
    <w:rsid w:val="00123D73"/>
    <w:rsid w:val="001263A4"/>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0EF8"/>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695"/>
    <w:rsid w:val="001D4A7E"/>
    <w:rsid w:val="001E0667"/>
    <w:rsid w:val="001E0CAD"/>
    <w:rsid w:val="001E2E6E"/>
    <w:rsid w:val="001E3630"/>
    <w:rsid w:val="001F1A26"/>
    <w:rsid w:val="001F1B9A"/>
    <w:rsid w:val="001F272E"/>
    <w:rsid w:val="00200191"/>
    <w:rsid w:val="002009C7"/>
    <w:rsid w:val="00201B1F"/>
    <w:rsid w:val="00202090"/>
    <w:rsid w:val="00204716"/>
    <w:rsid w:val="00204812"/>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B4A"/>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D3B7D"/>
    <w:rsid w:val="002D4444"/>
    <w:rsid w:val="002D4EB9"/>
    <w:rsid w:val="002D561B"/>
    <w:rsid w:val="002D7151"/>
    <w:rsid w:val="002E1686"/>
    <w:rsid w:val="002E2C49"/>
    <w:rsid w:val="002E587B"/>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135"/>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2D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35E"/>
    <w:rsid w:val="003A6DBB"/>
    <w:rsid w:val="003A6DE0"/>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582"/>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D68"/>
    <w:rsid w:val="00457D8D"/>
    <w:rsid w:val="00464B86"/>
    <w:rsid w:val="00471C6C"/>
    <w:rsid w:val="00474149"/>
    <w:rsid w:val="00475176"/>
    <w:rsid w:val="004831C1"/>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624"/>
    <w:rsid w:val="0051507C"/>
    <w:rsid w:val="0051554D"/>
    <w:rsid w:val="005213AD"/>
    <w:rsid w:val="0052199B"/>
    <w:rsid w:val="005236C1"/>
    <w:rsid w:val="005241D0"/>
    <w:rsid w:val="00530B96"/>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C14DE"/>
    <w:rsid w:val="005C41EF"/>
    <w:rsid w:val="005C48D5"/>
    <w:rsid w:val="005C5C27"/>
    <w:rsid w:val="005C5F65"/>
    <w:rsid w:val="005C6D8A"/>
    <w:rsid w:val="005C7D69"/>
    <w:rsid w:val="005C7F9D"/>
    <w:rsid w:val="005D392F"/>
    <w:rsid w:val="005D52C3"/>
    <w:rsid w:val="005D5DB7"/>
    <w:rsid w:val="005D5F4A"/>
    <w:rsid w:val="005D68E3"/>
    <w:rsid w:val="005D69E8"/>
    <w:rsid w:val="005D7860"/>
    <w:rsid w:val="005E0C1D"/>
    <w:rsid w:val="005E196D"/>
    <w:rsid w:val="005E1DB7"/>
    <w:rsid w:val="005E2F13"/>
    <w:rsid w:val="005E31BE"/>
    <w:rsid w:val="005E6BDF"/>
    <w:rsid w:val="005E6F8C"/>
    <w:rsid w:val="005F2C04"/>
    <w:rsid w:val="005F6EF4"/>
    <w:rsid w:val="005F78B7"/>
    <w:rsid w:val="00600439"/>
    <w:rsid w:val="0060405B"/>
    <w:rsid w:val="00604D81"/>
    <w:rsid w:val="00610237"/>
    <w:rsid w:val="006108D6"/>
    <w:rsid w:val="00612BAC"/>
    <w:rsid w:val="00614F43"/>
    <w:rsid w:val="006162A2"/>
    <w:rsid w:val="00616540"/>
    <w:rsid w:val="00616721"/>
    <w:rsid w:val="006174D2"/>
    <w:rsid w:val="006212AD"/>
    <w:rsid w:val="006246C0"/>
    <w:rsid w:val="0062521D"/>
    <w:rsid w:val="0062799E"/>
    <w:rsid w:val="0063480C"/>
    <w:rsid w:val="006377A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3198"/>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0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E02"/>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5C8"/>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B2C"/>
    <w:rsid w:val="008359CF"/>
    <w:rsid w:val="00836437"/>
    <w:rsid w:val="00836449"/>
    <w:rsid w:val="00837C72"/>
    <w:rsid w:val="008442A9"/>
    <w:rsid w:val="00845986"/>
    <w:rsid w:val="008527B4"/>
    <w:rsid w:val="008539A2"/>
    <w:rsid w:val="008540C7"/>
    <w:rsid w:val="00855CE2"/>
    <w:rsid w:val="00860751"/>
    <w:rsid w:val="0086179C"/>
    <w:rsid w:val="00861E9B"/>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85808"/>
    <w:rsid w:val="00890A6B"/>
    <w:rsid w:val="00890DD5"/>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2AC0"/>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58B"/>
    <w:rsid w:val="00A17195"/>
    <w:rsid w:val="00A20F76"/>
    <w:rsid w:val="00A217C2"/>
    <w:rsid w:val="00A21F80"/>
    <w:rsid w:val="00A22BCD"/>
    <w:rsid w:val="00A24587"/>
    <w:rsid w:val="00A2579A"/>
    <w:rsid w:val="00A26862"/>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5A5"/>
    <w:rsid w:val="00A62CD9"/>
    <w:rsid w:val="00A63426"/>
    <w:rsid w:val="00A64174"/>
    <w:rsid w:val="00A65BA4"/>
    <w:rsid w:val="00A65C29"/>
    <w:rsid w:val="00A67581"/>
    <w:rsid w:val="00A72034"/>
    <w:rsid w:val="00A72A24"/>
    <w:rsid w:val="00A73798"/>
    <w:rsid w:val="00A73F01"/>
    <w:rsid w:val="00A76539"/>
    <w:rsid w:val="00A7736D"/>
    <w:rsid w:val="00A77512"/>
    <w:rsid w:val="00A80A89"/>
    <w:rsid w:val="00A81B9D"/>
    <w:rsid w:val="00A8272C"/>
    <w:rsid w:val="00A82B11"/>
    <w:rsid w:val="00A82FBB"/>
    <w:rsid w:val="00A862D2"/>
    <w:rsid w:val="00A86D37"/>
    <w:rsid w:val="00A90034"/>
    <w:rsid w:val="00A91A43"/>
    <w:rsid w:val="00A91E4F"/>
    <w:rsid w:val="00A91E51"/>
    <w:rsid w:val="00A91EB8"/>
    <w:rsid w:val="00A9388F"/>
    <w:rsid w:val="00A9438B"/>
    <w:rsid w:val="00A9537C"/>
    <w:rsid w:val="00A96E38"/>
    <w:rsid w:val="00A97373"/>
    <w:rsid w:val="00AA05E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D7C"/>
    <w:rsid w:val="00AE783B"/>
    <w:rsid w:val="00AF10C0"/>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128"/>
    <w:rsid w:val="00B163DD"/>
    <w:rsid w:val="00B17BD6"/>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9C6"/>
    <w:rsid w:val="00BE3D33"/>
    <w:rsid w:val="00BE70C6"/>
    <w:rsid w:val="00BE7249"/>
    <w:rsid w:val="00BF05EC"/>
    <w:rsid w:val="00BF08C7"/>
    <w:rsid w:val="00BF4A5F"/>
    <w:rsid w:val="00BF4CF3"/>
    <w:rsid w:val="00BF5EA6"/>
    <w:rsid w:val="00BF5F95"/>
    <w:rsid w:val="00BF7946"/>
    <w:rsid w:val="00C01321"/>
    <w:rsid w:val="00C02E1E"/>
    <w:rsid w:val="00C04806"/>
    <w:rsid w:val="00C0593D"/>
    <w:rsid w:val="00C10B13"/>
    <w:rsid w:val="00C13B10"/>
    <w:rsid w:val="00C152D1"/>
    <w:rsid w:val="00C15C06"/>
    <w:rsid w:val="00C15FFF"/>
    <w:rsid w:val="00C1678F"/>
    <w:rsid w:val="00C16BE1"/>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1880"/>
    <w:rsid w:val="00C71CB5"/>
    <w:rsid w:val="00C72F41"/>
    <w:rsid w:val="00C76C12"/>
    <w:rsid w:val="00C77DB2"/>
    <w:rsid w:val="00C80586"/>
    <w:rsid w:val="00C81B2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0CBC"/>
    <w:rsid w:val="00CB2EF4"/>
    <w:rsid w:val="00CB3993"/>
    <w:rsid w:val="00CB4BEC"/>
    <w:rsid w:val="00CB60B3"/>
    <w:rsid w:val="00CB6B26"/>
    <w:rsid w:val="00CB6C6B"/>
    <w:rsid w:val="00CB7AC6"/>
    <w:rsid w:val="00CB7B75"/>
    <w:rsid w:val="00CB7FC0"/>
    <w:rsid w:val="00CC069A"/>
    <w:rsid w:val="00CC1407"/>
    <w:rsid w:val="00CC1E44"/>
    <w:rsid w:val="00CC201B"/>
    <w:rsid w:val="00CC306C"/>
    <w:rsid w:val="00CC3644"/>
    <w:rsid w:val="00CC748D"/>
    <w:rsid w:val="00CD1336"/>
    <w:rsid w:val="00CD2078"/>
    <w:rsid w:val="00CD2F91"/>
    <w:rsid w:val="00CD6197"/>
    <w:rsid w:val="00CE2717"/>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267BB"/>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19F"/>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15B"/>
    <w:rsid w:val="00DC1EEA"/>
    <w:rsid w:val="00DC57AD"/>
    <w:rsid w:val="00DC583A"/>
    <w:rsid w:val="00DC5CB2"/>
    <w:rsid w:val="00DC5DB4"/>
    <w:rsid w:val="00DD081C"/>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F0BD0"/>
    <w:rsid w:val="00DF1176"/>
    <w:rsid w:val="00DF1366"/>
    <w:rsid w:val="00DF2EA9"/>
    <w:rsid w:val="00DF444F"/>
    <w:rsid w:val="00DF7D4F"/>
    <w:rsid w:val="00E01618"/>
    <w:rsid w:val="00E02AD2"/>
    <w:rsid w:val="00E10CE7"/>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5FF3"/>
    <w:rsid w:val="00E67006"/>
    <w:rsid w:val="00E670C2"/>
    <w:rsid w:val="00E673A0"/>
    <w:rsid w:val="00E71A8F"/>
    <w:rsid w:val="00E739BF"/>
    <w:rsid w:val="00E75FED"/>
    <w:rsid w:val="00E76491"/>
    <w:rsid w:val="00E76517"/>
    <w:rsid w:val="00E802AB"/>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5DE"/>
    <w:rsid w:val="00ED20A7"/>
    <w:rsid w:val="00ED212D"/>
    <w:rsid w:val="00ED2884"/>
    <w:rsid w:val="00ED3F72"/>
    <w:rsid w:val="00EE0AD8"/>
    <w:rsid w:val="00EE0EA8"/>
    <w:rsid w:val="00EE16DD"/>
    <w:rsid w:val="00EE2DE3"/>
    <w:rsid w:val="00EE3C2E"/>
    <w:rsid w:val="00EE4022"/>
    <w:rsid w:val="00EE5E29"/>
    <w:rsid w:val="00EE64ED"/>
    <w:rsid w:val="00EE67B9"/>
    <w:rsid w:val="00EE6E87"/>
    <w:rsid w:val="00EE75A4"/>
    <w:rsid w:val="00EF45C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B92"/>
    <w:rsid w:val="00F27B8E"/>
    <w:rsid w:val="00F31C02"/>
    <w:rsid w:val="00F3371E"/>
    <w:rsid w:val="00F33841"/>
    <w:rsid w:val="00F36089"/>
    <w:rsid w:val="00F37B40"/>
    <w:rsid w:val="00F4001E"/>
    <w:rsid w:val="00F416F9"/>
    <w:rsid w:val="00F4614F"/>
    <w:rsid w:val="00F4732A"/>
    <w:rsid w:val="00F50FE5"/>
    <w:rsid w:val="00F53968"/>
    <w:rsid w:val="00F54AF8"/>
    <w:rsid w:val="00F54C0C"/>
    <w:rsid w:val="00F54F83"/>
    <w:rsid w:val="00F55BE6"/>
    <w:rsid w:val="00F56EA3"/>
    <w:rsid w:val="00F60646"/>
    <w:rsid w:val="00F61467"/>
    <w:rsid w:val="00F62F2D"/>
    <w:rsid w:val="00F677B5"/>
    <w:rsid w:val="00F67C83"/>
    <w:rsid w:val="00F7192D"/>
    <w:rsid w:val="00F72BB3"/>
    <w:rsid w:val="00F72F26"/>
    <w:rsid w:val="00F74BE4"/>
    <w:rsid w:val="00F758E6"/>
    <w:rsid w:val="00F7674A"/>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B37"/>
    <w:rsid w:val="00FF08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15686"/>
  <w15:docId w15:val="{54BD7EA0-3F06-4367-ACD9-1A6989F2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4085187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41861627">
      <w:bodyDiv w:val="1"/>
      <w:marLeft w:val="0"/>
      <w:marRight w:val="0"/>
      <w:marTop w:val="0"/>
      <w:marBottom w:val="0"/>
      <w:divBdr>
        <w:top w:val="none" w:sz="0" w:space="0" w:color="auto"/>
        <w:left w:val="none" w:sz="0" w:space="0" w:color="auto"/>
        <w:bottom w:val="none" w:sz="0" w:space="0" w:color="auto"/>
        <w:right w:val="none" w:sz="0" w:space="0" w:color="auto"/>
      </w:divBdr>
    </w:div>
    <w:div w:id="492914979">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680427329">
      <w:bodyDiv w:val="1"/>
      <w:marLeft w:val="0"/>
      <w:marRight w:val="0"/>
      <w:marTop w:val="0"/>
      <w:marBottom w:val="0"/>
      <w:divBdr>
        <w:top w:val="none" w:sz="0" w:space="0" w:color="auto"/>
        <w:left w:val="none" w:sz="0" w:space="0" w:color="auto"/>
        <w:bottom w:val="none" w:sz="0" w:space="0" w:color="auto"/>
        <w:right w:val="none" w:sz="0" w:space="0" w:color="auto"/>
      </w:divBdr>
    </w:div>
    <w:div w:id="1214348723">
      <w:bodyDiv w:val="1"/>
      <w:marLeft w:val="0"/>
      <w:marRight w:val="0"/>
      <w:marTop w:val="0"/>
      <w:marBottom w:val="0"/>
      <w:divBdr>
        <w:top w:val="none" w:sz="0" w:space="0" w:color="auto"/>
        <w:left w:val="none" w:sz="0" w:space="0" w:color="auto"/>
        <w:bottom w:val="none" w:sz="0" w:space="0" w:color="auto"/>
        <w:right w:val="none" w:sz="0" w:space="0" w:color="auto"/>
      </w:divBdr>
    </w:div>
    <w:div w:id="1565604293">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20820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Educat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0E37DD"/>
    <w:rsid w:val="001025E4"/>
    <w:rsid w:val="001561B4"/>
    <w:rsid w:val="0019205C"/>
    <w:rsid w:val="001D0E9D"/>
    <w:rsid w:val="001F3FC8"/>
    <w:rsid w:val="00257F94"/>
    <w:rsid w:val="00335C58"/>
    <w:rsid w:val="003631B1"/>
    <w:rsid w:val="003C6F9C"/>
    <w:rsid w:val="00414F94"/>
    <w:rsid w:val="00466F13"/>
    <w:rsid w:val="004E1DDD"/>
    <w:rsid w:val="0056014C"/>
    <w:rsid w:val="00565115"/>
    <w:rsid w:val="006665E0"/>
    <w:rsid w:val="007C7613"/>
    <w:rsid w:val="007F2F17"/>
    <w:rsid w:val="0083493E"/>
    <w:rsid w:val="008671EE"/>
    <w:rsid w:val="00971369"/>
    <w:rsid w:val="00B36C21"/>
    <w:rsid w:val="00CA0DE0"/>
    <w:rsid w:val="00D44758"/>
    <w:rsid w:val="00DD2AE6"/>
    <w:rsid w:val="00E51523"/>
    <w:rsid w:val="00EA6D03"/>
    <w:rsid w:val="00FC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22FWFJKSHNY4-1303525960-30</_dlc_DocId>
    <_dlc_DocIdUrl xmlns="f9d56f65-ef43-4e59-b084-d4bf4ff12e34">
      <Url>https://csiroau.sharepoint.com/sites/TalentAcquisitionTeam856/_layouts/15/DocIdRedir.aspx?ID=22FWFJKSHNY4-1303525960-30</Url>
      <Description>22FWFJKSHNY4-1303525960-30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237E9-6B95-4735-92B6-266AFA36087B}">
  <ds:schemaRefs>
    <ds:schemaRef ds:uri="http://schemas.microsoft.com/sharepoint/events"/>
  </ds:schemaRefs>
</ds:datastoreItem>
</file>

<file path=customXml/itemProps2.xml><?xml version="1.0" encoding="utf-8"?>
<ds:datastoreItem xmlns:ds="http://schemas.openxmlformats.org/officeDocument/2006/customXml" ds:itemID="{F8341E70-735E-4BDD-BDD6-30F9DA49F246}">
  <ds:schemaRefs>
    <ds:schemaRef ds:uri="http://schemas.openxmlformats.org/officeDocument/2006/bibliography"/>
  </ds:schemaRefs>
</ds:datastoreItem>
</file>

<file path=customXml/itemProps3.xml><?xml version="1.0" encoding="utf-8"?>
<ds:datastoreItem xmlns:ds="http://schemas.openxmlformats.org/officeDocument/2006/customXml" ds:itemID="{9F19383F-F40A-4F02-80C6-B2AD065809A2}">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0600C57-2D66-4625-8A15-BB40D4BE3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D9C9C7-86C1-476B-9B47-5A8B9F174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79</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8543</CharactersWithSpaces>
  <SharedDoc>false</SharedDoc>
  <HLinks>
    <vt:vector size="24" baseType="variant">
      <vt:variant>
        <vt:i4>4456477</vt:i4>
      </vt:variant>
      <vt:variant>
        <vt:i4>9</vt:i4>
      </vt:variant>
      <vt:variant>
        <vt:i4>0</vt:i4>
      </vt:variant>
      <vt:variant>
        <vt:i4>5</vt:i4>
      </vt:variant>
      <vt:variant>
        <vt:lpwstr>https://www.csiro.au/en/Education</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37</cp:revision>
  <cp:lastPrinted>2012-02-02T00:32:00Z</cp:lastPrinted>
  <dcterms:created xsi:type="dcterms:W3CDTF">2021-03-26T16:33:00Z</dcterms:created>
  <dcterms:modified xsi:type="dcterms:W3CDTF">2021-03-31T02:00:00Z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f746e9de-27c8-4ae3-9405-99290e3d9505</vt:lpwstr>
  </property>
</Properties>
</file>