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72849EC" w14:textId="77777777" w:rsidR="00332C06" w:rsidRPr="00674783" w:rsidRDefault="00CC201B" w:rsidP="008C0863">
          <w:pPr>
            <w:pStyle w:val="Heading1"/>
            <w:spacing w:after="0"/>
          </w:pPr>
          <w:r>
            <w:t>Position Details</w:t>
          </w:r>
          <w:bookmarkEnd w:id="0"/>
        </w:p>
        <w:p w14:paraId="4FA89FF3" w14:textId="77777777" w:rsidR="006246C0" w:rsidRDefault="00DE7C89" w:rsidP="000909A7">
          <w:pPr>
            <w:pStyle w:val="Heading2"/>
            <w:spacing w:before="0" w:after="120"/>
          </w:pPr>
          <w:r>
            <w:t>Research Scientist</w:t>
          </w:r>
          <w:r w:rsidR="009F799F">
            <w:t>/Engineer</w:t>
          </w:r>
          <w:r w:rsidR="00CC201B">
            <w:t>- CSOF</w:t>
          </w:r>
          <w:r w:rsidR="00FE5B79">
            <w:t>6</w:t>
          </w:r>
        </w:p>
      </w:sdtContent>
    </w:sdt>
    <w:tbl>
      <w:tblPr>
        <w:tblStyle w:val="TableCSIRO"/>
        <w:tblW w:w="9639" w:type="dxa"/>
        <w:tblInd w:w="0" w:type="dxa"/>
        <w:tblLook w:val="00A0" w:firstRow="1" w:lastRow="0" w:firstColumn="1" w:lastColumn="0" w:noHBand="0" w:noVBand="0"/>
      </w:tblPr>
      <w:tblGrid>
        <w:gridCol w:w="2977"/>
        <w:gridCol w:w="6662"/>
      </w:tblGrid>
      <w:tr w:rsidR="00452FD5" w:rsidRPr="0093721B" w14:paraId="7824210E" w14:textId="77777777" w:rsidTr="00A679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30D167B" w14:textId="77777777" w:rsidR="00452FD5" w:rsidRPr="0093721B" w:rsidRDefault="00452FD5" w:rsidP="008C0863">
            <w:pPr>
              <w:pStyle w:val="ColumnHeading"/>
              <w:spacing w:before="0" w:line="240" w:lineRule="auto"/>
              <w:rPr>
                <w:sz w:val="22"/>
              </w:rPr>
            </w:pPr>
            <w:r w:rsidRPr="0093721B">
              <w:rPr>
                <w:sz w:val="22"/>
              </w:rPr>
              <w:t>The following information is for applicants</w:t>
            </w:r>
          </w:p>
        </w:tc>
      </w:tr>
      <w:tr w:rsidR="00CC201B" w:rsidRPr="0093721B" w14:paraId="7D666692" w14:textId="77777777" w:rsidTr="00D1706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1D151504" w14:textId="77777777" w:rsidR="00CC201B" w:rsidRPr="0093721B" w:rsidRDefault="00BB763A" w:rsidP="008C0863">
            <w:pPr>
              <w:pStyle w:val="TableText"/>
              <w:spacing w:before="0" w:after="0" w:line="240" w:lineRule="auto"/>
              <w:rPr>
                <w:sz w:val="22"/>
              </w:rPr>
            </w:pPr>
            <w:r w:rsidRPr="0093721B">
              <w:rPr>
                <w:sz w:val="22"/>
              </w:rPr>
              <w:t>Advertised Job Title</w:t>
            </w:r>
          </w:p>
        </w:tc>
        <w:tc>
          <w:tcPr>
            <w:tcW w:w="3456" w:type="pct"/>
            <w:vAlign w:val="center"/>
          </w:tcPr>
          <w:p w14:paraId="4CD408E7" w14:textId="69BF27C8" w:rsidR="00CC201B" w:rsidRPr="0093721B" w:rsidRDefault="00BF78DB" w:rsidP="008C0863">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F78DB">
              <w:rPr>
                <w:sz w:val="22"/>
              </w:rPr>
              <w:t xml:space="preserve">Team Leader </w:t>
            </w:r>
            <w:r w:rsidR="008E38CB">
              <w:rPr>
                <w:sz w:val="22"/>
              </w:rPr>
              <w:t>–</w:t>
            </w:r>
            <w:r w:rsidRPr="00BF78DB">
              <w:rPr>
                <w:sz w:val="22"/>
              </w:rPr>
              <w:t xml:space="preserve"> </w:t>
            </w:r>
            <w:r w:rsidR="00925E63">
              <w:rPr>
                <w:sz w:val="22"/>
              </w:rPr>
              <w:t>Avian</w:t>
            </w:r>
            <w:r w:rsidR="008E38CB">
              <w:rPr>
                <w:sz w:val="22"/>
              </w:rPr>
              <w:t xml:space="preserve"> Infectious</w:t>
            </w:r>
            <w:r w:rsidRPr="00BF78DB">
              <w:rPr>
                <w:sz w:val="22"/>
              </w:rPr>
              <w:t xml:space="preserve"> Disease Research</w:t>
            </w:r>
          </w:p>
        </w:tc>
      </w:tr>
      <w:tr w:rsidR="00CC201B" w:rsidRPr="0093721B" w14:paraId="75060CB5" w14:textId="77777777" w:rsidTr="00D17063">
        <w:trPr>
          <w:trHeight w:val="389"/>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5C79FB61" w14:textId="77777777" w:rsidR="00CC201B" w:rsidRPr="0093721B" w:rsidRDefault="00BB763A" w:rsidP="008C0863">
            <w:pPr>
              <w:pStyle w:val="TableText"/>
              <w:spacing w:before="0" w:after="0" w:line="240" w:lineRule="auto"/>
              <w:rPr>
                <w:sz w:val="22"/>
              </w:rPr>
            </w:pPr>
            <w:r w:rsidRPr="0093721B">
              <w:rPr>
                <w:sz w:val="22"/>
              </w:rPr>
              <w:t>Job Reference</w:t>
            </w:r>
          </w:p>
        </w:tc>
        <w:tc>
          <w:tcPr>
            <w:tcW w:w="3456" w:type="pct"/>
            <w:vAlign w:val="center"/>
          </w:tcPr>
          <w:p w14:paraId="4EAD9A52" w14:textId="57CEA1F2" w:rsidR="00CC201B" w:rsidRPr="00C0780C" w:rsidRDefault="00C0780C" w:rsidP="008C0863">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color w:val="auto"/>
                <w:sz w:val="22"/>
              </w:rPr>
            </w:pPr>
            <w:r w:rsidRPr="00C0780C">
              <w:rPr>
                <w:color w:val="auto"/>
                <w:sz w:val="22"/>
              </w:rPr>
              <w:t>8244</w:t>
            </w:r>
            <w:r w:rsidR="00925E63">
              <w:rPr>
                <w:color w:val="auto"/>
                <w:sz w:val="22"/>
              </w:rPr>
              <w:t>2</w:t>
            </w:r>
          </w:p>
        </w:tc>
      </w:tr>
      <w:tr w:rsidR="00C45886" w:rsidRPr="0093721B" w14:paraId="13220B1F" w14:textId="77777777" w:rsidTr="00D170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0422828E" w14:textId="77777777" w:rsidR="00C45886" w:rsidRPr="0093721B" w:rsidRDefault="00C45886" w:rsidP="008C0863">
            <w:pPr>
              <w:pStyle w:val="TableText"/>
              <w:spacing w:before="0" w:after="0" w:line="240" w:lineRule="auto"/>
              <w:rPr>
                <w:sz w:val="22"/>
              </w:rPr>
            </w:pPr>
            <w:r w:rsidRPr="0093721B">
              <w:rPr>
                <w:sz w:val="22"/>
              </w:rPr>
              <w:t>Tenure</w:t>
            </w:r>
          </w:p>
        </w:tc>
        <w:tc>
          <w:tcPr>
            <w:tcW w:w="3456" w:type="pct"/>
            <w:vAlign w:val="center"/>
          </w:tcPr>
          <w:p w14:paraId="376E077D" w14:textId="33BCD63F" w:rsidR="00C45886" w:rsidRPr="0093721B" w:rsidRDefault="0092116E" w:rsidP="008C08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C45886" w:rsidRPr="0093721B" w14:paraId="51B983AB" w14:textId="77777777" w:rsidTr="00D17063">
        <w:trPr>
          <w:trHeight w:val="385"/>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1C116D65" w14:textId="77777777" w:rsidR="00C45886" w:rsidRPr="0093721B" w:rsidRDefault="00C45886" w:rsidP="008C0863">
            <w:pPr>
              <w:pStyle w:val="TableText"/>
              <w:spacing w:before="0" w:after="0" w:line="240" w:lineRule="auto"/>
              <w:rPr>
                <w:sz w:val="22"/>
              </w:rPr>
            </w:pPr>
            <w:r w:rsidRPr="0093721B">
              <w:rPr>
                <w:sz w:val="22"/>
              </w:rPr>
              <w:t>Salary Range</w:t>
            </w:r>
          </w:p>
        </w:tc>
        <w:tc>
          <w:tcPr>
            <w:tcW w:w="3456" w:type="pct"/>
            <w:vAlign w:val="center"/>
          </w:tcPr>
          <w:p w14:paraId="639E79F4" w14:textId="5DE6A733" w:rsidR="00C45886" w:rsidRPr="0093721B" w:rsidRDefault="005379CE" w:rsidP="008C086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01D58">
              <w:rPr>
                <w:sz w:val="22"/>
              </w:rPr>
              <w:t>11</w:t>
            </w:r>
            <w:r w:rsidR="008C0863">
              <w:rPr>
                <w:sz w:val="22"/>
              </w:rPr>
              <w:t>7</w:t>
            </w:r>
            <w:r w:rsidR="00501D58">
              <w:rPr>
                <w:sz w:val="22"/>
              </w:rPr>
              <w:t>k</w:t>
            </w:r>
            <w:r w:rsidRPr="0093721B">
              <w:rPr>
                <w:sz w:val="22"/>
              </w:rPr>
              <w:t xml:space="preserve"> to AU$</w:t>
            </w:r>
            <w:r w:rsidR="00501D58">
              <w:rPr>
                <w:sz w:val="22"/>
              </w:rPr>
              <w:t>13</w:t>
            </w:r>
            <w:r w:rsidR="008C0863">
              <w:rPr>
                <w:sz w:val="22"/>
              </w:rPr>
              <w:t>8</w:t>
            </w:r>
            <w:r w:rsidR="00501D58">
              <w:rPr>
                <w:sz w:val="22"/>
              </w:rPr>
              <w:t>k</w:t>
            </w:r>
            <w:r w:rsidRPr="0093721B">
              <w:rPr>
                <w:sz w:val="22"/>
              </w:rPr>
              <w:t xml:space="preserve"> </w:t>
            </w:r>
            <w:r w:rsidR="00B664F5">
              <w:rPr>
                <w:sz w:val="22"/>
              </w:rPr>
              <w:t>per annum, plus</w:t>
            </w:r>
            <w:r w:rsidRPr="0093721B">
              <w:rPr>
                <w:sz w:val="22"/>
              </w:rPr>
              <w:t xml:space="preserve"> up to 15.4% superannuation</w:t>
            </w:r>
          </w:p>
        </w:tc>
      </w:tr>
      <w:tr w:rsidR="00926BE4" w:rsidRPr="0093721B" w14:paraId="70C082F0" w14:textId="77777777" w:rsidTr="00D17063">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54FD24E4" w14:textId="77777777" w:rsidR="00926BE4" w:rsidRPr="0093721B" w:rsidRDefault="00926BE4" w:rsidP="008C0863">
            <w:pPr>
              <w:pStyle w:val="TableText"/>
              <w:spacing w:before="0" w:after="0" w:line="240" w:lineRule="auto"/>
              <w:rPr>
                <w:sz w:val="22"/>
              </w:rPr>
            </w:pPr>
            <w:r w:rsidRPr="0093721B">
              <w:rPr>
                <w:sz w:val="22"/>
              </w:rPr>
              <w:t>Location</w:t>
            </w:r>
            <w:r w:rsidR="00C45886" w:rsidRPr="0093721B">
              <w:rPr>
                <w:sz w:val="22"/>
              </w:rPr>
              <w:t>(s)</w:t>
            </w:r>
          </w:p>
        </w:tc>
        <w:tc>
          <w:tcPr>
            <w:tcW w:w="3456" w:type="pct"/>
            <w:vAlign w:val="center"/>
          </w:tcPr>
          <w:p w14:paraId="0E7D1CA4" w14:textId="02E73AC2" w:rsidR="00926BE4" w:rsidRPr="0093721B" w:rsidRDefault="00251C8E" w:rsidP="008C08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97912777"/>
            <w:r>
              <w:rPr>
                <w:sz w:val="22"/>
              </w:rPr>
              <w:t>Geelong</w:t>
            </w:r>
            <w:r w:rsidR="00641282">
              <w:rPr>
                <w:sz w:val="22"/>
              </w:rPr>
              <w:t xml:space="preserve"> - </w:t>
            </w:r>
            <w:r w:rsidR="00A67930">
              <w:rPr>
                <w:sz w:val="22"/>
              </w:rPr>
              <w:t>Australian Centre for Disease Preparedness</w:t>
            </w:r>
            <w:r w:rsidR="00641282">
              <w:rPr>
                <w:sz w:val="22"/>
              </w:rPr>
              <w:t xml:space="preserve"> (</w:t>
            </w:r>
            <w:r w:rsidR="00A67930">
              <w:rPr>
                <w:sz w:val="22"/>
              </w:rPr>
              <w:t>ACDP)</w:t>
            </w:r>
            <w:r w:rsidR="00641282">
              <w:rPr>
                <w:sz w:val="22"/>
              </w:rPr>
              <w:t>, Victoria</w:t>
            </w:r>
            <w:bookmarkEnd w:id="1"/>
          </w:p>
        </w:tc>
      </w:tr>
      <w:tr w:rsidR="00926BE4" w:rsidRPr="0093721B" w14:paraId="1B94959B" w14:textId="77777777" w:rsidTr="00A67930">
        <w:trPr>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46C1658" w14:textId="77777777" w:rsidR="00926BE4" w:rsidRPr="0093721B" w:rsidRDefault="00926BE4" w:rsidP="008C0863">
            <w:pPr>
              <w:pStyle w:val="TableText"/>
              <w:spacing w:before="0" w:after="0" w:line="240" w:lineRule="auto"/>
              <w:rPr>
                <w:sz w:val="22"/>
              </w:rPr>
            </w:pPr>
            <w:r w:rsidRPr="0093721B">
              <w:rPr>
                <w:sz w:val="22"/>
              </w:rPr>
              <w:t>Relocation Assistance</w:t>
            </w:r>
          </w:p>
        </w:tc>
        <w:tc>
          <w:tcPr>
            <w:tcW w:w="3456" w:type="pct"/>
            <w:vAlign w:val="center"/>
          </w:tcPr>
          <w:p w14:paraId="61A1E9D6" w14:textId="77777777" w:rsidR="00926BE4" w:rsidRPr="0093721B" w:rsidRDefault="00EA62ED" w:rsidP="008C086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1CBDD5" w14:textId="77777777" w:rsidTr="00D1706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E3C0D23" w14:textId="77777777" w:rsidR="00926BE4" w:rsidRPr="0093721B" w:rsidRDefault="00926BE4" w:rsidP="008C0863">
            <w:pPr>
              <w:pStyle w:val="TableText"/>
              <w:spacing w:before="0" w:after="0" w:line="240" w:lineRule="auto"/>
              <w:rPr>
                <w:sz w:val="22"/>
              </w:rPr>
            </w:pPr>
            <w:r w:rsidRPr="0093721B">
              <w:rPr>
                <w:sz w:val="22"/>
              </w:rPr>
              <w:t>Applications are open to</w:t>
            </w:r>
          </w:p>
        </w:tc>
        <w:tc>
          <w:tcPr>
            <w:tcW w:w="3456" w:type="pct"/>
            <w:vAlign w:val="center"/>
          </w:tcPr>
          <w:p w14:paraId="7C02A910" w14:textId="4B8C6CF2" w:rsidR="00926BE4" w:rsidRPr="00A67930" w:rsidRDefault="0092116E" w:rsidP="008C08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Pr>
                <w:sz w:val="22"/>
              </w:rPr>
              <w:t>Australian Citizens only</w:t>
            </w:r>
          </w:p>
        </w:tc>
      </w:tr>
      <w:tr w:rsidR="00C45886" w:rsidRPr="0093721B" w14:paraId="447398E2" w14:textId="77777777" w:rsidTr="00A67930">
        <w:trPr>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2AB40F7" w14:textId="77777777" w:rsidR="00C45886" w:rsidRPr="0093721B" w:rsidRDefault="00C45886" w:rsidP="008C0863">
            <w:pPr>
              <w:pStyle w:val="TableText"/>
              <w:spacing w:before="0" w:after="0" w:line="240" w:lineRule="auto"/>
              <w:rPr>
                <w:sz w:val="22"/>
              </w:rPr>
            </w:pPr>
            <w:r w:rsidRPr="0093721B">
              <w:rPr>
                <w:sz w:val="22"/>
              </w:rPr>
              <w:t>Position reports to the</w:t>
            </w:r>
          </w:p>
        </w:tc>
        <w:tc>
          <w:tcPr>
            <w:tcW w:w="3456" w:type="pct"/>
            <w:vAlign w:val="center"/>
          </w:tcPr>
          <w:p w14:paraId="1EE7FA21" w14:textId="45BFB631" w:rsidR="00C45886" w:rsidRPr="0093721B" w:rsidRDefault="00251C8E" w:rsidP="008C086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Group Leader – </w:t>
            </w:r>
            <w:r w:rsidR="002F6C9E" w:rsidRPr="002F6C9E">
              <w:rPr>
                <w:sz w:val="22"/>
              </w:rPr>
              <w:t xml:space="preserve">Diagnostics and Avian </w:t>
            </w:r>
            <w:r w:rsidR="00BD0D5A">
              <w:rPr>
                <w:sz w:val="22"/>
              </w:rPr>
              <w:t xml:space="preserve">Infectious </w:t>
            </w:r>
            <w:r w:rsidR="002F6C9E" w:rsidRPr="002F6C9E">
              <w:rPr>
                <w:sz w:val="22"/>
              </w:rPr>
              <w:t>Disease Research</w:t>
            </w:r>
          </w:p>
        </w:tc>
      </w:tr>
      <w:tr w:rsidR="00926BE4" w:rsidRPr="0093721B" w14:paraId="2BCC435C" w14:textId="77777777" w:rsidTr="00D17063">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1BCE83A" w14:textId="77777777" w:rsidR="00926BE4" w:rsidRPr="0093721B" w:rsidRDefault="00926BE4" w:rsidP="008C0863">
            <w:pPr>
              <w:pStyle w:val="TableText"/>
              <w:spacing w:before="0" w:after="0" w:line="240" w:lineRule="auto"/>
              <w:rPr>
                <w:sz w:val="22"/>
              </w:rPr>
            </w:pPr>
            <w:r w:rsidRPr="0093721B">
              <w:rPr>
                <w:sz w:val="22"/>
              </w:rPr>
              <w:t>Client Focus – Internal</w:t>
            </w:r>
          </w:p>
        </w:tc>
        <w:tc>
          <w:tcPr>
            <w:tcW w:w="3456" w:type="pct"/>
            <w:vAlign w:val="center"/>
          </w:tcPr>
          <w:p w14:paraId="6725AF8B" w14:textId="77777777" w:rsidR="00926BE4" w:rsidRPr="0093721B" w:rsidRDefault="00251C8E" w:rsidP="008C08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156FE">
              <w:rPr>
                <w:sz w:val="22"/>
              </w:rPr>
              <w:t>60</w:t>
            </w:r>
            <w:r w:rsidR="00F54F83" w:rsidRPr="00B156FE">
              <w:rPr>
                <w:sz w:val="22"/>
              </w:rPr>
              <w:t>%</w:t>
            </w:r>
          </w:p>
        </w:tc>
      </w:tr>
      <w:tr w:rsidR="00926BE4" w:rsidRPr="0093721B" w14:paraId="7F2427C0" w14:textId="77777777" w:rsidTr="00D17063">
        <w:trPr>
          <w:trHeight w:val="366"/>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5640EE6C" w14:textId="77777777" w:rsidR="00926BE4" w:rsidRPr="0093721B" w:rsidRDefault="00926BE4" w:rsidP="008C0863">
            <w:pPr>
              <w:pStyle w:val="TableText"/>
              <w:spacing w:before="0" w:after="0" w:line="240" w:lineRule="auto"/>
              <w:rPr>
                <w:sz w:val="22"/>
              </w:rPr>
            </w:pPr>
            <w:r w:rsidRPr="0093721B">
              <w:rPr>
                <w:sz w:val="22"/>
              </w:rPr>
              <w:t>Client Focus – External</w:t>
            </w:r>
          </w:p>
        </w:tc>
        <w:tc>
          <w:tcPr>
            <w:tcW w:w="3456" w:type="pct"/>
            <w:vAlign w:val="center"/>
          </w:tcPr>
          <w:p w14:paraId="14078273" w14:textId="77777777" w:rsidR="00926BE4" w:rsidRPr="0093721B" w:rsidRDefault="00251C8E" w:rsidP="008C086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156FE">
              <w:rPr>
                <w:sz w:val="22"/>
              </w:rPr>
              <w:t>40</w:t>
            </w:r>
            <w:r w:rsidR="00F54F83" w:rsidRPr="00B156FE">
              <w:rPr>
                <w:sz w:val="22"/>
              </w:rPr>
              <w:t>%</w:t>
            </w:r>
          </w:p>
        </w:tc>
      </w:tr>
      <w:tr w:rsidR="00194B1C" w:rsidRPr="0093721B" w14:paraId="5CBF4D8E" w14:textId="77777777" w:rsidTr="00D1706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915F6E0" w14:textId="77777777" w:rsidR="00194B1C" w:rsidRPr="0093721B" w:rsidRDefault="00C45886" w:rsidP="008C0863">
            <w:pPr>
              <w:pStyle w:val="TableText"/>
              <w:spacing w:before="0" w:after="0" w:line="240" w:lineRule="auto"/>
              <w:rPr>
                <w:sz w:val="22"/>
              </w:rPr>
            </w:pPr>
            <w:r w:rsidRPr="0093721B">
              <w:rPr>
                <w:sz w:val="22"/>
              </w:rPr>
              <w:t>Number of Direct Reports</w:t>
            </w:r>
          </w:p>
        </w:tc>
        <w:tc>
          <w:tcPr>
            <w:tcW w:w="3456" w:type="pct"/>
            <w:vAlign w:val="center"/>
          </w:tcPr>
          <w:p w14:paraId="4AACA83F" w14:textId="77777777" w:rsidR="00194B1C" w:rsidRPr="0093721B" w:rsidRDefault="00251C8E" w:rsidP="008C08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22478B3F" w14:textId="77777777" w:rsidTr="00A67930">
        <w:trPr>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320F242B" w14:textId="77777777" w:rsidR="00194B1C" w:rsidRPr="0093721B" w:rsidRDefault="00C45886" w:rsidP="008C0863">
            <w:pPr>
              <w:pStyle w:val="TableText"/>
              <w:spacing w:before="0" w:after="0" w:line="240" w:lineRule="auto"/>
              <w:rPr>
                <w:sz w:val="22"/>
              </w:rPr>
            </w:pPr>
            <w:r w:rsidRPr="0093721B">
              <w:rPr>
                <w:sz w:val="22"/>
              </w:rPr>
              <w:t>Enquire about this job</w:t>
            </w:r>
          </w:p>
        </w:tc>
        <w:tc>
          <w:tcPr>
            <w:tcW w:w="3456" w:type="pct"/>
            <w:vAlign w:val="center"/>
          </w:tcPr>
          <w:p w14:paraId="09EB4876" w14:textId="72C85748" w:rsidR="00B156FE" w:rsidRPr="00C0780C" w:rsidRDefault="00C0780C" w:rsidP="008C086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C0780C">
              <w:rPr>
                <w:color w:val="auto"/>
                <w:sz w:val="22"/>
              </w:rPr>
              <w:t xml:space="preserve">Dr David Williams via email </w:t>
            </w:r>
            <w:hyperlink r:id="rId11" w:history="1">
              <w:r w:rsidRPr="00FD76A9">
                <w:rPr>
                  <w:rStyle w:val="Hyperlink"/>
                  <w:sz w:val="22"/>
                </w:rPr>
                <w:t>D.Williams@csiro.au</w:t>
              </w:r>
            </w:hyperlink>
            <w:r>
              <w:rPr>
                <w:color w:val="auto"/>
                <w:sz w:val="22"/>
              </w:rPr>
              <w:t xml:space="preserve"> </w:t>
            </w:r>
            <w:r w:rsidRPr="00C0780C">
              <w:rPr>
                <w:color w:val="auto"/>
                <w:sz w:val="22"/>
              </w:rPr>
              <w:t>or phone 03 5227 5364</w:t>
            </w:r>
          </w:p>
        </w:tc>
      </w:tr>
      <w:tr w:rsidR="00194B1C" w:rsidRPr="0093721B" w14:paraId="67CACB59" w14:textId="77777777" w:rsidTr="00A67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DB5A217" w14:textId="77777777" w:rsidR="00194B1C" w:rsidRPr="0093721B" w:rsidRDefault="00C45886" w:rsidP="008C0863">
            <w:pPr>
              <w:pStyle w:val="TableText"/>
              <w:spacing w:before="0" w:after="0" w:line="240" w:lineRule="auto"/>
              <w:rPr>
                <w:sz w:val="22"/>
              </w:rPr>
            </w:pPr>
            <w:r w:rsidRPr="0093721B">
              <w:rPr>
                <w:sz w:val="22"/>
              </w:rPr>
              <w:t>How to apply</w:t>
            </w:r>
          </w:p>
        </w:tc>
        <w:tc>
          <w:tcPr>
            <w:tcW w:w="3456" w:type="pct"/>
            <w:vAlign w:val="center"/>
          </w:tcPr>
          <w:p w14:paraId="2C181AA8" w14:textId="77777777" w:rsidR="00F54F83" w:rsidRPr="0093721B" w:rsidRDefault="00F54F83" w:rsidP="008C08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3C371C1" w14:textId="77777777" w:rsidR="00CB4BEC" w:rsidRPr="0093721B" w:rsidRDefault="00F54F83" w:rsidP="008C08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EFC0F8" w14:textId="77777777" w:rsidR="00194B1C" w:rsidRPr="0093721B" w:rsidRDefault="00F54F83" w:rsidP="008C08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0BBDA5C" w14:textId="77777777" w:rsidR="008C0863" w:rsidRPr="000D6CF4" w:rsidRDefault="008C0863" w:rsidP="008C0863">
      <w:pPr>
        <w:pStyle w:val="Heading3"/>
        <w:spacing w:before="240" w:after="120"/>
      </w:pPr>
      <w:r w:rsidRPr="000D6CF4">
        <w:t>Acknowledgement of Country</w:t>
      </w:r>
    </w:p>
    <w:p w14:paraId="01B4E380" w14:textId="77777777" w:rsidR="008C0863" w:rsidRPr="0092116E" w:rsidRDefault="008C0863" w:rsidP="008C0863">
      <w:pPr>
        <w:pStyle w:val="Heading3"/>
        <w:spacing w:before="0" w:after="120"/>
        <w:rPr>
          <w:b w:val="0"/>
          <w:bCs w:val="0"/>
          <w:sz w:val="24"/>
          <w:szCs w:val="24"/>
        </w:rPr>
      </w:pPr>
      <w:r w:rsidRPr="0092116E">
        <w:rPr>
          <w:b w:val="0"/>
          <w:bCs w:val="0"/>
          <w:sz w:val="24"/>
          <w:szCs w:val="24"/>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92116E">
          <w:rPr>
            <w:rStyle w:val="Hyperlink"/>
            <w:b w:val="0"/>
            <w:bCs w:val="0"/>
            <w:sz w:val="24"/>
            <w:szCs w:val="24"/>
          </w:rPr>
          <w:t>vision towards reconciliation</w:t>
        </w:r>
      </w:hyperlink>
      <w:r w:rsidRPr="0092116E">
        <w:rPr>
          <w:b w:val="0"/>
          <w:bCs w:val="0"/>
          <w:sz w:val="24"/>
          <w:szCs w:val="24"/>
        </w:rPr>
        <w:t>.</w:t>
      </w:r>
    </w:p>
    <w:p w14:paraId="1B429F20" w14:textId="77777777" w:rsidR="006246C0" w:rsidRPr="00674783" w:rsidRDefault="00B50C20" w:rsidP="008C0863">
      <w:pPr>
        <w:pStyle w:val="Heading3"/>
        <w:spacing w:before="120" w:after="120"/>
      </w:pPr>
      <w:r>
        <w:t>Role Overview</w:t>
      </w:r>
    </w:p>
    <w:p w14:paraId="6A2857E3" w14:textId="514C58C8" w:rsidR="00A67930" w:rsidRPr="00685983" w:rsidRDefault="00D17063" w:rsidP="00685983">
      <w:pPr>
        <w:autoSpaceDE w:val="0"/>
        <w:autoSpaceDN w:val="0"/>
        <w:adjustRightInd w:val="0"/>
        <w:spacing w:before="0"/>
        <w:rPr>
          <w:bCs/>
          <w:szCs w:val="24"/>
        </w:rPr>
      </w:pPr>
      <w:bookmarkStart w:id="2" w:name="_Toc341085720"/>
      <w:r w:rsidRPr="00D17063">
        <w:rPr>
          <w:szCs w:val="24"/>
        </w:rPr>
        <w:t>The Team Leader role is an important frontline leadership role in CSIRO. Research Teams are the basis of CSIRO’s science capability. The Team Leader provides day to day leadership to staff and research activity in the team and supports the Group Leader with implementation of impact, capability science, and people leadership activities. Team Leaders supervise the activities of others and, as immediate managers of staff, will support their development, establish workplace culture and have a focus on HSE and wellbeing. Team Leaders maintain an active individual science career, including generation of and delivery to projects, and leadership of projects of scale and/or complexity.</w:t>
      </w:r>
    </w:p>
    <w:p w14:paraId="2BC260B6" w14:textId="17F704DC" w:rsidR="00251C8E" w:rsidRPr="00685983" w:rsidRDefault="00572DA7" w:rsidP="008C0863">
      <w:pPr>
        <w:autoSpaceDE w:val="0"/>
        <w:autoSpaceDN w:val="0"/>
        <w:adjustRightInd w:val="0"/>
        <w:spacing w:before="0"/>
        <w:rPr>
          <w:rFonts w:asciiTheme="minorHAnsi" w:hAnsiTheme="minorHAnsi" w:cstheme="minorHAnsi"/>
          <w:szCs w:val="24"/>
        </w:rPr>
      </w:pPr>
      <w:r w:rsidRPr="00685983">
        <w:rPr>
          <w:bCs/>
          <w:szCs w:val="24"/>
        </w:rPr>
        <w:t xml:space="preserve">The </w:t>
      </w:r>
      <w:r w:rsidR="00A67930" w:rsidRPr="00685983">
        <w:rPr>
          <w:b/>
          <w:szCs w:val="24"/>
        </w:rPr>
        <w:t xml:space="preserve">Team Leader – </w:t>
      </w:r>
      <w:r w:rsidR="00925E63">
        <w:rPr>
          <w:b/>
          <w:szCs w:val="24"/>
        </w:rPr>
        <w:t>Avian</w:t>
      </w:r>
      <w:r w:rsidR="00A67930" w:rsidRPr="00685983">
        <w:rPr>
          <w:b/>
          <w:szCs w:val="24"/>
        </w:rPr>
        <w:t xml:space="preserve"> </w:t>
      </w:r>
      <w:r w:rsidR="008E38CB">
        <w:rPr>
          <w:b/>
          <w:szCs w:val="24"/>
        </w:rPr>
        <w:t xml:space="preserve">Infectious </w:t>
      </w:r>
      <w:r w:rsidR="00A67930" w:rsidRPr="00685983">
        <w:rPr>
          <w:b/>
          <w:szCs w:val="24"/>
        </w:rPr>
        <w:t>Disease Research</w:t>
      </w:r>
      <w:r w:rsidR="00A67930" w:rsidRPr="00685983">
        <w:rPr>
          <w:bCs/>
          <w:szCs w:val="24"/>
        </w:rPr>
        <w:t xml:space="preserve"> </w:t>
      </w:r>
      <w:r w:rsidRPr="00685983">
        <w:rPr>
          <w:bCs/>
          <w:szCs w:val="24"/>
        </w:rPr>
        <w:t xml:space="preserve">position involves adapting to the changing needs of </w:t>
      </w:r>
      <w:r w:rsidR="00865511">
        <w:rPr>
          <w:bCs/>
          <w:szCs w:val="24"/>
        </w:rPr>
        <w:t>the group</w:t>
      </w:r>
      <w:r w:rsidRPr="00685983">
        <w:rPr>
          <w:bCs/>
          <w:szCs w:val="24"/>
        </w:rPr>
        <w:t xml:space="preserve"> responsible for undertaking </w:t>
      </w:r>
      <w:r w:rsidR="00A67930" w:rsidRPr="00685983">
        <w:rPr>
          <w:bCs/>
          <w:szCs w:val="24"/>
        </w:rPr>
        <w:t xml:space="preserve">Research and Development (R&amp;D) </w:t>
      </w:r>
      <w:r w:rsidRPr="00685983">
        <w:rPr>
          <w:bCs/>
          <w:szCs w:val="24"/>
        </w:rPr>
        <w:t xml:space="preserve">and diagnostic testing </w:t>
      </w:r>
      <w:r w:rsidR="005C39F0">
        <w:rPr>
          <w:bCs/>
          <w:szCs w:val="24"/>
        </w:rPr>
        <w:t xml:space="preserve">of </w:t>
      </w:r>
      <w:r w:rsidR="00C5264D">
        <w:rPr>
          <w:bCs/>
          <w:szCs w:val="24"/>
        </w:rPr>
        <w:t>avian animals</w:t>
      </w:r>
      <w:r w:rsidR="005C39F0">
        <w:rPr>
          <w:bCs/>
          <w:szCs w:val="24"/>
        </w:rPr>
        <w:t xml:space="preserve">, </w:t>
      </w:r>
      <w:r w:rsidRPr="00685983">
        <w:rPr>
          <w:bCs/>
          <w:szCs w:val="24"/>
        </w:rPr>
        <w:t>for government and industry stakeholders.</w:t>
      </w:r>
      <w:r w:rsidR="00A67930" w:rsidRPr="00685983">
        <w:rPr>
          <w:bCs/>
          <w:szCs w:val="24"/>
        </w:rPr>
        <w:t xml:space="preserve">  The position is responsible for </w:t>
      </w:r>
      <w:r w:rsidR="005C39F0">
        <w:rPr>
          <w:bCs/>
          <w:szCs w:val="24"/>
        </w:rPr>
        <w:t xml:space="preserve">people and </w:t>
      </w:r>
      <w:r w:rsidR="00251C8E" w:rsidRPr="00685983">
        <w:rPr>
          <w:bCs/>
          <w:szCs w:val="24"/>
        </w:rPr>
        <w:t xml:space="preserve">project management </w:t>
      </w:r>
      <w:r w:rsidR="005C39F0">
        <w:rPr>
          <w:bCs/>
          <w:szCs w:val="24"/>
        </w:rPr>
        <w:t>for</w:t>
      </w:r>
      <w:r w:rsidR="00251C8E" w:rsidRPr="00685983">
        <w:rPr>
          <w:bCs/>
          <w:szCs w:val="24"/>
        </w:rPr>
        <w:t xml:space="preserve"> specific </w:t>
      </w:r>
      <w:r w:rsidR="00A67930" w:rsidRPr="00685983">
        <w:rPr>
          <w:bCs/>
          <w:szCs w:val="24"/>
        </w:rPr>
        <w:t xml:space="preserve">R&amp;D </w:t>
      </w:r>
      <w:r w:rsidR="00251C8E" w:rsidRPr="00685983">
        <w:rPr>
          <w:bCs/>
          <w:szCs w:val="24"/>
        </w:rPr>
        <w:t>and diagnostic testing</w:t>
      </w:r>
      <w:r w:rsidR="0010746F" w:rsidRPr="00685983">
        <w:rPr>
          <w:bCs/>
          <w:szCs w:val="24"/>
        </w:rPr>
        <w:t xml:space="preserve"> activities</w:t>
      </w:r>
      <w:r w:rsidR="00251C8E" w:rsidRPr="00685983">
        <w:rPr>
          <w:bCs/>
          <w:szCs w:val="24"/>
        </w:rPr>
        <w:t xml:space="preserve">, </w:t>
      </w:r>
      <w:r w:rsidR="00251C8E" w:rsidRPr="00FE5938">
        <w:rPr>
          <w:bCs/>
          <w:color w:val="auto"/>
          <w:szCs w:val="24"/>
        </w:rPr>
        <w:t>within the</w:t>
      </w:r>
      <w:r w:rsidR="00244593" w:rsidRPr="00FE5938">
        <w:rPr>
          <w:bCs/>
          <w:color w:val="auto"/>
          <w:szCs w:val="24"/>
        </w:rPr>
        <w:t xml:space="preserve"> </w:t>
      </w:r>
      <w:r w:rsidR="005F2CCD" w:rsidRPr="00FE5938">
        <w:rPr>
          <w:bCs/>
          <w:color w:val="auto"/>
          <w:szCs w:val="24"/>
        </w:rPr>
        <w:t>ACDP</w:t>
      </w:r>
      <w:r w:rsidR="00251C8E" w:rsidRPr="00FE5938">
        <w:rPr>
          <w:bCs/>
          <w:color w:val="auto"/>
          <w:szCs w:val="24"/>
        </w:rPr>
        <w:t xml:space="preserve"> </w:t>
      </w:r>
      <w:r w:rsidR="004F5F1C" w:rsidRPr="00FE5938">
        <w:rPr>
          <w:bCs/>
          <w:color w:val="auto"/>
          <w:szCs w:val="24"/>
        </w:rPr>
        <w:t>Diagnostics, Surveillance and Response Program</w:t>
      </w:r>
      <w:r w:rsidR="00251C8E" w:rsidRPr="00FE5938">
        <w:rPr>
          <w:bCs/>
          <w:color w:val="auto"/>
          <w:szCs w:val="24"/>
        </w:rPr>
        <w:t xml:space="preserve">. </w:t>
      </w:r>
    </w:p>
    <w:p w14:paraId="5B04DDA3" w14:textId="77777777" w:rsidR="00251C8E" w:rsidRPr="00BB7F1E" w:rsidRDefault="00251C8E" w:rsidP="00BB7F1E">
      <w:pPr>
        <w:pStyle w:val="Heading3"/>
        <w:spacing w:after="0"/>
      </w:pPr>
      <w:r w:rsidRPr="00BB7F1E">
        <w:lastRenderedPageBreak/>
        <w:t>Duties and Key Result Areas:</w:t>
      </w:r>
    </w:p>
    <w:p w14:paraId="2DEC433A" w14:textId="7C087324" w:rsidR="006A3B01" w:rsidRDefault="006A3B01" w:rsidP="008C0863">
      <w:pPr>
        <w:pStyle w:val="ListParagraph"/>
        <w:numPr>
          <w:ilvl w:val="0"/>
          <w:numId w:val="23"/>
        </w:numPr>
        <w:spacing w:after="40" w:line="240" w:lineRule="auto"/>
        <w:ind w:left="426" w:hanging="318"/>
        <w:contextualSpacing w:val="0"/>
        <w:rPr>
          <w:szCs w:val="24"/>
        </w:rPr>
      </w:pPr>
      <w:bookmarkStart w:id="3" w:name="_Hlk98335951"/>
      <w:bookmarkStart w:id="4" w:name="_Hlk97912306"/>
      <w:r w:rsidRPr="006A3B01">
        <w:rPr>
          <w:szCs w:val="24"/>
        </w:rPr>
        <w:t xml:space="preserve">Work with direct line management responsibilities to the Diagnostics and </w:t>
      </w:r>
      <w:r w:rsidR="00925E63">
        <w:rPr>
          <w:szCs w:val="24"/>
        </w:rPr>
        <w:t>Avian</w:t>
      </w:r>
      <w:r w:rsidRPr="006A3B01">
        <w:rPr>
          <w:szCs w:val="24"/>
        </w:rPr>
        <w:t xml:space="preserve"> </w:t>
      </w:r>
      <w:r w:rsidR="00BD0D5A">
        <w:rPr>
          <w:szCs w:val="24"/>
        </w:rPr>
        <w:t xml:space="preserve">Infectious </w:t>
      </w:r>
      <w:r w:rsidRPr="006A3B01">
        <w:rPr>
          <w:szCs w:val="24"/>
        </w:rPr>
        <w:t>Disease Research Group Leader for meeting CSIRO and AAHL policy, procedures and reporting related to this position</w:t>
      </w:r>
      <w:r>
        <w:rPr>
          <w:szCs w:val="24"/>
        </w:rPr>
        <w:t>.</w:t>
      </w:r>
      <w:bookmarkEnd w:id="3"/>
    </w:p>
    <w:p w14:paraId="25484C36" w14:textId="28B14948" w:rsidR="00636066" w:rsidRPr="00685983" w:rsidRDefault="00636066" w:rsidP="006A3B01">
      <w:pPr>
        <w:pStyle w:val="ListParagraph"/>
        <w:numPr>
          <w:ilvl w:val="0"/>
          <w:numId w:val="23"/>
        </w:numPr>
        <w:spacing w:before="0" w:after="40" w:line="240" w:lineRule="auto"/>
        <w:ind w:left="426" w:hanging="318"/>
        <w:contextualSpacing w:val="0"/>
        <w:rPr>
          <w:szCs w:val="24"/>
        </w:rPr>
      </w:pPr>
      <w:r w:rsidRPr="00685983">
        <w:rPr>
          <w:szCs w:val="24"/>
        </w:rPr>
        <w:t>Lead, plan and coordinate</w:t>
      </w:r>
      <w:r w:rsidR="006A3B01">
        <w:rPr>
          <w:szCs w:val="24"/>
        </w:rPr>
        <w:t xml:space="preserve"> a diverse range of</w:t>
      </w:r>
      <w:r w:rsidRPr="00685983">
        <w:rPr>
          <w:szCs w:val="24"/>
        </w:rPr>
        <w:t xml:space="preserve"> research activities</w:t>
      </w:r>
      <w:r w:rsidR="006A3B01">
        <w:rPr>
          <w:szCs w:val="24"/>
        </w:rPr>
        <w:t>, which may include diagnostic test development and evaluation, vector-competency studies, vaccine development and evaluation, and investigating host-pathogen interactions and pathogenesis</w:t>
      </w:r>
      <w:r w:rsidRPr="00685983">
        <w:rPr>
          <w:szCs w:val="24"/>
        </w:rPr>
        <w:t xml:space="preserve">. This includes developing project proposals </w:t>
      </w:r>
      <w:r w:rsidR="006A3B01">
        <w:rPr>
          <w:szCs w:val="24"/>
        </w:rPr>
        <w:t xml:space="preserve">independently or in collaboration with the Group Leader or other DSR scientific staff as relevant, </w:t>
      </w:r>
      <w:r w:rsidRPr="00685983">
        <w:rPr>
          <w:szCs w:val="24"/>
        </w:rPr>
        <w:t>including for Post</w:t>
      </w:r>
      <w:r w:rsidR="00D17F80">
        <w:rPr>
          <w:szCs w:val="24"/>
        </w:rPr>
        <w:t>doctoral</w:t>
      </w:r>
      <w:r w:rsidRPr="00685983">
        <w:rPr>
          <w:szCs w:val="24"/>
        </w:rPr>
        <w:t xml:space="preserve"> Fellows</w:t>
      </w:r>
      <w:r w:rsidR="00D17F80">
        <w:rPr>
          <w:szCs w:val="24"/>
        </w:rPr>
        <w:t>hips</w:t>
      </w:r>
      <w:r w:rsidRPr="00685983">
        <w:rPr>
          <w:szCs w:val="24"/>
        </w:rPr>
        <w:t xml:space="preserve"> and PhD students</w:t>
      </w:r>
      <w:r w:rsidR="00D17F80">
        <w:rPr>
          <w:szCs w:val="24"/>
        </w:rPr>
        <w:t>,</w:t>
      </w:r>
      <w:r w:rsidRPr="00685983">
        <w:rPr>
          <w:szCs w:val="24"/>
        </w:rPr>
        <w:t xml:space="preserve"> and pursuing new funding opportunities for </w:t>
      </w:r>
      <w:r w:rsidR="00D17F80">
        <w:rPr>
          <w:szCs w:val="24"/>
        </w:rPr>
        <w:t>relevant</w:t>
      </w:r>
      <w:r w:rsidRPr="00685983">
        <w:rPr>
          <w:szCs w:val="24"/>
        </w:rPr>
        <w:t>.</w:t>
      </w:r>
    </w:p>
    <w:p w14:paraId="681A84B5" w14:textId="7FE75577" w:rsidR="007003D6" w:rsidRPr="00685983" w:rsidRDefault="00501D58" w:rsidP="008C0863">
      <w:pPr>
        <w:pStyle w:val="ListParagraph"/>
        <w:numPr>
          <w:ilvl w:val="0"/>
          <w:numId w:val="23"/>
        </w:numPr>
        <w:spacing w:before="0" w:after="40" w:line="240" w:lineRule="auto"/>
        <w:ind w:left="426" w:hanging="318"/>
        <w:contextualSpacing w:val="0"/>
        <w:rPr>
          <w:szCs w:val="24"/>
        </w:rPr>
      </w:pPr>
      <w:r w:rsidRPr="00685983">
        <w:rPr>
          <w:szCs w:val="24"/>
        </w:rPr>
        <w:t>L</w:t>
      </w:r>
      <w:r w:rsidR="007003D6" w:rsidRPr="00685983">
        <w:rPr>
          <w:szCs w:val="24"/>
        </w:rPr>
        <w:t xml:space="preserve">ead experimental research </w:t>
      </w:r>
      <w:r w:rsidR="00636066" w:rsidRPr="00685983">
        <w:rPr>
          <w:szCs w:val="24"/>
        </w:rPr>
        <w:t>delivery</w:t>
      </w:r>
      <w:r w:rsidR="007003D6" w:rsidRPr="00685983">
        <w:rPr>
          <w:szCs w:val="24"/>
        </w:rPr>
        <w:t xml:space="preserve">, </w:t>
      </w:r>
      <w:r w:rsidR="00636066" w:rsidRPr="00685983">
        <w:rPr>
          <w:szCs w:val="24"/>
        </w:rPr>
        <w:t>including</w:t>
      </w:r>
      <w:r w:rsidR="007003D6" w:rsidRPr="00685983">
        <w:rPr>
          <w:szCs w:val="24"/>
        </w:rPr>
        <w:t xml:space="preserve"> the supervision and/or training of others and ensure </w:t>
      </w:r>
      <w:r w:rsidR="008E38CB">
        <w:rPr>
          <w:szCs w:val="24"/>
        </w:rPr>
        <w:t>A</w:t>
      </w:r>
      <w:r w:rsidR="00925E63">
        <w:rPr>
          <w:szCs w:val="24"/>
        </w:rPr>
        <w:t>vian</w:t>
      </w:r>
      <w:r w:rsidR="007003D6" w:rsidRPr="00685983">
        <w:rPr>
          <w:szCs w:val="24"/>
        </w:rPr>
        <w:t xml:space="preserve"> </w:t>
      </w:r>
      <w:r w:rsidR="008E38CB">
        <w:rPr>
          <w:szCs w:val="24"/>
        </w:rPr>
        <w:t>Infectious D</w:t>
      </w:r>
      <w:r w:rsidR="00B25B3E">
        <w:rPr>
          <w:szCs w:val="24"/>
        </w:rPr>
        <w:t xml:space="preserve">isease </w:t>
      </w:r>
      <w:r w:rsidR="007003D6" w:rsidRPr="00685983">
        <w:rPr>
          <w:szCs w:val="24"/>
        </w:rPr>
        <w:t>research and diagnostic capabilities are maintained and enhanced</w:t>
      </w:r>
      <w:r w:rsidR="00AF23B8" w:rsidRPr="00685983">
        <w:rPr>
          <w:szCs w:val="24"/>
        </w:rPr>
        <w:t>.</w:t>
      </w:r>
    </w:p>
    <w:p w14:paraId="38E05733" w14:textId="0175FF7C" w:rsidR="00636066" w:rsidRPr="00685983" w:rsidRDefault="004B6817" w:rsidP="008C0863">
      <w:pPr>
        <w:pStyle w:val="ListParagraph"/>
        <w:numPr>
          <w:ilvl w:val="0"/>
          <w:numId w:val="23"/>
        </w:numPr>
        <w:spacing w:before="0" w:after="40" w:line="240" w:lineRule="auto"/>
        <w:ind w:left="426" w:hanging="318"/>
        <w:contextualSpacing w:val="0"/>
        <w:rPr>
          <w:szCs w:val="24"/>
        </w:rPr>
      </w:pPr>
      <w:r w:rsidRPr="00685983">
        <w:rPr>
          <w:szCs w:val="24"/>
        </w:rPr>
        <w:t xml:space="preserve">Develop </w:t>
      </w:r>
      <w:r w:rsidR="00925E63">
        <w:rPr>
          <w:szCs w:val="24"/>
        </w:rPr>
        <w:t>Avian</w:t>
      </w:r>
      <w:r w:rsidRPr="00685983">
        <w:rPr>
          <w:szCs w:val="24"/>
        </w:rPr>
        <w:t xml:space="preserve"> </w:t>
      </w:r>
      <w:r w:rsidR="008E38CB">
        <w:rPr>
          <w:szCs w:val="24"/>
        </w:rPr>
        <w:t xml:space="preserve">Infectious </w:t>
      </w:r>
      <w:r w:rsidR="00B25B3E">
        <w:rPr>
          <w:szCs w:val="24"/>
        </w:rPr>
        <w:t>Disease r</w:t>
      </w:r>
      <w:r w:rsidRPr="00685983">
        <w:rPr>
          <w:szCs w:val="24"/>
        </w:rPr>
        <w:t xml:space="preserve">esearch </w:t>
      </w:r>
      <w:r w:rsidR="00B25B3E">
        <w:rPr>
          <w:szCs w:val="24"/>
        </w:rPr>
        <w:t>c</w:t>
      </w:r>
      <w:r w:rsidRPr="00685983">
        <w:rPr>
          <w:szCs w:val="24"/>
        </w:rPr>
        <w:t xml:space="preserve">apability </w:t>
      </w:r>
      <w:r w:rsidR="00B25B3E">
        <w:rPr>
          <w:szCs w:val="24"/>
        </w:rPr>
        <w:t>t</w:t>
      </w:r>
      <w:r w:rsidRPr="00685983">
        <w:rPr>
          <w:szCs w:val="24"/>
        </w:rPr>
        <w:t>eam objectives that are aligned with the broader</w:t>
      </w:r>
      <w:r w:rsidR="00AF23B8" w:rsidRPr="00685983">
        <w:rPr>
          <w:szCs w:val="24"/>
        </w:rPr>
        <w:t xml:space="preserve"> </w:t>
      </w:r>
      <w:r w:rsidR="00B25B3E">
        <w:rPr>
          <w:szCs w:val="24"/>
        </w:rPr>
        <w:t xml:space="preserve">group and </w:t>
      </w:r>
      <w:r w:rsidR="00AF23B8" w:rsidRPr="00685983">
        <w:rPr>
          <w:szCs w:val="24"/>
        </w:rPr>
        <w:t>DSR</w:t>
      </w:r>
      <w:r w:rsidRPr="00685983">
        <w:rPr>
          <w:szCs w:val="24"/>
        </w:rPr>
        <w:t xml:space="preserve"> program performance goals and related KPIs</w:t>
      </w:r>
      <w:r w:rsidR="00B25B3E">
        <w:rPr>
          <w:szCs w:val="24"/>
        </w:rPr>
        <w:t>,</w:t>
      </w:r>
      <w:r w:rsidRPr="00685983">
        <w:rPr>
          <w:szCs w:val="24"/>
        </w:rPr>
        <w:t xml:space="preserve"> for service provision and R&amp;D activities</w:t>
      </w:r>
      <w:r w:rsidR="00501D58" w:rsidRPr="00685983">
        <w:rPr>
          <w:szCs w:val="24"/>
        </w:rPr>
        <w:t>.</w:t>
      </w:r>
    </w:p>
    <w:p w14:paraId="0979C1CC" w14:textId="77777777" w:rsidR="00501430" w:rsidRPr="00685983" w:rsidRDefault="00636066" w:rsidP="008C0863">
      <w:pPr>
        <w:pStyle w:val="ListParagraph"/>
        <w:numPr>
          <w:ilvl w:val="0"/>
          <w:numId w:val="23"/>
        </w:numPr>
        <w:spacing w:before="0" w:after="40" w:line="240" w:lineRule="auto"/>
        <w:ind w:left="426" w:hanging="318"/>
        <w:contextualSpacing w:val="0"/>
        <w:rPr>
          <w:szCs w:val="24"/>
        </w:rPr>
      </w:pPr>
      <w:r w:rsidRPr="00685983">
        <w:rPr>
          <w:szCs w:val="24"/>
        </w:rPr>
        <w:t>Collaborate with other ACDP scientists to publish results of investigations and service activities in official reports, industry meetings and scientific publications and manage publication plans in line with research project delivery.</w:t>
      </w:r>
    </w:p>
    <w:p w14:paraId="5E7DD480" w14:textId="07FFF1DC" w:rsidR="00F260B5" w:rsidRPr="00685983" w:rsidRDefault="00636066" w:rsidP="008C0863">
      <w:pPr>
        <w:pStyle w:val="ListParagraph"/>
        <w:numPr>
          <w:ilvl w:val="0"/>
          <w:numId w:val="23"/>
        </w:numPr>
        <w:spacing w:before="0" w:after="40" w:line="240" w:lineRule="auto"/>
        <w:ind w:left="426" w:hanging="318"/>
        <w:contextualSpacing w:val="0"/>
        <w:rPr>
          <w:szCs w:val="24"/>
        </w:rPr>
      </w:pPr>
      <w:r w:rsidRPr="00685983">
        <w:rPr>
          <w:szCs w:val="24"/>
        </w:rPr>
        <w:t>Meet</w:t>
      </w:r>
      <w:r w:rsidR="004B6817" w:rsidRPr="00685983">
        <w:rPr>
          <w:szCs w:val="24"/>
        </w:rPr>
        <w:t xml:space="preserve"> individual and team outputs defined in annual performance agreements, and other objectives as advised by line management</w:t>
      </w:r>
      <w:r w:rsidR="000B3560">
        <w:rPr>
          <w:szCs w:val="24"/>
        </w:rPr>
        <w:t>.</w:t>
      </w:r>
    </w:p>
    <w:p w14:paraId="26F3809F" w14:textId="390B41A9" w:rsidR="007003D6" w:rsidRPr="00685983" w:rsidRDefault="00613285" w:rsidP="008C0863">
      <w:pPr>
        <w:pStyle w:val="ListParagraph"/>
        <w:numPr>
          <w:ilvl w:val="0"/>
          <w:numId w:val="23"/>
        </w:numPr>
        <w:spacing w:before="0" w:after="40" w:line="240" w:lineRule="auto"/>
        <w:ind w:left="426" w:hanging="318"/>
        <w:contextualSpacing w:val="0"/>
        <w:jc w:val="both"/>
        <w:rPr>
          <w:szCs w:val="24"/>
        </w:rPr>
      </w:pPr>
      <w:r w:rsidRPr="00685983">
        <w:rPr>
          <w:szCs w:val="24"/>
        </w:rPr>
        <w:t>Contribute to the maintenance of</w:t>
      </w:r>
      <w:r w:rsidR="007003D6" w:rsidRPr="00685983">
        <w:rPr>
          <w:szCs w:val="24"/>
        </w:rPr>
        <w:t xml:space="preserve"> laboratory practices and standards to meet the QA/QC requirements for </w:t>
      </w:r>
      <w:r w:rsidR="004B6817" w:rsidRPr="00685983">
        <w:rPr>
          <w:szCs w:val="24"/>
        </w:rPr>
        <w:t>testing and</w:t>
      </w:r>
      <w:r w:rsidR="007003D6" w:rsidRPr="00685983">
        <w:rPr>
          <w:szCs w:val="24"/>
        </w:rPr>
        <w:t xml:space="preserve"> reporting outputs under NATA/ISO17025 accreditation standards.</w:t>
      </w:r>
    </w:p>
    <w:p w14:paraId="07C389DF" w14:textId="724959C8" w:rsidR="00251C8E" w:rsidRPr="00685983" w:rsidRDefault="00251C8E" w:rsidP="008C0863">
      <w:pPr>
        <w:pStyle w:val="ListParagraph"/>
        <w:numPr>
          <w:ilvl w:val="0"/>
          <w:numId w:val="23"/>
        </w:numPr>
        <w:spacing w:before="0" w:after="40" w:line="240" w:lineRule="auto"/>
        <w:ind w:left="426" w:hanging="318"/>
        <w:contextualSpacing w:val="0"/>
        <w:rPr>
          <w:szCs w:val="24"/>
        </w:rPr>
      </w:pPr>
      <w:r w:rsidRPr="00685983">
        <w:rPr>
          <w:szCs w:val="24"/>
        </w:rPr>
        <w:t>Maintain current knowledge on</w:t>
      </w:r>
      <w:r w:rsidR="00030909">
        <w:rPr>
          <w:szCs w:val="24"/>
        </w:rPr>
        <w:t xml:space="preserve"> </w:t>
      </w:r>
      <w:r w:rsidR="00925E63">
        <w:rPr>
          <w:szCs w:val="24"/>
        </w:rPr>
        <w:t>avian</w:t>
      </w:r>
      <w:r w:rsidR="008E38CB">
        <w:rPr>
          <w:szCs w:val="24"/>
        </w:rPr>
        <w:t xml:space="preserve"> infectious</w:t>
      </w:r>
      <w:r w:rsidRPr="00685983">
        <w:rPr>
          <w:szCs w:val="24"/>
        </w:rPr>
        <w:t xml:space="preserve"> diseases of major concern to Australian </w:t>
      </w:r>
      <w:r w:rsidR="008431F1">
        <w:rPr>
          <w:szCs w:val="24"/>
        </w:rPr>
        <w:t>wildlife and livestock</w:t>
      </w:r>
      <w:r w:rsidR="0010746F" w:rsidRPr="00685983">
        <w:rPr>
          <w:szCs w:val="24"/>
        </w:rPr>
        <w:t xml:space="preserve"> industries</w:t>
      </w:r>
      <w:r w:rsidRPr="00685983">
        <w:rPr>
          <w:szCs w:val="24"/>
        </w:rPr>
        <w:t xml:space="preserve">, </w:t>
      </w:r>
      <w:r w:rsidR="004B13AC">
        <w:rPr>
          <w:szCs w:val="24"/>
        </w:rPr>
        <w:t>relevant research trends and novel and emerging technologies applicable to DSR projects.</w:t>
      </w:r>
    </w:p>
    <w:p w14:paraId="738CE369" w14:textId="23FE8BE5" w:rsidR="00251C8E" w:rsidRPr="00685983" w:rsidRDefault="00251C8E" w:rsidP="008C0863">
      <w:pPr>
        <w:pStyle w:val="ListParagraph"/>
        <w:numPr>
          <w:ilvl w:val="0"/>
          <w:numId w:val="23"/>
        </w:numPr>
        <w:spacing w:before="0" w:after="40" w:line="240" w:lineRule="auto"/>
        <w:ind w:left="426" w:hanging="318"/>
        <w:contextualSpacing w:val="0"/>
        <w:rPr>
          <w:szCs w:val="24"/>
        </w:rPr>
      </w:pPr>
      <w:r w:rsidRPr="00685983">
        <w:rPr>
          <w:szCs w:val="24"/>
        </w:rPr>
        <w:t xml:space="preserve">Effectively interact with other members of </w:t>
      </w:r>
      <w:r w:rsidR="005F2CCD" w:rsidRPr="00685983">
        <w:rPr>
          <w:szCs w:val="24"/>
        </w:rPr>
        <w:t>ACDP</w:t>
      </w:r>
      <w:r w:rsidR="001E0D59" w:rsidRPr="00685983">
        <w:rPr>
          <w:szCs w:val="24"/>
        </w:rPr>
        <w:t xml:space="preserve"> (including Animal Ethics Committee</w:t>
      </w:r>
      <w:r w:rsidR="004B13AC">
        <w:rPr>
          <w:szCs w:val="24"/>
        </w:rPr>
        <w:t xml:space="preserve">, </w:t>
      </w:r>
      <w:r w:rsidR="004B13AC" w:rsidRPr="004B13AC">
        <w:rPr>
          <w:szCs w:val="24"/>
        </w:rPr>
        <w:t>Institutional Biosafety Committee</w:t>
      </w:r>
      <w:r w:rsidR="001E0D59" w:rsidRPr="00685983">
        <w:rPr>
          <w:szCs w:val="24"/>
        </w:rPr>
        <w:t xml:space="preserve"> and </w:t>
      </w:r>
      <w:r w:rsidR="004B13AC">
        <w:rPr>
          <w:szCs w:val="24"/>
        </w:rPr>
        <w:t>HSE</w:t>
      </w:r>
      <w:r w:rsidR="001E0D59" w:rsidRPr="00685983">
        <w:rPr>
          <w:szCs w:val="24"/>
        </w:rPr>
        <w:t>)</w:t>
      </w:r>
      <w:r w:rsidR="00AF23B8" w:rsidRPr="00685983">
        <w:rPr>
          <w:szCs w:val="24"/>
        </w:rPr>
        <w:t>, funding bodies</w:t>
      </w:r>
      <w:r w:rsidRPr="00685983">
        <w:rPr>
          <w:szCs w:val="24"/>
        </w:rPr>
        <w:t xml:space="preserve"> and</w:t>
      </w:r>
      <w:r w:rsidR="00AF23B8" w:rsidRPr="00685983">
        <w:rPr>
          <w:szCs w:val="24"/>
        </w:rPr>
        <w:t xml:space="preserve"> internal and</w:t>
      </w:r>
      <w:r w:rsidRPr="00685983">
        <w:rPr>
          <w:szCs w:val="24"/>
        </w:rPr>
        <w:t xml:space="preserve"> external collaborators in the undertaking of R&amp;D and diagnostic activities.</w:t>
      </w:r>
    </w:p>
    <w:p w14:paraId="72C99DB5" w14:textId="07BA01F8" w:rsidR="00501D58" w:rsidRPr="00685983" w:rsidRDefault="004B561A" w:rsidP="008C0863">
      <w:pPr>
        <w:pStyle w:val="ListParagraph"/>
        <w:numPr>
          <w:ilvl w:val="0"/>
          <w:numId w:val="23"/>
        </w:numPr>
        <w:spacing w:before="0" w:after="40" w:line="240" w:lineRule="auto"/>
        <w:ind w:left="426" w:hanging="318"/>
        <w:contextualSpacing w:val="0"/>
        <w:jc w:val="both"/>
        <w:rPr>
          <w:szCs w:val="24"/>
        </w:rPr>
      </w:pPr>
      <w:r w:rsidRPr="00685983">
        <w:rPr>
          <w:szCs w:val="24"/>
        </w:rPr>
        <w:t>Effectively communicate scientific and diagnostics results both internally and externally via reports, meetings and conference presentations</w:t>
      </w:r>
      <w:r w:rsidR="00501D58" w:rsidRPr="00685983">
        <w:rPr>
          <w:szCs w:val="24"/>
        </w:rPr>
        <w:t>.</w:t>
      </w:r>
      <w:r w:rsidRPr="00685983">
        <w:rPr>
          <w:szCs w:val="24"/>
        </w:rPr>
        <w:t xml:space="preserve"> </w:t>
      </w:r>
    </w:p>
    <w:p w14:paraId="523024F2" w14:textId="50416F97" w:rsidR="004B561A" w:rsidRPr="00685983" w:rsidRDefault="004B561A" w:rsidP="008C0863">
      <w:pPr>
        <w:pStyle w:val="ListParagraph"/>
        <w:numPr>
          <w:ilvl w:val="0"/>
          <w:numId w:val="23"/>
        </w:numPr>
        <w:spacing w:before="0" w:after="40" w:line="240" w:lineRule="auto"/>
        <w:ind w:left="426" w:hanging="318"/>
        <w:contextualSpacing w:val="0"/>
        <w:rPr>
          <w:szCs w:val="24"/>
        </w:rPr>
      </w:pPr>
      <w:r w:rsidRPr="00685983">
        <w:rPr>
          <w:szCs w:val="24"/>
        </w:rPr>
        <w:t xml:space="preserve">Abide by and promote </w:t>
      </w:r>
      <w:r w:rsidR="005F2CCD" w:rsidRPr="00685983">
        <w:rPr>
          <w:szCs w:val="24"/>
        </w:rPr>
        <w:t>ACDP</w:t>
      </w:r>
      <w:r w:rsidRPr="00685983">
        <w:rPr>
          <w:szCs w:val="24"/>
        </w:rPr>
        <w:t xml:space="preserve"> </w:t>
      </w:r>
      <w:proofErr w:type="spellStart"/>
      <w:r w:rsidRPr="00685983">
        <w:rPr>
          <w:szCs w:val="24"/>
        </w:rPr>
        <w:t>Biorisk</w:t>
      </w:r>
      <w:proofErr w:type="spellEnd"/>
      <w:r w:rsidRPr="00685983">
        <w:rPr>
          <w:szCs w:val="24"/>
        </w:rPr>
        <w:t xml:space="preserve"> Management regulations and </w:t>
      </w:r>
      <w:r w:rsidR="00641282" w:rsidRPr="00641282">
        <w:rPr>
          <w:szCs w:val="24"/>
        </w:rPr>
        <w:t>Adhere to the spirit and practice of CSIRO’s Code of Conduct, Health, Safety and Environment plans and policies, Diversity initiatives and Zero Harm goals.</w:t>
      </w:r>
      <w:bookmarkEnd w:id="4"/>
    </w:p>
    <w:p w14:paraId="1C063CFF" w14:textId="77777777" w:rsidR="004B561A" w:rsidRPr="00685983" w:rsidRDefault="004B561A" w:rsidP="008C0863">
      <w:pPr>
        <w:pStyle w:val="ListParagraph"/>
        <w:numPr>
          <w:ilvl w:val="0"/>
          <w:numId w:val="23"/>
        </w:numPr>
        <w:spacing w:before="0" w:after="40" w:line="240" w:lineRule="auto"/>
        <w:ind w:left="426" w:hanging="318"/>
        <w:contextualSpacing w:val="0"/>
        <w:rPr>
          <w:szCs w:val="24"/>
        </w:rPr>
      </w:pPr>
      <w:r w:rsidRPr="00685983">
        <w:rPr>
          <w:szCs w:val="24"/>
        </w:rPr>
        <w:t>Communicate openly, effectively and respectfully with all staff, clients and suppliers in the interests of good business practice, collaboration and enhancement of CSIRO’s reputation.</w:t>
      </w:r>
    </w:p>
    <w:p w14:paraId="7E7B1685" w14:textId="77777777" w:rsidR="00FE5B79" w:rsidRPr="00685983" w:rsidRDefault="00FE5B79" w:rsidP="008C0863">
      <w:pPr>
        <w:pStyle w:val="ListParagraph"/>
        <w:numPr>
          <w:ilvl w:val="0"/>
          <w:numId w:val="23"/>
        </w:numPr>
        <w:spacing w:before="0" w:after="40" w:line="240" w:lineRule="auto"/>
        <w:ind w:left="426" w:hanging="318"/>
        <w:contextualSpacing w:val="0"/>
        <w:rPr>
          <w:szCs w:val="24"/>
        </w:rPr>
      </w:pPr>
      <w:r w:rsidRPr="00685983">
        <w:rPr>
          <w:szCs w:val="24"/>
        </w:rPr>
        <w:t>Other duties as directed.</w:t>
      </w:r>
    </w:p>
    <w:p w14:paraId="033CE0A6" w14:textId="3810DEE2" w:rsidR="00B50C20" w:rsidRPr="00BB7F1E" w:rsidRDefault="00B50C20" w:rsidP="008C0863">
      <w:pPr>
        <w:pStyle w:val="Heading3"/>
        <w:spacing w:before="240" w:after="120"/>
      </w:pPr>
      <w:r w:rsidRPr="00B50C20">
        <w:t>Selection Criteria</w:t>
      </w:r>
    </w:p>
    <w:p w14:paraId="5182FF52" w14:textId="77777777" w:rsidR="000B3207" w:rsidRPr="000B3207" w:rsidRDefault="000B3207" w:rsidP="008C0863">
      <w:pPr>
        <w:pStyle w:val="Heading4"/>
        <w:spacing w:before="120" w:after="60"/>
      </w:pPr>
      <w:r>
        <w:t>Essential</w:t>
      </w:r>
    </w:p>
    <w:p w14:paraId="2989BD6A" w14:textId="647CACFD" w:rsidR="00251C8E" w:rsidRPr="00E96074" w:rsidRDefault="00251C8E" w:rsidP="008C0863">
      <w:pPr>
        <w:spacing w:before="0"/>
        <w:rPr>
          <w:i/>
          <w:iCs/>
          <w:szCs w:val="24"/>
        </w:rPr>
      </w:pPr>
      <w:r w:rsidRPr="00E96074">
        <w:rPr>
          <w:i/>
          <w:iCs/>
          <w:szCs w:val="24"/>
        </w:rPr>
        <w:t xml:space="preserve">Under CSIRO policy only those who meet all </w:t>
      </w:r>
      <w:r w:rsidR="005C5A58">
        <w:rPr>
          <w:i/>
          <w:iCs/>
          <w:szCs w:val="24"/>
        </w:rPr>
        <w:t>essential</w:t>
      </w:r>
      <w:r w:rsidRPr="00E96074">
        <w:rPr>
          <w:i/>
          <w:iCs/>
          <w:szCs w:val="24"/>
        </w:rPr>
        <w:t xml:space="preserve"> criteria can be appointed.</w:t>
      </w:r>
    </w:p>
    <w:p w14:paraId="24346712" w14:textId="35D0BE1A" w:rsidR="00251C8E" w:rsidRPr="00596C69" w:rsidRDefault="00335CE0" w:rsidP="00E96074">
      <w:pPr>
        <w:pStyle w:val="ListParagraph"/>
        <w:numPr>
          <w:ilvl w:val="0"/>
          <w:numId w:val="20"/>
        </w:numPr>
        <w:tabs>
          <w:tab w:val="clear" w:pos="360"/>
        </w:tabs>
        <w:spacing w:before="0" w:after="0" w:line="240" w:lineRule="auto"/>
        <w:ind w:left="426" w:hanging="349"/>
        <w:contextualSpacing w:val="0"/>
        <w:rPr>
          <w:rFonts w:asciiTheme="minorHAnsi" w:hAnsiTheme="minorHAnsi"/>
          <w:szCs w:val="24"/>
        </w:rPr>
      </w:pPr>
      <w:r w:rsidRPr="00596C69">
        <w:rPr>
          <w:rFonts w:asciiTheme="minorHAnsi" w:hAnsiTheme="minorHAnsi"/>
          <w:szCs w:val="24"/>
        </w:rPr>
        <w:t xml:space="preserve">A PhD (or an equivalent combination of qualifications and research experience) in a relevant field such as </w:t>
      </w:r>
      <w:r w:rsidR="00251C8E" w:rsidRPr="00596C69">
        <w:rPr>
          <w:rFonts w:asciiTheme="minorHAnsi" w:hAnsiTheme="minorHAnsi"/>
          <w:szCs w:val="24"/>
        </w:rPr>
        <w:t>virology, molecular biology</w:t>
      </w:r>
      <w:r w:rsidR="00596C69" w:rsidRPr="00596C69">
        <w:rPr>
          <w:rFonts w:asciiTheme="minorHAnsi" w:hAnsiTheme="minorHAnsi"/>
          <w:szCs w:val="24"/>
        </w:rPr>
        <w:t xml:space="preserve">, </w:t>
      </w:r>
      <w:r w:rsidR="00251C8E" w:rsidRPr="00596C69">
        <w:rPr>
          <w:rFonts w:asciiTheme="minorHAnsi" w:hAnsiTheme="minorHAnsi"/>
          <w:szCs w:val="24"/>
        </w:rPr>
        <w:t xml:space="preserve">biotechnology or </w:t>
      </w:r>
      <w:r w:rsidR="00596C69" w:rsidRPr="00596C69">
        <w:rPr>
          <w:rFonts w:asciiTheme="minorHAnsi" w:hAnsiTheme="minorHAnsi"/>
          <w:szCs w:val="24"/>
        </w:rPr>
        <w:t>similar</w:t>
      </w:r>
      <w:r w:rsidR="00251C8E" w:rsidRPr="00596C69">
        <w:rPr>
          <w:rFonts w:asciiTheme="minorHAnsi" w:hAnsiTheme="minorHAnsi"/>
          <w:szCs w:val="24"/>
        </w:rPr>
        <w:t>.</w:t>
      </w:r>
      <w:r w:rsidR="0038165A" w:rsidRPr="00596C69">
        <w:rPr>
          <w:rFonts w:asciiTheme="minorHAnsi" w:hAnsiTheme="minorHAnsi"/>
          <w:szCs w:val="24"/>
        </w:rPr>
        <w:t xml:space="preserve"> </w:t>
      </w:r>
    </w:p>
    <w:p w14:paraId="0962F608" w14:textId="5A858831" w:rsidR="00251C8E" w:rsidRPr="00E96074" w:rsidRDefault="00251C8E"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b/>
          <w:iCs/>
          <w:szCs w:val="24"/>
        </w:rPr>
      </w:pPr>
      <w:r w:rsidRPr="00E96074">
        <w:rPr>
          <w:rFonts w:asciiTheme="minorHAnsi" w:hAnsiTheme="minorHAnsi"/>
          <w:szCs w:val="24"/>
        </w:rPr>
        <w:t xml:space="preserve">Demonstrated theoretical and practical expertise in a wide range of classical and modern </w:t>
      </w:r>
      <w:r w:rsidR="003D2301">
        <w:rPr>
          <w:rFonts w:asciiTheme="minorHAnsi" w:hAnsiTheme="minorHAnsi"/>
          <w:szCs w:val="24"/>
        </w:rPr>
        <w:t xml:space="preserve">techniques and </w:t>
      </w:r>
      <w:r w:rsidRPr="00E96074">
        <w:rPr>
          <w:rFonts w:asciiTheme="minorHAnsi" w:hAnsiTheme="minorHAnsi"/>
          <w:szCs w:val="24"/>
        </w:rPr>
        <w:t xml:space="preserve">technologies </w:t>
      </w:r>
      <w:bookmarkStart w:id="5" w:name="_Hlk98514497"/>
      <w:r w:rsidRPr="00E96074">
        <w:rPr>
          <w:rFonts w:asciiTheme="minorHAnsi" w:hAnsiTheme="minorHAnsi"/>
          <w:szCs w:val="24"/>
        </w:rPr>
        <w:t xml:space="preserve">applicable to the study of infectious diseases </w:t>
      </w:r>
      <w:bookmarkEnd w:id="5"/>
      <w:r w:rsidRPr="00E96074">
        <w:rPr>
          <w:rFonts w:asciiTheme="minorHAnsi" w:hAnsiTheme="minorHAnsi"/>
          <w:szCs w:val="24"/>
        </w:rPr>
        <w:t>and their causative agents.</w:t>
      </w:r>
    </w:p>
    <w:p w14:paraId="6325B309" w14:textId="7A28FF60" w:rsidR="001E0D59" w:rsidRPr="00E96074" w:rsidRDefault="003D2301"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cs="Arial"/>
          <w:b/>
          <w:iCs/>
          <w:szCs w:val="24"/>
        </w:rPr>
      </w:pPr>
      <w:bookmarkStart w:id="6" w:name="_Hlk98263662"/>
      <w:r w:rsidRPr="003D2301">
        <w:rPr>
          <w:rFonts w:asciiTheme="minorHAnsi" w:hAnsiTheme="minorHAnsi"/>
          <w:szCs w:val="24"/>
        </w:rPr>
        <w:lastRenderedPageBreak/>
        <w:t>Recogni</w:t>
      </w:r>
      <w:r>
        <w:rPr>
          <w:rFonts w:asciiTheme="minorHAnsi" w:hAnsiTheme="minorHAnsi"/>
          <w:szCs w:val="24"/>
        </w:rPr>
        <w:t>s</w:t>
      </w:r>
      <w:r w:rsidRPr="003D2301">
        <w:rPr>
          <w:rFonts w:asciiTheme="minorHAnsi" w:hAnsiTheme="minorHAnsi"/>
          <w:szCs w:val="24"/>
        </w:rPr>
        <w:t xml:space="preserve">ed managerial leadership skills, including an ability to supervise staff and students, work collaboratively with team members, other team leaders and line management, </w:t>
      </w:r>
      <w:bookmarkEnd w:id="6"/>
      <w:r w:rsidRPr="003D2301">
        <w:rPr>
          <w:rFonts w:asciiTheme="minorHAnsi" w:hAnsiTheme="minorHAnsi"/>
          <w:szCs w:val="24"/>
        </w:rPr>
        <w:t xml:space="preserve">and to form and maintain effective and respectful relationships with a range of colleagues and collaborators. </w:t>
      </w:r>
      <w:r w:rsidR="001E0D59" w:rsidRPr="00E96074">
        <w:rPr>
          <w:rFonts w:asciiTheme="minorHAnsi" w:hAnsiTheme="minorHAnsi"/>
          <w:szCs w:val="24"/>
        </w:rPr>
        <w:t xml:space="preserve"> </w:t>
      </w:r>
    </w:p>
    <w:p w14:paraId="4DA9DE01" w14:textId="77777777" w:rsidR="00AA43D9" w:rsidRPr="00E96074" w:rsidRDefault="001E0D59"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szCs w:val="24"/>
        </w:rPr>
      </w:pPr>
      <w:r w:rsidRPr="00E96074">
        <w:rPr>
          <w:rFonts w:asciiTheme="minorHAnsi" w:hAnsiTheme="minorHAnsi"/>
          <w:szCs w:val="24"/>
        </w:rPr>
        <w:t>Demonstrated ability to lead a project team, deliver on milestones and to network with scientific colleagues.</w:t>
      </w:r>
      <w:r w:rsidR="00AA43D9" w:rsidRPr="00E96074">
        <w:rPr>
          <w:rFonts w:asciiTheme="minorHAnsi" w:hAnsiTheme="minorHAnsi"/>
          <w:szCs w:val="24"/>
        </w:rPr>
        <w:t xml:space="preserve"> </w:t>
      </w:r>
    </w:p>
    <w:p w14:paraId="53721D4A" w14:textId="681D78A2" w:rsidR="00AA43D9" w:rsidRPr="00E96074" w:rsidRDefault="00AA43D9"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szCs w:val="24"/>
        </w:rPr>
      </w:pPr>
      <w:r w:rsidRPr="00E96074">
        <w:rPr>
          <w:rFonts w:asciiTheme="minorHAnsi" w:hAnsiTheme="minorHAnsi"/>
          <w:szCs w:val="24"/>
        </w:rPr>
        <w:t>Demonstrated ability and willingness to contribute ideas and new approaches to meet experimental needs where methods are not defined.</w:t>
      </w:r>
    </w:p>
    <w:p w14:paraId="7A96F300" w14:textId="7184CE4A" w:rsidR="00251C8E" w:rsidRPr="00E96074" w:rsidRDefault="00FA04B0"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b/>
          <w:iCs/>
          <w:szCs w:val="24"/>
        </w:rPr>
      </w:pPr>
      <w:r w:rsidRPr="00FA04B0">
        <w:rPr>
          <w:rFonts w:asciiTheme="minorHAnsi" w:hAnsiTheme="minorHAnsi"/>
          <w:szCs w:val="24"/>
        </w:rPr>
        <w:t xml:space="preserve">Excellent interpersonal and written and verbal communication skills, including the ability to document results and communicate effectively with colleagues and clients </w:t>
      </w:r>
      <w:proofErr w:type="gramStart"/>
      <w:r w:rsidRPr="00FA04B0">
        <w:rPr>
          <w:rFonts w:asciiTheme="minorHAnsi" w:hAnsiTheme="minorHAnsi"/>
          <w:szCs w:val="24"/>
        </w:rPr>
        <w:t>in order to</w:t>
      </w:r>
      <w:proofErr w:type="gramEnd"/>
      <w:r w:rsidRPr="00FA04B0">
        <w:rPr>
          <w:rFonts w:asciiTheme="minorHAnsi" w:hAnsiTheme="minorHAnsi"/>
          <w:szCs w:val="24"/>
        </w:rPr>
        <w:t xml:space="preserve"> meet project goals and timelines.</w:t>
      </w:r>
    </w:p>
    <w:p w14:paraId="6969413B" w14:textId="20BCF945" w:rsidR="00251C8E" w:rsidRPr="00E96074" w:rsidRDefault="00FA04B0" w:rsidP="00E96074">
      <w:pPr>
        <w:numPr>
          <w:ilvl w:val="0"/>
          <w:numId w:val="20"/>
        </w:numPr>
        <w:tabs>
          <w:tab w:val="clear" w:pos="360"/>
        </w:tabs>
        <w:spacing w:before="60" w:after="60" w:line="240" w:lineRule="auto"/>
        <w:ind w:left="426" w:hanging="349"/>
        <w:rPr>
          <w:rFonts w:asciiTheme="minorHAnsi" w:hAnsiTheme="minorHAnsi"/>
          <w:b/>
          <w:iCs/>
          <w:szCs w:val="24"/>
        </w:rPr>
      </w:pPr>
      <w:r>
        <w:rPr>
          <w:rFonts w:asciiTheme="minorHAnsi" w:hAnsiTheme="minorHAnsi"/>
          <w:bCs/>
          <w:iCs/>
          <w:szCs w:val="24"/>
        </w:rPr>
        <w:t xml:space="preserve">Demonstrated research productivity, including </w:t>
      </w:r>
      <w:r w:rsidRPr="00FA04B0">
        <w:rPr>
          <w:rFonts w:asciiTheme="minorHAnsi" w:hAnsiTheme="minorHAnsi"/>
          <w:bCs/>
          <w:iCs/>
          <w:szCs w:val="24"/>
        </w:rPr>
        <w:t>successful grant applications and/or industry engagement, publications in international journals and research presentations at national/international conferences and workshops</w:t>
      </w:r>
      <w:r w:rsidR="009965E7">
        <w:rPr>
          <w:rFonts w:asciiTheme="minorHAnsi" w:hAnsiTheme="minorHAnsi"/>
          <w:bCs/>
          <w:iCs/>
          <w:szCs w:val="24"/>
        </w:rPr>
        <w:t>.</w:t>
      </w:r>
    </w:p>
    <w:p w14:paraId="55762812" w14:textId="40766D7E" w:rsidR="005C5A58" w:rsidRPr="000B3207" w:rsidRDefault="00596C69" w:rsidP="00C865ED">
      <w:pPr>
        <w:pStyle w:val="Heading4"/>
        <w:spacing w:before="240" w:after="120"/>
      </w:pPr>
      <w:r>
        <w:t>Desirable</w:t>
      </w:r>
    </w:p>
    <w:p w14:paraId="6C74B6CE" w14:textId="6D929BFC" w:rsidR="00251C8E" w:rsidRPr="00596C69" w:rsidRDefault="00FA04B0" w:rsidP="00E96074">
      <w:pPr>
        <w:pStyle w:val="ListParagraph"/>
        <w:numPr>
          <w:ilvl w:val="0"/>
          <w:numId w:val="35"/>
        </w:numPr>
        <w:tabs>
          <w:tab w:val="clear" w:pos="720"/>
        </w:tabs>
        <w:spacing w:before="0" w:after="0" w:line="240" w:lineRule="auto"/>
        <w:ind w:left="426"/>
        <w:contextualSpacing w:val="0"/>
        <w:rPr>
          <w:rFonts w:asciiTheme="minorHAnsi" w:hAnsiTheme="minorHAnsi"/>
          <w:szCs w:val="24"/>
        </w:rPr>
      </w:pPr>
      <w:r>
        <w:rPr>
          <w:rFonts w:asciiTheme="minorHAnsi" w:hAnsiTheme="minorHAnsi"/>
          <w:szCs w:val="24"/>
        </w:rPr>
        <w:t>Research e</w:t>
      </w:r>
      <w:r w:rsidR="00251C8E" w:rsidRPr="00596C69">
        <w:rPr>
          <w:rFonts w:asciiTheme="minorHAnsi" w:hAnsiTheme="minorHAnsi"/>
          <w:szCs w:val="24"/>
        </w:rPr>
        <w:t xml:space="preserve">xperience </w:t>
      </w:r>
      <w:r>
        <w:rPr>
          <w:rFonts w:asciiTheme="minorHAnsi" w:hAnsiTheme="minorHAnsi"/>
          <w:szCs w:val="24"/>
        </w:rPr>
        <w:t>in</w:t>
      </w:r>
      <w:r w:rsidR="00251C8E" w:rsidRPr="00596C69">
        <w:rPr>
          <w:rFonts w:asciiTheme="minorHAnsi" w:hAnsiTheme="minorHAnsi"/>
          <w:szCs w:val="24"/>
        </w:rPr>
        <w:t xml:space="preserve"> </w:t>
      </w:r>
      <w:r w:rsidR="00925E63">
        <w:rPr>
          <w:rFonts w:asciiTheme="minorHAnsi" w:hAnsiTheme="minorHAnsi"/>
          <w:szCs w:val="24"/>
        </w:rPr>
        <w:t>avian</w:t>
      </w:r>
      <w:r w:rsidR="00251C8E" w:rsidRPr="00596C69">
        <w:rPr>
          <w:rFonts w:asciiTheme="minorHAnsi" w:hAnsiTheme="minorHAnsi"/>
          <w:szCs w:val="24"/>
        </w:rPr>
        <w:t xml:space="preserve"> pathogens/diseases.</w:t>
      </w:r>
      <w:r w:rsidR="00251C8E" w:rsidRPr="00596C69">
        <w:rPr>
          <w:szCs w:val="24"/>
        </w:rPr>
        <w:t xml:space="preserve"> </w:t>
      </w:r>
    </w:p>
    <w:p w14:paraId="5495DC4B" w14:textId="6F593E98" w:rsidR="00251C8E" w:rsidRDefault="005C5A58" w:rsidP="00E96074">
      <w:pPr>
        <w:pStyle w:val="ListParagraph"/>
        <w:numPr>
          <w:ilvl w:val="0"/>
          <w:numId w:val="35"/>
        </w:numPr>
        <w:tabs>
          <w:tab w:val="clear" w:pos="720"/>
        </w:tabs>
        <w:spacing w:before="0" w:after="0" w:line="240" w:lineRule="auto"/>
        <w:ind w:left="426"/>
        <w:contextualSpacing w:val="0"/>
        <w:rPr>
          <w:rFonts w:asciiTheme="minorHAnsi" w:hAnsiTheme="minorHAnsi"/>
          <w:szCs w:val="24"/>
        </w:rPr>
      </w:pPr>
      <w:r>
        <w:rPr>
          <w:rFonts w:asciiTheme="minorHAnsi" w:hAnsiTheme="minorHAnsi"/>
          <w:szCs w:val="24"/>
        </w:rPr>
        <w:t>The</w:t>
      </w:r>
      <w:r w:rsidR="00251C8E" w:rsidRPr="00E96074">
        <w:rPr>
          <w:rFonts w:asciiTheme="minorHAnsi" w:hAnsiTheme="minorHAnsi"/>
          <w:szCs w:val="24"/>
        </w:rPr>
        <w:t xml:space="preserve"> ability to</w:t>
      </w:r>
      <w:r w:rsidR="005915C8" w:rsidRPr="00E96074">
        <w:rPr>
          <w:rFonts w:asciiTheme="minorHAnsi" w:hAnsiTheme="minorHAnsi"/>
          <w:szCs w:val="24"/>
        </w:rPr>
        <w:t xml:space="preserve"> plan, </w:t>
      </w:r>
      <w:r w:rsidR="003125EC" w:rsidRPr="00E96074">
        <w:rPr>
          <w:rFonts w:asciiTheme="minorHAnsi" w:hAnsiTheme="minorHAnsi"/>
          <w:szCs w:val="24"/>
        </w:rPr>
        <w:t>conduct and report</w:t>
      </w:r>
      <w:r w:rsidR="005915C8" w:rsidRPr="00E96074">
        <w:rPr>
          <w:rFonts w:asciiTheme="minorHAnsi" w:hAnsiTheme="minorHAnsi"/>
          <w:szCs w:val="24"/>
        </w:rPr>
        <w:t xml:space="preserve"> </w:t>
      </w:r>
      <w:r w:rsidR="005915C8" w:rsidRPr="00E96074">
        <w:rPr>
          <w:rFonts w:asciiTheme="minorHAnsi" w:hAnsiTheme="minorHAnsi"/>
          <w:i/>
          <w:szCs w:val="24"/>
        </w:rPr>
        <w:t>in vivo</w:t>
      </w:r>
      <w:r w:rsidR="005915C8" w:rsidRPr="00E96074">
        <w:rPr>
          <w:rFonts w:asciiTheme="minorHAnsi" w:hAnsiTheme="minorHAnsi"/>
          <w:szCs w:val="24"/>
        </w:rPr>
        <w:t xml:space="preserve"> experiment</w:t>
      </w:r>
      <w:r w:rsidR="003125EC" w:rsidRPr="00E96074">
        <w:rPr>
          <w:rFonts w:asciiTheme="minorHAnsi" w:hAnsiTheme="minorHAnsi"/>
          <w:szCs w:val="24"/>
        </w:rPr>
        <w:t>s</w:t>
      </w:r>
      <w:r w:rsidR="005915C8" w:rsidRPr="00E96074">
        <w:rPr>
          <w:rFonts w:asciiTheme="minorHAnsi" w:hAnsiTheme="minorHAnsi"/>
          <w:szCs w:val="24"/>
        </w:rPr>
        <w:t xml:space="preserve"> with</w:t>
      </w:r>
      <w:r w:rsidR="00337A7F">
        <w:rPr>
          <w:rFonts w:asciiTheme="minorHAnsi" w:hAnsiTheme="minorHAnsi"/>
          <w:szCs w:val="24"/>
        </w:rPr>
        <w:t xml:space="preserve"> </w:t>
      </w:r>
      <w:r w:rsidR="00925E63">
        <w:rPr>
          <w:rFonts w:asciiTheme="minorHAnsi" w:hAnsiTheme="minorHAnsi"/>
          <w:szCs w:val="24"/>
        </w:rPr>
        <w:t>avian</w:t>
      </w:r>
      <w:r w:rsidR="00DF3E19">
        <w:rPr>
          <w:rFonts w:asciiTheme="minorHAnsi" w:hAnsiTheme="minorHAnsi"/>
          <w:szCs w:val="24"/>
        </w:rPr>
        <w:t xml:space="preserve"> species</w:t>
      </w:r>
      <w:r w:rsidR="00251C8E" w:rsidRPr="00E96074">
        <w:rPr>
          <w:rFonts w:asciiTheme="minorHAnsi" w:hAnsiTheme="minorHAnsi"/>
          <w:szCs w:val="24"/>
        </w:rPr>
        <w:t>.</w:t>
      </w:r>
    </w:p>
    <w:p w14:paraId="1E20B5CC" w14:textId="2A742F2E" w:rsidR="00FA04B0" w:rsidRDefault="00FA04B0" w:rsidP="00E96074">
      <w:pPr>
        <w:pStyle w:val="ListParagraph"/>
        <w:numPr>
          <w:ilvl w:val="0"/>
          <w:numId w:val="35"/>
        </w:numPr>
        <w:tabs>
          <w:tab w:val="clear" w:pos="720"/>
        </w:tabs>
        <w:spacing w:before="0" w:after="0" w:line="240" w:lineRule="auto"/>
        <w:ind w:left="426"/>
        <w:contextualSpacing w:val="0"/>
        <w:rPr>
          <w:rFonts w:asciiTheme="minorHAnsi" w:hAnsiTheme="minorHAnsi"/>
          <w:szCs w:val="24"/>
        </w:rPr>
      </w:pPr>
      <w:r>
        <w:rPr>
          <w:rFonts w:asciiTheme="minorHAnsi" w:hAnsiTheme="minorHAnsi"/>
          <w:szCs w:val="24"/>
        </w:rPr>
        <w:t>Achievement</w:t>
      </w:r>
      <w:r w:rsidRPr="00E96074">
        <w:rPr>
          <w:rFonts w:asciiTheme="minorHAnsi" w:hAnsiTheme="minorHAnsi"/>
          <w:szCs w:val="24"/>
        </w:rPr>
        <w:t xml:space="preserve"> in characterisation of infectious pathogens leading to new knowledge on host/pathogen interactions.</w:t>
      </w:r>
    </w:p>
    <w:p w14:paraId="143112F9" w14:textId="0848E5FA" w:rsidR="00251C8E" w:rsidRPr="00FA04B0" w:rsidRDefault="00FA04B0" w:rsidP="00FA04B0">
      <w:pPr>
        <w:pStyle w:val="ListParagraph"/>
        <w:numPr>
          <w:ilvl w:val="0"/>
          <w:numId w:val="35"/>
        </w:numPr>
        <w:tabs>
          <w:tab w:val="clear" w:pos="720"/>
        </w:tabs>
        <w:spacing w:before="0" w:after="0" w:line="240" w:lineRule="auto"/>
        <w:ind w:left="426"/>
        <w:contextualSpacing w:val="0"/>
        <w:rPr>
          <w:rFonts w:asciiTheme="minorHAnsi" w:hAnsiTheme="minorHAnsi"/>
          <w:szCs w:val="24"/>
        </w:rPr>
      </w:pPr>
      <w:r w:rsidRPr="00FA04B0">
        <w:rPr>
          <w:rFonts w:asciiTheme="minorHAnsi" w:hAnsiTheme="minorHAnsi"/>
          <w:szCs w:val="24"/>
        </w:rPr>
        <w:t>Experience with laboratory technical management and Quality Assurance systems for ISO17025 and NATA-accredited diagnostic laboratory, and a demonstrated knowledge of compliance issues.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3738DEC96D164022A24AA3B586971146"/>
        </w:placeholder>
        <w15:appearance w15:val="hidden"/>
      </w:sdtPr>
      <w:sdtEndPr>
        <w:rPr>
          <w:rFonts w:ascii="Calibri" w:hAnsi="Calibri" w:cs="Times New Roman"/>
          <w:b w:val="0"/>
          <w:i w:val="0"/>
          <w:sz w:val="22"/>
        </w:rPr>
      </w:sdtEndPr>
      <w:sdtContent>
        <w:p w14:paraId="56F4214C" w14:textId="77777777" w:rsidR="00685983" w:rsidRPr="00B50C20" w:rsidRDefault="00685983" w:rsidP="008C0863">
          <w:pPr>
            <w:pStyle w:val="Heading2"/>
            <w:spacing w:before="240"/>
            <w:rPr>
              <w:b/>
              <w:iCs w:val="0"/>
              <w:color w:val="auto"/>
              <w:sz w:val="26"/>
              <w:szCs w:val="26"/>
            </w:rPr>
          </w:pPr>
          <w:r w:rsidRPr="00B50C20">
            <w:rPr>
              <w:b/>
              <w:iCs w:val="0"/>
              <w:color w:val="auto"/>
              <w:sz w:val="26"/>
              <w:szCs w:val="26"/>
            </w:rPr>
            <w:t xml:space="preserve">Required Competencies: </w:t>
          </w:r>
        </w:p>
        <w:p w14:paraId="6EAE3E7E" w14:textId="77777777" w:rsidR="00685983" w:rsidRPr="00B50C20" w:rsidRDefault="00685983" w:rsidP="00685983">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2DA05878" w14:textId="77777777" w:rsidR="00685983" w:rsidRPr="00FE5B79" w:rsidRDefault="00685983" w:rsidP="00685983">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7B6EAE42" w14:textId="77777777" w:rsidR="00685983" w:rsidRDefault="00685983" w:rsidP="00685983">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02022CB" w14:textId="77777777" w:rsidR="00685983" w:rsidRPr="00E6156F" w:rsidRDefault="00685983" w:rsidP="00685983">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BE3B9A9" w14:textId="77777777" w:rsidR="00685983" w:rsidRPr="00FE5B79" w:rsidRDefault="00685983" w:rsidP="00685983">
          <w:pPr>
            <w:pStyle w:val="ListParagraph"/>
            <w:numPr>
              <w:ilvl w:val="0"/>
              <w:numId w:val="27"/>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A566228" w14:textId="77777777" w:rsidR="00685983" w:rsidRPr="00F77622" w:rsidRDefault="00685983" w:rsidP="00685983">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FE5B79">
            <w:rPr>
              <w:bCs/>
              <w:iCs/>
              <w:szCs w:val="24"/>
            </w:rPr>
            <w:t>Demonstrates flexibility in thinking and adapts to, and manages, the increasing rate of organisational change by adjusting strategies, goal and priorities.</w:t>
          </w:r>
        </w:p>
      </w:sdtContent>
    </w:sdt>
    <w:bookmarkEnd w:id="2"/>
    <w:p w14:paraId="651DAB13" w14:textId="77777777" w:rsidR="00572DA7" w:rsidRDefault="00572DA7" w:rsidP="00C0780C">
      <w:pPr>
        <w:pStyle w:val="Boxedheading"/>
        <w:keepNext/>
        <w:keepLines/>
        <w:pBdr>
          <w:top w:val="none" w:sz="0" w:space="0" w:color="auto"/>
          <w:left w:val="none" w:sz="0" w:space="0" w:color="auto"/>
          <w:bottom w:val="none" w:sz="0" w:space="0" w:color="auto"/>
          <w:right w:val="none" w:sz="0" w:space="0" w:color="auto"/>
        </w:pBdr>
        <w:spacing w:after="120"/>
        <w:ind w:left="0" w:right="0"/>
      </w:pPr>
      <w:r>
        <w:lastRenderedPageBreak/>
        <w:t>Special Requirements</w:t>
      </w:r>
    </w:p>
    <w:p w14:paraId="3E38E107" w14:textId="77777777" w:rsidR="00572DA7" w:rsidRDefault="00572DA7" w:rsidP="00C0780C">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271D9D51" w14:textId="77777777" w:rsidR="00572DA7" w:rsidRDefault="00572DA7" w:rsidP="00C0780C">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3628E2C0"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598FADAD"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8069C16"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09EFAD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5E090375"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1AD6900C"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3460EF75"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5CF1FD8"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760547C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439EB059"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39E01C47" w14:textId="77777777" w:rsidR="00572DA7" w:rsidRDefault="00572DA7" w:rsidP="000909A7">
      <w:pPr>
        <w:pStyle w:val="Boxedlistbullet"/>
        <w:numPr>
          <w:ilvl w:val="0"/>
          <w:numId w:val="0"/>
        </w:numPr>
        <w:pBdr>
          <w:top w:val="none" w:sz="0" w:space="0" w:color="auto"/>
          <w:left w:val="none" w:sz="0" w:space="0" w:color="auto"/>
          <w:bottom w:val="none" w:sz="0" w:space="0" w:color="auto"/>
          <w:right w:val="none" w:sz="0" w:space="0" w:color="auto"/>
        </w:pBdr>
        <w:ind w:right="0"/>
        <w:contextualSpacing w:val="0"/>
        <w:rPr>
          <w:b/>
          <w:bCs/>
          <w:iCs/>
        </w:rPr>
      </w:pPr>
      <w:r>
        <w:rPr>
          <w:b/>
          <w:bCs/>
          <w:iCs/>
        </w:rPr>
        <w:t>The successful candidate will be required to:</w:t>
      </w:r>
    </w:p>
    <w:p w14:paraId="5CE2A5DE" w14:textId="77777777" w:rsidR="007447AD" w:rsidRPr="007447AD" w:rsidRDefault="000909A7" w:rsidP="007447AD">
      <w:pPr>
        <w:pStyle w:val="Boxedlistbullet"/>
        <w:numPr>
          <w:ilvl w:val="0"/>
          <w:numId w:val="0"/>
        </w:numPr>
        <w:pBdr>
          <w:top w:val="none" w:sz="0" w:space="0" w:color="auto"/>
          <w:left w:val="none" w:sz="0" w:space="0" w:color="auto"/>
          <w:bottom w:val="none" w:sz="0" w:space="0" w:color="auto"/>
          <w:right w:val="none" w:sz="0" w:space="0" w:color="auto"/>
        </w:pBdr>
        <w:tabs>
          <w:tab w:val="left" w:pos="284"/>
        </w:tabs>
        <w:spacing w:before="120" w:after="120"/>
        <w:ind w:left="284" w:right="0" w:hanging="284"/>
        <w:contextualSpacing w:val="0"/>
      </w:pPr>
      <w:r w:rsidRPr="007447AD">
        <w:t>1.</w:t>
      </w:r>
      <w:r w:rsidRPr="007447AD">
        <w:tab/>
      </w:r>
      <w:r w:rsidR="00572DA7" w:rsidRPr="007447AD">
        <w:t>Obtain and provide evidence of a National Police Clearance or equivalent. Please note that individuals with criminal records are not automatically deemed ineligible. Each application will</w:t>
      </w:r>
      <w:r w:rsidRPr="007447AD">
        <w:t xml:space="preserve"> be considered on its merits. </w:t>
      </w:r>
    </w:p>
    <w:p w14:paraId="56B80BBE" w14:textId="11C20FBE" w:rsidR="000909A7" w:rsidRDefault="000909A7" w:rsidP="000909A7">
      <w:pPr>
        <w:pStyle w:val="Boxedlistbullet"/>
        <w:numPr>
          <w:ilvl w:val="0"/>
          <w:numId w:val="0"/>
        </w:numPr>
        <w:pBdr>
          <w:top w:val="none" w:sz="0" w:space="0" w:color="auto"/>
          <w:left w:val="none" w:sz="0" w:space="0" w:color="auto"/>
          <w:bottom w:val="none" w:sz="0" w:space="0" w:color="auto"/>
          <w:right w:val="none" w:sz="0" w:space="0" w:color="auto"/>
        </w:pBdr>
        <w:tabs>
          <w:tab w:val="left" w:pos="284"/>
        </w:tabs>
        <w:spacing w:after="120"/>
        <w:ind w:left="284" w:right="0" w:hanging="284"/>
        <w:contextualSpacing w:val="0"/>
        <w:rPr>
          <w:iCs/>
        </w:rPr>
      </w:pPr>
      <w:r>
        <w:t>2.</w:t>
      </w:r>
      <w:r>
        <w:tab/>
      </w:r>
      <w:r w:rsidRPr="005C5A58">
        <w:t>Undertake a National Health Security Check (to be arranged post-commencement).</w:t>
      </w:r>
    </w:p>
    <w:p w14:paraId="42BF7782" w14:textId="02A9E89D" w:rsidR="005C5A58" w:rsidRDefault="000909A7" w:rsidP="000909A7">
      <w:pPr>
        <w:pStyle w:val="Boxedlistbullet"/>
        <w:numPr>
          <w:ilvl w:val="0"/>
          <w:numId w:val="0"/>
        </w:numPr>
        <w:pBdr>
          <w:top w:val="none" w:sz="0" w:space="0" w:color="auto"/>
          <w:left w:val="none" w:sz="0" w:space="0" w:color="auto"/>
          <w:bottom w:val="none" w:sz="0" w:space="0" w:color="auto"/>
          <w:right w:val="none" w:sz="0" w:space="0" w:color="auto"/>
        </w:pBdr>
        <w:tabs>
          <w:tab w:val="left" w:pos="284"/>
        </w:tabs>
        <w:ind w:left="284" w:right="0" w:hanging="284"/>
        <w:contextualSpacing w:val="0"/>
      </w:pPr>
      <w:r>
        <w:t>3.</w:t>
      </w:r>
      <w:r>
        <w:tab/>
      </w:r>
      <w:r w:rsidRPr="005C5A58">
        <w:t>Obtain and maintain a security clearance at the Negative Vetting Level 1 (to be arranged post-commencement).</w:t>
      </w:r>
    </w:p>
    <w:p w14:paraId="28516C23" w14:textId="77777777" w:rsidR="00251C8E" w:rsidRPr="000B3207" w:rsidRDefault="00251C8E" w:rsidP="00251C8E">
      <w:pPr>
        <w:pStyle w:val="Heading2"/>
        <w:rPr>
          <w:b/>
          <w:iCs w:val="0"/>
          <w:color w:val="auto"/>
          <w:sz w:val="26"/>
          <w:szCs w:val="26"/>
        </w:rPr>
      </w:pPr>
      <w:r w:rsidRPr="000B3207">
        <w:rPr>
          <w:b/>
          <w:iCs w:val="0"/>
          <w:color w:val="auto"/>
          <w:sz w:val="26"/>
          <w:szCs w:val="26"/>
        </w:rPr>
        <w:lastRenderedPageBreak/>
        <w:t>About CSIRO:</w:t>
      </w:r>
    </w:p>
    <w:p w14:paraId="65D75E4C" w14:textId="77777777" w:rsidR="00572DA7" w:rsidRPr="009A655B" w:rsidRDefault="00572DA7" w:rsidP="00572DA7">
      <w:pPr>
        <w:spacing w:after="240"/>
        <w:rPr>
          <w:u w:val="single"/>
        </w:rPr>
      </w:pPr>
      <w:r>
        <w:t xml:space="preserve">We solve the greatest challenges through innovative science and technology. Visit </w:t>
      </w:r>
      <w:hyperlink r:id="rId15">
        <w:r w:rsidRPr="4D50226F">
          <w:rPr>
            <w:color w:val="757579" w:themeColor="accent3"/>
            <w:u w:val="single"/>
          </w:rPr>
          <w:t>CSIRO Online</w:t>
        </w:r>
      </w:hyperlink>
      <w:r>
        <w:t xml:space="preserve"> and </w:t>
      </w:r>
      <w:hyperlink r:id="rId16">
        <w:r w:rsidRPr="4D50226F">
          <w:rPr>
            <w:rStyle w:val="Hyperlink"/>
          </w:rPr>
          <w:t>Australian Centre for Disease Preparedness</w:t>
        </w:r>
      </w:hyperlink>
      <w:r>
        <w:t xml:space="preserve"> for more information.</w:t>
      </w:r>
    </w:p>
    <w:p w14:paraId="12497D60" w14:textId="77777777" w:rsidR="00572DA7" w:rsidRPr="009A655B" w:rsidRDefault="00572DA7" w:rsidP="00572DA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285B97B4"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5CD7A756"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583B6B01"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0D5BC6C" w14:textId="064FD207" w:rsidR="00B50C20" w:rsidRPr="00612DF7"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B50C20" w:rsidRPr="00612DF7" w:rsidSect="0092116E">
      <w:footerReference w:type="default" r:id="rId17"/>
      <w:headerReference w:type="first" r:id="rId18"/>
      <w:footerReference w:type="first" r:id="rId19"/>
      <w:pgSz w:w="11906" w:h="16838" w:code="9"/>
      <w:pgMar w:top="1134" w:right="849" w:bottom="851" w:left="1134" w:header="426"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D695" w14:textId="77777777" w:rsidR="00455B26" w:rsidRDefault="00455B26" w:rsidP="000A377A">
      <w:r>
        <w:separator/>
      </w:r>
    </w:p>
  </w:endnote>
  <w:endnote w:type="continuationSeparator" w:id="0">
    <w:p w14:paraId="5A227CF6" w14:textId="77777777" w:rsidR="00455B26" w:rsidRDefault="00455B2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12E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57F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9AE7" w14:textId="77777777" w:rsidR="00455B26" w:rsidRDefault="00455B26" w:rsidP="000A377A">
      <w:r>
        <w:separator/>
      </w:r>
    </w:p>
  </w:footnote>
  <w:footnote w:type="continuationSeparator" w:id="0">
    <w:p w14:paraId="4113F449" w14:textId="77777777" w:rsidR="00455B26" w:rsidRDefault="00455B2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C72E" w14:textId="77777777" w:rsidR="009511DD" w:rsidRPr="00B664F5" w:rsidRDefault="00ED212D" w:rsidP="00B664F5">
    <w:pPr>
      <w:spacing w:before="0" w:after="0" w:line="240" w:lineRule="auto"/>
      <w:rPr>
        <w:sz w:val="2"/>
        <w:szCs w:val="2"/>
      </w:rPr>
    </w:pPr>
    <w:r w:rsidRPr="00B664F5">
      <w:rPr>
        <w:noProof/>
        <w:sz w:val="2"/>
        <w:szCs w:val="2"/>
      </w:rPr>
      <w:drawing>
        <wp:anchor distT="0" distB="71755" distL="114300" distR="360045" simplePos="0" relativeHeight="251661824" behindDoc="1" locked="1" layoutInCell="1" allowOverlap="1" wp14:anchorId="223E3DCE" wp14:editId="5C202E88">
          <wp:simplePos x="0" y="0"/>
          <wp:positionH relativeFrom="margin">
            <wp:align>left</wp:align>
          </wp:positionH>
          <wp:positionV relativeFrom="page">
            <wp:posOffset>374650</wp:posOffset>
          </wp:positionV>
          <wp:extent cx="791210" cy="791845"/>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C4C0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5207F6D"/>
    <w:multiLevelType w:val="hybridMultilevel"/>
    <w:tmpl w:val="DFA8D1FA"/>
    <w:lvl w:ilvl="0" w:tplc="21D2DAAE">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1"/>
  </w:num>
  <w:num w:numId="18">
    <w:abstractNumId w:val="23"/>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2"/>
  </w:num>
  <w:num w:numId="36">
    <w:abstractNumId w:val="13"/>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29D"/>
    <w:rsid w:val="00004479"/>
    <w:rsid w:val="00004608"/>
    <w:rsid w:val="00005554"/>
    <w:rsid w:val="00006537"/>
    <w:rsid w:val="000072A2"/>
    <w:rsid w:val="00012B21"/>
    <w:rsid w:val="00012F25"/>
    <w:rsid w:val="00014F95"/>
    <w:rsid w:val="00015AC3"/>
    <w:rsid w:val="00015D9B"/>
    <w:rsid w:val="000166E8"/>
    <w:rsid w:val="000175CC"/>
    <w:rsid w:val="00020528"/>
    <w:rsid w:val="00020EB5"/>
    <w:rsid w:val="00024E64"/>
    <w:rsid w:val="00025950"/>
    <w:rsid w:val="00025A1E"/>
    <w:rsid w:val="00027644"/>
    <w:rsid w:val="000278EE"/>
    <w:rsid w:val="00030712"/>
    <w:rsid w:val="00030909"/>
    <w:rsid w:val="00030F5C"/>
    <w:rsid w:val="0003113B"/>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946"/>
    <w:rsid w:val="000673D6"/>
    <w:rsid w:val="000705FF"/>
    <w:rsid w:val="00071DFB"/>
    <w:rsid w:val="00073353"/>
    <w:rsid w:val="000749CD"/>
    <w:rsid w:val="00075E2C"/>
    <w:rsid w:val="00076353"/>
    <w:rsid w:val="0007694B"/>
    <w:rsid w:val="000779AB"/>
    <w:rsid w:val="00081B2C"/>
    <w:rsid w:val="00081CF2"/>
    <w:rsid w:val="00084B2C"/>
    <w:rsid w:val="00086367"/>
    <w:rsid w:val="00086909"/>
    <w:rsid w:val="0008787E"/>
    <w:rsid w:val="00090401"/>
    <w:rsid w:val="00090408"/>
    <w:rsid w:val="0009057F"/>
    <w:rsid w:val="000909A7"/>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560"/>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746F"/>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2F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535"/>
    <w:rsid w:val="001D047D"/>
    <w:rsid w:val="001D2CB3"/>
    <w:rsid w:val="001D3E13"/>
    <w:rsid w:val="001D4A7E"/>
    <w:rsid w:val="001E0667"/>
    <w:rsid w:val="001E0CAD"/>
    <w:rsid w:val="001E0D59"/>
    <w:rsid w:val="001E2E6E"/>
    <w:rsid w:val="001E3630"/>
    <w:rsid w:val="001F1A26"/>
    <w:rsid w:val="001F1B9A"/>
    <w:rsid w:val="001F272E"/>
    <w:rsid w:val="00200191"/>
    <w:rsid w:val="002009C7"/>
    <w:rsid w:val="00201B1F"/>
    <w:rsid w:val="00202090"/>
    <w:rsid w:val="00204716"/>
    <w:rsid w:val="002052D3"/>
    <w:rsid w:val="00206763"/>
    <w:rsid w:val="0020744A"/>
    <w:rsid w:val="0020747E"/>
    <w:rsid w:val="00210066"/>
    <w:rsid w:val="00211F83"/>
    <w:rsid w:val="00215BF0"/>
    <w:rsid w:val="00220541"/>
    <w:rsid w:val="00221772"/>
    <w:rsid w:val="00223A3E"/>
    <w:rsid w:val="00226B78"/>
    <w:rsid w:val="002276C2"/>
    <w:rsid w:val="00227E97"/>
    <w:rsid w:val="00230C09"/>
    <w:rsid w:val="00232562"/>
    <w:rsid w:val="00233018"/>
    <w:rsid w:val="0023459E"/>
    <w:rsid w:val="00235E23"/>
    <w:rsid w:val="002412E0"/>
    <w:rsid w:val="00244593"/>
    <w:rsid w:val="002447D8"/>
    <w:rsid w:val="002468D5"/>
    <w:rsid w:val="00246B35"/>
    <w:rsid w:val="00246D6B"/>
    <w:rsid w:val="00250F1F"/>
    <w:rsid w:val="00251C8E"/>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054"/>
    <w:rsid w:val="002D561B"/>
    <w:rsid w:val="002D7151"/>
    <w:rsid w:val="002E1686"/>
    <w:rsid w:val="002E7993"/>
    <w:rsid w:val="002E7F4C"/>
    <w:rsid w:val="002F1011"/>
    <w:rsid w:val="002F11DD"/>
    <w:rsid w:val="002F5428"/>
    <w:rsid w:val="002F5A1D"/>
    <w:rsid w:val="002F6C9E"/>
    <w:rsid w:val="00300022"/>
    <w:rsid w:val="003000AF"/>
    <w:rsid w:val="00301857"/>
    <w:rsid w:val="00301D22"/>
    <w:rsid w:val="00302A74"/>
    <w:rsid w:val="00302E16"/>
    <w:rsid w:val="003034EE"/>
    <w:rsid w:val="00304225"/>
    <w:rsid w:val="00305F35"/>
    <w:rsid w:val="003125EC"/>
    <w:rsid w:val="003130B1"/>
    <w:rsid w:val="003161B3"/>
    <w:rsid w:val="00323510"/>
    <w:rsid w:val="00324CBE"/>
    <w:rsid w:val="0032678A"/>
    <w:rsid w:val="00326E7A"/>
    <w:rsid w:val="0032738E"/>
    <w:rsid w:val="00332431"/>
    <w:rsid w:val="00332C06"/>
    <w:rsid w:val="003336B6"/>
    <w:rsid w:val="0033439B"/>
    <w:rsid w:val="003347A9"/>
    <w:rsid w:val="00335737"/>
    <w:rsid w:val="00335CE0"/>
    <w:rsid w:val="00337A7F"/>
    <w:rsid w:val="00337F2D"/>
    <w:rsid w:val="00340491"/>
    <w:rsid w:val="0034197E"/>
    <w:rsid w:val="0034222B"/>
    <w:rsid w:val="00344C2E"/>
    <w:rsid w:val="00346526"/>
    <w:rsid w:val="003514BE"/>
    <w:rsid w:val="003521F2"/>
    <w:rsid w:val="00353D50"/>
    <w:rsid w:val="00354BF5"/>
    <w:rsid w:val="0035576A"/>
    <w:rsid w:val="00355D58"/>
    <w:rsid w:val="003575F9"/>
    <w:rsid w:val="003604DB"/>
    <w:rsid w:val="00360D14"/>
    <w:rsid w:val="00361C99"/>
    <w:rsid w:val="003622F8"/>
    <w:rsid w:val="0036272C"/>
    <w:rsid w:val="003642BB"/>
    <w:rsid w:val="0036735C"/>
    <w:rsid w:val="00367FDF"/>
    <w:rsid w:val="00370541"/>
    <w:rsid w:val="003714C1"/>
    <w:rsid w:val="00371F46"/>
    <w:rsid w:val="00374FD6"/>
    <w:rsid w:val="003767F1"/>
    <w:rsid w:val="00381022"/>
    <w:rsid w:val="0038165A"/>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301"/>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0CD0"/>
    <w:rsid w:val="004118E7"/>
    <w:rsid w:val="00412533"/>
    <w:rsid w:val="00412784"/>
    <w:rsid w:val="00416406"/>
    <w:rsid w:val="00421551"/>
    <w:rsid w:val="004216DE"/>
    <w:rsid w:val="00422997"/>
    <w:rsid w:val="00422A28"/>
    <w:rsid w:val="00423D26"/>
    <w:rsid w:val="0042401F"/>
    <w:rsid w:val="00427B56"/>
    <w:rsid w:val="00431A31"/>
    <w:rsid w:val="00433F84"/>
    <w:rsid w:val="00434B6B"/>
    <w:rsid w:val="00434C9B"/>
    <w:rsid w:val="004355C0"/>
    <w:rsid w:val="00436639"/>
    <w:rsid w:val="004449F7"/>
    <w:rsid w:val="0044515B"/>
    <w:rsid w:val="00450665"/>
    <w:rsid w:val="00452AD5"/>
    <w:rsid w:val="00452FD5"/>
    <w:rsid w:val="004532E1"/>
    <w:rsid w:val="00455B26"/>
    <w:rsid w:val="00457D8D"/>
    <w:rsid w:val="00471C6C"/>
    <w:rsid w:val="004831C1"/>
    <w:rsid w:val="0048681F"/>
    <w:rsid w:val="00486F57"/>
    <w:rsid w:val="004923E1"/>
    <w:rsid w:val="0049442F"/>
    <w:rsid w:val="004968B7"/>
    <w:rsid w:val="004A0776"/>
    <w:rsid w:val="004A0A0C"/>
    <w:rsid w:val="004A17CE"/>
    <w:rsid w:val="004B0907"/>
    <w:rsid w:val="004B1289"/>
    <w:rsid w:val="004B13AC"/>
    <w:rsid w:val="004B32F5"/>
    <w:rsid w:val="004B561A"/>
    <w:rsid w:val="004B600D"/>
    <w:rsid w:val="004B654B"/>
    <w:rsid w:val="004B6817"/>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30B"/>
    <w:rsid w:val="004F5ADA"/>
    <w:rsid w:val="004F5F1C"/>
    <w:rsid w:val="004F65D6"/>
    <w:rsid w:val="004F7E09"/>
    <w:rsid w:val="00501430"/>
    <w:rsid w:val="00501D58"/>
    <w:rsid w:val="005021C3"/>
    <w:rsid w:val="00503F57"/>
    <w:rsid w:val="005055C0"/>
    <w:rsid w:val="0051507C"/>
    <w:rsid w:val="0051554D"/>
    <w:rsid w:val="005213AD"/>
    <w:rsid w:val="005236C1"/>
    <w:rsid w:val="005241D0"/>
    <w:rsid w:val="00530B96"/>
    <w:rsid w:val="0053240A"/>
    <w:rsid w:val="005327C6"/>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4F59"/>
    <w:rsid w:val="00567951"/>
    <w:rsid w:val="00571C82"/>
    <w:rsid w:val="0057204D"/>
    <w:rsid w:val="005728FA"/>
    <w:rsid w:val="00572DA7"/>
    <w:rsid w:val="00573692"/>
    <w:rsid w:val="00573C66"/>
    <w:rsid w:val="00575BE7"/>
    <w:rsid w:val="0058009B"/>
    <w:rsid w:val="00580185"/>
    <w:rsid w:val="00580E6C"/>
    <w:rsid w:val="0058164B"/>
    <w:rsid w:val="00585831"/>
    <w:rsid w:val="0058655A"/>
    <w:rsid w:val="00587ACF"/>
    <w:rsid w:val="00590A35"/>
    <w:rsid w:val="005915C8"/>
    <w:rsid w:val="00592355"/>
    <w:rsid w:val="005937C8"/>
    <w:rsid w:val="00594EFF"/>
    <w:rsid w:val="00596C69"/>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9F0"/>
    <w:rsid w:val="005C48D5"/>
    <w:rsid w:val="005C5A58"/>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2CCD"/>
    <w:rsid w:val="005F6EF4"/>
    <w:rsid w:val="005F78B7"/>
    <w:rsid w:val="00600439"/>
    <w:rsid w:val="00601895"/>
    <w:rsid w:val="00603795"/>
    <w:rsid w:val="0060405B"/>
    <w:rsid w:val="00604D81"/>
    <w:rsid w:val="00610237"/>
    <w:rsid w:val="006108D6"/>
    <w:rsid w:val="00612BAC"/>
    <w:rsid w:val="00612DF7"/>
    <w:rsid w:val="00613285"/>
    <w:rsid w:val="00614F43"/>
    <w:rsid w:val="00616540"/>
    <w:rsid w:val="00616721"/>
    <w:rsid w:val="006174D2"/>
    <w:rsid w:val="006212AD"/>
    <w:rsid w:val="006246C0"/>
    <w:rsid w:val="0062521D"/>
    <w:rsid w:val="0062799E"/>
    <w:rsid w:val="0063480C"/>
    <w:rsid w:val="00636066"/>
    <w:rsid w:val="006409FE"/>
    <w:rsid w:val="00641282"/>
    <w:rsid w:val="006422CC"/>
    <w:rsid w:val="00642FDA"/>
    <w:rsid w:val="0064494E"/>
    <w:rsid w:val="00645540"/>
    <w:rsid w:val="00645E30"/>
    <w:rsid w:val="0065288A"/>
    <w:rsid w:val="00652E72"/>
    <w:rsid w:val="00654515"/>
    <w:rsid w:val="00656AA1"/>
    <w:rsid w:val="0066228D"/>
    <w:rsid w:val="0066267F"/>
    <w:rsid w:val="00664731"/>
    <w:rsid w:val="00664C59"/>
    <w:rsid w:val="00665044"/>
    <w:rsid w:val="00665266"/>
    <w:rsid w:val="00673B4C"/>
    <w:rsid w:val="00674783"/>
    <w:rsid w:val="00674C79"/>
    <w:rsid w:val="00676552"/>
    <w:rsid w:val="00680A9E"/>
    <w:rsid w:val="00681C20"/>
    <w:rsid w:val="006838C9"/>
    <w:rsid w:val="00685938"/>
    <w:rsid w:val="00685983"/>
    <w:rsid w:val="0068635B"/>
    <w:rsid w:val="006870C7"/>
    <w:rsid w:val="00691744"/>
    <w:rsid w:val="00692F56"/>
    <w:rsid w:val="0069500A"/>
    <w:rsid w:val="0069532C"/>
    <w:rsid w:val="00697330"/>
    <w:rsid w:val="0069741D"/>
    <w:rsid w:val="006A0E54"/>
    <w:rsid w:val="006A1113"/>
    <w:rsid w:val="006A2372"/>
    <w:rsid w:val="006A3B01"/>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244D"/>
    <w:rsid w:val="006D36BC"/>
    <w:rsid w:val="006D4802"/>
    <w:rsid w:val="006D49F3"/>
    <w:rsid w:val="006D70E7"/>
    <w:rsid w:val="006E041E"/>
    <w:rsid w:val="006E2DAD"/>
    <w:rsid w:val="006E4E3A"/>
    <w:rsid w:val="006E4F42"/>
    <w:rsid w:val="006E73DD"/>
    <w:rsid w:val="006F1309"/>
    <w:rsid w:val="006F1501"/>
    <w:rsid w:val="006F1C5B"/>
    <w:rsid w:val="006F1CD0"/>
    <w:rsid w:val="006F1FF6"/>
    <w:rsid w:val="006F5B28"/>
    <w:rsid w:val="006F78A3"/>
    <w:rsid w:val="007003D6"/>
    <w:rsid w:val="00701531"/>
    <w:rsid w:val="00702DF5"/>
    <w:rsid w:val="00704622"/>
    <w:rsid w:val="007049D5"/>
    <w:rsid w:val="007107B7"/>
    <w:rsid w:val="007148AD"/>
    <w:rsid w:val="00720FAC"/>
    <w:rsid w:val="0072235E"/>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7A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5270"/>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5D5"/>
    <w:rsid w:val="007D5A24"/>
    <w:rsid w:val="007D5A60"/>
    <w:rsid w:val="007E296E"/>
    <w:rsid w:val="007E30AF"/>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31F1"/>
    <w:rsid w:val="008442A9"/>
    <w:rsid w:val="00845986"/>
    <w:rsid w:val="008527B4"/>
    <w:rsid w:val="008539A2"/>
    <w:rsid w:val="008540C7"/>
    <w:rsid w:val="00855CE2"/>
    <w:rsid w:val="00860751"/>
    <w:rsid w:val="0086179C"/>
    <w:rsid w:val="00864CD4"/>
    <w:rsid w:val="00864D76"/>
    <w:rsid w:val="00864EB5"/>
    <w:rsid w:val="00865511"/>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9E2"/>
    <w:rsid w:val="008A3CB6"/>
    <w:rsid w:val="008A4A7C"/>
    <w:rsid w:val="008A7B92"/>
    <w:rsid w:val="008B367A"/>
    <w:rsid w:val="008B3A68"/>
    <w:rsid w:val="008B4108"/>
    <w:rsid w:val="008B4BF5"/>
    <w:rsid w:val="008B5616"/>
    <w:rsid w:val="008C0863"/>
    <w:rsid w:val="008C3210"/>
    <w:rsid w:val="008C56B7"/>
    <w:rsid w:val="008C5731"/>
    <w:rsid w:val="008C788C"/>
    <w:rsid w:val="008D1863"/>
    <w:rsid w:val="008D19F5"/>
    <w:rsid w:val="008D1EF5"/>
    <w:rsid w:val="008D3CAA"/>
    <w:rsid w:val="008D5B88"/>
    <w:rsid w:val="008D668E"/>
    <w:rsid w:val="008D6FC3"/>
    <w:rsid w:val="008D765C"/>
    <w:rsid w:val="008D7F50"/>
    <w:rsid w:val="008E25ED"/>
    <w:rsid w:val="008E38CB"/>
    <w:rsid w:val="008E497A"/>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0093"/>
    <w:rsid w:val="0092116E"/>
    <w:rsid w:val="00922173"/>
    <w:rsid w:val="00922D03"/>
    <w:rsid w:val="00923EAC"/>
    <w:rsid w:val="00924AC5"/>
    <w:rsid w:val="00924B38"/>
    <w:rsid w:val="00925815"/>
    <w:rsid w:val="00925E63"/>
    <w:rsid w:val="00926BE4"/>
    <w:rsid w:val="009272A8"/>
    <w:rsid w:val="00930B5F"/>
    <w:rsid w:val="00932A75"/>
    <w:rsid w:val="009341A0"/>
    <w:rsid w:val="00935014"/>
    <w:rsid w:val="009355D8"/>
    <w:rsid w:val="0093721B"/>
    <w:rsid w:val="009373E8"/>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65E7"/>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61D"/>
    <w:rsid w:val="00A56085"/>
    <w:rsid w:val="00A615A5"/>
    <w:rsid w:val="00A63426"/>
    <w:rsid w:val="00A64174"/>
    <w:rsid w:val="00A65BA4"/>
    <w:rsid w:val="00A65C29"/>
    <w:rsid w:val="00A67581"/>
    <w:rsid w:val="00A67930"/>
    <w:rsid w:val="00A72034"/>
    <w:rsid w:val="00A72A24"/>
    <w:rsid w:val="00A73F01"/>
    <w:rsid w:val="00A76539"/>
    <w:rsid w:val="00A7736D"/>
    <w:rsid w:val="00A77512"/>
    <w:rsid w:val="00A80A89"/>
    <w:rsid w:val="00A81644"/>
    <w:rsid w:val="00A81B9D"/>
    <w:rsid w:val="00A8272C"/>
    <w:rsid w:val="00A82B11"/>
    <w:rsid w:val="00A82FBB"/>
    <w:rsid w:val="00A862D2"/>
    <w:rsid w:val="00A86D37"/>
    <w:rsid w:val="00A90034"/>
    <w:rsid w:val="00A91E51"/>
    <w:rsid w:val="00A91EB8"/>
    <w:rsid w:val="00A9388F"/>
    <w:rsid w:val="00A96E38"/>
    <w:rsid w:val="00A97373"/>
    <w:rsid w:val="00AA31C4"/>
    <w:rsid w:val="00AA43D9"/>
    <w:rsid w:val="00AA624B"/>
    <w:rsid w:val="00AB05E4"/>
    <w:rsid w:val="00AB0982"/>
    <w:rsid w:val="00AB11EF"/>
    <w:rsid w:val="00AB2CA5"/>
    <w:rsid w:val="00AB57F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582"/>
    <w:rsid w:val="00AD6B50"/>
    <w:rsid w:val="00AD757D"/>
    <w:rsid w:val="00AE40AA"/>
    <w:rsid w:val="00AF23B8"/>
    <w:rsid w:val="00AF33CD"/>
    <w:rsid w:val="00AF3F4D"/>
    <w:rsid w:val="00AF58F0"/>
    <w:rsid w:val="00AF67F8"/>
    <w:rsid w:val="00AF7181"/>
    <w:rsid w:val="00AF71DC"/>
    <w:rsid w:val="00B0062E"/>
    <w:rsid w:val="00B039D2"/>
    <w:rsid w:val="00B03E0E"/>
    <w:rsid w:val="00B04E3F"/>
    <w:rsid w:val="00B07A43"/>
    <w:rsid w:val="00B1009D"/>
    <w:rsid w:val="00B10949"/>
    <w:rsid w:val="00B156FE"/>
    <w:rsid w:val="00B15DEE"/>
    <w:rsid w:val="00B163DD"/>
    <w:rsid w:val="00B21284"/>
    <w:rsid w:val="00B21C6F"/>
    <w:rsid w:val="00B22471"/>
    <w:rsid w:val="00B22BF6"/>
    <w:rsid w:val="00B238B2"/>
    <w:rsid w:val="00B23B8F"/>
    <w:rsid w:val="00B25B3E"/>
    <w:rsid w:val="00B31D15"/>
    <w:rsid w:val="00B32E10"/>
    <w:rsid w:val="00B338FE"/>
    <w:rsid w:val="00B34F1F"/>
    <w:rsid w:val="00B35A10"/>
    <w:rsid w:val="00B36146"/>
    <w:rsid w:val="00B36F91"/>
    <w:rsid w:val="00B37C92"/>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F5"/>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5B94"/>
    <w:rsid w:val="00B97CFE"/>
    <w:rsid w:val="00BA12F0"/>
    <w:rsid w:val="00BA15B9"/>
    <w:rsid w:val="00BA1962"/>
    <w:rsid w:val="00BA2327"/>
    <w:rsid w:val="00BA4762"/>
    <w:rsid w:val="00BA5610"/>
    <w:rsid w:val="00BA7111"/>
    <w:rsid w:val="00BB30A0"/>
    <w:rsid w:val="00BB5C6E"/>
    <w:rsid w:val="00BB66AB"/>
    <w:rsid w:val="00BB763A"/>
    <w:rsid w:val="00BB7F1E"/>
    <w:rsid w:val="00BC0539"/>
    <w:rsid w:val="00BC12CC"/>
    <w:rsid w:val="00BC381E"/>
    <w:rsid w:val="00BC5905"/>
    <w:rsid w:val="00BD080E"/>
    <w:rsid w:val="00BD0D5A"/>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8DB"/>
    <w:rsid w:val="00BF7946"/>
    <w:rsid w:val="00C01321"/>
    <w:rsid w:val="00C02E1E"/>
    <w:rsid w:val="00C04806"/>
    <w:rsid w:val="00C0780C"/>
    <w:rsid w:val="00C10B13"/>
    <w:rsid w:val="00C13B10"/>
    <w:rsid w:val="00C152D1"/>
    <w:rsid w:val="00C15C06"/>
    <w:rsid w:val="00C15FFF"/>
    <w:rsid w:val="00C1678F"/>
    <w:rsid w:val="00C17D37"/>
    <w:rsid w:val="00C17DB8"/>
    <w:rsid w:val="00C206F9"/>
    <w:rsid w:val="00C225F7"/>
    <w:rsid w:val="00C26278"/>
    <w:rsid w:val="00C268F9"/>
    <w:rsid w:val="00C26DD3"/>
    <w:rsid w:val="00C279FD"/>
    <w:rsid w:val="00C301BB"/>
    <w:rsid w:val="00C30944"/>
    <w:rsid w:val="00C322DF"/>
    <w:rsid w:val="00C332BA"/>
    <w:rsid w:val="00C4101A"/>
    <w:rsid w:val="00C414D9"/>
    <w:rsid w:val="00C41C92"/>
    <w:rsid w:val="00C4387F"/>
    <w:rsid w:val="00C44269"/>
    <w:rsid w:val="00C44564"/>
    <w:rsid w:val="00C45886"/>
    <w:rsid w:val="00C461B0"/>
    <w:rsid w:val="00C505DB"/>
    <w:rsid w:val="00C5264D"/>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06F"/>
    <w:rsid w:val="00C865ED"/>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A2B"/>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520"/>
    <w:rsid w:val="00D06E61"/>
    <w:rsid w:val="00D07D44"/>
    <w:rsid w:val="00D07E71"/>
    <w:rsid w:val="00D1089E"/>
    <w:rsid w:val="00D111AB"/>
    <w:rsid w:val="00D11BE7"/>
    <w:rsid w:val="00D17063"/>
    <w:rsid w:val="00D173B2"/>
    <w:rsid w:val="00D17F80"/>
    <w:rsid w:val="00D22432"/>
    <w:rsid w:val="00D23943"/>
    <w:rsid w:val="00D254CE"/>
    <w:rsid w:val="00D31094"/>
    <w:rsid w:val="00D31A90"/>
    <w:rsid w:val="00D334EA"/>
    <w:rsid w:val="00D34F20"/>
    <w:rsid w:val="00D34F8A"/>
    <w:rsid w:val="00D36881"/>
    <w:rsid w:val="00D36B0B"/>
    <w:rsid w:val="00D37F36"/>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6D82"/>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CB7"/>
    <w:rsid w:val="00DA579A"/>
    <w:rsid w:val="00DA61EB"/>
    <w:rsid w:val="00DA7906"/>
    <w:rsid w:val="00DA7D30"/>
    <w:rsid w:val="00DB00B5"/>
    <w:rsid w:val="00DB0578"/>
    <w:rsid w:val="00DB10E2"/>
    <w:rsid w:val="00DB346A"/>
    <w:rsid w:val="00DB40B0"/>
    <w:rsid w:val="00DB44D3"/>
    <w:rsid w:val="00DB4DC8"/>
    <w:rsid w:val="00DC1EEA"/>
    <w:rsid w:val="00DC291F"/>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3E1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1F03"/>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300"/>
    <w:rsid w:val="00E71A8F"/>
    <w:rsid w:val="00E739BF"/>
    <w:rsid w:val="00E75FED"/>
    <w:rsid w:val="00E76491"/>
    <w:rsid w:val="00E76517"/>
    <w:rsid w:val="00E803BB"/>
    <w:rsid w:val="00E81CFA"/>
    <w:rsid w:val="00E837B9"/>
    <w:rsid w:val="00E83AEF"/>
    <w:rsid w:val="00E854F4"/>
    <w:rsid w:val="00E927B8"/>
    <w:rsid w:val="00E93F52"/>
    <w:rsid w:val="00E96074"/>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2B09"/>
    <w:rsid w:val="00F13329"/>
    <w:rsid w:val="00F15C2B"/>
    <w:rsid w:val="00F17DA6"/>
    <w:rsid w:val="00F219DF"/>
    <w:rsid w:val="00F23B51"/>
    <w:rsid w:val="00F24C7F"/>
    <w:rsid w:val="00F25579"/>
    <w:rsid w:val="00F25923"/>
    <w:rsid w:val="00F260B5"/>
    <w:rsid w:val="00F26B13"/>
    <w:rsid w:val="00F27B8E"/>
    <w:rsid w:val="00F30930"/>
    <w:rsid w:val="00F31C02"/>
    <w:rsid w:val="00F3371E"/>
    <w:rsid w:val="00F33841"/>
    <w:rsid w:val="00F37B40"/>
    <w:rsid w:val="00F4001E"/>
    <w:rsid w:val="00F416F9"/>
    <w:rsid w:val="00F44FFC"/>
    <w:rsid w:val="00F4614F"/>
    <w:rsid w:val="00F4732A"/>
    <w:rsid w:val="00F50FE5"/>
    <w:rsid w:val="00F53968"/>
    <w:rsid w:val="00F54AF8"/>
    <w:rsid w:val="00F54C0C"/>
    <w:rsid w:val="00F54F83"/>
    <w:rsid w:val="00F5530B"/>
    <w:rsid w:val="00F55BE6"/>
    <w:rsid w:val="00F56EA3"/>
    <w:rsid w:val="00F60646"/>
    <w:rsid w:val="00F619F5"/>
    <w:rsid w:val="00F62F2D"/>
    <w:rsid w:val="00F64974"/>
    <w:rsid w:val="00F677B5"/>
    <w:rsid w:val="00F67C83"/>
    <w:rsid w:val="00F70719"/>
    <w:rsid w:val="00F72BB3"/>
    <w:rsid w:val="00F72F26"/>
    <w:rsid w:val="00F73DFF"/>
    <w:rsid w:val="00F74BE4"/>
    <w:rsid w:val="00F758E6"/>
    <w:rsid w:val="00F77622"/>
    <w:rsid w:val="00F80FDC"/>
    <w:rsid w:val="00F82AC5"/>
    <w:rsid w:val="00F834F0"/>
    <w:rsid w:val="00F842D9"/>
    <w:rsid w:val="00F85022"/>
    <w:rsid w:val="00F85508"/>
    <w:rsid w:val="00F90858"/>
    <w:rsid w:val="00F968D2"/>
    <w:rsid w:val="00FA04B0"/>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938"/>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40401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51C8E"/>
    <w:rPr>
      <w:sz w:val="16"/>
      <w:szCs w:val="16"/>
    </w:rPr>
  </w:style>
  <w:style w:type="paragraph" w:styleId="CommentText">
    <w:name w:val="annotation text"/>
    <w:basedOn w:val="Normal"/>
    <w:link w:val="CommentTextChar"/>
    <w:semiHidden/>
    <w:unhideWhenUsed/>
    <w:rsid w:val="00251C8E"/>
    <w:pPr>
      <w:spacing w:line="240" w:lineRule="auto"/>
    </w:pPr>
    <w:rPr>
      <w:sz w:val="20"/>
      <w:szCs w:val="20"/>
    </w:rPr>
  </w:style>
  <w:style w:type="character" w:customStyle="1" w:styleId="CommentTextChar">
    <w:name w:val="Comment Text Char"/>
    <w:basedOn w:val="DefaultParagraphFont"/>
    <w:link w:val="CommentText"/>
    <w:semiHidden/>
    <w:rsid w:val="00251C8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1C8E"/>
    <w:rPr>
      <w:b/>
      <w:bCs/>
    </w:rPr>
  </w:style>
  <w:style w:type="character" w:customStyle="1" w:styleId="CommentSubjectChar">
    <w:name w:val="Comment Subject Char"/>
    <w:basedOn w:val="CommentTextChar"/>
    <w:link w:val="CommentSubject"/>
    <w:semiHidden/>
    <w:rsid w:val="00251C8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liam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738DEC96D164022A24AA3B586971146"/>
        <w:category>
          <w:name w:val="General"/>
          <w:gallery w:val="placeholder"/>
        </w:category>
        <w:types>
          <w:type w:val="bbPlcHdr"/>
        </w:types>
        <w:behaviors>
          <w:behavior w:val="content"/>
        </w:behaviors>
        <w:guid w:val="{40501E0E-33EA-44A1-831C-EF7AA13E49B1}"/>
      </w:docPartPr>
      <w:docPartBody>
        <w:p w:rsidR="00DA017C" w:rsidRDefault="00CD30F3" w:rsidP="00CD30F3">
          <w:pPr>
            <w:pStyle w:val="3738DEC96D164022A24AA3B586971146"/>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8A6011"/>
    <w:rsid w:val="00935A73"/>
    <w:rsid w:val="009C25E9"/>
    <w:rsid w:val="00A85E9B"/>
    <w:rsid w:val="00B151A7"/>
    <w:rsid w:val="00B33201"/>
    <w:rsid w:val="00B36C21"/>
    <w:rsid w:val="00CD30F3"/>
    <w:rsid w:val="00DA017C"/>
    <w:rsid w:val="00E458C3"/>
    <w:rsid w:val="00E51523"/>
    <w:rsid w:val="00EA6D03"/>
    <w:rsid w:val="00F93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0F3"/>
    <w:rPr>
      <w:color w:val="808080"/>
    </w:rPr>
  </w:style>
  <w:style w:type="paragraph" w:customStyle="1" w:styleId="3738DEC96D164022A24AA3B586971146">
    <w:name w:val="3738DEC96D164022A24AA3B586971146"/>
    <w:rsid w:val="00CD3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B7304-7979-4FC8-902C-6DD466F708C9}">
  <ds:schemaRefs>
    <ds:schemaRef ds:uri="http://schemas.openxmlformats.org/officeDocument/2006/bibliography"/>
  </ds:schemaRefs>
</ds:datastoreItem>
</file>

<file path=customXml/itemProps2.xml><?xml version="1.0" encoding="utf-8"?>
<ds:datastoreItem xmlns:ds="http://schemas.openxmlformats.org/officeDocument/2006/customXml" ds:itemID="{FEBF92A0-BDAE-4B47-A048-CBA962009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957B8-5A45-47B0-BD5D-7C79FE3D5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05C6A-C073-4D05-A351-1F535893B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61</TotalTime>
  <Pages>5</Pages>
  <Words>1728</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12600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11</cp:revision>
  <cp:lastPrinted>2022-03-22T03:11:00Z</cp:lastPrinted>
  <dcterms:created xsi:type="dcterms:W3CDTF">2022-03-15T11:27:00Z</dcterms:created>
  <dcterms:modified xsi:type="dcterms:W3CDTF">2022-03-22T03:11:00Z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