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1BE323D"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7429EE">
              <w:rPr>
                <w:sz w:val="22"/>
              </w:rPr>
              <w:t xml:space="preserve">Winanga-y </w:t>
            </w:r>
            <w:r w:rsidR="0014404A">
              <w:rPr>
                <w:sz w:val="22"/>
              </w:rPr>
              <w:t xml:space="preserve">Postdoctoral </w:t>
            </w:r>
            <w:r w:rsidR="002F3653" w:rsidRPr="002F3653">
              <w:rPr>
                <w:sz w:val="22"/>
              </w:rPr>
              <w:t>Fellowship</w:t>
            </w:r>
            <w:r w:rsidR="006120F0">
              <w:rPr>
                <w:sz w:val="22"/>
              </w:rPr>
              <w:t xml:space="preserve"> </w:t>
            </w:r>
            <w:r w:rsidR="002F3653" w:rsidRPr="002F3653">
              <w:rPr>
                <w:sz w:val="22"/>
              </w:rPr>
              <w:t>in</w:t>
            </w:r>
            <w:r w:rsidR="002F3653">
              <w:rPr>
                <w:sz w:val="22"/>
              </w:rPr>
              <w:t xml:space="preserve"> </w:t>
            </w:r>
            <w:r w:rsidR="00F16CD0">
              <w:rPr>
                <w:sz w:val="22"/>
              </w:rPr>
              <w:t xml:space="preserve">Plant </w:t>
            </w:r>
            <w:r w:rsidR="0030264F">
              <w:rPr>
                <w:sz w:val="22"/>
              </w:rPr>
              <w:t>Synthetic Biology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B31E90D" w:rsidR="00CC201B" w:rsidRPr="0093721B" w:rsidRDefault="007429E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88885</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7429E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29EE">
              <w:rPr>
                <w:sz w:val="22"/>
              </w:rPr>
              <w:t xml:space="preserve">Specified Term of </w:t>
            </w:r>
            <w:r w:rsidR="002F3653" w:rsidRPr="007429EE">
              <w:rPr>
                <w:sz w:val="22"/>
              </w:rPr>
              <w:t>3 years</w:t>
            </w:r>
            <w:r w:rsidRPr="007429EE">
              <w:rPr>
                <w:sz w:val="22"/>
              </w:rPr>
              <w:t xml:space="preserve"> </w:t>
            </w:r>
          </w:p>
          <w:p w14:paraId="7B870712" w14:textId="6F48D96A" w:rsidR="00C45886" w:rsidRPr="007429EE"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29EE">
              <w:rPr>
                <w:sz w:val="22"/>
              </w:rPr>
              <w:t>F</w:t>
            </w:r>
            <w:r w:rsidR="005379CE" w:rsidRPr="007429EE">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92E91C6"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2BA827B" w:rsidR="00926BE4" w:rsidRPr="0093721B" w:rsidRDefault="00F16C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A3C3EE4" w:rsidR="00C45886" w:rsidRPr="0093721B" w:rsidRDefault="006120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nitrogenase engineering, synthetic traits group.</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B59E1E5" w:rsidR="00926BE4" w:rsidRPr="0093721B" w:rsidRDefault="006120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17814366" w:rsidR="00926BE4" w:rsidRPr="0093721B" w:rsidRDefault="006120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AB12532" w:rsidR="00194B1C" w:rsidRPr="0093721B" w:rsidRDefault="006120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58BD80B" w:rsidR="00194B1C" w:rsidRPr="0093721B" w:rsidRDefault="007429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429EE">
              <w:rPr>
                <w:sz w:val="22"/>
              </w:rPr>
              <w:t>Dr Rob Allen at</w:t>
            </w:r>
            <w:r>
              <w:t xml:space="preserve"> </w:t>
            </w:r>
            <w:hyperlink r:id="rId11" w:history="1"/>
            <w:hyperlink r:id="rId12" w:history="1">
              <w:r w:rsidR="00F16CD0" w:rsidRPr="007429EE">
                <w:rPr>
                  <w:rStyle w:val="Hyperlink"/>
                  <w:sz w:val="22"/>
                </w:rPr>
                <w:t>rob.allen@csiro.au</w:t>
              </w:r>
            </w:hyperlink>
            <w:r w:rsidR="00F16CD0">
              <w:rPr>
                <w:sz w:val="22"/>
              </w:rPr>
              <w:t xml:space="preserve"> +61 2 62465076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719B46C" w:rsidR="002F3653" w:rsidRDefault="002F3653" w:rsidP="002F3653">
      <w:pPr>
        <w:spacing w:after="180"/>
        <w:jc w:val="both"/>
        <w:rPr>
          <w:b/>
        </w:rPr>
      </w:pPr>
      <w:r w:rsidRPr="002F3653">
        <w:t xml:space="preserve">CERC Fellows </w:t>
      </w:r>
      <w:r w:rsidRPr="002F3653">
        <w:rPr>
          <w:b/>
        </w:rPr>
        <w:t xml:space="preserve">are appointed for three years or </w:t>
      </w:r>
      <w:r w:rsidR="001862CF">
        <w:rPr>
          <w:b/>
        </w:rPr>
        <w:t>full-</w:t>
      </w:r>
      <w:r w:rsidRPr="002F3653">
        <w:rPr>
          <w:b/>
        </w:rPr>
        <w:t xml:space="preserve">time equivalent. </w:t>
      </w:r>
    </w:p>
    <w:p w14:paraId="7802A9CE" w14:textId="2D30700A" w:rsidR="001862CF" w:rsidRDefault="001862CF" w:rsidP="00780FD0">
      <w:r w:rsidRPr="000174FC">
        <w:rPr>
          <w:bCs/>
        </w:rPr>
        <w:t>We are thrilled to be able to deliver on the commitment we made in our strategy to invest in frontier science with th</w:t>
      </w:r>
      <w:r>
        <w:rPr>
          <w:bCs/>
        </w:rPr>
        <w:t>e</w:t>
      </w:r>
      <w:r w:rsidRPr="000174FC">
        <w:rPr>
          <w:bCs/>
        </w:rPr>
        <w:t xml:space="preserve"> </w:t>
      </w:r>
      <w:r>
        <w:rPr>
          <w:bCs/>
        </w:rPr>
        <w:t>CSIRO Agriculture &amp; Food</w:t>
      </w:r>
      <w:r w:rsidRPr="000174FC">
        <w:rPr>
          <w:bCs/>
        </w:rPr>
        <w:t xml:space="preserve"> Winanga-y Postdoctoral Fellowship scheme. The name Winanga-y (pronounced win-</w:t>
      </w:r>
      <w:proofErr w:type="spellStart"/>
      <w:r w:rsidRPr="000174FC">
        <w:rPr>
          <w:bCs/>
        </w:rPr>
        <w:t>na</w:t>
      </w:r>
      <w:proofErr w:type="spellEnd"/>
      <w:r w:rsidRPr="000174FC">
        <w:rPr>
          <w:bCs/>
        </w:rPr>
        <w:t>-</w:t>
      </w:r>
      <w:proofErr w:type="spellStart"/>
      <w:r w:rsidRPr="000174FC">
        <w:rPr>
          <w:bCs/>
        </w:rPr>
        <w:t>gnay</w:t>
      </w:r>
      <w:proofErr w:type="spellEnd"/>
      <w:r w:rsidRPr="000174FC">
        <w:rPr>
          <w:bCs/>
        </w:rPr>
        <w:t xml:space="preserve">) is a cultural asset lent to us from the local </w:t>
      </w:r>
      <w:proofErr w:type="spellStart"/>
      <w:r w:rsidRPr="000174FC">
        <w:rPr>
          <w:bCs/>
        </w:rPr>
        <w:t>Gamilaroi</w:t>
      </w:r>
      <w:proofErr w:type="spellEnd"/>
      <w:r w:rsidRPr="000174FC">
        <w:rPr>
          <w:bCs/>
        </w:rPr>
        <w:t xml:space="preserve"> mob in Myall Vale. Winanga-y means to understand, know, remember, and think.   </w:t>
      </w:r>
    </w:p>
    <w:p w14:paraId="3DF1CFC4" w14:textId="1939350E" w:rsidR="007200AC" w:rsidRDefault="00F16CD0" w:rsidP="00780FD0">
      <w:r>
        <w:t xml:space="preserve">The successful </w:t>
      </w:r>
      <w:r w:rsidR="001862CF">
        <w:t>CERC Fellow</w:t>
      </w:r>
      <w:r>
        <w:t xml:space="preserve"> will develop </w:t>
      </w:r>
      <w:r w:rsidR="007200AC">
        <w:t xml:space="preserve">novel technologies to enable </w:t>
      </w:r>
      <w:r w:rsidR="00AE2925">
        <w:t>ultra-high-level</w:t>
      </w:r>
      <w:r w:rsidR="007200AC">
        <w:t xml:space="preserve"> expression of </w:t>
      </w:r>
      <w:r w:rsidR="00BC5002">
        <w:t xml:space="preserve">high value </w:t>
      </w:r>
      <w:r w:rsidR="007200AC">
        <w:t xml:space="preserve">proteins in plants.  This project is driven by the growing demand for novel </w:t>
      </w:r>
      <w:r w:rsidR="00AE2925">
        <w:t xml:space="preserve">proteins </w:t>
      </w:r>
      <w:r w:rsidR="00574AB6">
        <w:t>in</w:t>
      </w:r>
      <w:r w:rsidR="00347D3F">
        <w:t xml:space="preserve"> alternative food and pharmaceutical  industries, </w:t>
      </w:r>
      <w:r w:rsidR="00E21C41">
        <w:t xml:space="preserve">and </w:t>
      </w:r>
      <w:r w:rsidR="00D878FB">
        <w:t>urgency</w:t>
      </w:r>
      <w:r w:rsidR="00347D3F">
        <w:t xml:space="preserve"> for </w:t>
      </w:r>
      <w:r w:rsidR="00E21C41">
        <w:t>more sustainable methods of protein production</w:t>
      </w:r>
      <w:r w:rsidR="007200AC">
        <w:t>.</w:t>
      </w:r>
      <w:r w:rsidR="001A5BF2">
        <w:t xml:space="preserve"> </w:t>
      </w:r>
      <w:r w:rsidR="00431243">
        <w:t xml:space="preserve">Using synthetic biology and advanced plant breeding technologies, the </w:t>
      </w:r>
      <w:r w:rsidR="001862CF">
        <w:t>CERC Fellow</w:t>
      </w:r>
      <w:r w:rsidR="00431243">
        <w:t xml:space="preserve"> will </w:t>
      </w:r>
      <w:r w:rsidR="007200AC">
        <w:t>drive</w:t>
      </w:r>
      <w:r w:rsidR="00431243">
        <w:t xml:space="preserve"> the research, design, </w:t>
      </w:r>
      <w:r w:rsidR="00AE2925">
        <w:t xml:space="preserve">development </w:t>
      </w:r>
      <w:r w:rsidR="00431243">
        <w:t xml:space="preserve">and testing of novel plant </w:t>
      </w:r>
      <w:r w:rsidR="00D878FB">
        <w:t xml:space="preserve">protein </w:t>
      </w:r>
      <w:r w:rsidR="00431243">
        <w:t xml:space="preserve">expression systems. </w:t>
      </w:r>
      <w:r w:rsidR="007200AC">
        <w:t>This will involve consideration</w:t>
      </w:r>
      <w:r w:rsidR="00347D3F">
        <w:t>s</w:t>
      </w:r>
      <w:r w:rsidR="007200AC">
        <w:t xml:space="preserve"> of RNA optimisation, subcellular </w:t>
      </w:r>
      <w:r w:rsidR="00BC5002">
        <w:t>targeting</w:t>
      </w:r>
      <w:r w:rsidR="007200AC">
        <w:t xml:space="preserve">, protein modelling and a range of downstream </w:t>
      </w:r>
      <w:r w:rsidR="009618F7">
        <w:t xml:space="preserve">protein </w:t>
      </w:r>
      <w:r w:rsidR="007200AC">
        <w:t>functional analys</w:t>
      </w:r>
      <w:r w:rsidR="009618F7">
        <w:t>es</w:t>
      </w:r>
      <w:r w:rsidR="007200AC">
        <w:t xml:space="preserve">. </w:t>
      </w:r>
    </w:p>
    <w:p w14:paraId="0D4EC365" w14:textId="28FA69EA" w:rsidR="007200AC" w:rsidRDefault="007200AC" w:rsidP="00780FD0">
      <w:r>
        <w:t xml:space="preserve">The </w:t>
      </w:r>
      <w:r w:rsidR="001862CF">
        <w:t>CERC Fellow will be</w:t>
      </w:r>
      <w:r w:rsidR="00347D3F">
        <w:t xml:space="preserve"> supervised by Rob Allen (CSIRO Agriculture and Food) and </w:t>
      </w:r>
      <w:r>
        <w:t xml:space="preserve">will </w:t>
      </w:r>
      <w:r w:rsidR="009618F7">
        <w:t xml:space="preserve">work in the </w:t>
      </w:r>
      <w:r w:rsidR="00BC5002">
        <w:t>S</w:t>
      </w:r>
      <w:r w:rsidR="009618F7">
        <w:t xml:space="preserve">ynthetic </w:t>
      </w:r>
      <w:r w:rsidR="00BC5002">
        <w:t>T</w:t>
      </w:r>
      <w:r w:rsidR="009618F7">
        <w:t xml:space="preserve">raits </w:t>
      </w:r>
      <w:r w:rsidR="00AE2925">
        <w:t>group</w:t>
      </w:r>
      <w:r w:rsidR="009618F7">
        <w:t xml:space="preserve"> at CSIRO which </w:t>
      </w:r>
      <w:r w:rsidR="00347D3F">
        <w:t>brings together</w:t>
      </w:r>
      <w:r w:rsidR="009618F7">
        <w:t xml:space="preserve"> experts in </w:t>
      </w:r>
      <w:r w:rsidR="00AE2925">
        <w:t>synthetic</w:t>
      </w:r>
      <w:r w:rsidR="009618F7">
        <w:t xml:space="preserve"> biology, </w:t>
      </w:r>
      <w:r w:rsidR="00347D3F">
        <w:t xml:space="preserve">RNA technologies, </w:t>
      </w:r>
      <w:r w:rsidR="009618F7">
        <w:t>protein</w:t>
      </w:r>
      <w:r w:rsidR="00347D3F">
        <w:t xml:space="preserve">, lipidomic and metabolic analysis and </w:t>
      </w:r>
      <w:r w:rsidR="009618F7">
        <w:t xml:space="preserve">metabolic </w:t>
      </w:r>
      <w:r w:rsidR="00347D3F">
        <w:t>engineering</w:t>
      </w:r>
      <w:r w:rsidR="009618F7">
        <w:t xml:space="preserve">. This project is </w:t>
      </w:r>
      <w:r w:rsidR="00BC5002">
        <w:t xml:space="preserve">aligned with </w:t>
      </w:r>
      <w:r w:rsidR="009618F7">
        <w:t xml:space="preserve">the </w:t>
      </w:r>
      <w:r w:rsidR="00BC5002">
        <w:t xml:space="preserve">broader </w:t>
      </w:r>
      <w:r>
        <w:t xml:space="preserve">CSIRO </w:t>
      </w:r>
      <w:r w:rsidR="00BC5002">
        <w:t>F</w:t>
      </w:r>
      <w:r>
        <w:t xml:space="preserve">uture </w:t>
      </w:r>
      <w:r w:rsidR="00BC5002">
        <w:t>P</w:t>
      </w:r>
      <w:r>
        <w:t xml:space="preserve">rotein </w:t>
      </w:r>
      <w:r w:rsidR="00BC5002">
        <w:t>M</w:t>
      </w:r>
      <w:r>
        <w:t xml:space="preserve">ission, which spans </w:t>
      </w:r>
      <w:r w:rsidR="009618F7">
        <w:t>several</w:t>
      </w:r>
      <w:r>
        <w:t xml:space="preserve"> business units across CSIRO</w:t>
      </w:r>
      <w:r w:rsidR="009618F7">
        <w:t xml:space="preserve">. </w:t>
      </w:r>
      <w:r w:rsidR="001862CF">
        <w:t>Accordingly,</w:t>
      </w:r>
      <w:r w:rsidR="009618F7">
        <w:t xml:space="preserve"> the </w:t>
      </w:r>
      <w:r w:rsidR="001862CF">
        <w:t>CERC Fellow</w:t>
      </w:r>
      <w:r w:rsidR="009618F7">
        <w:t xml:space="preserve"> will be well </w:t>
      </w:r>
      <w:r w:rsidR="00AE2925">
        <w:t>placed to build collaborative links with researchers</w:t>
      </w:r>
      <w:r w:rsidR="00347D3F">
        <w:t xml:space="preserve"> </w:t>
      </w:r>
      <w:r w:rsidR="00EB70BE">
        <w:t>with</w:t>
      </w:r>
      <w:r w:rsidR="00347D3F">
        <w:t xml:space="preserve"> access to facilities </w:t>
      </w:r>
      <w:r w:rsidR="00BC5002">
        <w:t xml:space="preserve">and expertise </w:t>
      </w:r>
      <w:r w:rsidR="00347D3F">
        <w:t>a</w:t>
      </w:r>
      <w:r w:rsidR="00AE2925">
        <w:t>cross CSIR</w:t>
      </w:r>
      <w:r w:rsidR="00347D3F">
        <w:t>O</w:t>
      </w:r>
      <w:r w:rsidR="00D878FB">
        <w:t>.</w:t>
      </w:r>
    </w:p>
    <w:p w14:paraId="241FE752" w14:textId="6D7EC771" w:rsidR="00B50C20" w:rsidRPr="00B50C20" w:rsidRDefault="00B50C20" w:rsidP="00B50C20">
      <w:pPr>
        <w:pStyle w:val="Heading3"/>
      </w:pPr>
      <w:r w:rsidRPr="00B50C20">
        <w:t>Duties and Key Result Areas</w:t>
      </w:r>
    </w:p>
    <w:p w14:paraId="001261E1" w14:textId="106BAFBD"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0E41AEF2" w14:textId="501289C0" w:rsidR="00347D3F" w:rsidRDefault="00F94A22" w:rsidP="00F94A22">
      <w:pPr>
        <w:pStyle w:val="ListParagraph"/>
        <w:numPr>
          <w:ilvl w:val="0"/>
          <w:numId w:val="41"/>
        </w:numPr>
        <w:spacing w:after="60" w:line="240" w:lineRule="auto"/>
        <w:rPr>
          <w:szCs w:val="24"/>
        </w:rPr>
      </w:pPr>
      <w:r>
        <w:rPr>
          <w:szCs w:val="24"/>
        </w:rPr>
        <w:t>Conduct</w:t>
      </w:r>
      <w:r w:rsidR="00347D3F" w:rsidRPr="00F94A22">
        <w:rPr>
          <w:szCs w:val="24"/>
        </w:rPr>
        <w:t xml:space="preserve"> research </w:t>
      </w:r>
      <w:r w:rsidR="00EB70BE" w:rsidRPr="00F94A22">
        <w:rPr>
          <w:szCs w:val="24"/>
        </w:rPr>
        <w:t xml:space="preserve">on </w:t>
      </w:r>
      <w:r>
        <w:rPr>
          <w:szCs w:val="24"/>
        </w:rPr>
        <w:t xml:space="preserve">concepts and </w:t>
      </w:r>
      <w:r w:rsidR="00EB70BE" w:rsidRPr="00F94A22">
        <w:rPr>
          <w:szCs w:val="24"/>
        </w:rPr>
        <w:t>methods</w:t>
      </w:r>
      <w:r w:rsidR="00347D3F" w:rsidRPr="00F94A22">
        <w:rPr>
          <w:szCs w:val="24"/>
        </w:rPr>
        <w:t xml:space="preserve"> to </w:t>
      </w:r>
      <w:r w:rsidR="00BC5002">
        <w:rPr>
          <w:szCs w:val="24"/>
        </w:rPr>
        <w:t>turbo-charge</w:t>
      </w:r>
      <w:r w:rsidR="00347D3F" w:rsidRPr="00F94A22">
        <w:rPr>
          <w:szCs w:val="24"/>
        </w:rPr>
        <w:t xml:space="preserve"> protein expression in various plant species, </w:t>
      </w:r>
      <w:r w:rsidRPr="00F94A22">
        <w:rPr>
          <w:szCs w:val="24"/>
        </w:rPr>
        <w:t>organelles,</w:t>
      </w:r>
      <w:r w:rsidR="00347D3F" w:rsidRPr="00F94A22">
        <w:rPr>
          <w:szCs w:val="24"/>
        </w:rPr>
        <w:t xml:space="preserve"> and tissues.</w:t>
      </w:r>
    </w:p>
    <w:p w14:paraId="78548D8E" w14:textId="77777777" w:rsidR="001862CF" w:rsidRDefault="00347D3F" w:rsidP="001862CF">
      <w:pPr>
        <w:pStyle w:val="ListParagraph"/>
        <w:numPr>
          <w:ilvl w:val="0"/>
          <w:numId w:val="41"/>
        </w:numPr>
        <w:spacing w:after="60" w:line="240" w:lineRule="auto"/>
        <w:rPr>
          <w:szCs w:val="24"/>
        </w:rPr>
      </w:pPr>
      <w:r w:rsidRPr="001862CF">
        <w:rPr>
          <w:szCs w:val="24"/>
        </w:rPr>
        <w:t xml:space="preserve">Apply this knowledge to the design </w:t>
      </w:r>
      <w:r w:rsidR="00C761AF" w:rsidRPr="001862CF">
        <w:rPr>
          <w:szCs w:val="24"/>
        </w:rPr>
        <w:t>and construction</w:t>
      </w:r>
      <w:r w:rsidRPr="001862CF">
        <w:rPr>
          <w:szCs w:val="24"/>
        </w:rPr>
        <w:t xml:space="preserve"> of novel plant expression platforms</w:t>
      </w:r>
      <w:r w:rsidR="00BC5002" w:rsidRPr="001862CF">
        <w:rPr>
          <w:szCs w:val="24"/>
        </w:rPr>
        <w:t>, suitable for molecular farming</w:t>
      </w:r>
      <w:r w:rsidRPr="001862CF">
        <w:rPr>
          <w:szCs w:val="24"/>
        </w:rPr>
        <w:t>.</w:t>
      </w:r>
    </w:p>
    <w:p w14:paraId="7BDCEECD" w14:textId="77777777" w:rsidR="001862CF" w:rsidRDefault="00C761AF" w:rsidP="001862CF">
      <w:pPr>
        <w:pStyle w:val="ListParagraph"/>
        <w:numPr>
          <w:ilvl w:val="0"/>
          <w:numId w:val="41"/>
        </w:numPr>
        <w:spacing w:after="60" w:line="240" w:lineRule="auto"/>
        <w:rPr>
          <w:szCs w:val="24"/>
        </w:rPr>
      </w:pPr>
      <w:r w:rsidRPr="001862CF">
        <w:rPr>
          <w:szCs w:val="24"/>
        </w:rPr>
        <w:t>Test novel expression system</w:t>
      </w:r>
      <w:r w:rsidR="00EB70BE" w:rsidRPr="001862CF">
        <w:rPr>
          <w:szCs w:val="24"/>
        </w:rPr>
        <w:t>s</w:t>
      </w:r>
      <w:r w:rsidRPr="001862CF">
        <w:rPr>
          <w:szCs w:val="24"/>
        </w:rPr>
        <w:t xml:space="preserve"> in crop plants and carry out downstream protein analytics.</w:t>
      </w:r>
    </w:p>
    <w:p w14:paraId="73F83644" w14:textId="6AED15EB" w:rsidR="001862CF" w:rsidRDefault="00C761AF" w:rsidP="001862CF">
      <w:pPr>
        <w:pStyle w:val="ListParagraph"/>
        <w:numPr>
          <w:ilvl w:val="0"/>
          <w:numId w:val="41"/>
        </w:numPr>
        <w:spacing w:after="60" w:line="240" w:lineRule="auto"/>
        <w:rPr>
          <w:szCs w:val="24"/>
        </w:rPr>
      </w:pPr>
      <w:r w:rsidRPr="001862CF">
        <w:rPr>
          <w:szCs w:val="24"/>
        </w:rPr>
        <w:t xml:space="preserve">Work closely with the CSIRO </w:t>
      </w:r>
      <w:r w:rsidR="00BC5002" w:rsidRPr="001862CF">
        <w:rPr>
          <w:szCs w:val="24"/>
        </w:rPr>
        <w:t>F</w:t>
      </w:r>
      <w:r w:rsidRPr="001862CF">
        <w:rPr>
          <w:szCs w:val="24"/>
        </w:rPr>
        <w:t xml:space="preserve">uture </w:t>
      </w:r>
      <w:r w:rsidR="00BC5002" w:rsidRPr="001862CF">
        <w:rPr>
          <w:szCs w:val="24"/>
        </w:rPr>
        <w:t>P</w:t>
      </w:r>
      <w:r w:rsidRPr="001862CF">
        <w:rPr>
          <w:szCs w:val="24"/>
        </w:rPr>
        <w:t xml:space="preserve">rotein </w:t>
      </w:r>
      <w:r w:rsidR="00BC5002" w:rsidRPr="001862CF">
        <w:rPr>
          <w:szCs w:val="24"/>
        </w:rPr>
        <w:t>M</w:t>
      </w:r>
      <w:r w:rsidRPr="001862CF">
        <w:rPr>
          <w:szCs w:val="24"/>
        </w:rPr>
        <w:t xml:space="preserve">ission </w:t>
      </w:r>
      <w:r w:rsidR="00EB70BE" w:rsidRPr="001862CF">
        <w:rPr>
          <w:szCs w:val="24"/>
        </w:rPr>
        <w:t xml:space="preserve">and the </w:t>
      </w:r>
      <w:r w:rsidR="00BC5002" w:rsidRPr="001862CF">
        <w:rPr>
          <w:szCs w:val="24"/>
        </w:rPr>
        <w:t>F</w:t>
      </w:r>
      <w:r w:rsidR="00EB70BE" w:rsidRPr="001862CF">
        <w:rPr>
          <w:szCs w:val="24"/>
        </w:rPr>
        <w:t xml:space="preserve">uture </w:t>
      </w:r>
      <w:r w:rsidR="00BC5002" w:rsidRPr="001862CF">
        <w:rPr>
          <w:szCs w:val="24"/>
        </w:rPr>
        <w:t>C</w:t>
      </w:r>
      <w:r w:rsidR="00EB70BE" w:rsidRPr="001862CF">
        <w:rPr>
          <w:szCs w:val="24"/>
        </w:rPr>
        <w:t xml:space="preserve">rops impact </w:t>
      </w:r>
      <w:r w:rsidR="00D878FB" w:rsidRPr="001862CF">
        <w:rPr>
          <w:szCs w:val="24"/>
        </w:rPr>
        <w:t>team</w:t>
      </w:r>
      <w:r w:rsidR="00EB70BE" w:rsidRPr="001862CF">
        <w:rPr>
          <w:szCs w:val="24"/>
        </w:rPr>
        <w:t xml:space="preserve"> to</w:t>
      </w:r>
      <w:r w:rsidR="00BC5002" w:rsidRPr="001862CF">
        <w:rPr>
          <w:szCs w:val="24"/>
        </w:rPr>
        <w:t xml:space="preserve"> apply the platform technology to relevant high value protein targets</w:t>
      </w:r>
      <w:r w:rsidR="00BC3052">
        <w:rPr>
          <w:szCs w:val="24"/>
        </w:rPr>
        <w:t>.</w:t>
      </w:r>
      <w:r w:rsidR="006778F3" w:rsidRPr="001862CF">
        <w:rPr>
          <w:szCs w:val="24"/>
        </w:rPr>
        <w:t xml:space="preserve"> </w:t>
      </w:r>
    </w:p>
    <w:p w14:paraId="02862C7C" w14:textId="3292A4CF" w:rsidR="006778F3" w:rsidRDefault="006778F3" w:rsidP="001862CF">
      <w:pPr>
        <w:pStyle w:val="ListParagraph"/>
        <w:numPr>
          <w:ilvl w:val="0"/>
          <w:numId w:val="41"/>
        </w:numPr>
        <w:spacing w:after="60" w:line="240" w:lineRule="auto"/>
        <w:rPr>
          <w:szCs w:val="24"/>
        </w:rPr>
      </w:pPr>
      <w:r w:rsidRPr="001862CF">
        <w:rPr>
          <w:szCs w:val="24"/>
        </w:rPr>
        <w:t xml:space="preserve">Carry out innovative, impactful research of strategic importance to CSIRO that will, where possible, lead to novel and important scientific outcomes, novel Intellectual Property, and engagement with commercial partners as part of the broader impact delivery pathway. The </w:t>
      </w:r>
      <w:r w:rsidR="001862CF">
        <w:rPr>
          <w:szCs w:val="24"/>
        </w:rPr>
        <w:t>CERC</w:t>
      </w:r>
      <w:r w:rsidRPr="001862CF">
        <w:rPr>
          <w:szCs w:val="24"/>
        </w:rPr>
        <w:t xml:space="preserve"> Fellow will have a high degree of flexibility and responsibility to determine the optimal research strategy(</w:t>
      </w:r>
      <w:proofErr w:type="spellStart"/>
      <w:r w:rsidRPr="001862CF">
        <w:rPr>
          <w:szCs w:val="24"/>
        </w:rPr>
        <w:t>ies</w:t>
      </w:r>
      <w:proofErr w:type="spellEnd"/>
      <w:r w:rsidRPr="001862CF">
        <w:rPr>
          <w:szCs w:val="24"/>
        </w:rPr>
        <w:t>).</w:t>
      </w:r>
    </w:p>
    <w:p w14:paraId="53A258D4" w14:textId="77777777" w:rsidR="001862CF" w:rsidRDefault="006778F3" w:rsidP="001862CF">
      <w:pPr>
        <w:pStyle w:val="ListParagraph"/>
        <w:numPr>
          <w:ilvl w:val="0"/>
          <w:numId w:val="41"/>
        </w:numPr>
        <w:spacing w:after="60" w:line="240" w:lineRule="auto"/>
        <w:rPr>
          <w:szCs w:val="24"/>
        </w:rPr>
      </w:pPr>
      <w:r w:rsidRPr="001862CF">
        <w:rPr>
          <w:szCs w:val="24"/>
        </w:rPr>
        <w:lastRenderedPageBreak/>
        <w:t xml:space="preserve">Utilise design thinking approaches to plan and prepare research </w:t>
      </w:r>
      <w:proofErr w:type="gramStart"/>
      <w:r w:rsidRPr="001862CF">
        <w:rPr>
          <w:szCs w:val="24"/>
        </w:rPr>
        <w:t>proposals, and</w:t>
      </w:r>
      <w:proofErr w:type="gramEnd"/>
      <w:r w:rsidRPr="001862CF">
        <w:rPr>
          <w:szCs w:val="24"/>
        </w:rPr>
        <w:t xml:space="preserve"> apply non-academic impact methodology to research projects.</w:t>
      </w:r>
    </w:p>
    <w:p w14:paraId="25BBF347" w14:textId="77777777" w:rsidR="001862CF" w:rsidRDefault="006778F3" w:rsidP="001862CF">
      <w:pPr>
        <w:pStyle w:val="ListParagraph"/>
        <w:numPr>
          <w:ilvl w:val="0"/>
          <w:numId w:val="41"/>
        </w:numPr>
        <w:spacing w:after="60" w:line="240" w:lineRule="auto"/>
        <w:rPr>
          <w:szCs w:val="24"/>
        </w:rPr>
      </w:pPr>
      <w:r w:rsidRPr="001862CF">
        <w:rPr>
          <w:szCs w:val="24"/>
        </w:rPr>
        <w:t>Record, manage, and analyse data/information using relevant domain data science techniques.</w:t>
      </w:r>
    </w:p>
    <w:p w14:paraId="32BF7574" w14:textId="77777777" w:rsidR="001862CF" w:rsidRDefault="006778F3" w:rsidP="001862CF">
      <w:pPr>
        <w:pStyle w:val="ListParagraph"/>
        <w:numPr>
          <w:ilvl w:val="0"/>
          <w:numId w:val="41"/>
        </w:numPr>
        <w:spacing w:after="60" w:line="240" w:lineRule="auto"/>
        <w:rPr>
          <w:szCs w:val="24"/>
        </w:rPr>
      </w:pPr>
      <w:r w:rsidRPr="001862CF">
        <w:rPr>
          <w:szCs w:val="24"/>
        </w:rPr>
        <w:t>Communicate results as high-impact publications and at public forums.</w:t>
      </w:r>
    </w:p>
    <w:p w14:paraId="4D93ED48" w14:textId="77777777" w:rsidR="001862CF" w:rsidRDefault="006778F3" w:rsidP="001862CF">
      <w:pPr>
        <w:pStyle w:val="ListParagraph"/>
        <w:numPr>
          <w:ilvl w:val="0"/>
          <w:numId w:val="41"/>
        </w:numPr>
        <w:spacing w:after="60" w:line="240" w:lineRule="auto"/>
        <w:rPr>
          <w:szCs w:val="24"/>
        </w:rPr>
      </w:pPr>
      <w:r w:rsidRPr="001862CF">
        <w:rPr>
          <w:szCs w:val="24"/>
        </w:rPr>
        <w:t>Proactively undertake development to grow effective researcher capabilities to support career goals.</w:t>
      </w:r>
    </w:p>
    <w:p w14:paraId="45F25413" w14:textId="77777777" w:rsidR="001862CF" w:rsidRDefault="006778F3" w:rsidP="001862CF">
      <w:pPr>
        <w:pStyle w:val="ListParagraph"/>
        <w:numPr>
          <w:ilvl w:val="0"/>
          <w:numId w:val="41"/>
        </w:numPr>
        <w:spacing w:after="60" w:line="240" w:lineRule="auto"/>
        <w:rPr>
          <w:szCs w:val="24"/>
        </w:rPr>
      </w:pPr>
      <w:r w:rsidRPr="001862CF">
        <w:rPr>
          <w:szCs w:val="24"/>
        </w:rPr>
        <w:t>Where needed, take up supervisory role(s).</w:t>
      </w:r>
    </w:p>
    <w:p w14:paraId="0C1A0E4C" w14:textId="11511767" w:rsidR="00347D3F" w:rsidRDefault="006778F3" w:rsidP="001862CF">
      <w:pPr>
        <w:pStyle w:val="ListParagraph"/>
        <w:numPr>
          <w:ilvl w:val="0"/>
          <w:numId w:val="41"/>
        </w:numPr>
        <w:spacing w:after="60" w:line="240" w:lineRule="auto"/>
        <w:rPr>
          <w:szCs w:val="24"/>
        </w:rPr>
      </w:pPr>
      <w:r w:rsidRPr="001862CF">
        <w:rPr>
          <w:szCs w:val="24"/>
        </w:rPr>
        <w:t>Adhere to the spirit and practice of CSIRO’s Code of Conduct, Health, Safety and Environment procedures and policy, Diversity initiatives and Making Safety Personal goals.</w:t>
      </w:r>
    </w:p>
    <w:p w14:paraId="35CDC3CF" w14:textId="55168A30" w:rsidR="00347D3F" w:rsidRPr="001862CF" w:rsidRDefault="001862CF" w:rsidP="00780FD0">
      <w:pPr>
        <w:pStyle w:val="ListParagraph"/>
        <w:numPr>
          <w:ilvl w:val="0"/>
          <w:numId w:val="41"/>
        </w:numPr>
        <w:spacing w:before="0" w:after="60" w:line="240" w:lineRule="auto"/>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0E56A36"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6778F3">
        <w:rPr>
          <w:rFonts w:asciiTheme="minorHAnsi" w:hAnsiTheme="minorHAnsi" w:cstheme="minorHAnsi"/>
          <w:szCs w:val="24"/>
        </w:rPr>
        <w:t>plant molecular biology, synthetic biology, metabolic engineering.</w:t>
      </w:r>
    </w:p>
    <w:p w14:paraId="0EEF3E12" w14:textId="0E028979"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full</w:t>
      </w:r>
      <w:r w:rsidR="001862CF">
        <w:rPr>
          <w:rFonts w:asciiTheme="minorHAnsi" w:hAnsiTheme="minorHAnsi" w:cstheme="minorHAnsi"/>
          <w:szCs w:val="24"/>
        </w:rPr>
        <w:t>-t</w:t>
      </w:r>
      <w:r w:rsidRPr="00FF0874">
        <w:rPr>
          <w:rFonts w:asciiTheme="minorHAnsi" w:hAnsiTheme="minorHAnsi" w:cstheme="minorHAnsi"/>
          <w:szCs w:val="24"/>
        </w:rPr>
        <w:t>ime equivalent) of relevant research experience.</w:t>
      </w:r>
    </w:p>
    <w:bookmarkEnd w:id="2"/>
    <w:p w14:paraId="0B2CFF93" w14:textId="1260AEBE" w:rsidR="00360D3C" w:rsidRDefault="006778F3" w:rsidP="00360D3C">
      <w:pPr>
        <w:numPr>
          <w:ilvl w:val="0"/>
          <w:numId w:val="25"/>
        </w:numPr>
        <w:spacing w:before="0" w:after="60" w:line="240" w:lineRule="auto"/>
        <w:rPr>
          <w:rFonts w:cs="Calibri"/>
          <w:szCs w:val="24"/>
        </w:rPr>
      </w:pPr>
      <w:r>
        <w:rPr>
          <w:rFonts w:cs="Calibri"/>
          <w:szCs w:val="24"/>
        </w:rPr>
        <w:t xml:space="preserve">Expertise in molecular genetics </w:t>
      </w:r>
      <w:r w:rsidR="0030264F">
        <w:rPr>
          <w:rFonts w:cs="Calibri"/>
          <w:szCs w:val="24"/>
        </w:rPr>
        <w:t>and synthetic biology.</w:t>
      </w:r>
    </w:p>
    <w:p w14:paraId="77722D45" w14:textId="77777777" w:rsidR="00360D3C" w:rsidRPr="001862CF" w:rsidRDefault="00360D3C" w:rsidP="001862CF">
      <w:pPr>
        <w:numPr>
          <w:ilvl w:val="0"/>
          <w:numId w:val="25"/>
        </w:numPr>
        <w:spacing w:before="0" w:after="60" w:line="240" w:lineRule="auto"/>
        <w:rPr>
          <w:rFonts w:cs="Calibri"/>
          <w:szCs w:val="24"/>
        </w:rPr>
      </w:pPr>
      <w:r w:rsidRPr="001862CF">
        <w:rPr>
          <w:rFonts w:cs="Calibri"/>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3C2A846D" w:rsidR="00360D3C" w:rsidRPr="00B50C20" w:rsidRDefault="006778F3" w:rsidP="00360D3C">
      <w:pPr>
        <w:numPr>
          <w:ilvl w:val="0"/>
          <w:numId w:val="26"/>
        </w:numPr>
        <w:spacing w:before="0" w:after="60" w:line="240" w:lineRule="auto"/>
        <w:rPr>
          <w:iCs/>
          <w:szCs w:val="24"/>
        </w:rPr>
      </w:pPr>
      <w:r>
        <w:rPr>
          <w:iCs/>
          <w:szCs w:val="24"/>
        </w:rPr>
        <w:t>Experience in eukaryotic gene expression and analysis</w:t>
      </w:r>
      <w:r w:rsidR="0030264F">
        <w:rPr>
          <w:iCs/>
          <w:szCs w:val="24"/>
        </w:rPr>
        <w:t>.</w:t>
      </w:r>
    </w:p>
    <w:p w14:paraId="5B0624CE" w14:textId="46270C6F" w:rsidR="00360D3C" w:rsidRDefault="006778F3" w:rsidP="00360D3C">
      <w:pPr>
        <w:numPr>
          <w:ilvl w:val="0"/>
          <w:numId w:val="26"/>
        </w:numPr>
        <w:spacing w:before="0" w:after="60" w:line="240" w:lineRule="auto"/>
        <w:rPr>
          <w:iCs/>
          <w:szCs w:val="24"/>
        </w:rPr>
      </w:pPr>
      <w:r>
        <w:rPr>
          <w:iCs/>
          <w:szCs w:val="24"/>
        </w:rPr>
        <w:t>Experience in protein isolation techniques and analysis</w:t>
      </w:r>
      <w:r w:rsidR="0030264F">
        <w:rPr>
          <w:iCs/>
          <w:szCs w:val="24"/>
        </w:rPr>
        <w:t>.</w:t>
      </w:r>
      <w:r>
        <w:rPr>
          <w:iCs/>
          <w:szCs w:val="24"/>
        </w:rPr>
        <w:t xml:space="preserve"> </w:t>
      </w:r>
    </w:p>
    <w:p w14:paraId="6A3A14DE" w14:textId="6314D910" w:rsidR="006778F3" w:rsidRDefault="006778F3" w:rsidP="00360D3C">
      <w:pPr>
        <w:numPr>
          <w:ilvl w:val="0"/>
          <w:numId w:val="26"/>
        </w:numPr>
        <w:spacing w:before="0" w:after="60" w:line="240" w:lineRule="auto"/>
        <w:rPr>
          <w:iCs/>
          <w:szCs w:val="24"/>
        </w:rPr>
      </w:pPr>
      <w:r>
        <w:rPr>
          <w:iCs/>
          <w:szCs w:val="24"/>
        </w:rPr>
        <w:t>Experience in practical applications of synthetic biology</w:t>
      </w:r>
      <w:r w:rsidR="0030264F">
        <w:rPr>
          <w:iCs/>
          <w:szCs w:val="24"/>
        </w:rPr>
        <w:t>.</w:t>
      </w:r>
      <w:r>
        <w:rPr>
          <w:iCs/>
          <w:szCs w:val="24"/>
        </w:rPr>
        <w:t xml:space="preserve">  </w:t>
      </w:r>
    </w:p>
    <w:p w14:paraId="15BECAA8" w14:textId="31D81361" w:rsidR="00360D3C" w:rsidRPr="005C2DA3" w:rsidRDefault="006778F3" w:rsidP="00360D3C">
      <w:pPr>
        <w:numPr>
          <w:ilvl w:val="0"/>
          <w:numId w:val="26"/>
        </w:numPr>
        <w:tabs>
          <w:tab w:val="center" w:pos="5103"/>
        </w:tabs>
        <w:spacing w:before="0" w:after="60" w:line="240" w:lineRule="auto"/>
        <w:rPr>
          <w:iCs/>
        </w:rPr>
      </w:pPr>
      <w:r>
        <w:rPr>
          <w:iCs/>
        </w:rPr>
        <w:lastRenderedPageBreak/>
        <w:t xml:space="preserve">Ability to coordinate </w:t>
      </w:r>
      <w:r w:rsidR="00D878FB">
        <w:rPr>
          <w:iCs/>
        </w:rPr>
        <w:t>complex</w:t>
      </w:r>
      <w:r>
        <w:rPr>
          <w:iCs/>
        </w:rPr>
        <w:t xml:space="preserve"> workflows and </w:t>
      </w:r>
      <w:r w:rsidR="00D878FB">
        <w:rPr>
          <w:iCs/>
        </w:rPr>
        <w:t>logically</w:t>
      </w:r>
      <w:r w:rsidR="003169F6">
        <w:rPr>
          <w:iCs/>
        </w:rPr>
        <w:t xml:space="preserve"> organise data</w:t>
      </w:r>
      <w:r w:rsidR="0030264F">
        <w:rPr>
          <w:iCs/>
        </w:rPr>
        <w:t>.</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7835FA6E"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9D54612" w14:textId="77777777" w:rsidR="00E93FA5" w:rsidRDefault="00E93FA5" w:rsidP="005C2DA3"/>
    <w:p w14:paraId="5B06594F" w14:textId="77777777" w:rsidR="00E93FA5" w:rsidRDefault="00E93FA5" w:rsidP="005C2DA3">
      <w:pPr>
        <w:spacing w:after="100" w:afterAutospacing="1"/>
        <w:outlineLvl w:val="2"/>
        <w:rPr>
          <w:rFonts w:cs="Arial"/>
          <w:b/>
          <w:bCs/>
          <w:color w:val="auto"/>
          <w:sz w:val="26"/>
          <w:szCs w:val="26"/>
        </w:rPr>
      </w:pPr>
    </w:p>
    <w:p w14:paraId="277477E1" w14:textId="77777777" w:rsidR="00E93FA5" w:rsidRPr="003044E2" w:rsidRDefault="00E93FA5" w:rsidP="00E93FA5">
      <w:pPr>
        <w:pStyle w:val="Boxedheading"/>
      </w:pPr>
      <w:r>
        <w:t>Special Requirements</w:t>
      </w:r>
    </w:p>
    <w:p w14:paraId="3A27A82A" w14:textId="77777777" w:rsidR="00E93FA5" w:rsidRDefault="00E93FA5" w:rsidP="00E93FA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E6B1A4B" w14:textId="77777777" w:rsidR="00E93FA5" w:rsidRPr="00EE5534" w:rsidRDefault="00E93FA5" w:rsidP="00E93FA5">
      <w:pPr>
        <w:pStyle w:val="Boxedlistbullet"/>
        <w:numPr>
          <w:ilvl w:val="0"/>
          <w:numId w:val="0"/>
        </w:numPr>
        <w:ind w:left="227"/>
      </w:pPr>
    </w:p>
    <w:p w14:paraId="0DDC6A38" w14:textId="77777777" w:rsidR="00E93FA5" w:rsidRPr="00EE5534" w:rsidRDefault="00E93FA5" w:rsidP="00E93FA5">
      <w:pPr>
        <w:pStyle w:val="Boxedlistbullet"/>
        <w:spacing w:before="100" w:beforeAutospacing="1" w:after="100" w:afterAutospacing="1"/>
      </w:pPr>
      <w:r w:rsidRPr="00EE553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BE397F2" w14:textId="77777777" w:rsidR="00E93FA5" w:rsidRPr="00EE5534" w:rsidRDefault="00E93FA5" w:rsidP="00E93FA5">
      <w:pPr>
        <w:pStyle w:val="Boxedlistbullet"/>
        <w:spacing w:before="100" w:beforeAutospacing="1" w:after="100" w:afterAutospacing="1"/>
      </w:pPr>
      <w:r w:rsidRPr="00EE5534">
        <w:lastRenderedPageBreak/>
        <w:t>If the successful candidate is not an Australian Citizen or Permanent Resident, they may be required to undergo additional security clearances, which may include medical examinations and an international standardised test of English language proficiency (i.e. IELTS test)</w:t>
      </w:r>
      <w:r>
        <w:t xml:space="preserve"> – </w:t>
      </w:r>
      <w:hyperlink r:id="rId16" w:history="1">
        <w:r w:rsidRPr="00A576EF">
          <w:rPr>
            <w:rStyle w:val="Hyperlink"/>
          </w:rPr>
          <w:t>https://ielts.com.au/</w:t>
        </w:r>
      </w:hyperlink>
      <w:r>
        <w:t xml:space="preserve"> </w:t>
      </w:r>
    </w:p>
    <w:p w14:paraId="2E9F11A3" w14:textId="77777777" w:rsidR="00E93FA5" w:rsidRDefault="00E93FA5" w:rsidP="005C2DA3">
      <w:pPr>
        <w:spacing w:after="100" w:afterAutospacing="1"/>
        <w:outlineLvl w:val="2"/>
        <w:rPr>
          <w:rFonts w:cs="Arial"/>
          <w:b/>
          <w:bCs/>
          <w:color w:val="auto"/>
          <w:sz w:val="26"/>
          <w:szCs w:val="26"/>
        </w:rPr>
      </w:pPr>
    </w:p>
    <w:p w14:paraId="2BB058BD" w14:textId="1D9D1799"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7"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14BFCD62" w14:textId="438B5E1F" w:rsidR="00057E7B" w:rsidRPr="00DE7756" w:rsidRDefault="00057E7B" w:rsidP="00E93FA5">
      <w:pPr>
        <w:spacing w:after="240"/>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r w:rsidRPr="00D923FE">
        <w:rPr>
          <w:bCs/>
          <w:szCs w:val="24"/>
        </w:rPr>
        <w:t xml:space="preserve"> an</w:t>
      </w:r>
      <w:bookmarkStart w:id="3" w:name="_Hlk81837291"/>
      <w:r w:rsidR="00E93FA5">
        <w:rPr>
          <w:bCs/>
          <w:szCs w:val="24"/>
        </w:rPr>
        <w:t>d</w:t>
      </w:r>
    </w:p>
    <w:p w14:paraId="1D36E2AC" w14:textId="77777777" w:rsidR="00057E7B" w:rsidRDefault="00BC3052" w:rsidP="00057E7B">
      <w:pPr>
        <w:spacing w:after="180"/>
        <w:rPr>
          <w:rStyle w:val="Hyperlink"/>
          <w:rFonts w:cs="Arial"/>
          <w:bCs/>
          <w:szCs w:val="24"/>
        </w:rPr>
      </w:pPr>
      <w:hyperlink r:id="rId19" w:tooltip="Agriculture &amp; Food- CSIRO website" w:history="1">
        <w:r w:rsidR="00057E7B" w:rsidRPr="00B50C20">
          <w:rPr>
            <w:rStyle w:val="Hyperlink"/>
            <w:rFonts w:cs="Arial"/>
            <w:bCs/>
            <w:szCs w:val="24"/>
          </w:rPr>
          <w:t>Agriculture and Food</w:t>
        </w:r>
      </w:hyperlink>
    </w:p>
    <w:p w14:paraId="458282F5" w14:textId="77777777" w:rsidR="00057E7B" w:rsidRDefault="00BC3052" w:rsidP="00057E7B">
      <w:pPr>
        <w:spacing w:after="180"/>
        <w:rPr>
          <w:bCs/>
          <w:szCs w:val="24"/>
        </w:rPr>
      </w:pPr>
      <w:hyperlink r:id="rId20" w:history="1">
        <w:r w:rsidR="00057E7B" w:rsidRPr="00DE7756">
          <w:rPr>
            <w:rStyle w:val="Hyperlink"/>
            <w:bCs/>
            <w:szCs w:val="24"/>
          </w:rPr>
          <w:t>Data61</w:t>
        </w:r>
      </w:hyperlink>
    </w:p>
    <w:p w14:paraId="3F83634A" w14:textId="77777777" w:rsidR="00057E7B" w:rsidRPr="00B50C20" w:rsidRDefault="00BC3052" w:rsidP="00057E7B">
      <w:pPr>
        <w:spacing w:after="180"/>
        <w:rPr>
          <w:bCs/>
          <w:szCs w:val="24"/>
        </w:rPr>
      </w:pPr>
      <w:hyperlink r:id="rId21" w:tooltip="Land &amp; Water- CSIRO Website" w:history="1">
        <w:r w:rsidR="00057E7B" w:rsidRPr="00B50C20">
          <w:rPr>
            <w:rStyle w:val="Hyperlink"/>
            <w:rFonts w:cs="Arial"/>
            <w:bCs/>
            <w:szCs w:val="24"/>
          </w:rPr>
          <w:t>Land and Water</w:t>
        </w:r>
      </w:hyperlink>
    </w:p>
    <w:p w14:paraId="4FFDF447" w14:textId="77777777" w:rsidR="00057E7B" w:rsidRDefault="00BC3052" w:rsidP="00057E7B">
      <w:pPr>
        <w:spacing w:after="180"/>
        <w:rPr>
          <w:rStyle w:val="Hyperlink"/>
          <w:bCs/>
          <w:szCs w:val="24"/>
        </w:rPr>
      </w:pPr>
      <w:hyperlink r:id="rId22" w:tooltip="Oceans &amp; Atmosphere- CSIRO Website" w:history="1">
        <w:r w:rsidR="00057E7B" w:rsidRPr="00DE0704">
          <w:rPr>
            <w:rStyle w:val="Hyperlink"/>
            <w:bCs/>
            <w:szCs w:val="24"/>
          </w:rPr>
          <w:t>Oceans and Atmosphere</w:t>
        </w:r>
      </w:hyperlink>
      <w:bookmarkEnd w:id="3"/>
    </w:p>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3"/>
      <w:headerReference w:type="first" r:id="rId24"/>
      <w:footerReference w:type="first" r:id="rId25"/>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393D" w14:textId="77777777" w:rsidR="00F423B6" w:rsidRDefault="00F423B6" w:rsidP="000A377A">
      <w:r>
        <w:separator/>
      </w:r>
    </w:p>
  </w:endnote>
  <w:endnote w:type="continuationSeparator" w:id="0">
    <w:p w14:paraId="41261193" w14:textId="77777777" w:rsidR="00F423B6" w:rsidRDefault="00F423B6" w:rsidP="000A377A">
      <w:r>
        <w:continuationSeparator/>
      </w:r>
    </w:p>
  </w:endnote>
  <w:endnote w:type="continuationNotice" w:id="1">
    <w:p w14:paraId="1613A121" w14:textId="77777777" w:rsidR="00F423B6" w:rsidRDefault="00F423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C9AA" w14:textId="77777777" w:rsidR="00F423B6" w:rsidRDefault="00F423B6" w:rsidP="000A377A">
      <w:r>
        <w:separator/>
      </w:r>
    </w:p>
  </w:footnote>
  <w:footnote w:type="continuationSeparator" w:id="0">
    <w:p w14:paraId="3969677A" w14:textId="77777777" w:rsidR="00F423B6" w:rsidRDefault="00F423B6" w:rsidP="000A377A">
      <w:r>
        <w:continuationSeparator/>
      </w:r>
    </w:p>
  </w:footnote>
  <w:footnote w:type="continuationNotice" w:id="1">
    <w:p w14:paraId="518EB753" w14:textId="77777777" w:rsidR="00F423B6" w:rsidRDefault="00F423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284821"/>
    <w:multiLevelType w:val="hybridMultilevel"/>
    <w:tmpl w:val="B4D4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50CB"/>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0D"/>
    <w:rsid w:val="001850DD"/>
    <w:rsid w:val="00185AC2"/>
    <w:rsid w:val="001862CF"/>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BF2"/>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64F"/>
    <w:rsid w:val="00302A74"/>
    <w:rsid w:val="00302E16"/>
    <w:rsid w:val="003034EE"/>
    <w:rsid w:val="003041BD"/>
    <w:rsid w:val="00304225"/>
    <w:rsid w:val="00305F35"/>
    <w:rsid w:val="00311F5C"/>
    <w:rsid w:val="003130B1"/>
    <w:rsid w:val="00315413"/>
    <w:rsid w:val="003161B3"/>
    <w:rsid w:val="003169F6"/>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D3F"/>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22A"/>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1243"/>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4AB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3E76"/>
    <w:rsid w:val="005F581F"/>
    <w:rsid w:val="005F6EF4"/>
    <w:rsid w:val="005F78B7"/>
    <w:rsid w:val="00600439"/>
    <w:rsid w:val="0060404C"/>
    <w:rsid w:val="0060405B"/>
    <w:rsid w:val="00604D81"/>
    <w:rsid w:val="00610237"/>
    <w:rsid w:val="006108D6"/>
    <w:rsid w:val="006120F0"/>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778F3"/>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0AC"/>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9EE"/>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0F6"/>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661C"/>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18F7"/>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4BF9"/>
    <w:rsid w:val="00AC54A6"/>
    <w:rsid w:val="00AC6E5E"/>
    <w:rsid w:val="00AC7857"/>
    <w:rsid w:val="00AC7E2D"/>
    <w:rsid w:val="00AD038B"/>
    <w:rsid w:val="00AD2C68"/>
    <w:rsid w:val="00AD38F3"/>
    <w:rsid w:val="00AD3B98"/>
    <w:rsid w:val="00AD5CAE"/>
    <w:rsid w:val="00AD6B50"/>
    <w:rsid w:val="00AD757D"/>
    <w:rsid w:val="00AE2925"/>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052"/>
    <w:rsid w:val="00BC381E"/>
    <w:rsid w:val="00BC5002"/>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1AF"/>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3B0"/>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2F1B"/>
    <w:rsid w:val="00CE4BE8"/>
    <w:rsid w:val="00CE4C0F"/>
    <w:rsid w:val="00CE58A3"/>
    <w:rsid w:val="00CE5D73"/>
    <w:rsid w:val="00CE7C9F"/>
    <w:rsid w:val="00CF3D01"/>
    <w:rsid w:val="00CF4D05"/>
    <w:rsid w:val="00CF5CF2"/>
    <w:rsid w:val="00CF6704"/>
    <w:rsid w:val="00CF6710"/>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1AA"/>
    <w:rsid w:val="00D86DD3"/>
    <w:rsid w:val="00D878FB"/>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30E"/>
    <w:rsid w:val="00E157F6"/>
    <w:rsid w:val="00E16874"/>
    <w:rsid w:val="00E173C3"/>
    <w:rsid w:val="00E201AA"/>
    <w:rsid w:val="00E207A4"/>
    <w:rsid w:val="00E20878"/>
    <w:rsid w:val="00E21A5C"/>
    <w:rsid w:val="00E21C1A"/>
    <w:rsid w:val="00E21C41"/>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3FA5"/>
    <w:rsid w:val="00E979E0"/>
    <w:rsid w:val="00EA1ADA"/>
    <w:rsid w:val="00EA2A65"/>
    <w:rsid w:val="00EA31BD"/>
    <w:rsid w:val="00EA4C34"/>
    <w:rsid w:val="00EA4EB6"/>
    <w:rsid w:val="00EA62ED"/>
    <w:rsid w:val="00EB00F9"/>
    <w:rsid w:val="00EB04A4"/>
    <w:rsid w:val="00EB0DA0"/>
    <w:rsid w:val="00EB19D2"/>
    <w:rsid w:val="00EB2856"/>
    <w:rsid w:val="00EB3942"/>
    <w:rsid w:val="00EB4739"/>
    <w:rsid w:val="00EB4A6B"/>
    <w:rsid w:val="00EB6921"/>
    <w:rsid w:val="00EB70BE"/>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9C8"/>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6CD0"/>
    <w:rsid w:val="00F17DA6"/>
    <w:rsid w:val="00F219DF"/>
    <w:rsid w:val="00F23B51"/>
    <w:rsid w:val="00F25579"/>
    <w:rsid w:val="00F25923"/>
    <w:rsid w:val="00F26B13"/>
    <w:rsid w:val="00F27B8E"/>
    <w:rsid w:val="00F31C02"/>
    <w:rsid w:val="00F3371E"/>
    <w:rsid w:val="00F33841"/>
    <w:rsid w:val="00F37B40"/>
    <w:rsid w:val="00F4001E"/>
    <w:rsid w:val="00F416F9"/>
    <w:rsid w:val="00F423B6"/>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A22"/>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C0CA139A-FA7F-4973-8009-ECF1E4B1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iro.au/en/Research/LWF" TargetMode="External"/><Relationship Id="rId7" Type="http://schemas.openxmlformats.org/officeDocument/2006/relationships/settings" Target="settings.xml"/><Relationship Id="rId12" Type="http://schemas.openxmlformats.org/officeDocument/2006/relationships/hyperlink" Target="mailto:rob.allen@csiro.au" TargetMode="External"/><Relationship Id="rId17" Type="http://schemas.openxmlformats.org/officeDocument/2006/relationships/hyperlink" Target="https://www.csiro.au/en/careers/postdoctoral-fellowship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yperlink" Target="https://www.csiro.au/en/about/people/business-units/Data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siro.au/en/Research/A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hyperlink" Target="https://www.csiro.au/en/Research/OandA"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0038"/>
    <w:rsid w:val="0019205C"/>
    <w:rsid w:val="001C2421"/>
    <w:rsid w:val="002350F6"/>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EE76D5"/>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 xsi:nil="true"/>
    <_dlc_DocIdUrl xmlns="06006892-5c50-42b6-9d85-255fee29a777">
      <Url xsi:nil="true"/>
      <Description xsi:nil="true"/>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5</Pages>
  <Words>1604</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12078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4</cp:revision>
  <cp:lastPrinted>2012-02-02T00:02:00Z</cp:lastPrinted>
  <dcterms:created xsi:type="dcterms:W3CDTF">2022-09-27T04:48:00Z</dcterms:created>
  <dcterms:modified xsi:type="dcterms:W3CDTF">2022-09-27T05:10:00Z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