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09F42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14C8C7" w14:textId="77777777" w:rsidTr="009F42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D83C52">
            <w:pPr>
              <w:pStyle w:val="TableText"/>
              <w:rPr>
                <w:sz w:val="22"/>
              </w:rPr>
            </w:pPr>
            <w:r w:rsidRPr="0093721B">
              <w:rPr>
                <w:sz w:val="22"/>
              </w:rPr>
              <w:t>Advertised Job Title</w:t>
            </w:r>
          </w:p>
        </w:tc>
        <w:tc>
          <w:tcPr>
            <w:tcW w:w="3551" w:type="pct"/>
          </w:tcPr>
          <w:p w14:paraId="1D14C8C6" w14:textId="75E83660" w:rsidR="00CC201B" w:rsidRPr="0093721B" w:rsidRDefault="00E65B5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Program Design Officer, Space</w:t>
            </w:r>
          </w:p>
        </w:tc>
      </w:tr>
      <w:tr w:rsidR="00CC201B" w:rsidRPr="0093721B" w14:paraId="1D14C8CA" w14:textId="77777777" w:rsidTr="009F422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D83C52">
            <w:pPr>
              <w:pStyle w:val="TableText"/>
              <w:rPr>
                <w:sz w:val="22"/>
              </w:rPr>
            </w:pPr>
            <w:r w:rsidRPr="0093721B">
              <w:rPr>
                <w:sz w:val="22"/>
              </w:rPr>
              <w:t>Job Reference</w:t>
            </w:r>
          </w:p>
        </w:tc>
        <w:tc>
          <w:tcPr>
            <w:tcW w:w="3551" w:type="pct"/>
          </w:tcPr>
          <w:p w14:paraId="1D14C8C9" w14:textId="6467CA8B" w:rsidR="00CC201B" w:rsidRPr="0093721B" w:rsidRDefault="00F822C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84489</w:t>
            </w:r>
          </w:p>
        </w:tc>
      </w:tr>
      <w:tr w:rsidR="00C43C56" w:rsidRPr="0093721B" w14:paraId="1D14C8CE"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22873C61" w:rsidR="00C43C56" w:rsidRDefault="00F822C3"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15-month</w:t>
            </w:r>
            <w:r w:rsidR="00E65B54">
              <w:rPr>
                <w:sz w:val="22"/>
              </w:rPr>
              <w:t xml:space="preserve"> term</w:t>
            </w:r>
            <w:r w:rsidR="00C43C56" w:rsidRPr="0093721B">
              <w:rPr>
                <w:sz w:val="22"/>
              </w:rPr>
              <w:t xml:space="preserve"> </w:t>
            </w:r>
          </w:p>
          <w:p w14:paraId="1D14C8CD" w14:textId="6307FEB8"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3C56" w:rsidRPr="0093721B" w14:paraId="1D14C8D1"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3FFC8E79" w14:textId="55E2C61B" w:rsidR="00C43C56" w:rsidRDefault="00C43C56" w:rsidP="006A3214">
            <w:pPr>
              <w:pStyle w:val="TableTex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01358">
              <w:rPr>
                <w:sz w:val="22"/>
              </w:rPr>
              <w:t>102,724</w:t>
            </w:r>
            <w:r w:rsidRPr="0093721B">
              <w:rPr>
                <w:sz w:val="22"/>
              </w:rPr>
              <w:t xml:space="preserve"> </w:t>
            </w:r>
            <w:r>
              <w:rPr>
                <w:sz w:val="22"/>
              </w:rPr>
              <w:t>-</w:t>
            </w:r>
            <w:r w:rsidRPr="0093721B">
              <w:rPr>
                <w:sz w:val="22"/>
              </w:rPr>
              <w:t xml:space="preserve"> AU$</w:t>
            </w:r>
            <w:r w:rsidR="00A01358">
              <w:rPr>
                <w:sz w:val="22"/>
              </w:rPr>
              <w:t>111,165</w:t>
            </w:r>
            <w:r w:rsidRPr="0093721B">
              <w:rPr>
                <w:sz w:val="22"/>
              </w:rPr>
              <w:t xml:space="preserve"> p</w:t>
            </w:r>
            <w:r>
              <w:rPr>
                <w:sz w:val="22"/>
              </w:rPr>
              <w:t>er annum</w:t>
            </w:r>
            <w:r w:rsidRPr="0093721B">
              <w:rPr>
                <w:sz w:val="22"/>
              </w:rPr>
              <w:t xml:space="preserve"> (pro-rata for part-time)</w:t>
            </w:r>
          </w:p>
          <w:p w14:paraId="1D14C8D0" w14:textId="3B996AAA" w:rsidR="00C43C56" w:rsidRPr="0093721B" w:rsidRDefault="006A3214" w:rsidP="00F822C3">
            <w:pPr>
              <w:pStyle w:val="TableText"/>
              <w:cnfStyle w:val="000000000000" w:firstRow="0" w:lastRow="0" w:firstColumn="0" w:lastColumn="0" w:oddVBand="0" w:evenVBand="0" w:oddHBand="0" w:evenHBand="0" w:firstRowFirstColumn="0" w:firstRowLastColumn="0" w:lastRowFirstColumn="0" w:lastRowLastColumn="0"/>
              <w:rPr>
                <w:sz w:val="22"/>
              </w:rPr>
            </w:pPr>
            <w:r w:rsidRPr="006A3214">
              <w:rPr>
                <w:sz w:val="22"/>
              </w:rPr>
              <w:t>(Minimum 0.8 FTE)</w:t>
            </w:r>
            <w:r w:rsidR="00F822C3">
              <w:rPr>
                <w:sz w:val="22"/>
              </w:rPr>
              <w:t xml:space="preserve"> </w:t>
            </w:r>
            <w:r w:rsidR="00C43C56">
              <w:rPr>
                <w:sz w:val="22"/>
              </w:rPr>
              <w:t>plus</w:t>
            </w:r>
            <w:r w:rsidR="00C43C56" w:rsidRPr="0093721B">
              <w:rPr>
                <w:sz w:val="22"/>
              </w:rPr>
              <w:t xml:space="preserve"> up to 15.4% superannuation</w:t>
            </w:r>
          </w:p>
        </w:tc>
      </w:tr>
      <w:tr w:rsidR="00926BE4" w:rsidRPr="0093721B" w14:paraId="1D14C8D4"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1D14C8D3" w14:textId="1E3E5641" w:rsidR="00926BE4" w:rsidRPr="0093721B" w:rsidRDefault="00B40C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80578">
              <w:rPr>
                <w:rFonts w:eastAsia="Times New Roman" w:cs="Calibri"/>
                <w:sz w:val="22"/>
              </w:rPr>
              <w:t>Canberra or Adelaide preferred</w:t>
            </w:r>
            <w:r w:rsidR="00641A7F">
              <w:rPr>
                <w:rFonts w:eastAsia="Times New Roman" w:cs="Calibri"/>
                <w:sz w:val="22"/>
              </w:rPr>
              <w:t>; however, o</w:t>
            </w:r>
            <w:r w:rsidR="00641A7F" w:rsidRPr="00D80578">
              <w:rPr>
                <w:rFonts w:eastAsia="Times New Roman" w:cs="Calibri"/>
                <w:sz w:val="22"/>
              </w:rPr>
              <w:t xml:space="preserve">pen to all </w:t>
            </w:r>
            <w:r w:rsidR="00F822C3">
              <w:rPr>
                <w:rFonts w:eastAsia="Times New Roman" w:cs="Calibri"/>
                <w:sz w:val="22"/>
              </w:rPr>
              <w:t xml:space="preserve">AU </w:t>
            </w:r>
            <w:r w:rsidR="00641A7F" w:rsidRPr="00D80578">
              <w:rPr>
                <w:rFonts w:eastAsia="Times New Roman" w:cs="Calibri"/>
                <w:sz w:val="22"/>
              </w:rPr>
              <w:t xml:space="preserve">CSIRO </w:t>
            </w:r>
            <w:r w:rsidR="00F822C3">
              <w:rPr>
                <w:rFonts w:eastAsia="Times New Roman" w:cs="Calibri"/>
                <w:sz w:val="22"/>
              </w:rPr>
              <w:t>sites</w:t>
            </w:r>
            <w:r w:rsidR="00641A7F" w:rsidRPr="36C6D105">
              <w:rPr>
                <w:rFonts w:eastAsia="Times New Roman" w:cs="Calibri"/>
                <w:sz w:val="22"/>
              </w:rPr>
              <w:t> </w:t>
            </w:r>
          </w:p>
        </w:tc>
      </w:tr>
      <w:tr w:rsidR="00926BE4" w:rsidRPr="0093721B" w14:paraId="1D14C8D7"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926BE4" w:rsidRPr="0093721B" w:rsidRDefault="00926BE4" w:rsidP="00D83C52">
            <w:pPr>
              <w:pStyle w:val="TableText"/>
              <w:rPr>
                <w:sz w:val="22"/>
              </w:rPr>
            </w:pPr>
            <w:r w:rsidRPr="0093721B">
              <w:rPr>
                <w:sz w:val="22"/>
              </w:rPr>
              <w:t>Relocation Assistance</w:t>
            </w:r>
          </w:p>
        </w:tc>
        <w:tc>
          <w:tcPr>
            <w:tcW w:w="3551"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926BE4" w:rsidRPr="0093721B" w:rsidRDefault="00926BE4" w:rsidP="00D83C52">
            <w:pPr>
              <w:pStyle w:val="TableText"/>
              <w:rPr>
                <w:sz w:val="22"/>
              </w:rPr>
            </w:pPr>
            <w:r w:rsidRPr="0093721B">
              <w:rPr>
                <w:sz w:val="22"/>
              </w:rPr>
              <w:t>Applications are open to</w:t>
            </w:r>
          </w:p>
        </w:tc>
        <w:tc>
          <w:tcPr>
            <w:tcW w:w="3551" w:type="pct"/>
          </w:tcPr>
          <w:p w14:paraId="1D14C8DB" w14:textId="12270BEC" w:rsidR="00926BE4" w:rsidRPr="007853FC" w:rsidRDefault="00EA62ED" w:rsidP="007853F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eastAsia="Times New Roman" w:cs="Calibri"/>
                <w:sz w:val="22"/>
              </w:rPr>
            </w:pPr>
            <w:r w:rsidRPr="00982FA4">
              <w:rPr>
                <w:rFonts w:eastAsia="Times New Roman" w:cs="Calibri"/>
                <w:sz w:val="22"/>
              </w:rPr>
              <w:t xml:space="preserve">Australian Citizens </w:t>
            </w:r>
            <w:r w:rsidR="007853FC">
              <w:rPr>
                <w:rFonts w:eastAsia="Times New Roman" w:cs="Calibri"/>
                <w:sz w:val="22"/>
              </w:rPr>
              <w:t>o</w:t>
            </w:r>
            <w:r w:rsidRPr="00982FA4">
              <w:rPr>
                <w:rFonts w:eastAsia="Times New Roman" w:cs="Calibri"/>
                <w:sz w:val="22"/>
              </w:rPr>
              <w:t>nly</w:t>
            </w:r>
          </w:p>
        </w:tc>
      </w:tr>
      <w:tr w:rsidR="00C45886" w:rsidRPr="0093721B" w14:paraId="1D14C8DF"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C45886" w:rsidRPr="0093721B" w:rsidRDefault="00C45886" w:rsidP="00D83C52">
            <w:pPr>
              <w:pStyle w:val="TableText"/>
              <w:rPr>
                <w:sz w:val="22"/>
              </w:rPr>
            </w:pPr>
            <w:r w:rsidRPr="0093721B">
              <w:rPr>
                <w:sz w:val="22"/>
              </w:rPr>
              <w:t>Position reports to the</w:t>
            </w:r>
          </w:p>
        </w:tc>
        <w:tc>
          <w:tcPr>
            <w:tcW w:w="3551" w:type="pct"/>
          </w:tcPr>
          <w:p w14:paraId="1D14C8DE" w14:textId="0ED5C55F" w:rsidR="00C45886" w:rsidRPr="0093721B" w:rsidRDefault="006361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Government Relations</w:t>
            </w:r>
          </w:p>
        </w:tc>
      </w:tr>
      <w:tr w:rsidR="00926BE4" w:rsidRPr="0093721B" w14:paraId="1D14C8E2"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0" w14:textId="77777777" w:rsidR="00926BE4" w:rsidRPr="0093721B" w:rsidRDefault="00926BE4" w:rsidP="00D83C52">
            <w:pPr>
              <w:pStyle w:val="TableText"/>
              <w:rPr>
                <w:sz w:val="22"/>
              </w:rPr>
            </w:pPr>
            <w:r w:rsidRPr="0093721B">
              <w:rPr>
                <w:sz w:val="22"/>
              </w:rPr>
              <w:t>Client Focus – Internal</w:t>
            </w:r>
          </w:p>
        </w:tc>
        <w:tc>
          <w:tcPr>
            <w:tcW w:w="3551" w:type="pct"/>
          </w:tcPr>
          <w:p w14:paraId="1D14C8E1" w14:textId="3A017DFE" w:rsidR="00926BE4" w:rsidRPr="00636186" w:rsidRDefault="006361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6186">
              <w:rPr>
                <w:sz w:val="22"/>
              </w:rPr>
              <w:t>3</w:t>
            </w:r>
            <w:r w:rsidR="00F54F83" w:rsidRPr="00636186">
              <w:rPr>
                <w:sz w:val="22"/>
              </w:rPr>
              <w:t>0%</w:t>
            </w:r>
          </w:p>
        </w:tc>
      </w:tr>
      <w:tr w:rsidR="00926BE4" w:rsidRPr="0093721B" w14:paraId="1D14C8E5"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3" w14:textId="77777777" w:rsidR="00926BE4" w:rsidRPr="0093721B" w:rsidRDefault="00926BE4" w:rsidP="00D83C52">
            <w:pPr>
              <w:pStyle w:val="TableText"/>
              <w:rPr>
                <w:sz w:val="22"/>
              </w:rPr>
            </w:pPr>
            <w:r w:rsidRPr="0093721B">
              <w:rPr>
                <w:sz w:val="22"/>
              </w:rPr>
              <w:t>Client Focus – External</w:t>
            </w:r>
          </w:p>
        </w:tc>
        <w:tc>
          <w:tcPr>
            <w:tcW w:w="3551" w:type="pct"/>
          </w:tcPr>
          <w:p w14:paraId="1D14C8E4" w14:textId="01926BF1" w:rsidR="00926BE4" w:rsidRPr="0093721B" w:rsidRDefault="006361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36186">
              <w:rPr>
                <w:sz w:val="22"/>
              </w:rPr>
              <w:t>7</w:t>
            </w:r>
            <w:r w:rsidR="00F54F83" w:rsidRPr="00636186">
              <w:rPr>
                <w:sz w:val="22"/>
              </w:rPr>
              <w:t>0%</w:t>
            </w:r>
          </w:p>
        </w:tc>
      </w:tr>
      <w:tr w:rsidR="00194B1C" w:rsidRPr="0093721B" w14:paraId="1D14C8E8"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D83C52">
            <w:pPr>
              <w:pStyle w:val="TableText"/>
              <w:rPr>
                <w:sz w:val="22"/>
              </w:rPr>
            </w:pPr>
            <w:r w:rsidRPr="0093721B">
              <w:rPr>
                <w:sz w:val="22"/>
              </w:rPr>
              <w:t>Number of Direct Reports</w:t>
            </w:r>
          </w:p>
        </w:tc>
        <w:tc>
          <w:tcPr>
            <w:tcW w:w="3551" w:type="pct"/>
          </w:tcPr>
          <w:p w14:paraId="1D14C8E7" w14:textId="77777777" w:rsidR="00194B1C" w:rsidRPr="0063618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6186">
              <w:rPr>
                <w:sz w:val="22"/>
              </w:rPr>
              <w:t>0</w:t>
            </w:r>
          </w:p>
        </w:tc>
      </w:tr>
      <w:tr w:rsidR="00FD723A" w:rsidRPr="0093721B" w14:paraId="1D14C8EB"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FD723A" w:rsidRPr="0093721B" w:rsidRDefault="00FD723A" w:rsidP="00FD723A">
            <w:pPr>
              <w:pStyle w:val="TableText"/>
              <w:rPr>
                <w:sz w:val="22"/>
              </w:rPr>
            </w:pPr>
            <w:r w:rsidRPr="0093721B">
              <w:rPr>
                <w:sz w:val="22"/>
              </w:rPr>
              <w:t>Enquire about this job</w:t>
            </w:r>
          </w:p>
        </w:tc>
        <w:tc>
          <w:tcPr>
            <w:tcW w:w="3551" w:type="pct"/>
          </w:tcPr>
          <w:p w14:paraId="1D14C8EA" w14:textId="78EA684D" w:rsidR="00FD723A" w:rsidRPr="0093721B" w:rsidRDefault="00FD723A" w:rsidP="00FD723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80578">
              <w:rPr>
                <w:rFonts w:eastAsia="Times New Roman" w:cs="Calibri"/>
                <w:sz w:val="22"/>
              </w:rPr>
              <w:t xml:space="preserve">Contact Liz Yuncken </w:t>
            </w:r>
            <w:r w:rsidRPr="408B1DE0">
              <w:rPr>
                <w:rFonts w:eastAsia="Times New Roman" w:cs="Calibri"/>
                <w:sz w:val="22"/>
              </w:rPr>
              <w:t xml:space="preserve">via email at </w:t>
            </w:r>
            <w:hyperlink r:id="rId12">
              <w:r w:rsidRPr="408B1DE0">
                <w:rPr>
                  <w:rFonts w:eastAsia="Times New Roman" w:cs="Calibri"/>
                  <w:color w:val="757579" w:themeColor="accent3"/>
                  <w:sz w:val="22"/>
                  <w:u w:val="single"/>
                </w:rPr>
                <w:t>Liz.Yuncken@CSIRO.au</w:t>
              </w:r>
            </w:hyperlink>
            <w:r w:rsidRPr="408B1DE0">
              <w:rPr>
                <w:rFonts w:eastAsia="Times New Roman" w:cs="Calibri"/>
                <w:sz w:val="22"/>
              </w:rPr>
              <w:t xml:space="preserve"> </w:t>
            </w:r>
          </w:p>
        </w:tc>
      </w:tr>
      <w:tr w:rsidR="00FD723A" w:rsidRPr="0093721B" w14:paraId="1D14C8F0"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FD723A" w:rsidRPr="0093721B" w:rsidRDefault="00FD723A" w:rsidP="00FD723A">
            <w:pPr>
              <w:pStyle w:val="TableText"/>
              <w:rPr>
                <w:sz w:val="22"/>
              </w:rPr>
            </w:pPr>
            <w:r w:rsidRPr="0093721B">
              <w:rPr>
                <w:sz w:val="22"/>
              </w:rPr>
              <w:t>How to apply</w:t>
            </w:r>
          </w:p>
        </w:tc>
        <w:tc>
          <w:tcPr>
            <w:tcW w:w="3551" w:type="pct"/>
          </w:tcPr>
          <w:p w14:paraId="1D14C8ED" w14:textId="77777777" w:rsidR="00FD723A" w:rsidRPr="0093721B" w:rsidRDefault="00FD723A" w:rsidP="00FD723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1D14C8EE" w14:textId="77777777" w:rsidR="00FD723A" w:rsidRPr="0093721B" w:rsidRDefault="00FD723A" w:rsidP="00FD723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FD723A" w:rsidRPr="0093721B" w:rsidRDefault="00FD723A" w:rsidP="00FD723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1C572967" w14:textId="4D0A2728" w:rsidR="00641A7F" w:rsidRPr="00AF6E60" w:rsidRDefault="00AF6E60" w:rsidP="00AF6E60">
      <w:pPr>
        <w:widowControl w:val="0"/>
        <w:spacing w:before="240" w:after="0" w:line="240" w:lineRule="auto"/>
        <w:outlineLvl w:val="2"/>
        <w:rPr>
          <w:rFonts w:cs="Calibri"/>
        </w:rPr>
      </w:pPr>
      <w:r w:rsidRPr="00AF6E60">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6E60">
          <w:rPr>
            <w:rFonts w:cs="Calibri"/>
            <w:color w:val="1155CC"/>
            <w:u w:val="single"/>
          </w:rPr>
          <w:t>vision towards reconciliation</w:t>
        </w:r>
      </w:hyperlink>
      <w:r w:rsidRPr="00AF6E60">
        <w:rPr>
          <w:rFonts w:cs="Calibri"/>
        </w:rPr>
        <w:t>.</w:t>
      </w:r>
    </w:p>
    <w:p w14:paraId="1D14C8F3" w14:textId="77777777" w:rsidR="006246C0" w:rsidRPr="00674783" w:rsidRDefault="00B50C20" w:rsidP="009F4228">
      <w:pPr>
        <w:pStyle w:val="Heading3"/>
        <w:spacing w:before="240" w:after="0"/>
      </w:pPr>
      <w:r>
        <w:t>Role Overview</w:t>
      </w:r>
    </w:p>
    <w:p w14:paraId="53E95FA6" w14:textId="4CC96FBD" w:rsidR="003F7E3E" w:rsidRDefault="003F7E3E" w:rsidP="003F7E3E">
      <w:pPr>
        <w:pStyle w:val="paragraph"/>
        <w:spacing w:before="240" w:beforeAutospacing="0" w:after="0" w:afterAutospacing="0"/>
        <w:textAlignment w:val="baseline"/>
        <w:rPr>
          <w:rStyle w:val="normaltextrun"/>
          <w:rFonts w:ascii="Calibri" w:hAnsi="Calibri" w:cs="Calibri"/>
          <w:color w:val="000000" w:themeColor="text2"/>
        </w:rPr>
      </w:pPr>
      <w:bookmarkStart w:id="1" w:name="_Hlk102463813"/>
      <w:bookmarkStart w:id="2" w:name="_Toc341085720"/>
      <w:r>
        <w:rPr>
          <w:rStyle w:val="normaltextrun"/>
          <w:rFonts w:ascii="Calibri" w:hAnsi="Calibri" w:cs="Calibri"/>
          <w:color w:val="000000" w:themeColor="text2"/>
        </w:rPr>
        <w:t>CSIRO’s Sp</w:t>
      </w:r>
      <w:r w:rsidRPr="003F7E3E">
        <w:rPr>
          <w:rStyle w:val="normaltextrun"/>
          <w:rFonts w:ascii="Calibri" w:hAnsi="Calibri" w:cs="Calibri"/>
          <w:color w:val="000000" w:themeColor="text2"/>
        </w:rPr>
        <w:t>ace and Astronomy team is</w:t>
      </w:r>
      <w:r>
        <w:rPr>
          <w:rStyle w:val="normaltextrun"/>
          <w:rFonts w:ascii="Calibri" w:hAnsi="Calibri" w:cs="Calibri"/>
          <w:color w:val="000000" w:themeColor="text2"/>
        </w:rPr>
        <w:t xml:space="preserve"> home to extensive space research and innovation capabilities. </w:t>
      </w:r>
      <w:r w:rsidRPr="003F7E3E">
        <w:rPr>
          <w:rStyle w:val="normaltextrun"/>
          <w:rFonts w:ascii="Calibri" w:hAnsi="Calibri" w:cs="Calibri"/>
          <w:color w:val="000000" w:themeColor="text2"/>
        </w:rPr>
        <w:t>Our expertise is in understanding the Universe, including observing Earth from space. CSIRO operates world-class national facilities for radio astronomy, spacecraft communications and tracking, and collecting satellite-derived data about Earth, for customers from across Australia and the world.</w:t>
      </w:r>
    </w:p>
    <w:p w14:paraId="66D0856B" w14:textId="2F83551A" w:rsidR="00A104CD" w:rsidRPr="003F7E3E" w:rsidRDefault="00A104CD" w:rsidP="003F7E3E">
      <w:pPr>
        <w:pStyle w:val="paragraph"/>
        <w:spacing w:before="240" w:beforeAutospacing="0" w:after="0" w:afterAutospacing="0"/>
        <w:textAlignment w:val="baseline"/>
        <w:rPr>
          <w:rStyle w:val="normaltextrun"/>
          <w:rFonts w:ascii="Calibri" w:hAnsi="Calibri" w:cs="Calibri"/>
          <w:color w:val="000000" w:themeColor="text2"/>
        </w:rPr>
      </w:pPr>
      <w:r>
        <w:rPr>
          <w:rStyle w:val="normaltextrun"/>
          <w:rFonts w:ascii="Calibri" w:hAnsi="Calibri" w:cs="Calibri"/>
          <w:color w:val="000000" w:themeColor="text2"/>
        </w:rPr>
        <w:lastRenderedPageBreak/>
        <w:t xml:space="preserve">This strategic role is based within the CSIRO Government Relations team, but will provide fully dedicated support for a range of CSIRO’s Space and Astronomy priorities, including those that underpin the newly released Australian Government Earth Observation from Space </w:t>
      </w:r>
      <w:hyperlink r:id="rId16" w:history="1">
        <w:r w:rsidRPr="00A104CD">
          <w:rPr>
            <w:rStyle w:val="Hyperlink"/>
            <w:rFonts w:ascii="Calibri" w:hAnsi="Calibri" w:cs="Calibri"/>
          </w:rPr>
          <w:t>Roadmap (‘EO Roadmap’)</w:t>
        </w:r>
      </w:hyperlink>
      <w:r>
        <w:rPr>
          <w:rStyle w:val="normaltextrun"/>
          <w:rFonts w:ascii="Calibri" w:hAnsi="Calibri" w:cs="Calibri"/>
          <w:color w:val="000000" w:themeColor="text2"/>
        </w:rPr>
        <w:t>.</w:t>
      </w:r>
    </w:p>
    <w:p w14:paraId="4349051F" w14:textId="77777777" w:rsidR="003F7E3E" w:rsidRPr="00A104CD" w:rsidRDefault="003F7E3E" w:rsidP="00A104CD">
      <w:pPr>
        <w:pStyle w:val="paragraph"/>
        <w:spacing w:before="240" w:beforeAutospacing="0" w:after="0" w:afterAutospacing="0"/>
        <w:textAlignment w:val="baseline"/>
        <w:rPr>
          <w:rStyle w:val="normaltextrun"/>
          <w:rFonts w:ascii="Calibri" w:hAnsi="Calibri" w:cs="Calibri"/>
        </w:rPr>
      </w:pPr>
      <w:r w:rsidRPr="00A104CD">
        <w:rPr>
          <w:rStyle w:val="normaltextrun"/>
          <w:rFonts w:ascii="Calibri" w:hAnsi="Calibri" w:cs="Calibri"/>
        </w:rPr>
        <w:t>A key requirement for this role will be to represent CSIRO in contributing to multi-agency development of program design, funding proposals and implementation activities. A primary focus will be to support the National Space Mission for Earth Observation, which was recently announced by the Australian Government and will be led by the Australian Space Agency in partnership with Geoscience Australia, the Bureau of Meteorology, Defence and CSIRO.   </w:t>
      </w:r>
    </w:p>
    <w:p w14:paraId="2848B234" w14:textId="77777777" w:rsidR="00A104CD" w:rsidRPr="00641A7F" w:rsidRDefault="003F7E3E" w:rsidP="00A104CD">
      <w:pPr>
        <w:jc w:val="both"/>
        <w:rPr>
          <w:rStyle w:val="normaltextrun"/>
          <w:rFonts w:eastAsia="Times New Roman" w:cs="Calibri"/>
          <w:color w:val="auto"/>
        </w:rPr>
      </w:pPr>
      <w:r w:rsidRPr="00641A7F">
        <w:rPr>
          <w:rStyle w:val="normaltextrun"/>
          <w:rFonts w:eastAsia="Times New Roman" w:cs="Calibri"/>
          <w:color w:val="auto"/>
        </w:rPr>
        <w:t>The incumbent will manage and prioritise multiple tasks with varying levels of complexity and urgency.</w:t>
      </w:r>
    </w:p>
    <w:p w14:paraId="25233FCC" w14:textId="77777777" w:rsidR="003F7E3E" w:rsidRPr="007E12B7" w:rsidRDefault="003F7E3E" w:rsidP="007E12B7">
      <w:pPr>
        <w:pStyle w:val="paragraph"/>
        <w:spacing w:before="240" w:beforeAutospacing="0" w:after="0" w:afterAutospacing="0"/>
        <w:textAlignment w:val="baseline"/>
        <w:rPr>
          <w:rStyle w:val="normaltextrun"/>
          <w:rFonts w:ascii="Calibri" w:hAnsi="Calibri"/>
        </w:rPr>
      </w:pPr>
      <w:r w:rsidRPr="007E12B7">
        <w:rPr>
          <w:rStyle w:val="normaltextrun"/>
          <w:rFonts w:ascii="Calibri" w:hAnsi="Calibri"/>
        </w:rPr>
        <w:t>CSIRO respects differences and we are committed to building an inclusive culture by creating an environment where you can balance your career as well as your commitments and interests outside of work. We believe that you will do your best at work if you have a work / life balance. This role is offered on a full‐time or part‐time (minimum 0.8 FTE). Please raise your preference during the recruitment process, as we are open to discussing flexible working opportunities.</w:t>
      </w:r>
    </w:p>
    <w:bookmarkEnd w:id="1"/>
    <w:p w14:paraId="1D14C8F8" w14:textId="720750E0" w:rsidR="00B50C20" w:rsidRPr="00B50C20" w:rsidRDefault="00B50C20" w:rsidP="00B50C20">
      <w:pPr>
        <w:pStyle w:val="Heading3"/>
      </w:pPr>
      <w:r w:rsidRPr="00B50C20">
        <w:t>Duties and Key Result Areas</w:t>
      </w:r>
    </w:p>
    <w:p w14:paraId="606E4CAE" w14:textId="77777777" w:rsidR="00982FA4" w:rsidRPr="00982FA4" w:rsidRDefault="00982FA4" w:rsidP="00982FA4">
      <w:pPr>
        <w:pStyle w:val="ListParagraph"/>
        <w:numPr>
          <w:ilvl w:val="0"/>
          <w:numId w:val="23"/>
        </w:numPr>
        <w:spacing w:before="240" w:after="60" w:line="240" w:lineRule="auto"/>
        <w:ind w:left="468"/>
        <w:contextualSpacing w:val="0"/>
        <w:rPr>
          <w:szCs w:val="24"/>
        </w:rPr>
      </w:pPr>
      <w:r w:rsidRPr="00982FA4">
        <w:rPr>
          <w:szCs w:val="24"/>
        </w:rPr>
        <w:t>Represent CSIRO as part of multi-agency working groups in relation to the development of space research design, proposals and program implementation activities.  </w:t>
      </w:r>
    </w:p>
    <w:p w14:paraId="0280A048" w14:textId="77777777" w:rsidR="00982FA4" w:rsidRPr="00982FA4" w:rsidRDefault="00982FA4" w:rsidP="00695997">
      <w:pPr>
        <w:pStyle w:val="ListParagraph"/>
        <w:numPr>
          <w:ilvl w:val="0"/>
          <w:numId w:val="23"/>
        </w:numPr>
        <w:spacing w:before="0" w:after="60" w:line="240" w:lineRule="auto"/>
        <w:ind w:left="468"/>
        <w:contextualSpacing w:val="0"/>
        <w:rPr>
          <w:szCs w:val="24"/>
        </w:rPr>
      </w:pPr>
      <w:r w:rsidRPr="00982FA4">
        <w:rPr>
          <w:szCs w:val="24"/>
        </w:rPr>
        <w:t>Deliver high quality, accurate written documentation to underpin the development of the National Space Mission for Earth Observation and broader CSIRO space research and infrastructure priorities.  </w:t>
      </w:r>
    </w:p>
    <w:p w14:paraId="1B91A14E" w14:textId="77777777" w:rsidR="00982FA4" w:rsidRPr="00982FA4" w:rsidRDefault="00982FA4" w:rsidP="00982FA4">
      <w:pPr>
        <w:pStyle w:val="ListParagraph"/>
        <w:numPr>
          <w:ilvl w:val="0"/>
          <w:numId w:val="23"/>
        </w:numPr>
        <w:spacing w:before="0" w:after="60" w:line="240" w:lineRule="auto"/>
        <w:ind w:left="468"/>
        <w:contextualSpacing w:val="0"/>
        <w:rPr>
          <w:szCs w:val="24"/>
        </w:rPr>
      </w:pPr>
      <w:r w:rsidRPr="00982FA4">
        <w:rPr>
          <w:szCs w:val="24"/>
        </w:rPr>
        <w:t>Provide coordinated, timely and appropriate input to government requests for information and consultation, following relevant consultation and approval processes.</w:t>
      </w:r>
    </w:p>
    <w:p w14:paraId="3CE5FB30" w14:textId="77777777" w:rsidR="00982FA4" w:rsidRPr="00982FA4" w:rsidRDefault="00982FA4" w:rsidP="00982FA4">
      <w:pPr>
        <w:pStyle w:val="ListParagraph"/>
        <w:numPr>
          <w:ilvl w:val="0"/>
          <w:numId w:val="23"/>
        </w:numPr>
        <w:spacing w:before="0" w:after="60" w:line="240" w:lineRule="auto"/>
        <w:ind w:left="468"/>
        <w:contextualSpacing w:val="0"/>
        <w:rPr>
          <w:szCs w:val="24"/>
        </w:rPr>
      </w:pPr>
      <w:r w:rsidRPr="00982FA4">
        <w:rPr>
          <w:szCs w:val="24"/>
        </w:rPr>
        <w:t>Build effective and sustainable relationships at multiple levels across government, necessary to support strategic organisational partnerships, identify opportunities for collaboration, and for continuous improvement relating to program design and implementation methods. </w:t>
      </w:r>
    </w:p>
    <w:p w14:paraId="5DE246B7" w14:textId="77777777" w:rsidR="00982FA4" w:rsidRPr="00982FA4" w:rsidRDefault="00982FA4" w:rsidP="00982FA4">
      <w:pPr>
        <w:pStyle w:val="ListParagraph"/>
        <w:numPr>
          <w:ilvl w:val="0"/>
          <w:numId w:val="23"/>
        </w:numPr>
        <w:spacing w:before="0" w:after="60" w:line="240" w:lineRule="auto"/>
        <w:ind w:left="468"/>
        <w:contextualSpacing w:val="0"/>
        <w:rPr>
          <w:szCs w:val="24"/>
        </w:rPr>
      </w:pPr>
      <w:r w:rsidRPr="00982FA4">
        <w:rPr>
          <w:szCs w:val="24"/>
        </w:rPr>
        <w:t>Build and maintain an awareness of current government, parliamentary and public policy issues, identifying those relevant to CSIRO and responding accordingly.  </w:t>
      </w:r>
    </w:p>
    <w:p w14:paraId="4CBFB1FF" w14:textId="77777777" w:rsidR="00982FA4" w:rsidRPr="00982FA4" w:rsidRDefault="00982FA4" w:rsidP="00982FA4">
      <w:pPr>
        <w:pStyle w:val="ListParagraph"/>
        <w:numPr>
          <w:ilvl w:val="0"/>
          <w:numId w:val="23"/>
        </w:numPr>
        <w:spacing w:before="0" w:after="60" w:line="240" w:lineRule="auto"/>
        <w:ind w:left="468"/>
        <w:contextualSpacing w:val="0"/>
        <w:rPr>
          <w:szCs w:val="24"/>
        </w:rPr>
      </w:pPr>
      <w:r w:rsidRPr="00982FA4">
        <w:rPr>
          <w:szCs w:val="24"/>
        </w:rPr>
        <w:t>Provide a flexible, adaptive, and responsive approach in delivering activities across the team and the wider organisation.  </w:t>
      </w:r>
    </w:p>
    <w:p w14:paraId="711C6378" w14:textId="77777777" w:rsidR="00982FA4" w:rsidRPr="00982FA4" w:rsidRDefault="00982FA4" w:rsidP="00982FA4">
      <w:pPr>
        <w:pStyle w:val="ListParagraph"/>
        <w:numPr>
          <w:ilvl w:val="0"/>
          <w:numId w:val="23"/>
        </w:numPr>
        <w:spacing w:before="0" w:after="60" w:line="240" w:lineRule="auto"/>
        <w:ind w:left="468"/>
        <w:contextualSpacing w:val="0"/>
        <w:rPr>
          <w:szCs w:val="24"/>
        </w:rPr>
      </w:pPr>
      <w:r w:rsidRPr="00982FA4">
        <w:rPr>
          <w:szCs w:val="24"/>
        </w:rPr>
        <w:t>Communicate openly, effectively, and respectfully with all staff, clients, and suppliers in the interests of good business practice, positive collaboration and enhancement of CSIRO’s reputation.  </w:t>
      </w:r>
    </w:p>
    <w:p w14:paraId="6920D8A5" w14:textId="77777777" w:rsidR="00982FA4" w:rsidRPr="00982FA4" w:rsidRDefault="00982FA4" w:rsidP="00982FA4">
      <w:pPr>
        <w:pStyle w:val="ListParagraph"/>
        <w:numPr>
          <w:ilvl w:val="0"/>
          <w:numId w:val="23"/>
        </w:numPr>
        <w:spacing w:before="0" w:after="60" w:line="240" w:lineRule="auto"/>
        <w:ind w:left="468"/>
        <w:contextualSpacing w:val="0"/>
        <w:rPr>
          <w:szCs w:val="24"/>
        </w:rPr>
      </w:pPr>
      <w:r w:rsidRPr="00982FA4">
        <w:rPr>
          <w:szCs w:val="24"/>
        </w:rPr>
        <w:t>Adhere to the spirit and practice of CSIRO’s Code of Conduct, Health, Safety and Environment procedures and policy, Diversity initiatives and Making Safety Personal goals.  </w:t>
      </w:r>
    </w:p>
    <w:p w14:paraId="2C241B11" w14:textId="77777777" w:rsidR="00982FA4" w:rsidRPr="00982FA4" w:rsidRDefault="00982FA4" w:rsidP="00982FA4">
      <w:pPr>
        <w:pStyle w:val="ListParagraph"/>
        <w:numPr>
          <w:ilvl w:val="0"/>
          <w:numId w:val="23"/>
        </w:numPr>
        <w:spacing w:before="0" w:after="60" w:line="240" w:lineRule="auto"/>
        <w:ind w:left="468"/>
        <w:contextualSpacing w:val="0"/>
        <w:rPr>
          <w:szCs w:val="24"/>
        </w:rPr>
      </w:pPr>
      <w:r w:rsidRPr="00982FA4">
        <w:rPr>
          <w:szCs w:val="24"/>
        </w:rPr>
        <w:t>Other duties as directed.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4D6703D" w14:textId="77777777" w:rsidR="007C183C" w:rsidRDefault="007C183C" w:rsidP="007C183C">
      <w:pPr>
        <w:pStyle w:val="Heading2"/>
        <w:rPr>
          <w:b/>
          <w:iCs w:val="0"/>
          <w:color w:val="auto"/>
          <w:sz w:val="26"/>
          <w:szCs w:val="26"/>
        </w:rPr>
      </w:pPr>
      <w:r w:rsidRPr="00B50C20">
        <w:rPr>
          <w:b/>
          <w:iCs w:val="0"/>
          <w:color w:val="auto"/>
          <w:sz w:val="26"/>
          <w:szCs w:val="26"/>
        </w:rPr>
        <w:t>Selection Criteria</w:t>
      </w:r>
    </w:p>
    <w:p w14:paraId="519C9054" w14:textId="77777777" w:rsidR="007C183C" w:rsidRPr="00DB120A" w:rsidRDefault="007C183C" w:rsidP="007C183C">
      <w:pPr>
        <w:pStyle w:val="Heading4"/>
        <w:rPr>
          <w:color w:val="auto"/>
        </w:rPr>
      </w:pPr>
      <w:r w:rsidRPr="00DB120A">
        <w:rPr>
          <w:color w:val="auto"/>
        </w:rPr>
        <w:t>Essential</w:t>
      </w:r>
    </w:p>
    <w:p w14:paraId="7E59BAE2" w14:textId="77777777" w:rsidR="007C183C" w:rsidRPr="00B50C20" w:rsidRDefault="007C183C" w:rsidP="007C183C">
      <w:pPr>
        <w:rPr>
          <w:i/>
          <w:iCs/>
          <w:szCs w:val="24"/>
        </w:rPr>
      </w:pPr>
      <w:r w:rsidRPr="00B50C20">
        <w:rPr>
          <w:i/>
          <w:iCs/>
          <w:szCs w:val="24"/>
        </w:rPr>
        <w:t>Under CSIRO policy only those who meet all essential criteria can be appointed.</w:t>
      </w:r>
    </w:p>
    <w:p w14:paraId="53635E2C" w14:textId="77777777" w:rsidR="007C183C" w:rsidRPr="005D3FEE" w:rsidRDefault="007C183C" w:rsidP="007C183C">
      <w:pPr>
        <w:numPr>
          <w:ilvl w:val="0"/>
          <w:numId w:val="25"/>
        </w:numPr>
        <w:spacing w:before="0" w:after="60" w:line="240" w:lineRule="auto"/>
        <w:rPr>
          <w:rFonts w:cs="Calibri"/>
          <w:szCs w:val="24"/>
        </w:rPr>
      </w:pPr>
      <w:r w:rsidRPr="005D3FEE">
        <w:rPr>
          <w:szCs w:val="24"/>
        </w:rPr>
        <w:t>Demonstrated ability to influence and deliver effective program design and/or implementation of government programs and priority initiatives, gained through a relevant tertiary qualification or demonstrated work experience.  </w:t>
      </w:r>
    </w:p>
    <w:p w14:paraId="26209162" w14:textId="77777777" w:rsidR="007C183C" w:rsidRPr="005D3FEE" w:rsidRDefault="007C183C" w:rsidP="007C183C">
      <w:pPr>
        <w:numPr>
          <w:ilvl w:val="0"/>
          <w:numId w:val="25"/>
        </w:numPr>
        <w:spacing w:before="0" w:after="60" w:line="240" w:lineRule="auto"/>
        <w:rPr>
          <w:szCs w:val="24"/>
        </w:rPr>
      </w:pPr>
      <w:r w:rsidRPr="005D3FEE">
        <w:rPr>
          <w:szCs w:val="24"/>
        </w:rPr>
        <w:t>Strong comprehensive, written and oral communication skills combined with the ability to prioritise work in response to tight deadlines, with a demonstrated track record of delivering effective outcomes.  </w:t>
      </w:r>
    </w:p>
    <w:p w14:paraId="4A761672" w14:textId="77777777" w:rsidR="007C183C" w:rsidRPr="005D3FEE" w:rsidRDefault="007C183C" w:rsidP="007C183C">
      <w:pPr>
        <w:numPr>
          <w:ilvl w:val="0"/>
          <w:numId w:val="25"/>
        </w:numPr>
        <w:spacing w:before="0" w:after="60" w:line="240" w:lineRule="auto"/>
        <w:rPr>
          <w:szCs w:val="24"/>
        </w:rPr>
      </w:pPr>
      <w:r w:rsidRPr="005D3FEE">
        <w:rPr>
          <w:szCs w:val="24"/>
        </w:rPr>
        <w:t>Excellent interpersonal, negotiation and representational skills and the ability to build effective relationships with internal and external stakeholders, principally experience working collaboratively with Government stakeholders.  </w:t>
      </w:r>
    </w:p>
    <w:p w14:paraId="7BE600A0" w14:textId="77777777" w:rsidR="00F946F9" w:rsidRDefault="007C183C" w:rsidP="00F946F9">
      <w:pPr>
        <w:numPr>
          <w:ilvl w:val="0"/>
          <w:numId w:val="25"/>
        </w:numPr>
        <w:spacing w:before="0" w:after="60" w:line="240" w:lineRule="auto"/>
        <w:rPr>
          <w:szCs w:val="24"/>
        </w:rPr>
      </w:pPr>
      <w:r w:rsidRPr="005D3FEE">
        <w:rPr>
          <w:szCs w:val="24"/>
        </w:rPr>
        <w:t>Demonstrated ability to work as part of a multi-disciplinary team operating in a dynamic environment, as well as the ability to work across organisational boundaries to deliver a one-CSIRO approach. </w:t>
      </w:r>
    </w:p>
    <w:p w14:paraId="76B31948" w14:textId="149D9190" w:rsidR="007C183C" w:rsidRPr="00F946F9" w:rsidRDefault="007C183C" w:rsidP="00F946F9">
      <w:pPr>
        <w:numPr>
          <w:ilvl w:val="0"/>
          <w:numId w:val="25"/>
        </w:numPr>
        <w:spacing w:before="0" w:after="60" w:line="240" w:lineRule="auto"/>
        <w:rPr>
          <w:szCs w:val="24"/>
        </w:rPr>
      </w:pPr>
      <w:r w:rsidRPr="00F946F9">
        <w:rPr>
          <w:szCs w:val="24"/>
        </w:rPr>
        <w:t>Demonstrated conceptual and practical knowledge of the operation of Government and of Parliamentary processes. </w:t>
      </w:r>
      <w:r w:rsidR="008B5EEE" w:rsidRPr="00F946F9">
        <w:rPr>
          <w:szCs w:val="24"/>
        </w:rPr>
        <w:t>Prior experience in public policy development, government budgetary processes or in the design, implementation, and management of the delivery of government programs and priority initiatives.  </w:t>
      </w:r>
    </w:p>
    <w:p w14:paraId="4FDDCD3A" w14:textId="77777777" w:rsidR="007C183C" w:rsidRPr="005D3FEE" w:rsidRDefault="007C183C" w:rsidP="007C183C">
      <w:pPr>
        <w:numPr>
          <w:ilvl w:val="0"/>
          <w:numId w:val="25"/>
        </w:numPr>
        <w:spacing w:before="0" w:after="60" w:line="240" w:lineRule="auto"/>
        <w:rPr>
          <w:szCs w:val="24"/>
        </w:rPr>
      </w:pPr>
      <w:r w:rsidRPr="005D3FEE">
        <w:rPr>
          <w:szCs w:val="24"/>
        </w:rPr>
        <w:t>Demonstrated high degree of judgement and discretion.  </w:t>
      </w:r>
    </w:p>
    <w:p w14:paraId="0B16FD78" w14:textId="77777777" w:rsidR="007C183C" w:rsidRPr="000B3207" w:rsidRDefault="007C183C" w:rsidP="007C183C">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74F91137" w14:textId="77777777" w:rsidR="007C183C" w:rsidRPr="005D3FEE" w:rsidRDefault="007C183C" w:rsidP="007C183C">
      <w:pPr>
        <w:numPr>
          <w:ilvl w:val="0"/>
          <w:numId w:val="42"/>
        </w:numPr>
        <w:spacing w:before="0" w:after="60" w:line="240" w:lineRule="auto"/>
        <w:rPr>
          <w:szCs w:val="24"/>
        </w:rPr>
      </w:pPr>
      <w:r w:rsidRPr="005D3FEE">
        <w:rPr>
          <w:szCs w:val="24"/>
        </w:rPr>
        <w:t xml:space="preserve">A background and interest in space-related research, </w:t>
      </w:r>
      <w:proofErr w:type="gramStart"/>
      <w:r w:rsidRPr="005D3FEE">
        <w:rPr>
          <w:szCs w:val="24"/>
        </w:rPr>
        <w:t>engineering</w:t>
      </w:r>
      <w:proofErr w:type="gramEnd"/>
      <w:r w:rsidRPr="005D3FEE">
        <w:rPr>
          <w:szCs w:val="24"/>
        </w:rPr>
        <w:t xml:space="preserve"> or a related discipline and/or experience working with customers or stakeholders who work in such fields.  </w:t>
      </w:r>
    </w:p>
    <w:p w14:paraId="1D14C923" w14:textId="1A436E5E" w:rsidR="00E673A0" w:rsidRPr="003044E2" w:rsidRDefault="00E673A0" w:rsidP="00E673A0">
      <w:pPr>
        <w:pStyle w:val="Boxedheading"/>
      </w:pPr>
      <w:r>
        <w:lastRenderedPageBreak/>
        <w:t>Special Requirements</w:t>
      </w:r>
    </w:p>
    <w:p w14:paraId="1D14C92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D14C926" w14:textId="77777777" w:rsidR="003E5564" w:rsidRDefault="003E5564" w:rsidP="00E673A0">
      <w:pPr>
        <w:pStyle w:val="Boxedlistbullet"/>
        <w:numPr>
          <w:ilvl w:val="0"/>
          <w:numId w:val="0"/>
        </w:numPr>
        <w:ind w:left="227"/>
      </w:pPr>
    </w:p>
    <w:p w14:paraId="1D14C927" w14:textId="3ACC0B3E" w:rsidR="00814ACE" w:rsidRPr="005A4400" w:rsidRDefault="00B04650" w:rsidP="00E673A0">
      <w:pPr>
        <w:pStyle w:val="Boxedlistbullet"/>
        <w:spacing w:before="100" w:beforeAutospacing="1" w:after="100" w:afterAutospacing="1"/>
      </w:pPr>
      <w:r w:rsidRPr="005A440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D14C928" w14:textId="75155C38" w:rsidR="00E673A0" w:rsidRPr="005A4400" w:rsidRDefault="00E673A0" w:rsidP="00E673A0">
      <w:pPr>
        <w:pStyle w:val="Boxedlistbullet"/>
        <w:spacing w:before="100" w:beforeAutospacing="1" w:after="100" w:afterAutospacing="1"/>
      </w:pPr>
      <w:r w:rsidRPr="005A4400">
        <w:t xml:space="preserve">The successful candidate will be required to obtain and maintain a security clearance at the </w:t>
      </w:r>
      <w:r w:rsidR="005A4400" w:rsidRPr="005A4400">
        <w:t>Negative Vetting Level 1</w:t>
      </w:r>
      <w:r w:rsidRPr="005A4400">
        <w:t>.</w:t>
      </w:r>
    </w:p>
    <w:p w14:paraId="1D14C92E" w14:textId="0F544B9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7864F044" w14:textId="041A2583" w:rsidR="0071430C" w:rsidRPr="0071430C" w:rsidRDefault="0071430C" w:rsidP="0071430C">
      <w:pPr>
        <w:spacing w:after="240"/>
        <w:rPr>
          <w:bCs/>
          <w:szCs w:val="24"/>
          <w:u w:val="single"/>
        </w:rPr>
      </w:pPr>
      <w:r w:rsidRPr="0071430C">
        <w:rPr>
          <w:bCs/>
          <w:szCs w:val="24"/>
        </w:rPr>
        <w:t>We solve the greatest challenges through innovative science and technology</w:t>
      </w:r>
      <w:r w:rsidRPr="00174FF3">
        <w:rPr>
          <w:bCs/>
          <w:szCs w:val="24"/>
        </w:rPr>
        <w:t xml:space="preserve">. </w:t>
      </w:r>
      <w:r w:rsidR="00174FF3" w:rsidRPr="00174FF3">
        <w:rPr>
          <w:bCs/>
          <w:szCs w:val="24"/>
        </w:rPr>
        <w:t>To find out more</w:t>
      </w:r>
      <w:r w:rsidR="00174FF3">
        <w:rPr>
          <w:rStyle w:val="normaltextrun"/>
          <w:rFonts w:cs="Calibri"/>
          <w:shd w:val="clear" w:color="auto" w:fill="FFFF00"/>
        </w:rPr>
        <w:t xml:space="preserve"> </w:t>
      </w:r>
      <w:r w:rsidR="00174FF3">
        <w:rPr>
          <w:bCs/>
          <w:szCs w:val="24"/>
        </w:rPr>
        <w:t>v</w:t>
      </w:r>
      <w:r w:rsidRPr="0071430C">
        <w:rPr>
          <w:bCs/>
          <w:szCs w:val="24"/>
        </w:rPr>
        <w:t xml:space="preserve">isit </w:t>
      </w:r>
      <w:hyperlink r:id="rId17" w:tooltip="CSIRO Website" w:history="1">
        <w:r w:rsidRPr="0071430C">
          <w:rPr>
            <w:bCs/>
            <w:color w:val="757579" w:themeColor="accent3"/>
            <w:szCs w:val="24"/>
            <w:u w:val="single"/>
          </w:rPr>
          <w:t>CSIRO Online</w:t>
        </w:r>
      </w:hyperlink>
      <w:r w:rsidR="00174FF3">
        <w:rPr>
          <w:bCs/>
          <w:szCs w:val="24"/>
        </w:rPr>
        <w:t>!</w:t>
      </w:r>
    </w:p>
    <w:p w14:paraId="536260E8" w14:textId="24E6A4D4" w:rsidR="0071430C" w:rsidRPr="0071430C" w:rsidRDefault="0071430C" w:rsidP="0071430C">
      <w:pPr>
        <w:spacing w:before="0" w:after="0" w:line="240" w:lineRule="auto"/>
        <w:textAlignment w:val="baseline"/>
        <w:rPr>
          <w:rFonts w:eastAsia="Times New Roman" w:cs="Calibri"/>
          <w:szCs w:val="24"/>
        </w:rPr>
      </w:pPr>
      <w:r w:rsidRPr="0071430C">
        <w:rPr>
          <w:rFonts w:eastAsia="Times New Roman" w:cs="Calibri"/>
          <w:szCs w:val="24"/>
        </w:rPr>
        <w:t xml:space="preserve">CSIRO is a values-based organisation.  </w:t>
      </w:r>
      <w:r w:rsidR="00174FF3" w:rsidRPr="00174FF3">
        <w:rPr>
          <w:bCs/>
          <w:szCs w:val="24"/>
        </w:rPr>
        <w:t xml:space="preserve">We expect our employees </w:t>
      </w:r>
      <w:r w:rsidRPr="00174FF3">
        <w:rPr>
          <w:bCs/>
          <w:szCs w:val="24"/>
        </w:rPr>
        <w:t>to de</w:t>
      </w:r>
      <w:r w:rsidRPr="0071430C">
        <w:rPr>
          <w:rFonts w:eastAsia="Times New Roman" w:cs="Calibri"/>
          <w:szCs w:val="24"/>
        </w:rPr>
        <w:t>monstrate behaviours aligned to our values of:</w:t>
      </w:r>
    </w:p>
    <w:p w14:paraId="002C7608"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People First </w:t>
      </w:r>
    </w:p>
    <w:p w14:paraId="44B8CAE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color w:val="auto"/>
          <w:szCs w:val="24"/>
        </w:rPr>
      </w:pPr>
      <w:r w:rsidRPr="0071430C">
        <w:rPr>
          <w:rFonts w:eastAsia="Times New Roman" w:cs="Calibri"/>
          <w:szCs w:val="24"/>
        </w:rPr>
        <w:t>Further Together</w:t>
      </w:r>
    </w:p>
    <w:p w14:paraId="004CCA0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Making it Real</w:t>
      </w:r>
    </w:p>
    <w:p w14:paraId="1D14C939" w14:textId="709BABB4" w:rsidR="00B50C20" w:rsidRPr="00F7420C" w:rsidRDefault="0071430C" w:rsidP="00086D60">
      <w:pPr>
        <w:numPr>
          <w:ilvl w:val="0"/>
          <w:numId w:val="37"/>
        </w:numPr>
        <w:tabs>
          <w:tab w:val="num" w:pos="1276"/>
        </w:tabs>
        <w:spacing w:before="0" w:after="240" w:line="240" w:lineRule="auto"/>
        <w:jc w:val="both"/>
        <w:textAlignment w:val="baseline"/>
      </w:pPr>
      <w:r w:rsidRPr="00984207">
        <w:rPr>
          <w:rFonts w:eastAsia="Times New Roman" w:cs="Calibri"/>
          <w:szCs w:val="24"/>
        </w:rPr>
        <w:t>Trusted</w:t>
      </w:r>
    </w:p>
    <w:sectPr w:rsidR="00B50C20" w:rsidRPr="00F7420C" w:rsidSect="009F422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9291" w14:textId="77777777" w:rsidR="00A43F4C" w:rsidRDefault="00A43F4C" w:rsidP="000A377A">
      <w:r>
        <w:separator/>
      </w:r>
    </w:p>
  </w:endnote>
  <w:endnote w:type="continuationSeparator" w:id="0">
    <w:p w14:paraId="725FC68D" w14:textId="77777777" w:rsidR="00A43F4C" w:rsidRDefault="00A43F4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7B19" w14:textId="77777777" w:rsidR="00A43F4C" w:rsidRDefault="00A43F4C" w:rsidP="000A377A">
      <w:r>
        <w:separator/>
      </w:r>
    </w:p>
  </w:footnote>
  <w:footnote w:type="continuationSeparator" w:id="0">
    <w:p w14:paraId="6E5D2F3A" w14:textId="77777777" w:rsidR="00A43F4C" w:rsidRDefault="00A43F4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61824"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80F24BF"/>
    <w:multiLevelType w:val="hybridMultilevel"/>
    <w:tmpl w:val="B3843D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EA0D92"/>
    <w:multiLevelType w:val="hybridMultilevel"/>
    <w:tmpl w:val="7E1E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9B771D4"/>
    <w:multiLevelType w:val="hybridMultilevel"/>
    <w:tmpl w:val="562C26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9A09E4"/>
    <w:multiLevelType w:val="hybridMultilevel"/>
    <w:tmpl w:val="3B1CEFD2"/>
    <w:lvl w:ilvl="0" w:tplc="217E239E">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6"/>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3"/>
  </w:num>
  <w:num w:numId="26">
    <w:abstractNumId w:val="25"/>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3"/>
  </w:num>
  <w:num w:numId="40">
    <w:abstractNumId w:val="24"/>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73D6"/>
    <w:rsid w:val="00071DFB"/>
    <w:rsid w:val="00071F33"/>
    <w:rsid w:val="00073353"/>
    <w:rsid w:val="000749CD"/>
    <w:rsid w:val="00076353"/>
    <w:rsid w:val="0007694B"/>
    <w:rsid w:val="000779AB"/>
    <w:rsid w:val="00081B2C"/>
    <w:rsid w:val="00081CF2"/>
    <w:rsid w:val="00086367"/>
    <w:rsid w:val="00086909"/>
    <w:rsid w:val="0008787E"/>
    <w:rsid w:val="00087BF7"/>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0649B"/>
    <w:rsid w:val="00113293"/>
    <w:rsid w:val="00113683"/>
    <w:rsid w:val="0012019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FF3"/>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268"/>
    <w:rsid w:val="001D2CB3"/>
    <w:rsid w:val="001D3E13"/>
    <w:rsid w:val="001D430F"/>
    <w:rsid w:val="001D4A7E"/>
    <w:rsid w:val="001E0667"/>
    <w:rsid w:val="001E0CAD"/>
    <w:rsid w:val="001E2E6E"/>
    <w:rsid w:val="001E3630"/>
    <w:rsid w:val="001F1A26"/>
    <w:rsid w:val="001F1B9A"/>
    <w:rsid w:val="001F272E"/>
    <w:rsid w:val="001F4E17"/>
    <w:rsid w:val="00200191"/>
    <w:rsid w:val="002009C7"/>
    <w:rsid w:val="00201B1F"/>
    <w:rsid w:val="00202090"/>
    <w:rsid w:val="00204716"/>
    <w:rsid w:val="002052D3"/>
    <w:rsid w:val="00206763"/>
    <w:rsid w:val="0020747E"/>
    <w:rsid w:val="00210066"/>
    <w:rsid w:val="00211F83"/>
    <w:rsid w:val="00214CBA"/>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D88"/>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3FD1"/>
    <w:rsid w:val="003C4B1B"/>
    <w:rsid w:val="003C6A85"/>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E3E"/>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7D8D"/>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E15"/>
    <w:rsid w:val="004C67B0"/>
    <w:rsid w:val="004C7639"/>
    <w:rsid w:val="004C79ED"/>
    <w:rsid w:val="004D1978"/>
    <w:rsid w:val="004D3128"/>
    <w:rsid w:val="004D3607"/>
    <w:rsid w:val="004D36F6"/>
    <w:rsid w:val="004D6B52"/>
    <w:rsid w:val="004E0034"/>
    <w:rsid w:val="004E0997"/>
    <w:rsid w:val="004E2B16"/>
    <w:rsid w:val="004E369B"/>
    <w:rsid w:val="004E43B4"/>
    <w:rsid w:val="004E61C2"/>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42A4"/>
    <w:rsid w:val="005A4400"/>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3FEE"/>
    <w:rsid w:val="005D5DB7"/>
    <w:rsid w:val="005D5F4A"/>
    <w:rsid w:val="005D68E3"/>
    <w:rsid w:val="005D69E8"/>
    <w:rsid w:val="005D6C85"/>
    <w:rsid w:val="005D7860"/>
    <w:rsid w:val="005E196D"/>
    <w:rsid w:val="005E1DB7"/>
    <w:rsid w:val="005E2F13"/>
    <w:rsid w:val="005E31BE"/>
    <w:rsid w:val="005E6BDF"/>
    <w:rsid w:val="005E7FC6"/>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36186"/>
    <w:rsid w:val="006409FE"/>
    <w:rsid w:val="00641A7F"/>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682"/>
    <w:rsid w:val="006838C9"/>
    <w:rsid w:val="00685938"/>
    <w:rsid w:val="0068635B"/>
    <w:rsid w:val="006870C7"/>
    <w:rsid w:val="00691744"/>
    <w:rsid w:val="00692F56"/>
    <w:rsid w:val="0069500A"/>
    <w:rsid w:val="0069532C"/>
    <w:rsid w:val="00695997"/>
    <w:rsid w:val="0069741D"/>
    <w:rsid w:val="006A0E54"/>
    <w:rsid w:val="006A1113"/>
    <w:rsid w:val="006A2372"/>
    <w:rsid w:val="006A3214"/>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8A3"/>
    <w:rsid w:val="007003A0"/>
    <w:rsid w:val="00701531"/>
    <w:rsid w:val="00702DF5"/>
    <w:rsid w:val="00704622"/>
    <w:rsid w:val="007049D5"/>
    <w:rsid w:val="007107B7"/>
    <w:rsid w:val="00710C78"/>
    <w:rsid w:val="0071430C"/>
    <w:rsid w:val="007148AD"/>
    <w:rsid w:val="00720FAC"/>
    <w:rsid w:val="00724228"/>
    <w:rsid w:val="00724F57"/>
    <w:rsid w:val="00725665"/>
    <w:rsid w:val="00725B53"/>
    <w:rsid w:val="00726BF1"/>
    <w:rsid w:val="00727444"/>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F57"/>
    <w:rsid w:val="00783370"/>
    <w:rsid w:val="007849CB"/>
    <w:rsid w:val="007853FC"/>
    <w:rsid w:val="00786D64"/>
    <w:rsid w:val="00792235"/>
    <w:rsid w:val="007931D1"/>
    <w:rsid w:val="007937A6"/>
    <w:rsid w:val="00793F43"/>
    <w:rsid w:val="0079514E"/>
    <w:rsid w:val="007970B5"/>
    <w:rsid w:val="007A1F94"/>
    <w:rsid w:val="007A21B1"/>
    <w:rsid w:val="007A4A87"/>
    <w:rsid w:val="007A6F4B"/>
    <w:rsid w:val="007A71AC"/>
    <w:rsid w:val="007A7722"/>
    <w:rsid w:val="007A7762"/>
    <w:rsid w:val="007A7809"/>
    <w:rsid w:val="007B0775"/>
    <w:rsid w:val="007B1387"/>
    <w:rsid w:val="007B31B5"/>
    <w:rsid w:val="007B4D3D"/>
    <w:rsid w:val="007B4E02"/>
    <w:rsid w:val="007B5B17"/>
    <w:rsid w:val="007B67BE"/>
    <w:rsid w:val="007C0CBA"/>
    <w:rsid w:val="007C1021"/>
    <w:rsid w:val="007C183C"/>
    <w:rsid w:val="007C1CAB"/>
    <w:rsid w:val="007C78AC"/>
    <w:rsid w:val="007D0EDA"/>
    <w:rsid w:val="007D1151"/>
    <w:rsid w:val="007D12BD"/>
    <w:rsid w:val="007D21B7"/>
    <w:rsid w:val="007D2BE3"/>
    <w:rsid w:val="007D5A24"/>
    <w:rsid w:val="007D5A60"/>
    <w:rsid w:val="007D6696"/>
    <w:rsid w:val="007E12B7"/>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3A6"/>
    <w:rsid w:val="00845986"/>
    <w:rsid w:val="008525AD"/>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B5EE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169C6"/>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2FA4"/>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B1F"/>
    <w:rsid w:val="009D0DFC"/>
    <w:rsid w:val="009D7766"/>
    <w:rsid w:val="009E132B"/>
    <w:rsid w:val="009E1D19"/>
    <w:rsid w:val="009E217D"/>
    <w:rsid w:val="009F2CD0"/>
    <w:rsid w:val="009F3167"/>
    <w:rsid w:val="009F4228"/>
    <w:rsid w:val="009F685F"/>
    <w:rsid w:val="009F6D23"/>
    <w:rsid w:val="00A01358"/>
    <w:rsid w:val="00A04BC9"/>
    <w:rsid w:val="00A052AB"/>
    <w:rsid w:val="00A05E01"/>
    <w:rsid w:val="00A0740C"/>
    <w:rsid w:val="00A104CD"/>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3F4C"/>
    <w:rsid w:val="00A44329"/>
    <w:rsid w:val="00A4479D"/>
    <w:rsid w:val="00A44E67"/>
    <w:rsid w:val="00A461A3"/>
    <w:rsid w:val="00A46D21"/>
    <w:rsid w:val="00A529E4"/>
    <w:rsid w:val="00A53464"/>
    <w:rsid w:val="00A535BC"/>
    <w:rsid w:val="00A54DE2"/>
    <w:rsid w:val="00A56085"/>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40AA"/>
    <w:rsid w:val="00AF33CD"/>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DEE"/>
    <w:rsid w:val="00B163DD"/>
    <w:rsid w:val="00B21284"/>
    <w:rsid w:val="00B21C6F"/>
    <w:rsid w:val="00B22471"/>
    <w:rsid w:val="00B22BF6"/>
    <w:rsid w:val="00B238B2"/>
    <w:rsid w:val="00B23B8F"/>
    <w:rsid w:val="00B31D15"/>
    <w:rsid w:val="00B32E10"/>
    <w:rsid w:val="00B338FE"/>
    <w:rsid w:val="00B34D41"/>
    <w:rsid w:val="00B34F1F"/>
    <w:rsid w:val="00B35A10"/>
    <w:rsid w:val="00B35F20"/>
    <w:rsid w:val="00B36146"/>
    <w:rsid w:val="00B36F91"/>
    <w:rsid w:val="00B40CAC"/>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29"/>
    <w:rsid w:val="00C4101A"/>
    <w:rsid w:val="00C414D9"/>
    <w:rsid w:val="00C41C92"/>
    <w:rsid w:val="00C43C5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1580"/>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BCE"/>
    <w:rsid w:val="00DE7EFC"/>
    <w:rsid w:val="00DF1366"/>
    <w:rsid w:val="00DF2EA9"/>
    <w:rsid w:val="00DF444F"/>
    <w:rsid w:val="00DF7D4F"/>
    <w:rsid w:val="00E00444"/>
    <w:rsid w:val="00E01618"/>
    <w:rsid w:val="00E02AD2"/>
    <w:rsid w:val="00E07221"/>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5376"/>
    <w:rsid w:val="00E65B54"/>
    <w:rsid w:val="00E67006"/>
    <w:rsid w:val="00E673A0"/>
    <w:rsid w:val="00E70249"/>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0F9E"/>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C59"/>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20C"/>
    <w:rsid w:val="00F74BE4"/>
    <w:rsid w:val="00F758E6"/>
    <w:rsid w:val="00F77622"/>
    <w:rsid w:val="00F80FDC"/>
    <w:rsid w:val="00F822C3"/>
    <w:rsid w:val="00F82AC5"/>
    <w:rsid w:val="00F834F0"/>
    <w:rsid w:val="00F842D9"/>
    <w:rsid w:val="00F85022"/>
    <w:rsid w:val="00F85508"/>
    <w:rsid w:val="00F90858"/>
    <w:rsid w:val="00F946F9"/>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E49"/>
    <w:rsid w:val="00FD572C"/>
    <w:rsid w:val="00FD6672"/>
    <w:rsid w:val="00FD723A"/>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4C8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iz.Yuncke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industry.gov.au/data-and-publications/earth-observation-from-space-roadmap-2021-20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E38A5"/>
    <w:rsid w:val="001561B4"/>
    <w:rsid w:val="0019205C"/>
    <w:rsid w:val="001B3AE0"/>
    <w:rsid w:val="003C6F9C"/>
    <w:rsid w:val="00414F94"/>
    <w:rsid w:val="00503FE3"/>
    <w:rsid w:val="00750BA9"/>
    <w:rsid w:val="007B41F8"/>
    <w:rsid w:val="007C7613"/>
    <w:rsid w:val="0083493E"/>
    <w:rsid w:val="00875004"/>
    <w:rsid w:val="0090719A"/>
    <w:rsid w:val="00A93582"/>
    <w:rsid w:val="00B33201"/>
    <w:rsid w:val="00B36C21"/>
    <w:rsid w:val="00BD2AC7"/>
    <w:rsid w:val="00C252EC"/>
    <w:rsid w:val="00C63E4A"/>
    <w:rsid w:val="00D33043"/>
    <w:rsid w:val="00E458C3"/>
    <w:rsid w:val="00E51523"/>
    <w:rsid w:val="00EA6D03"/>
    <w:rsid w:val="00FB7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2EC"/>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4.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customXml/itemProps5.xml><?xml version="1.0" encoding="utf-8"?>
<ds:datastoreItem xmlns:ds="http://schemas.openxmlformats.org/officeDocument/2006/customXml" ds:itemID="{DF635AAB-A34E-4729-9495-3A33E5E8A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54</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8840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7</cp:revision>
  <cp:lastPrinted>2012-02-01T05:32:00Z</cp:lastPrinted>
  <dcterms:created xsi:type="dcterms:W3CDTF">2022-05-13T00:40:00Z</dcterms:created>
  <dcterms:modified xsi:type="dcterms:W3CDTF">2022-05-13T02:09:00Z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