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62AC6E63" w:rsidR="00CC201B" w:rsidRPr="0093721B" w:rsidRDefault="00BB763A" w:rsidP="0087775D">
            <w:pPr>
              <w:pStyle w:val="TableText"/>
              <w:tabs>
                <w:tab w:val="right" w:pos="3686"/>
              </w:tabs>
              <w:rPr>
                <w:sz w:val="22"/>
              </w:rPr>
            </w:pPr>
            <w:r w:rsidRPr="0093721B">
              <w:rPr>
                <w:sz w:val="22"/>
              </w:rPr>
              <w:t>Advertised Job Title</w:t>
            </w:r>
          </w:p>
        </w:tc>
        <w:tc>
          <w:tcPr>
            <w:tcW w:w="3555" w:type="pct"/>
          </w:tcPr>
          <w:p w14:paraId="38CDE209" w14:textId="50E940A3"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B0462F">
              <w:rPr>
                <w:sz w:val="22"/>
              </w:rPr>
              <w:t>SIRO</w:t>
            </w:r>
            <w:r w:rsidRPr="002F3653">
              <w:rPr>
                <w:sz w:val="22"/>
              </w:rPr>
              <w:t xml:space="preserve"> </w:t>
            </w:r>
            <w:r w:rsidR="0014404A">
              <w:rPr>
                <w:sz w:val="22"/>
              </w:rPr>
              <w:t xml:space="preserve">Postdoctoral </w:t>
            </w:r>
            <w:r w:rsidR="002F3653" w:rsidRPr="002F3653">
              <w:rPr>
                <w:sz w:val="22"/>
              </w:rPr>
              <w:t>Fellowship in</w:t>
            </w:r>
            <w:r w:rsidR="003D5E54" w:rsidRPr="24267D0D">
              <w:rPr>
                <w:sz w:val="22"/>
              </w:rPr>
              <w:t xml:space="preserve"> </w:t>
            </w:r>
            <w:r w:rsidR="003D5E54">
              <w:rPr>
                <w:sz w:val="22"/>
              </w:rPr>
              <w:t>Responsible AI</w:t>
            </w:r>
            <w:r w:rsidR="00B84929">
              <w:rPr>
                <w:sz w:val="22"/>
              </w:rPr>
              <w:t xml:space="preserve"> </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4AE1B5DC" w:rsidR="00CC201B" w:rsidRPr="0093721B" w:rsidRDefault="003D5E5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85661</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60229B34"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3D5E54"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3D5E54" w:rsidRPr="0093721B" w:rsidRDefault="003D5E54" w:rsidP="003D5E54">
            <w:pPr>
              <w:pStyle w:val="TableText"/>
              <w:rPr>
                <w:sz w:val="22"/>
              </w:rPr>
            </w:pPr>
            <w:r w:rsidRPr="0093721B">
              <w:rPr>
                <w:sz w:val="22"/>
              </w:rPr>
              <w:t>Salary Range</w:t>
            </w:r>
          </w:p>
        </w:tc>
        <w:tc>
          <w:tcPr>
            <w:tcW w:w="3555" w:type="pct"/>
          </w:tcPr>
          <w:p w14:paraId="0B8A7515" w14:textId="18761BC9" w:rsidR="003D5E54" w:rsidRPr="0093721B" w:rsidRDefault="003D5E54" w:rsidP="003D5E5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Pr="006157F5">
              <w:rPr>
                <w:sz w:val="22"/>
              </w:rPr>
              <w:t>8</w:t>
            </w:r>
            <w:r>
              <w:rPr>
                <w:sz w:val="22"/>
              </w:rPr>
              <w:t xml:space="preserve">9,926 </w:t>
            </w:r>
            <w:r w:rsidRPr="0093721B">
              <w:rPr>
                <w:sz w:val="22"/>
              </w:rPr>
              <w:t>to AU$</w:t>
            </w:r>
            <w:r w:rsidRPr="006157F5">
              <w:rPr>
                <w:sz w:val="22"/>
              </w:rPr>
              <w:t>9</w:t>
            </w:r>
            <w:r>
              <w:rPr>
                <w:sz w:val="22"/>
              </w:rPr>
              <w:t xml:space="preserve">8,504 </w:t>
            </w:r>
            <w:r w:rsidRPr="0093721B">
              <w:rPr>
                <w:sz w:val="22"/>
              </w:rPr>
              <w:t>pa</w:t>
            </w:r>
            <w:r>
              <w:rPr>
                <w:sz w:val="22"/>
              </w:rPr>
              <w:t xml:space="preserve"> </w:t>
            </w:r>
            <w:r w:rsidRPr="0093721B">
              <w:rPr>
                <w:sz w:val="22"/>
              </w:rPr>
              <w:t>+ up to 15.4% superannuation</w:t>
            </w:r>
          </w:p>
        </w:tc>
      </w:tr>
      <w:tr w:rsidR="003D5E5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3D5E54" w:rsidRPr="0093721B" w:rsidRDefault="003D5E54" w:rsidP="003D5E54">
            <w:pPr>
              <w:pStyle w:val="TableText"/>
              <w:rPr>
                <w:sz w:val="22"/>
              </w:rPr>
            </w:pPr>
            <w:r w:rsidRPr="0093721B">
              <w:rPr>
                <w:sz w:val="22"/>
              </w:rPr>
              <w:t>Location(s)</w:t>
            </w:r>
          </w:p>
        </w:tc>
        <w:tc>
          <w:tcPr>
            <w:tcW w:w="3555" w:type="pct"/>
          </w:tcPr>
          <w:p w14:paraId="5D9E8ED3" w14:textId="79986F85" w:rsidR="003D5E54" w:rsidRPr="0093721B" w:rsidRDefault="003D5E54" w:rsidP="003D5E5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Eveleigh, New South Wales</w:t>
            </w:r>
          </w:p>
        </w:tc>
      </w:tr>
      <w:tr w:rsidR="003D5E5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3D5E54" w:rsidRPr="0093721B" w:rsidRDefault="003D5E54" w:rsidP="003D5E54">
            <w:pPr>
              <w:pStyle w:val="TableText"/>
              <w:rPr>
                <w:sz w:val="22"/>
              </w:rPr>
            </w:pPr>
            <w:r w:rsidRPr="0093721B">
              <w:rPr>
                <w:sz w:val="22"/>
              </w:rPr>
              <w:t>Relocation Assistance</w:t>
            </w:r>
          </w:p>
        </w:tc>
        <w:tc>
          <w:tcPr>
            <w:tcW w:w="3555" w:type="pct"/>
          </w:tcPr>
          <w:p w14:paraId="0F247987" w14:textId="77777777" w:rsidR="003D5E54" w:rsidRPr="0093721B" w:rsidRDefault="003D5E54" w:rsidP="003D5E5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3D5E5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3D5E54" w:rsidRPr="0093721B" w:rsidRDefault="003D5E54" w:rsidP="003D5E54">
            <w:pPr>
              <w:pStyle w:val="TableText"/>
              <w:rPr>
                <w:sz w:val="22"/>
              </w:rPr>
            </w:pPr>
            <w:r w:rsidRPr="0093721B">
              <w:rPr>
                <w:sz w:val="22"/>
              </w:rPr>
              <w:t>Applications are open to</w:t>
            </w:r>
          </w:p>
        </w:tc>
        <w:tc>
          <w:tcPr>
            <w:tcW w:w="3555" w:type="pct"/>
          </w:tcPr>
          <w:p w14:paraId="011BB179" w14:textId="471BFF0F" w:rsidR="003D5E54" w:rsidRPr="0006388B" w:rsidRDefault="003D5E54" w:rsidP="0003562B">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pPr>
            <w:r w:rsidRPr="0003562B">
              <w:rPr>
                <w:sz w:val="22"/>
              </w:rPr>
              <w:t>All Candidates</w:t>
            </w:r>
          </w:p>
        </w:tc>
      </w:tr>
      <w:tr w:rsidR="003D5E54"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3D5E54" w:rsidRPr="0093721B" w:rsidRDefault="003D5E54" w:rsidP="003D5E54">
            <w:pPr>
              <w:pStyle w:val="TableText"/>
              <w:rPr>
                <w:sz w:val="22"/>
              </w:rPr>
            </w:pPr>
            <w:r w:rsidRPr="0093721B">
              <w:rPr>
                <w:sz w:val="22"/>
              </w:rPr>
              <w:t>Position reports to the</w:t>
            </w:r>
          </w:p>
        </w:tc>
        <w:tc>
          <w:tcPr>
            <w:tcW w:w="3555" w:type="pct"/>
          </w:tcPr>
          <w:p w14:paraId="7F8188DF" w14:textId="513F53C3" w:rsidR="003D5E54" w:rsidRPr="0093721B" w:rsidRDefault="003D5E54" w:rsidP="003D5E5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Qinghua Lu</w:t>
            </w:r>
          </w:p>
        </w:tc>
      </w:tr>
      <w:tr w:rsidR="003D5E5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3D5E54" w:rsidRPr="0093721B" w:rsidRDefault="003D5E54" w:rsidP="003D5E54">
            <w:pPr>
              <w:pStyle w:val="TableText"/>
              <w:rPr>
                <w:sz w:val="22"/>
              </w:rPr>
            </w:pPr>
            <w:r w:rsidRPr="0093721B">
              <w:rPr>
                <w:sz w:val="22"/>
              </w:rPr>
              <w:t>Client Focus – Internal</w:t>
            </w:r>
          </w:p>
        </w:tc>
        <w:tc>
          <w:tcPr>
            <w:tcW w:w="3555" w:type="pct"/>
          </w:tcPr>
          <w:p w14:paraId="2BFCB108" w14:textId="33384609" w:rsidR="003D5E54" w:rsidRPr="0093721B" w:rsidRDefault="003D5E54" w:rsidP="003D5E5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23080">
              <w:rPr>
                <w:sz w:val="22"/>
              </w:rPr>
              <w:t>80%</w:t>
            </w:r>
          </w:p>
        </w:tc>
      </w:tr>
      <w:tr w:rsidR="003D5E5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3D5E54" w:rsidRPr="0093721B" w:rsidRDefault="003D5E54" w:rsidP="003D5E54">
            <w:pPr>
              <w:pStyle w:val="TableText"/>
              <w:rPr>
                <w:sz w:val="22"/>
              </w:rPr>
            </w:pPr>
            <w:r w:rsidRPr="0093721B">
              <w:rPr>
                <w:sz w:val="22"/>
              </w:rPr>
              <w:t>Client Focus – External</w:t>
            </w:r>
          </w:p>
        </w:tc>
        <w:tc>
          <w:tcPr>
            <w:tcW w:w="3555" w:type="pct"/>
          </w:tcPr>
          <w:p w14:paraId="2385F1FC" w14:textId="03757137" w:rsidR="003D5E54" w:rsidRPr="0093721B" w:rsidRDefault="003D5E54" w:rsidP="003D5E5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23080">
              <w:rPr>
                <w:sz w:val="22"/>
              </w:rPr>
              <w:t>20%</w:t>
            </w:r>
          </w:p>
        </w:tc>
      </w:tr>
      <w:tr w:rsidR="003D5E54"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3D5E54" w:rsidRPr="0093721B" w:rsidRDefault="003D5E54" w:rsidP="003D5E54">
            <w:pPr>
              <w:pStyle w:val="TableText"/>
              <w:rPr>
                <w:sz w:val="22"/>
              </w:rPr>
            </w:pPr>
            <w:r w:rsidRPr="0093721B">
              <w:rPr>
                <w:sz w:val="22"/>
              </w:rPr>
              <w:t>Number of Direct Reports</w:t>
            </w:r>
          </w:p>
        </w:tc>
        <w:tc>
          <w:tcPr>
            <w:tcW w:w="3555" w:type="pct"/>
          </w:tcPr>
          <w:p w14:paraId="3507BE53" w14:textId="49141550" w:rsidR="003D5E54" w:rsidRPr="0093721B" w:rsidRDefault="003D5E54" w:rsidP="003D5E5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23080">
              <w:rPr>
                <w:sz w:val="22"/>
              </w:rPr>
              <w:t>0</w:t>
            </w:r>
          </w:p>
        </w:tc>
      </w:tr>
      <w:tr w:rsidR="003D5E54"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3D5E54" w:rsidRPr="0093721B" w:rsidRDefault="003D5E54" w:rsidP="003D5E54">
            <w:pPr>
              <w:pStyle w:val="TableText"/>
              <w:rPr>
                <w:sz w:val="22"/>
              </w:rPr>
            </w:pPr>
            <w:r w:rsidRPr="0093721B">
              <w:rPr>
                <w:sz w:val="22"/>
              </w:rPr>
              <w:t>Enquire about this job</w:t>
            </w:r>
          </w:p>
        </w:tc>
        <w:tc>
          <w:tcPr>
            <w:tcW w:w="3555" w:type="pct"/>
          </w:tcPr>
          <w:p w14:paraId="289A01ED" w14:textId="41147B5A" w:rsidR="003D5E54" w:rsidRPr="0093721B" w:rsidRDefault="003D5E54" w:rsidP="003D5E5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3562B">
              <w:rPr>
                <w:sz w:val="22"/>
              </w:rPr>
              <w:t xml:space="preserve">Contact </w:t>
            </w:r>
            <w:r w:rsidR="008E0ECE" w:rsidRPr="0003562B">
              <w:rPr>
                <w:sz w:val="22"/>
              </w:rPr>
              <w:t>Qinghua Lu</w:t>
            </w:r>
            <w:r w:rsidRPr="0003562B">
              <w:rPr>
                <w:sz w:val="22"/>
              </w:rPr>
              <w:t xml:space="preserve"> via email at </w:t>
            </w:r>
            <w:hyperlink r:id="rId11" w:history="1">
              <w:r w:rsidR="00333405" w:rsidRPr="009F7126">
                <w:rPr>
                  <w:rStyle w:val="Hyperlink"/>
                  <w:sz w:val="22"/>
                </w:rPr>
                <w:t>qinghua.lu@csiro.au</w:t>
              </w:r>
            </w:hyperlink>
          </w:p>
        </w:tc>
      </w:tr>
      <w:tr w:rsidR="003D5E54"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3D5E54" w:rsidRPr="0093721B" w:rsidRDefault="003D5E54" w:rsidP="003D5E54">
            <w:pPr>
              <w:pStyle w:val="TableText"/>
              <w:rPr>
                <w:sz w:val="22"/>
              </w:rPr>
            </w:pPr>
            <w:r w:rsidRPr="0093721B">
              <w:rPr>
                <w:sz w:val="22"/>
              </w:rPr>
              <w:t>How to apply</w:t>
            </w:r>
          </w:p>
        </w:tc>
        <w:tc>
          <w:tcPr>
            <w:tcW w:w="3555" w:type="pct"/>
          </w:tcPr>
          <w:p w14:paraId="0029D161" w14:textId="667F200C" w:rsidR="003D5E54" w:rsidRPr="0093721B" w:rsidRDefault="003D5E54" w:rsidP="003D5E5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008E0ECE" w:rsidRPr="00ED489B">
                <w:rPr>
                  <w:rStyle w:val="Hyperlink"/>
                  <w:sz w:val="22"/>
                </w:rPr>
                <w:t>https://jobs.csiro.au/</w:t>
              </w:r>
            </w:hyperlink>
            <w:r>
              <w:rPr>
                <w:sz w:val="22"/>
              </w:rPr>
              <w:t xml:space="preserve"> </w:t>
            </w:r>
          </w:p>
          <w:p w14:paraId="5F5220B9" w14:textId="77777777" w:rsidR="003D5E54" w:rsidRPr="0093721B" w:rsidRDefault="003D5E54" w:rsidP="003D5E5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3D5E54" w:rsidRPr="0093721B" w:rsidRDefault="003D5E54" w:rsidP="003D5E5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lastRenderedPageBreak/>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F56BC86" w:rsidR="002F3653" w:rsidRPr="002F3653" w:rsidRDefault="002F3653" w:rsidP="002F3653">
      <w:pPr>
        <w:spacing w:after="180"/>
        <w:jc w:val="both"/>
        <w:rPr>
          <w:i/>
        </w:rPr>
      </w:pPr>
      <w:r w:rsidRPr="002F3653">
        <w:t xml:space="preserve">CERC Fellows </w:t>
      </w:r>
      <w:r w:rsidRPr="002F3653">
        <w:rPr>
          <w:b/>
        </w:rPr>
        <w:t xml:space="preserve">are appointed for three years or part time equivalent. </w:t>
      </w:r>
    </w:p>
    <w:p w14:paraId="7A60FFDB" w14:textId="77777777" w:rsidR="00333405" w:rsidRDefault="003D5E54" w:rsidP="003D5E54">
      <w:pPr>
        <w:pStyle w:val="BodyText"/>
        <w:spacing w:before="240"/>
      </w:pPr>
      <w:bookmarkStart w:id="2" w:name="_Hlk106873365"/>
      <w:r w:rsidRPr="000A2B38">
        <w:t xml:space="preserve">CSIRO’s </w:t>
      </w:r>
      <w:r w:rsidRPr="00AB5A83">
        <w:rPr>
          <w:b/>
          <w:bCs/>
        </w:rPr>
        <w:t>Data61</w:t>
      </w:r>
      <w:r w:rsidRPr="009B4276">
        <w:t xml:space="preserve"> is driving the development and adoption of Artificial Intelligence (AI) in Australia. The development of AI-based systems introduces new fundamental challenges to conventional software engineering methods and tools. There are challenges across the software engineering lifecycle including requirements, architecture/design, development and reuse, verification and validation, and operational monitoring and evolution of AI-based systems. </w:t>
      </w:r>
      <w:r w:rsidR="00333405">
        <w:t xml:space="preserve"> </w:t>
      </w:r>
    </w:p>
    <w:p w14:paraId="3999A186" w14:textId="7099267C" w:rsidR="00333405" w:rsidRDefault="00333405" w:rsidP="003D5E54">
      <w:pPr>
        <w:pStyle w:val="BodyText"/>
        <w:spacing w:before="240"/>
      </w:pPr>
      <w:r w:rsidRPr="00333405">
        <w:t xml:space="preserve">We are seeking two Postdoctoral Fellows to lead world-class research in Software Engineering for AI, to advance knowledge within these areas. </w:t>
      </w:r>
      <w:r>
        <w:t xml:space="preserve"> </w:t>
      </w:r>
      <w:r w:rsidRPr="00333405">
        <w:t>They will join the Software Engineering for AI (SE4AI) team and make independent and collaborative contributions to the development of new ideas, empirical studies, collaborative projects, methods, and technologies for SE for AI including for AI-based systems.</w:t>
      </w:r>
    </w:p>
    <w:bookmarkEnd w:id="2"/>
    <w:p w14:paraId="241FE752" w14:textId="6D7EC771" w:rsidR="00B50C20" w:rsidRPr="00B50C20" w:rsidRDefault="00B50C20" w:rsidP="00B50C20">
      <w:pPr>
        <w:pStyle w:val="Heading3"/>
      </w:pPr>
      <w:r w:rsidRPr="00B50C20">
        <w:t>Duties and Key Result Areas</w:t>
      </w:r>
    </w:p>
    <w:p w14:paraId="64A26878" w14:textId="77777777" w:rsidR="003D5E54" w:rsidRDefault="003D5E54" w:rsidP="0003562B">
      <w:pPr>
        <w:pStyle w:val="ListParagraph"/>
        <w:numPr>
          <w:ilvl w:val="0"/>
          <w:numId w:val="40"/>
        </w:numPr>
        <w:ind w:left="357" w:hanging="357"/>
        <w:contextualSpacing w:val="0"/>
      </w:pPr>
      <w:r>
        <w:t>Liaise with clients to determine their needs and take personal responsibility for client satisfaction.</w:t>
      </w:r>
    </w:p>
    <w:p w14:paraId="458EAE5E" w14:textId="77777777" w:rsidR="003D5E54" w:rsidRDefault="003D5E54" w:rsidP="0003562B">
      <w:pPr>
        <w:pStyle w:val="ListParagraph"/>
        <w:numPr>
          <w:ilvl w:val="0"/>
          <w:numId w:val="40"/>
        </w:numPr>
        <w:ind w:left="357" w:hanging="357"/>
        <w:contextualSpacing w:val="0"/>
      </w:pPr>
      <w:r>
        <w:t xml:space="preserve">Under limited direction, assist in the planning and preparation of research proposals and carry out research investigations, requiring originality, creativity and innovation.  </w:t>
      </w:r>
    </w:p>
    <w:p w14:paraId="0DC41FC6" w14:textId="77777777" w:rsidR="003D5E54" w:rsidRDefault="003D5E54" w:rsidP="0003562B">
      <w:pPr>
        <w:pStyle w:val="ListParagraph"/>
        <w:numPr>
          <w:ilvl w:val="0"/>
          <w:numId w:val="40"/>
        </w:numPr>
        <w:ind w:left="357" w:hanging="357"/>
        <w:contextualSpacing w:val="0"/>
      </w:pPr>
      <w:r>
        <w:t>Present results in a meaningful format, prepare reports for clients and/or write research papers for publication.</w:t>
      </w:r>
    </w:p>
    <w:p w14:paraId="38039751" w14:textId="77777777" w:rsidR="003D5E54" w:rsidRDefault="003D5E54" w:rsidP="0003562B">
      <w:pPr>
        <w:pStyle w:val="ListParagraph"/>
        <w:numPr>
          <w:ilvl w:val="0"/>
          <w:numId w:val="40"/>
        </w:numPr>
        <w:ind w:left="357" w:hanging="357"/>
        <w:contextualSpacing w:val="0"/>
      </w:pPr>
      <w:r>
        <w:t xml:space="preserve">Address problems promptly and in a constructive manner, selecting the most profitable lines of attack upon a problem, preparing detailed design proposals and experimental protocols.  </w:t>
      </w:r>
    </w:p>
    <w:p w14:paraId="7CD0D497" w14:textId="77777777" w:rsidR="003D5E54" w:rsidRDefault="003D5E54" w:rsidP="0003562B">
      <w:pPr>
        <w:pStyle w:val="ListParagraph"/>
        <w:numPr>
          <w:ilvl w:val="0"/>
          <w:numId w:val="40"/>
        </w:numPr>
        <w:ind w:left="357" w:hanging="357"/>
        <w:contextualSpacing w:val="0"/>
      </w:pPr>
      <w:r>
        <w:t xml:space="preserve">Undertake in experimental and/or observational research activities, often requiring the supervision and/or training of others to ensure experiments are established in accordance with research design, or as required.  </w:t>
      </w:r>
    </w:p>
    <w:p w14:paraId="7278A0B6" w14:textId="77777777" w:rsidR="003D5E54" w:rsidRDefault="003D5E54" w:rsidP="0003562B">
      <w:pPr>
        <w:pStyle w:val="ListParagraph"/>
        <w:numPr>
          <w:ilvl w:val="0"/>
          <w:numId w:val="40"/>
        </w:numPr>
        <w:ind w:left="357" w:hanging="357"/>
        <w:contextualSpacing w:val="0"/>
      </w:pPr>
      <w:r>
        <w:t xml:space="preserve">Draw on professional expertise, knowledge of other disciplines and research experience, recognise opportunities for innovation and generate new theoretical perspectives by pursuing new ideas/approaches and networking with research colleagues across a range of disciplines.  </w:t>
      </w:r>
    </w:p>
    <w:p w14:paraId="18BA49B3" w14:textId="77777777" w:rsidR="003D5E54" w:rsidRDefault="003D5E54" w:rsidP="0003562B">
      <w:pPr>
        <w:pStyle w:val="ListParagraph"/>
        <w:numPr>
          <w:ilvl w:val="0"/>
          <w:numId w:val="40"/>
        </w:numPr>
        <w:ind w:left="357" w:hanging="357"/>
        <w:contextualSpacing w:val="0"/>
      </w:pPr>
      <w:r>
        <w:t xml:space="preserve">Work collaboratively as part of a multi-disciplinary, often regionally dispersed research team, and business unit to carry out tasks in support of CSIRO’s research objectives. </w:t>
      </w:r>
    </w:p>
    <w:p w14:paraId="3DAA1AF0" w14:textId="77777777" w:rsidR="003D5E54" w:rsidRDefault="003D5E54" w:rsidP="0003562B">
      <w:pPr>
        <w:pStyle w:val="ListParagraph"/>
        <w:numPr>
          <w:ilvl w:val="0"/>
          <w:numId w:val="40"/>
        </w:numPr>
        <w:ind w:left="357" w:hanging="357"/>
        <w:contextualSpacing w:val="0"/>
      </w:pPr>
      <w:r>
        <w:t>Adhere to the spirit and practice of CSIRO’s Code of Conduct, Health, Safety and Environment procedures and policy, Diversity initiatives and Making Safety Personal goals.</w:t>
      </w:r>
    </w:p>
    <w:p w14:paraId="4357518F" w14:textId="77777777" w:rsidR="00311F5C" w:rsidRPr="00311F5C" w:rsidRDefault="00311F5C" w:rsidP="003D5E54">
      <w:pPr>
        <w:spacing w:after="60"/>
        <w:rPr>
          <w:highlight w:val="yellow"/>
        </w:rPr>
      </w:pPr>
    </w:p>
    <w:p w14:paraId="001261E1" w14:textId="531A9753"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F155B7" w:rsidRDefault="00360D3C" w:rsidP="00360D3C">
      <w:pPr>
        <w:rPr>
          <w:i/>
          <w:iCs/>
          <w:szCs w:val="24"/>
        </w:rPr>
      </w:pPr>
      <w:r w:rsidRPr="00F155B7">
        <w:rPr>
          <w:i/>
          <w:iCs/>
          <w:szCs w:val="24"/>
        </w:rPr>
        <w:t>Under CSIRO policy only those who meet all essential criteria can be appointed.</w:t>
      </w:r>
    </w:p>
    <w:p w14:paraId="0FC836E9" w14:textId="440692EB" w:rsidR="00360D3C" w:rsidRPr="00F155B7" w:rsidRDefault="00360D3C" w:rsidP="003D5E54">
      <w:pPr>
        <w:numPr>
          <w:ilvl w:val="0"/>
          <w:numId w:val="25"/>
        </w:numPr>
        <w:spacing w:before="0" w:after="60" w:line="240" w:lineRule="auto"/>
        <w:rPr>
          <w:rFonts w:asciiTheme="minorHAnsi" w:eastAsiaTheme="minorEastAsia" w:hAnsiTheme="minorHAnsi" w:cstheme="minorBidi"/>
        </w:rPr>
      </w:pPr>
      <w:r w:rsidRPr="00F155B7">
        <w:rPr>
          <w:rFonts w:asciiTheme="minorHAnsi" w:hAnsiTheme="minorHAnsi" w:cstheme="minorHAnsi"/>
          <w:szCs w:val="24"/>
        </w:rPr>
        <w:t>A doctorate (or will shortly satisfy the requirements of a PhD)</w:t>
      </w:r>
      <w:r w:rsidRPr="00F155B7">
        <w:rPr>
          <w:rFonts w:asciiTheme="minorHAnsi" w:eastAsia="Times New Roman" w:hAnsiTheme="minorHAnsi" w:cstheme="minorHAnsi"/>
          <w:szCs w:val="24"/>
        </w:rPr>
        <w:t xml:space="preserve">. The doctorate must be </w:t>
      </w:r>
      <w:r w:rsidRPr="00F155B7">
        <w:rPr>
          <w:rFonts w:asciiTheme="minorHAnsi" w:hAnsiTheme="minorHAnsi" w:cstheme="minorHAnsi"/>
          <w:szCs w:val="24"/>
        </w:rPr>
        <w:t xml:space="preserve">in a relevant discipline area, such as </w:t>
      </w:r>
      <w:r w:rsidR="003D5E54" w:rsidRPr="00F155B7">
        <w:rPr>
          <w:rFonts w:asciiTheme="minorHAnsi" w:eastAsiaTheme="minorEastAsia" w:hAnsiTheme="minorHAnsi" w:cstheme="minorBidi"/>
        </w:rPr>
        <w:t xml:space="preserve">software </w:t>
      </w:r>
      <w:r w:rsidR="008E0ECE" w:rsidRPr="00F155B7">
        <w:rPr>
          <w:rFonts w:asciiTheme="minorHAnsi" w:eastAsiaTheme="minorEastAsia" w:hAnsiTheme="minorHAnsi" w:cstheme="minorBidi"/>
        </w:rPr>
        <w:t>engineering</w:t>
      </w:r>
      <w:r w:rsidR="00F155B7" w:rsidRPr="00F155B7">
        <w:rPr>
          <w:rFonts w:asciiTheme="minorHAnsi" w:eastAsiaTheme="minorEastAsia" w:hAnsiTheme="minorHAnsi" w:cstheme="minorBidi"/>
        </w:rPr>
        <w:t>, human-computer interaction, and artificial intelligence.</w:t>
      </w:r>
      <w:r w:rsidR="0003562B" w:rsidRPr="00F155B7">
        <w:rPr>
          <w:rFonts w:asciiTheme="minorHAnsi" w:eastAsiaTheme="minorEastAsia" w:hAnsiTheme="minorHAnsi" w:cstheme="minorBidi"/>
        </w:rPr>
        <w:t xml:space="preserve"> </w:t>
      </w:r>
    </w:p>
    <w:p w14:paraId="0EEF3E12" w14:textId="77777777" w:rsidR="00360D3C" w:rsidRPr="00F155B7" w:rsidRDefault="00360D3C" w:rsidP="00360D3C">
      <w:pPr>
        <w:spacing w:before="0" w:after="60" w:line="240" w:lineRule="auto"/>
        <w:ind w:left="360"/>
        <w:rPr>
          <w:rFonts w:asciiTheme="minorHAnsi" w:hAnsiTheme="minorHAnsi" w:cstheme="minorHAnsi"/>
          <w:szCs w:val="24"/>
        </w:rPr>
      </w:pPr>
      <w:bookmarkStart w:id="3" w:name="_Hlk81836050"/>
      <w:r w:rsidRPr="00F155B7">
        <w:rPr>
          <w:rFonts w:asciiTheme="minorHAnsi" w:hAnsiTheme="minorHAnsi" w:cstheme="minorHAnsi"/>
          <w:szCs w:val="24"/>
        </w:rPr>
        <w:t xml:space="preserve">Please note: To be eligible for this role you must have </w:t>
      </w:r>
      <w:r w:rsidRPr="00F155B7">
        <w:rPr>
          <w:rFonts w:asciiTheme="minorHAnsi" w:hAnsiTheme="minorHAnsi" w:cstheme="minorHAnsi"/>
          <w:b/>
          <w:szCs w:val="24"/>
        </w:rPr>
        <w:t>no more than 3 years</w:t>
      </w:r>
      <w:r w:rsidRPr="00F155B7">
        <w:rPr>
          <w:rFonts w:asciiTheme="minorHAnsi" w:hAnsiTheme="minorHAnsi" w:cstheme="minorHAnsi"/>
          <w:szCs w:val="24"/>
        </w:rPr>
        <w:t xml:space="preserve"> (or part time equivalent) of relevant research experience.</w:t>
      </w:r>
    </w:p>
    <w:p w14:paraId="5F51AF0C" w14:textId="5B452363" w:rsidR="0034671A" w:rsidRPr="00F155B7" w:rsidRDefault="003D5E54" w:rsidP="00F155B7">
      <w:pPr>
        <w:numPr>
          <w:ilvl w:val="0"/>
          <w:numId w:val="25"/>
        </w:numPr>
        <w:spacing w:before="0" w:after="60" w:line="240" w:lineRule="auto"/>
        <w:rPr>
          <w:rStyle w:val="Emphasis"/>
          <w:rFonts w:asciiTheme="minorHAnsi" w:eastAsiaTheme="minorEastAsia" w:hAnsiTheme="minorHAnsi" w:cstheme="minorBidi"/>
          <w:i w:val="0"/>
        </w:rPr>
      </w:pPr>
      <w:bookmarkStart w:id="4" w:name="_Hlk106873529"/>
      <w:bookmarkStart w:id="5" w:name="OLE_LINK1"/>
      <w:bookmarkEnd w:id="3"/>
      <w:r w:rsidRPr="00F155B7">
        <w:rPr>
          <w:rFonts w:asciiTheme="minorHAnsi" w:eastAsiaTheme="minorEastAsia" w:hAnsiTheme="minorHAnsi" w:cstheme="minorBidi"/>
        </w:rPr>
        <w:t xml:space="preserve">Research experience </w:t>
      </w:r>
      <w:r w:rsidR="0034671A" w:rsidRPr="00F155B7">
        <w:rPr>
          <w:rFonts w:asciiTheme="minorHAnsi" w:eastAsiaTheme="minorEastAsia" w:hAnsiTheme="minorHAnsi" w:cstheme="minorBidi"/>
        </w:rPr>
        <w:t>i</w:t>
      </w:r>
      <w:r w:rsidRPr="00F155B7">
        <w:rPr>
          <w:rFonts w:asciiTheme="minorHAnsi" w:eastAsiaTheme="minorEastAsia" w:hAnsiTheme="minorHAnsi" w:cstheme="minorBidi"/>
        </w:rPr>
        <w:t>n</w:t>
      </w:r>
      <w:r w:rsidR="0034671A" w:rsidRPr="00F155B7">
        <w:rPr>
          <w:rFonts w:asciiTheme="minorHAnsi" w:eastAsiaTheme="minorEastAsia" w:hAnsiTheme="minorHAnsi" w:cstheme="minorBidi"/>
        </w:rPr>
        <w:t xml:space="preserve"> </w:t>
      </w:r>
      <w:r w:rsidR="00F155B7" w:rsidRPr="00F155B7">
        <w:rPr>
          <w:rFonts w:asciiTheme="minorHAnsi" w:eastAsiaTheme="minorEastAsia" w:hAnsiTheme="minorHAnsi" w:cstheme="minorBidi"/>
        </w:rPr>
        <w:t>M</w:t>
      </w:r>
      <w:r w:rsidR="003D78E3" w:rsidRPr="00F155B7">
        <w:rPr>
          <w:rStyle w:val="Emphasis"/>
          <w:rFonts w:asciiTheme="minorHAnsi" w:eastAsiaTheme="minorEastAsia" w:hAnsiTheme="minorHAnsi" w:cstheme="minorBidi"/>
          <w:i w:val="0"/>
          <w:iCs/>
        </w:rPr>
        <w:t>achine Learning, Natural Language Processing, Graph Processing/Graph Neural Networks and Recommender Systems</w:t>
      </w:r>
      <w:r w:rsidR="00726D5A">
        <w:rPr>
          <w:rStyle w:val="Emphasis"/>
          <w:rFonts w:asciiTheme="minorHAnsi" w:eastAsiaTheme="minorEastAsia" w:hAnsiTheme="minorHAnsi" w:cstheme="minorBidi"/>
          <w:i w:val="0"/>
          <w:iCs/>
        </w:rPr>
        <w:t xml:space="preserve"> or</w:t>
      </w:r>
      <w:r w:rsidR="00F155B7" w:rsidRPr="00F155B7">
        <w:rPr>
          <w:rStyle w:val="Emphasis"/>
          <w:rFonts w:asciiTheme="minorHAnsi" w:eastAsiaTheme="minorEastAsia" w:hAnsiTheme="minorHAnsi" w:cstheme="minorBidi"/>
          <w:i w:val="0"/>
          <w:iCs/>
        </w:rPr>
        <w:t xml:space="preserve"> Computer Vision</w:t>
      </w:r>
      <w:r w:rsidR="00726D5A">
        <w:rPr>
          <w:rStyle w:val="Emphasis"/>
          <w:rFonts w:asciiTheme="minorHAnsi" w:eastAsiaTheme="minorEastAsia" w:hAnsiTheme="minorHAnsi" w:cstheme="minorBidi"/>
          <w:i w:val="0"/>
          <w:iCs/>
        </w:rPr>
        <w:t>.</w:t>
      </w:r>
    </w:p>
    <w:bookmarkEnd w:id="4"/>
    <w:p w14:paraId="6E016846" w14:textId="53F4956B" w:rsidR="0034671A" w:rsidRPr="00F155B7" w:rsidRDefault="00F155B7" w:rsidP="000B537C">
      <w:pPr>
        <w:pStyle w:val="ListParagraph"/>
        <w:numPr>
          <w:ilvl w:val="0"/>
          <w:numId w:val="25"/>
        </w:numPr>
        <w:spacing w:after="60"/>
        <w:rPr>
          <w:rFonts w:cs="Calibri"/>
          <w:color w:val="000000" w:themeColor="text2"/>
          <w:szCs w:val="24"/>
        </w:rPr>
      </w:pPr>
      <w:r w:rsidRPr="00F155B7">
        <w:rPr>
          <w:rFonts w:cs="Calibri"/>
          <w:color w:val="000000" w:themeColor="text2"/>
          <w:szCs w:val="24"/>
        </w:rPr>
        <w:t>Co</w:t>
      </w:r>
      <w:r w:rsidR="003D5E54" w:rsidRPr="00F155B7">
        <w:rPr>
          <w:rFonts w:cs="Calibri"/>
          <w:color w:val="000000" w:themeColor="text2"/>
          <w:szCs w:val="24"/>
        </w:rPr>
        <w:t>mputational and programming skills</w:t>
      </w:r>
      <w:r w:rsidR="0034671A" w:rsidRPr="00F155B7">
        <w:rPr>
          <w:rFonts w:cs="Calibri"/>
          <w:color w:val="000000" w:themeColor="text2"/>
          <w:szCs w:val="24"/>
        </w:rPr>
        <w:t xml:space="preserve"> (</w:t>
      </w:r>
      <w:proofErr w:type="gramStart"/>
      <w:r w:rsidR="0034671A" w:rsidRPr="00F155B7">
        <w:rPr>
          <w:rFonts w:cs="Calibri"/>
          <w:color w:val="000000" w:themeColor="text2"/>
          <w:szCs w:val="24"/>
        </w:rPr>
        <w:t>e.g.</w:t>
      </w:r>
      <w:proofErr w:type="gramEnd"/>
      <w:r w:rsidR="0034671A" w:rsidRPr="00F155B7">
        <w:rPr>
          <w:rFonts w:cs="Calibri"/>
          <w:color w:val="000000" w:themeColor="text2"/>
          <w:szCs w:val="24"/>
        </w:rPr>
        <w:t xml:space="preserve"> Python, R, or C++) to build prototyp</w:t>
      </w:r>
      <w:r w:rsidRPr="00F155B7">
        <w:rPr>
          <w:rFonts w:cs="Calibri"/>
          <w:color w:val="000000" w:themeColor="text2"/>
          <w:szCs w:val="24"/>
        </w:rPr>
        <w:t>e</w:t>
      </w:r>
      <w:r w:rsidR="0034671A" w:rsidRPr="00F155B7">
        <w:rPr>
          <w:rFonts w:cs="Calibri"/>
          <w:color w:val="000000" w:themeColor="text2"/>
          <w:szCs w:val="24"/>
        </w:rPr>
        <w:t xml:space="preserve"> systems and conduct analyses</w:t>
      </w:r>
      <w:r w:rsidR="003D5E54" w:rsidRPr="00F155B7">
        <w:rPr>
          <w:rFonts w:cs="Calibri"/>
          <w:color w:val="000000" w:themeColor="text2"/>
          <w:szCs w:val="24"/>
        </w:rPr>
        <w:t>.</w:t>
      </w:r>
    </w:p>
    <w:p w14:paraId="1B7BA09F" w14:textId="77777777" w:rsidR="003D5E54" w:rsidRPr="00F155B7" w:rsidRDefault="003D5E54" w:rsidP="003D5E54">
      <w:pPr>
        <w:numPr>
          <w:ilvl w:val="0"/>
          <w:numId w:val="25"/>
        </w:numPr>
        <w:spacing w:before="0" w:after="60" w:line="240" w:lineRule="auto"/>
        <w:rPr>
          <w:rStyle w:val="Emphasis"/>
          <w:rFonts w:asciiTheme="minorHAnsi" w:eastAsiaTheme="minorEastAsia" w:hAnsiTheme="minorHAnsi" w:cstheme="minorBidi"/>
          <w:i w:val="0"/>
          <w:color w:val="000000" w:themeColor="text2"/>
          <w:szCs w:val="24"/>
        </w:rPr>
      </w:pPr>
      <w:r w:rsidRPr="00F155B7">
        <w:rPr>
          <w:rStyle w:val="Emphasis"/>
          <w:rFonts w:asciiTheme="minorHAnsi" w:eastAsiaTheme="minorEastAsia" w:hAnsiTheme="minorHAnsi" w:cstheme="minorBidi"/>
          <w:i w:val="0"/>
        </w:rPr>
        <w:t>High-level written and oral communication skills with the ability to represent the research team effectively internally and externally, including the presentation of research outcomes at national and international conferences.</w:t>
      </w:r>
    </w:p>
    <w:bookmarkEnd w:id="5"/>
    <w:p w14:paraId="70CDA7FC" w14:textId="77777777" w:rsidR="003D5E54" w:rsidRPr="00F155B7" w:rsidRDefault="003D5E54" w:rsidP="003D5E54">
      <w:pPr>
        <w:numPr>
          <w:ilvl w:val="0"/>
          <w:numId w:val="25"/>
        </w:numPr>
        <w:spacing w:before="0" w:after="60" w:line="240" w:lineRule="auto"/>
        <w:rPr>
          <w:rStyle w:val="Emphasis"/>
          <w:rFonts w:asciiTheme="minorHAnsi" w:eastAsiaTheme="minorEastAsia" w:hAnsiTheme="minorHAnsi" w:cstheme="minorBidi"/>
          <w:i w:val="0"/>
        </w:rPr>
      </w:pPr>
      <w:r w:rsidRPr="00F155B7">
        <w:rPr>
          <w:rStyle w:val="Emphasis"/>
          <w:rFonts w:asciiTheme="minorHAnsi" w:eastAsiaTheme="minorEastAsia" w:hAnsiTheme="minorHAnsi" w:cstheme="minorBidi"/>
          <w:i w:val="0"/>
        </w:rPr>
        <w:lastRenderedPageBreak/>
        <w:t>A sound history of publication in peer reviewed journals and/or authorship of scientific papers, reports, grant applications or patents.</w:t>
      </w:r>
    </w:p>
    <w:p w14:paraId="1CB25F8B" w14:textId="77777777" w:rsidR="003D5E54" w:rsidRPr="00F155B7" w:rsidRDefault="003D5E54" w:rsidP="003D5E54">
      <w:pPr>
        <w:numPr>
          <w:ilvl w:val="0"/>
          <w:numId w:val="25"/>
        </w:numPr>
        <w:spacing w:before="0" w:after="60" w:line="240" w:lineRule="auto"/>
        <w:rPr>
          <w:rStyle w:val="Emphasis"/>
          <w:rFonts w:asciiTheme="minorHAnsi" w:eastAsiaTheme="minorEastAsia" w:hAnsiTheme="minorHAnsi" w:cstheme="minorBidi"/>
          <w:i w:val="0"/>
        </w:rPr>
      </w:pPr>
      <w:r w:rsidRPr="00F155B7">
        <w:rPr>
          <w:rStyle w:val="Emphasis"/>
          <w:rFonts w:asciiTheme="minorHAnsi" w:eastAsiaTheme="minorEastAsia" w:hAnsiTheme="minorHAnsi" w:cstheme="minorBidi"/>
          <w:i w:val="0"/>
        </w:rPr>
        <w:t>A record of science innovation and creativity, including the ability and willingness to incorporate novel ideas and approaches into scientific investigations.</w:t>
      </w:r>
    </w:p>
    <w:p w14:paraId="4E72F29C" w14:textId="77777777" w:rsidR="00360D3C" w:rsidRPr="00F155B7" w:rsidRDefault="00360D3C" w:rsidP="00360D3C">
      <w:pPr>
        <w:pStyle w:val="Heading2"/>
        <w:rPr>
          <w:rFonts w:asciiTheme="majorHAnsi" w:eastAsiaTheme="majorEastAsia" w:hAnsiTheme="majorHAnsi" w:cstheme="majorBidi"/>
          <w:b/>
          <w:color w:val="auto"/>
          <w:sz w:val="24"/>
          <w:szCs w:val="22"/>
        </w:rPr>
      </w:pPr>
      <w:r w:rsidRPr="00F155B7">
        <w:rPr>
          <w:rFonts w:asciiTheme="majorHAnsi" w:eastAsiaTheme="majorEastAsia" w:hAnsiTheme="majorHAnsi" w:cstheme="majorBidi"/>
          <w:b/>
          <w:color w:val="auto"/>
          <w:sz w:val="24"/>
          <w:szCs w:val="22"/>
        </w:rPr>
        <w:t>Desirable</w:t>
      </w:r>
    </w:p>
    <w:p w14:paraId="79844D8E" w14:textId="6DC2F349" w:rsidR="0034671A" w:rsidRPr="00F155B7" w:rsidRDefault="00B84929" w:rsidP="000B537C">
      <w:pPr>
        <w:numPr>
          <w:ilvl w:val="0"/>
          <w:numId w:val="26"/>
        </w:numPr>
        <w:spacing w:before="0" w:after="60" w:line="240" w:lineRule="auto"/>
      </w:pPr>
      <w:r w:rsidRPr="00F155B7">
        <w:rPr>
          <w:rFonts w:asciiTheme="minorHAnsi" w:eastAsiaTheme="minorEastAsia" w:hAnsiTheme="minorHAnsi" w:cstheme="minorBidi"/>
        </w:rPr>
        <w:t xml:space="preserve">Familiar with the AI </w:t>
      </w:r>
      <w:r w:rsidR="0066606D" w:rsidRPr="00F155B7">
        <w:rPr>
          <w:rFonts w:asciiTheme="minorHAnsi" w:eastAsiaTheme="minorEastAsia" w:hAnsiTheme="minorHAnsi" w:cstheme="minorBidi"/>
        </w:rPr>
        <w:t xml:space="preserve">pipelines and </w:t>
      </w:r>
      <w:r w:rsidRPr="00F155B7">
        <w:rPr>
          <w:rFonts w:asciiTheme="minorHAnsi" w:eastAsiaTheme="minorEastAsia" w:hAnsiTheme="minorHAnsi" w:cstheme="minorBidi"/>
        </w:rPr>
        <w:t>system development process</w:t>
      </w:r>
      <w:r w:rsidR="003D5E54" w:rsidRPr="00F155B7">
        <w:rPr>
          <w:rFonts w:asciiTheme="minorHAnsi" w:eastAsiaTheme="minorEastAsia" w:hAnsiTheme="minorHAnsi" w:cstheme="minorBidi"/>
        </w:rPr>
        <w:t>.</w:t>
      </w:r>
    </w:p>
    <w:p w14:paraId="04FB248F" w14:textId="77777777" w:rsidR="003D5E54" w:rsidRPr="00F155B7" w:rsidRDefault="003D5E54" w:rsidP="003D5E54">
      <w:pPr>
        <w:numPr>
          <w:ilvl w:val="0"/>
          <w:numId w:val="26"/>
        </w:numPr>
        <w:tabs>
          <w:tab w:val="center" w:pos="5103"/>
        </w:tabs>
        <w:spacing w:before="0" w:after="60" w:line="240" w:lineRule="auto"/>
      </w:pPr>
      <w:r w:rsidRPr="00F155B7">
        <w:t xml:space="preserve">Remain productive, positive,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F155B7">
        <w:rPr>
          <w:rStyle w:val="Strong"/>
          <w:b w:val="0"/>
        </w:rPr>
        <w:t>The ability to work effectively as part of a multi-disciplinary, potentially regionally dispersed research team, plus the motivation and d</w:t>
      </w:r>
      <w:r w:rsidRPr="005C2DA3">
        <w:rPr>
          <w:rStyle w:val="Strong"/>
          <w:b w:val="0"/>
        </w:rPr>
        <w:t>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40F7182A"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w:t>
      </w:r>
      <w:r w:rsidR="003D5E54">
        <w:t>(AU</w:t>
      </w:r>
      <w:r w:rsidR="003D5E54" w:rsidRPr="00C65C05">
        <w:t>$87,068</w:t>
      </w:r>
      <w:r w:rsidR="003D5E54">
        <w:t>).</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lastRenderedPageBreak/>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3D5E54" w:rsidRDefault="003041BD" w:rsidP="003041BD">
      <w:pPr>
        <w:pStyle w:val="Boxedlistbullet"/>
      </w:pPr>
      <w:r w:rsidRPr="003D5E54">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3D5E54" w:rsidRDefault="003041BD" w:rsidP="003041BD">
      <w:pPr>
        <w:pStyle w:val="Boxedlistbullet"/>
      </w:pPr>
      <w:r w:rsidRPr="003D5E54">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3D5E54">
        <w:t>i.e.</w:t>
      </w:r>
      <w:proofErr w:type="gramEnd"/>
      <w:r w:rsidRPr="003D5E54">
        <w:t xml:space="preserv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1FA7FFCA"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hyperlink r:id="rId17" w:tooltip="Manufacturing- CSIRO Website" w:history="1">
        <w:r w:rsidR="003D5E54">
          <w:rPr>
            <w:rStyle w:val="Hyperlink"/>
            <w:rFonts w:cs="Arial"/>
            <w:bCs/>
            <w:szCs w:val="24"/>
          </w:rPr>
          <w:t>Data61</w:t>
        </w:r>
      </w:hyperlink>
      <w:r w:rsidR="003D5E54" w:rsidRPr="00B50C20">
        <w:rPr>
          <w:bCs/>
          <w:szCs w:val="24"/>
        </w:rPr>
        <w:t xml:space="preserve"> </w:t>
      </w:r>
      <w:r w:rsidRPr="00D923FE">
        <w:rPr>
          <w:bCs/>
          <w:szCs w:val="24"/>
        </w:rPr>
        <w:t>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ED0BD" w14:textId="77777777" w:rsidR="00755431" w:rsidRDefault="00755431" w:rsidP="000A377A">
      <w:r>
        <w:separator/>
      </w:r>
    </w:p>
  </w:endnote>
  <w:endnote w:type="continuationSeparator" w:id="0">
    <w:p w14:paraId="3C3E1483" w14:textId="77777777" w:rsidR="00755431" w:rsidRDefault="00755431" w:rsidP="000A377A">
      <w:r>
        <w:continuationSeparator/>
      </w:r>
    </w:p>
  </w:endnote>
  <w:endnote w:type="continuationNotice" w:id="1">
    <w:p w14:paraId="524C778F" w14:textId="77777777" w:rsidR="00755431" w:rsidRDefault="0075543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C4D7E" w14:textId="77777777" w:rsidR="00755431" w:rsidRDefault="00755431" w:rsidP="000A377A">
      <w:r>
        <w:separator/>
      </w:r>
    </w:p>
  </w:footnote>
  <w:footnote w:type="continuationSeparator" w:id="0">
    <w:p w14:paraId="63FBA6EC" w14:textId="77777777" w:rsidR="00755431" w:rsidRDefault="00755431" w:rsidP="000A377A">
      <w:r>
        <w:continuationSeparator/>
      </w:r>
    </w:p>
  </w:footnote>
  <w:footnote w:type="continuationNotice" w:id="1">
    <w:p w14:paraId="4AAEAAA6" w14:textId="77777777" w:rsidR="00755431" w:rsidRDefault="0075543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7F27322"/>
    <w:multiLevelType w:val="hybridMultilevel"/>
    <w:tmpl w:val="7FB0EA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4"/>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3"/>
  </w:num>
  <w:num w:numId="27">
    <w:abstractNumId w:val="28"/>
  </w:num>
  <w:num w:numId="28">
    <w:abstractNumId w:val="27"/>
  </w:num>
  <w:num w:numId="29">
    <w:abstractNumId w:val="10"/>
  </w:num>
  <w:num w:numId="30">
    <w:abstractNumId w:val="27"/>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1"/>
  </w:num>
  <w:num w:numId="35">
    <w:abstractNumId w:val="10"/>
  </w:num>
  <w:num w:numId="36">
    <w:abstractNumId w:val="24"/>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562B"/>
    <w:rsid w:val="00036D29"/>
    <w:rsid w:val="0003716F"/>
    <w:rsid w:val="0004014A"/>
    <w:rsid w:val="00041E38"/>
    <w:rsid w:val="00041F4A"/>
    <w:rsid w:val="00042EAD"/>
    <w:rsid w:val="00044F96"/>
    <w:rsid w:val="00045860"/>
    <w:rsid w:val="000469D9"/>
    <w:rsid w:val="00046F89"/>
    <w:rsid w:val="00047EE6"/>
    <w:rsid w:val="000532A1"/>
    <w:rsid w:val="0005574D"/>
    <w:rsid w:val="0005704A"/>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37C"/>
    <w:rsid w:val="000B56E0"/>
    <w:rsid w:val="000B5846"/>
    <w:rsid w:val="000B5DA3"/>
    <w:rsid w:val="000C12C8"/>
    <w:rsid w:val="000C1AA1"/>
    <w:rsid w:val="000C348E"/>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403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405"/>
    <w:rsid w:val="003336B6"/>
    <w:rsid w:val="0033439B"/>
    <w:rsid w:val="003347A9"/>
    <w:rsid w:val="00337F2D"/>
    <w:rsid w:val="00340491"/>
    <w:rsid w:val="0034197E"/>
    <w:rsid w:val="0034222B"/>
    <w:rsid w:val="00344C2E"/>
    <w:rsid w:val="00346526"/>
    <w:rsid w:val="0034671A"/>
    <w:rsid w:val="003514BE"/>
    <w:rsid w:val="00351910"/>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51B"/>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D5E54"/>
    <w:rsid w:val="003D78E3"/>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06D"/>
    <w:rsid w:val="006665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6D5A"/>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55431"/>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38A9"/>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0ECE"/>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8ED"/>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27B66"/>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62F"/>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A4A"/>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929"/>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35FB"/>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1872"/>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5B7"/>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170A"/>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character" w:customStyle="1" w:styleId="ListParagraphChar">
    <w:name w:val="List Paragraph Char"/>
    <w:link w:val="ListParagraph"/>
    <w:uiPriority w:val="34"/>
    <w:rsid w:val="003D5E54"/>
    <w:rPr>
      <w:rFonts w:ascii="Calibri" w:eastAsia="Calibri" w:hAnsi="Calibri"/>
      <w:color w:val="000000"/>
      <w:sz w:val="24"/>
      <w:szCs w:val="22"/>
    </w:rPr>
  </w:style>
  <w:style w:type="paragraph" w:styleId="Revision">
    <w:name w:val="Revision"/>
    <w:hidden/>
    <w:uiPriority w:val="99"/>
    <w:semiHidden/>
    <w:rsid w:val="0066606D"/>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30331824">
      <w:bodyDiv w:val="1"/>
      <w:marLeft w:val="0"/>
      <w:marRight w:val="0"/>
      <w:marTop w:val="0"/>
      <w:marBottom w:val="0"/>
      <w:divBdr>
        <w:top w:val="none" w:sz="0" w:space="0" w:color="auto"/>
        <w:left w:val="none" w:sz="0" w:space="0" w:color="auto"/>
        <w:bottom w:val="none" w:sz="0" w:space="0" w:color="auto"/>
        <w:right w:val="none" w:sz="0" w:space="0" w:color="auto"/>
      </w:divBdr>
    </w:div>
    <w:div w:id="979531213">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data61.csiro.au"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inghua.lu@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1E47F4"/>
    <w:rsid w:val="002142B7"/>
    <w:rsid w:val="003069A9"/>
    <w:rsid w:val="003C6F9C"/>
    <w:rsid w:val="00414F94"/>
    <w:rsid w:val="005C3C8F"/>
    <w:rsid w:val="0063685B"/>
    <w:rsid w:val="006849B7"/>
    <w:rsid w:val="007C7613"/>
    <w:rsid w:val="0082379D"/>
    <w:rsid w:val="0083056E"/>
    <w:rsid w:val="0083493E"/>
    <w:rsid w:val="00875004"/>
    <w:rsid w:val="008C16A4"/>
    <w:rsid w:val="009269E6"/>
    <w:rsid w:val="009923AE"/>
    <w:rsid w:val="00B06F7A"/>
    <w:rsid w:val="00B36C21"/>
    <w:rsid w:val="00C6054D"/>
    <w:rsid w:val="00D51F1B"/>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Props1.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1562</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11663</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(Talent, Clayton)</cp:lastModifiedBy>
  <cp:revision>3</cp:revision>
  <cp:lastPrinted>2012-02-02T00:02:00Z</cp:lastPrinted>
  <dcterms:created xsi:type="dcterms:W3CDTF">2022-06-23T00:47:00Z</dcterms:created>
  <dcterms:modified xsi:type="dcterms:W3CDTF">2022-06-23T07:13:00Z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