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8666" w14:textId="6247FB2A" w:rsidR="004A1322" w:rsidRDefault="004A1322" w:rsidP="00B84D18">
      <w:pPr>
        <w:pStyle w:val="Heading2"/>
        <w:spacing w:before="0" w:after="120"/>
      </w:pPr>
      <w:r>
        <w:t>Position Description</w:t>
      </w:r>
    </w:p>
    <w:p w14:paraId="7E7B60C2" w14:textId="520172C0" w:rsidR="004A1322" w:rsidRPr="004A1322" w:rsidRDefault="004A1322" w:rsidP="004A1322">
      <w:pPr>
        <w:pStyle w:val="BodyText"/>
      </w:pPr>
      <w:r>
        <w:t>Principal R</w:t>
      </w:r>
      <w:r w:rsidR="0000457D">
        <w:t xml:space="preserve">esearch </w:t>
      </w:r>
      <w:r w:rsidR="009870E8">
        <w:t>Consultant</w:t>
      </w:r>
      <w:r>
        <w:t xml:space="preserve"> – COSF</w:t>
      </w:r>
      <w:r w:rsidR="0000457D">
        <w:t>7</w:t>
      </w:r>
    </w:p>
    <w:tbl>
      <w:tblPr>
        <w:tblStyle w:val="TableCSIRO"/>
        <w:tblW w:w="9781" w:type="dxa"/>
        <w:tblInd w:w="0" w:type="dxa"/>
        <w:tblLook w:val="00A0" w:firstRow="1" w:lastRow="0" w:firstColumn="1" w:lastColumn="0" w:noHBand="0" w:noVBand="0"/>
      </w:tblPr>
      <w:tblGrid>
        <w:gridCol w:w="2977"/>
        <w:gridCol w:w="6804"/>
      </w:tblGrid>
      <w:tr w:rsidR="004A1322" w:rsidRPr="0093721B" w14:paraId="677493D3" w14:textId="77777777" w:rsidTr="00B84D1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88E2E0" w14:textId="77777777" w:rsidR="004A1322" w:rsidRPr="00242A55" w:rsidRDefault="004A1322" w:rsidP="00B84D18">
            <w:pPr>
              <w:pStyle w:val="ColumnHeading"/>
              <w:rPr>
                <w:sz w:val="22"/>
                <w:highlight w:val="yellow"/>
              </w:rPr>
            </w:pPr>
          </w:p>
        </w:tc>
      </w:tr>
      <w:tr w:rsidR="004A1322" w:rsidRPr="0093721B" w14:paraId="46FCE537" w14:textId="77777777" w:rsidTr="00B84D1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7E57E76E" w14:textId="77777777" w:rsidR="004A1322" w:rsidRPr="00242A55" w:rsidRDefault="004A1322" w:rsidP="00B84D18">
            <w:pPr>
              <w:pStyle w:val="TableText"/>
              <w:rPr>
                <w:sz w:val="22"/>
              </w:rPr>
            </w:pPr>
            <w:r w:rsidRPr="00242A55">
              <w:rPr>
                <w:sz w:val="22"/>
              </w:rPr>
              <w:t>Job Title</w:t>
            </w:r>
          </w:p>
        </w:tc>
        <w:tc>
          <w:tcPr>
            <w:tcW w:w="3478" w:type="pct"/>
          </w:tcPr>
          <w:p w14:paraId="0D5668BD" w14:textId="459AAFC3" w:rsidR="004A1322" w:rsidRPr="00242A55" w:rsidRDefault="004A1322" w:rsidP="00B84D18">
            <w:pPr>
              <w:pStyle w:val="TableText"/>
              <w:cnfStyle w:val="000000100000" w:firstRow="0" w:lastRow="0" w:firstColumn="0" w:lastColumn="0" w:oddVBand="0" w:evenVBand="0" w:oddHBand="1" w:evenHBand="0" w:firstRowFirstColumn="0" w:firstRowLastColumn="0" w:lastRowFirstColumn="0" w:lastRowLastColumn="0"/>
              <w:rPr>
                <w:sz w:val="22"/>
              </w:rPr>
            </w:pPr>
            <w:r w:rsidRPr="00242A55">
              <w:rPr>
                <w:sz w:val="22"/>
              </w:rPr>
              <w:t xml:space="preserve">Principal Research </w:t>
            </w:r>
            <w:r w:rsidR="009870E8" w:rsidRPr="00242A55">
              <w:rPr>
                <w:sz w:val="22"/>
              </w:rPr>
              <w:t>Consultant</w:t>
            </w:r>
            <w:r w:rsidRPr="00242A55">
              <w:rPr>
                <w:sz w:val="22"/>
              </w:rPr>
              <w:t xml:space="preserve"> in </w:t>
            </w:r>
            <w:r w:rsidR="0000457D" w:rsidRPr="00242A55">
              <w:rPr>
                <w:sz w:val="22"/>
              </w:rPr>
              <w:t>Responsible</w:t>
            </w:r>
            <w:r w:rsidRPr="00242A55">
              <w:rPr>
                <w:sz w:val="22"/>
              </w:rPr>
              <w:t xml:space="preserve"> AI</w:t>
            </w:r>
          </w:p>
        </w:tc>
      </w:tr>
      <w:tr w:rsidR="004A1322" w:rsidRPr="0093721B" w14:paraId="3CD218D0" w14:textId="77777777" w:rsidTr="00B84D18">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EF23E8D" w14:textId="77777777" w:rsidR="004A1322" w:rsidRPr="00242A55" w:rsidRDefault="004A1322" w:rsidP="00B84D18">
            <w:pPr>
              <w:pStyle w:val="TableText"/>
              <w:rPr>
                <w:sz w:val="22"/>
              </w:rPr>
            </w:pPr>
            <w:r w:rsidRPr="00242A55">
              <w:rPr>
                <w:sz w:val="22"/>
              </w:rPr>
              <w:t>Job Reference</w:t>
            </w:r>
          </w:p>
        </w:tc>
        <w:tc>
          <w:tcPr>
            <w:tcW w:w="3478" w:type="pct"/>
          </w:tcPr>
          <w:p w14:paraId="5E56A3AD" w14:textId="577A8152" w:rsidR="004A1322" w:rsidRPr="00242A55" w:rsidRDefault="00242A55" w:rsidP="00242A55">
            <w:pPr>
              <w:shd w:val="clear" w:color="auto" w:fill="F7F7F7"/>
              <w:spacing w:before="0" w:after="0" w:line="360" w:lineRule="atLeast"/>
              <w:outlineLvl w:val="0"/>
              <w:cnfStyle w:val="000000000000" w:firstRow="0" w:lastRow="0" w:firstColumn="0" w:lastColumn="0" w:oddVBand="0" w:evenVBand="0" w:oddHBand="0" w:evenHBand="0" w:firstRowFirstColumn="0" w:firstRowLastColumn="0" w:lastRowFirstColumn="0" w:lastRowLastColumn="0"/>
            </w:pPr>
            <w:r w:rsidRPr="00242A55">
              <w:t>91359</w:t>
            </w:r>
          </w:p>
        </w:tc>
      </w:tr>
      <w:tr w:rsidR="004A1322" w:rsidRPr="0093721B" w14:paraId="3246C6F7" w14:textId="77777777" w:rsidTr="00B84D1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30EABCB" w14:textId="77777777" w:rsidR="004A1322" w:rsidRPr="00242A55" w:rsidRDefault="004A1322" w:rsidP="00B84D18">
            <w:pPr>
              <w:pStyle w:val="TableText"/>
              <w:rPr>
                <w:sz w:val="22"/>
              </w:rPr>
            </w:pPr>
            <w:r w:rsidRPr="00242A55">
              <w:rPr>
                <w:sz w:val="22"/>
              </w:rPr>
              <w:t>Tenure</w:t>
            </w:r>
          </w:p>
        </w:tc>
        <w:tc>
          <w:tcPr>
            <w:tcW w:w="3478" w:type="pct"/>
          </w:tcPr>
          <w:p w14:paraId="44E1687B" w14:textId="579FE1CC" w:rsidR="004A1322" w:rsidRPr="00242A55" w:rsidRDefault="00F00A0A" w:rsidP="00B84D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42A55">
              <w:rPr>
                <w:sz w:val="22"/>
              </w:rPr>
              <w:t>24</w:t>
            </w:r>
            <w:r w:rsidR="0000457D" w:rsidRPr="00242A55">
              <w:rPr>
                <w:sz w:val="22"/>
              </w:rPr>
              <w:t>-month Term</w:t>
            </w:r>
            <w:r w:rsidR="004A1322" w:rsidRPr="00242A55">
              <w:rPr>
                <w:sz w:val="22"/>
              </w:rPr>
              <w:t xml:space="preserve"> </w:t>
            </w:r>
          </w:p>
          <w:p w14:paraId="16721971" w14:textId="1AB8EDD2" w:rsidR="004A1322" w:rsidRPr="00242A55" w:rsidRDefault="0000457D" w:rsidP="00B84D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42A55">
              <w:rPr>
                <w:sz w:val="22"/>
              </w:rPr>
              <w:t>Part</w:t>
            </w:r>
            <w:r w:rsidR="004A1322" w:rsidRPr="00242A55">
              <w:rPr>
                <w:sz w:val="22"/>
              </w:rPr>
              <w:t>-time</w:t>
            </w:r>
            <w:r w:rsidRPr="00242A55">
              <w:rPr>
                <w:sz w:val="22"/>
              </w:rPr>
              <w:t xml:space="preserve"> (</w:t>
            </w:r>
            <w:r w:rsidR="00F00A0A" w:rsidRPr="00242A55">
              <w:rPr>
                <w:sz w:val="22"/>
              </w:rPr>
              <w:t>3</w:t>
            </w:r>
            <w:r w:rsidRPr="00242A55">
              <w:rPr>
                <w:sz w:val="22"/>
              </w:rPr>
              <w:t xml:space="preserve"> days per week)</w:t>
            </w:r>
          </w:p>
        </w:tc>
      </w:tr>
      <w:tr w:rsidR="004A1322" w:rsidRPr="0093721B" w14:paraId="509DD302" w14:textId="77777777" w:rsidTr="00B84D18">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04BAD12" w14:textId="77777777" w:rsidR="004A1322" w:rsidRPr="00242A55" w:rsidRDefault="004A1322" w:rsidP="00B84D18">
            <w:pPr>
              <w:pStyle w:val="TableText"/>
              <w:rPr>
                <w:sz w:val="22"/>
              </w:rPr>
            </w:pPr>
            <w:r w:rsidRPr="00242A55">
              <w:rPr>
                <w:sz w:val="22"/>
              </w:rPr>
              <w:t>Salary Range</w:t>
            </w:r>
          </w:p>
        </w:tc>
        <w:tc>
          <w:tcPr>
            <w:tcW w:w="3478" w:type="pct"/>
          </w:tcPr>
          <w:p w14:paraId="523B8659" w14:textId="53B18281" w:rsidR="004A1322" w:rsidRPr="00242A55" w:rsidRDefault="002977FF" w:rsidP="00B84D1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42A55">
              <w:rPr>
                <w:sz w:val="22"/>
              </w:rPr>
              <w:t>$141,949-$157,055</w:t>
            </w:r>
            <w:r w:rsidR="004A1322" w:rsidRPr="00242A55">
              <w:rPr>
                <w:sz w:val="22"/>
              </w:rPr>
              <w:t xml:space="preserve"> plus up to 15.4% superannuation</w:t>
            </w:r>
          </w:p>
        </w:tc>
      </w:tr>
      <w:tr w:rsidR="004A1322" w:rsidRPr="0093721B" w14:paraId="01AE4440" w14:textId="77777777" w:rsidTr="00B84D1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1B4C2ED" w14:textId="77777777" w:rsidR="004A1322" w:rsidRPr="00242A55" w:rsidRDefault="004A1322" w:rsidP="00B84D18">
            <w:pPr>
              <w:pStyle w:val="TableText"/>
              <w:rPr>
                <w:sz w:val="22"/>
              </w:rPr>
            </w:pPr>
            <w:r w:rsidRPr="00242A55">
              <w:rPr>
                <w:sz w:val="22"/>
              </w:rPr>
              <w:t>Location(s)</w:t>
            </w:r>
          </w:p>
        </w:tc>
        <w:tc>
          <w:tcPr>
            <w:tcW w:w="3478" w:type="pct"/>
          </w:tcPr>
          <w:p w14:paraId="1EA6D7B7" w14:textId="77777777" w:rsidR="004A1322" w:rsidRPr="00242A55" w:rsidRDefault="004A1322" w:rsidP="00B84D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42A55">
              <w:rPr>
                <w:sz w:val="22"/>
              </w:rPr>
              <w:t>Sydney, NSW</w:t>
            </w:r>
          </w:p>
        </w:tc>
      </w:tr>
      <w:tr w:rsidR="004A1322" w:rsidRPr="0093721B" w14:paraId="2989BA88" w14:textId="77777777" w:rsidTr="00B84D18">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7D0AA4" w14:textId="77777777" w:rsidR="004A1322" w:rsidRPr="00242A55" w:rsidRDefault="004A1322" w:rsidP="00B84D18">
            <w:pPr>
              <w:pStyle w:val="TableText"/>
              <w:rPr>
                <w:sz w:val="22"/>
              </w:rPr>
            </w:pPr>
            <w:r w:rsidRPr="00242A55">
              <w:rPr>
                <w:sz w:val="22"/>
              </w:rPr>
              <w:t>Relocation Assistance</w:t>
            </w:r>
          </w:p>
        </w:tc>
        <w:tc>
          <w:tcPr>
            <w:tcW w:w="3478" w:type="pct"/>
          </w:tcPr>
          <w:p w14:paraId="790E02AE" w14:textId="5D23F684" w:rsidR="004A1322" w:rsidRPr="00242A55" w:rsidRDefault="0000457D" w:rsidP="00B84D1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42A55">
              <w:rPr>
                <w:sz w:val="22"/>
              </w:rPr>
              <w:t>N/A</w:t>
            </w:r>
          </w:p>
        </w:tc>
      </w:tr>
      <w:tr w:rsidR="004A1322" w:rsidRPr="0093721B" w14:paraId="43DE8577" w14:textId="77777777" w:rsidTr="00B84D1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3C5CDD9" w14:textId="77777777" w:rsidR="004A1322" w:rsidRPr="00242A55" w:rsidRDefault="004A1322" w:rsidP="00B84D18">
            <w:pPr>
              <w:pStyle w:val="TableText"/>
              <w:rPr>
                <w:sz w:val="22"/>
              </w:rPr>
            </w:pPr>
            <w:r w:rsidRPr="00242A55">
              <w:rPr>
                <w:sz w:val="22"/>
              </w:rPr>
              <w:t>Position reports to the</w:t>
            </w:r>
          </w:p>
        </w:tc>
        <w:tc>
          <w:tcPr>
            <w:tcW w:w="3478" w:type="pct"/>
          </w:tcPr>
          <w:p w14:paraId="7676BA85" w14:textId="46EF59A5" w:rsidR="004A1322" w:rsidRPr="00242A55" w:rsidRDefault="00ED0EFE" w:rsidP="00B84D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42A55">
              <w:rPr>
                <w:sz w:val="22"/>
              </w:rPr>
              <w:t>Team Leader</w:t>
            </w:r>
            <w:r w:rsidR="004A1322" w:rsidRPr="00242A55">
              <w:rPr>
                <w:sz w:val="22"/>
              </w:rPr>
              <w:t xml:space="preserve">, </w:t>
            </w:r>
            <w:r w:rsidRPr="00242A55">
              <w:rPr>
                <w:sz w:val="22"/>
              </w:rPr>
              <w:t>Software Engineering for AI</w:t>
            </w:r>
          </w:p>
        </w:tc>
      </w:tr>
      <w:tr w:rsidR="004A1322" w:rsidRPr="0093721B" w14:paraId="6F7FBD78" w14:textId="77777777" w:rsidTr="00B84D18">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AB2F787" w14:textId="77777777" w:rsidR="004A1322" w:rsidRPr="00242A55" w:rsidRDefault="004A1322" w:rsidP="00B84D18">
            <w:pPr>
              <w:pStyle w:val="TableText"/>
              <w:rPr>
                <w:sz w:val="22"/>
              </w:rPr>
            </w:pPr>
            <w:r w:rsidRPr="00242A55">
              <w:rPr>
                <w:sz w:val="22"/>
              </w:rPr>
              <w:t>Client Focus – Internal</w:t>
            </w:r>
          </w:p>
        </w:tc>
        <w:tc>
          <w:tcPr>
            <w:tcW w:w="3478" w:type="pct"/>
          </w:tcPr>
          <w:p w14:paraId="4ECED2F4" w14:textId="792F296D" w:rsidR="004A1322" w:rsidRPr="00242A55" w:rsidRDefault="0000457D" w:rsidP="00B84D1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FF0000"/>
                <w:sz w:val="22"/>
              </w:rPr>
            </w:pPr>
            <w:r w:rsidRPr="00242A55">
              <w:rPr>
                <w:sz w:val="22"/>
              </w:rPr>
              <w:t>2</w:t>
            </w:r>
            <w:r w:rsidR="004A1322" w:rsidRPr="00242A55">
              <w:rPr>
                <w:sz w:val="22"/>
              </w:rPr>
              <w:t>0%</w:t>
            </w:r>
          </w:p>
        </w:tc>
      </w:tr>
      <w:tr w:rsidR="004A1322" w:rsidRPr="0093721B" w14:paraId="59D83213" w14:textId="77777777" w:rsidTr="00B84D1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29494D7" w14:textId="77777777" w:rsidR="004A1322" w:rsidRPr="0093721B" w:rsidRDefault="004A1322" w:rsidP="00B84D18">
            <w:pPr>
              <w:pStyle w:val="TableText"/>
              <w:rPr>
                <w:sz w:val="22"/>
              </w:rPr>
            </w:pPr>
            <w:r w:rsidRPr="0093721B">
              <w:rPr>
                <w:sz w:val="22"/>
              </w:rPr>
              <w:t>Client Focus – External</w:t>
            </w:r>
          </w:p>
        </w:tc>
        <w:tc>
          <w:tcPr>
            <w:tcW w:w="3478" w:type="pct"/>
          </w:tcPr>
          <w:p w14:paraId="691EB37A" w14:textId="29C9C597" w:rsidR="004A1322" w:rsidRPr="00E87468" w:rsidRDefault="0000457D" w:rsidP="00B84D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4A1322" w:rsidRPr="00E87468">
              <w:rPr>
                <w:sz w:val="22"/>
              </w:rPr>
              <w:t>0%</w:t>
            </w:r>
          </w:p>
        </w:tc>
      </w:tr>
      <w:tr w:rsidR="004A1322" w:rsidRPr="0093721B" w14:paraId="58D25987" w14:textId="77777777" w:rsidTr="00B84D18">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605EC2D" w14:textId="77777777" w:rsidR="004A1322" w:rsidRPr="0093721B" w:rsidRDefault="004A1322" w:rsidP="00B84D18">
            <w:pPr>
              <w:pStyle w:val="TableText"/>
              <w:rPr>
                <w:sz w:val="22"/>
              </w:rPr>
            </w:pPr>
            <w:r w:rsidRPr="0093721B">
              <w:rPr>
                <w:sz w:val="22"/>
              </w:rPr>
              <w:t>Number of Direct Reports</w:t>
            </w:r>
          </w:p>
        </w:tc>
        <w:tc>
          <w:tcPr>
            <w:tcW w:w="3478" w:type="pct"/>
          </w:tcPr>
          <w:p w14:paraId="3C425C0E" w14:textId="7490DF52" w:rsidR="004A1322" w:rsidRPr="0093721B" w:rsidRDefault="004A1322" w:rsidP="00B84D1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4A1322" w:rsidRPr="0093721B" w14:paraId="5852AFA1" w14:textId="77777777" w:rsidTr="00B84D1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8C18515" w14:textId="77777777" w:rsidR="004A1322" w:rsidRPr="0093721B" w:rsidRDefault="004A1322" w:rsidP="00B84D18">
            <w:pPr>
              <w:pStyle w:val="TableText"/>
              <w:rPr>
                <w:sz w:val="22"/>
              </w:rPr>
            </w:pPr>
            <w:r w:rsidRPr="0093721B">
              <w:rPr>
                <w:sz w:val="22"/>
              </w:rPr>
              <w:t>Enquire about this job</w:t>
            </w:r>
          </w:p>
        </w:tc>
        <w:tc>
          <w:tcPr>
            <w:tcW w:w="3478" w:type="pct"/>
          </w:tcPr>
          <w:p w14:paraId="531B45D4" w14:textId="77777777" w:rsidR="004A1322" w:rsidRPr="0093721B" w:rsidRDefault="004A1322" w:rsidP="00B84D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42E0C">
              <w:rPr>
                <w:sz w:val="22"/>
              </w:rPr>
              <w:t xml:space="preserve">Contact Liming Zhu via email at </w:t>
            </w:r>
            <w:hyperlink r:id="rId5" w:history="1">
              <w:r w:rsidRPr="00C42E0C">
                <w:rPr>
                  <w:rStyle w:val="Hyperlink"/>
                  <w:sz w:val="22"/>
                </w:rPr>
                <w:t>liming.zhu@data61.csiro.au</w:t>
              </w:r>
            </w:hyperlink>
            <w:r>
              <w:rPr>
                <w:sz w:val="22"/>
              </w:rPr>
              <w:t xml:space="preserve"> </w:t>
            </w:r>
          </w:p>
        </w:tc>
      </w:tr>
    </w:tbl>
    <w:p w14:paraId="7728969E" w14:textId="77777777" w:rsidR="004A1322" w:rsidRPr="00674783" w:rsidRDefault="004A1322" w:rsidP="00B84D18">
      <w:pPr>
        <w:pStyle w:val="Heading3"/>
        <w:spacing w:before="240" w:after="0"/>
      </w:pPr>
      <w:r>
        <w:t>Role Overview</w:t>
      </w:r>
    </w:p>
    <w:p w14:paraId="54C9D26B" w14:textId="5A2A085E" w:rsidR="004A1322" w:rsidRPr="00BC5853" w:rsidRDefault="002977FF" w:rsidP="00B84D18">
      <w:pPr>
        <w:pStyle w:val="BodyText"/>
      </w:pPr>
      <w:bookmarkStart w:id="0" w:name="_Toc341085720"/>
      <w:r w:rsidRPr="002977FF">
        <w:t xml:space="preserve">The role </w:t>
      </w:r>
      <w:r>
        <w:t xml:space="preserve">of </w:t>
      </w:r>
      <w:r w:rsidRPr="002977FF">
        <w:t xml:space="preserve">the Research Consulting </w:t>
      </w:r>
      <w:r>
        <w:t xml:space="preserve">staff </w:t>
      </w:r>
      <w:r w:rsidRPr="002977FF">
        <w:t xml:space="preserve">is to initiate, develop, </w:t>
      </w:r>
      <w:proofErr w:type="gramStart"/>
      <w:r w:rsidRPr="002977FF">
        <w:t>lead</w:t>
      </w:r>
      <w:proofErr w:type="gramEnd"/>
      <w:r w:rsidRPr="002977FF">
        <w:t xml:space="preserve"> and promote CSIRO's research capability for the benefit of Australia's economy, society/community and/or environment through strategic partnerships with industry. Their primary responsibility is the leadership of research</w:t>
      </w:r>
      <w:r>
        <w:t xml:space="preserve"> and </w:t>
      </w:r>
      <w:r w:rsidRPr="002977FF">
        <w:t xml:space="preserve">client relationships. They undertake the establishment and facilitation of multi-organizational, collaborative research programs leading to the delivery of results to clients. They have an in-depth knowledge of the key drivers/sensitivities of their industry partners and </w:t>
      </w:r>
      <w:proofErr w:type="gramStart"/>
      <w:r w:rsidRPr="002977FF">
        <w:t>have the ability to</w:t>
      </w:r>
      <w:proofErr w:type="gramEnd"/>
      <w:r w:rsidRPr="002977FF">
        <w:t xml:space="preserve"> influence their strategic direction. They pursue new ideas and approaches that create new concepts and opportunities that are not obvious to others. They build and maintain alliances and networks that provide an up-to-date awareness of advances in technology and ideas. They report on and collaborate on the uptake of the research results. They have a lead role in securing project funds through their interactions with clients and they prepare detailed research proposals and project reports. They acquire a breadth and depth of scientific interests, an awareness of potential application of their research and the capacity to vary their scientific interests and skills to suit research and industry priorities.</w:t>
      </w:r>
    </w:p>
    <w:p w14:paraId="5D9A3733" w14:textId="70FFA162" w:rsidR="004A1322" w:rsidRPr="00BC5853" w:rsidRDefault="004A1322" w:rsidP="00B84D18">
      <w:pPr>
        <w:pStyle w:val="BodyText"/>
      </w:pPr>
      <w:r w:rsidRPr="00BC5853">
        <w:t xml:space="preserve">CSIRO’s Data61 is driving the development and adoption of Artificial Intelligence (AI) in Australia. The development of AI-based systems introduces new fundamental challenges to </w:t>
      </w:r>
      <w:r w:rsidR="002977FF">
        <w:t>responsible AI/innovation, ethics, compliance, regulation, standards</w:t>
      </w:r>
      <w:r w:rsidR="000258C0">
        <w:t xml:space="preserve">, </w:t>
      </w:r>
      <w:r w:rsidR="002977FF">
        <w:t xml:space="preserve">international </w:t>
      </w:r>
      <w:proofErr w:type="gramStart"/>
      <w:r w:rsidR="002977FF">
        <w:t>consensus</w:t>
      </w:r>
      <w:proofErr w:type="gramEnd"/>
      <w:r w:rsidR="000258C0">
        <w:t xml:space="preserve"> and SME adoption.</w:t>
      </w:r>
    </w:p>
    <w:p w14:paraId="004481B0" w14:textId="77777777" w:rsidR="004A1322" w:rsidRPr="00BC5853" w:rsidRDefault="004A1322" w:rsidP="00B84D18">
      <w:pPr>
        <w:pStyle w:val="BodyText"/>
      </w:pPr>
    </w:p>
    <w:p w14:paraId="5F2FEE77" w14:textId="20FDCC2B" w:rsidR="004A1322" w:rsidRDefault="004A1322" w:rsidP="00B84D18">
      <w:pPr>
        <w:pStyle w:val="BodyText"/>
        <w:rPr>
          <w:b/>
          <w:bCs/>
        </w:rPr>
      </w:pPr>
      <w:r w:rsidRPr="00BC5853">
        <w:lastRenderedPageBreak/>
        <w:t xml:space="preserve">This position will lead to the development of new </w:t>
      </w:r>
      <w:r w:rsidR="002977FF">
        <w:t>initiatives</w:t>
      </w:r>
      <w:r w:rsidRPr="00BC5853">
        <w:t xml:space="preserve">, </w:t>
      </w:r>
      <w:r w:rsidR="002977FF">
        <w:t xml:space="preserve">international engagements, </w:t>
      </w:r>
      <w:r w:rsidRPr="00BC5853">
        <w:t xml:space="preserve">collaborative projects, </w:t>
      </w:r>
      <w:proofErr w:type="gramStart"/>
      <w:r w:rsidRPr="00BC5853">
        <w:t>methods</w:t>
      </w:r>
      <w:proofErr w:type="gramEnd"/>
      <w:r w:rsidR="002977FF">
        <w:t xml:space="preserve"> </w:t>
      </w:r>
      <w:r w:rsidRPr="00BC5853">
        <w:t xml:space="preserve">and technologies for </w:t>
      </w:r>
      <w:bookmarkStart w:id="1" w:name="_Hlk89167071"/>
      <w:bookmarkStart w:id="2" w:name="_Hlk89167134"/>
      <w:r w:rsidR="002977FF">
        <w:t xml:space="preserve">Responsible AI </w:t>
      </w:r>
      <w:r w:rsidR="000258C0">
        <w:t>in particular related to standards, compliance</w:t>
      </w:r>
      <w:bookmarkEnd w:id="1"/>
      <w:r w:rsidR="000258C0">
        <w:t xml:space="preserve"> and SME adoption of them. </w:t>
      </w:r>
      <w:bookmarkEnd w:id="2"/>
    </w:p>
    <w:p w14:paraId="4CDC278B" w14:textId="77777777" w:rsidR="004A1322" w:rsidRPr="00B50C20" w:rsidRDefault="004A1322" w:rsidP="00B84D18">
      <w:pPr>
        <w:pStyle w:val="Heading3"/>
      </w:pPr>
      <w:r w:rsidRPr="00B50C20">
        <w:t>Duties and Key Result Areas</w:t>
      </w:r>
    </w:p>
    <w:p w14:paraId="4EB3F5D6" w14:textId="77777777" w:rsidR="000258C0" w:rsidRDefault="00664634" w:rsidP="00664634">
      <w:pPr>
        <w:pStyle w:val="BodyText"/>
        <w:numPr>
          <w:ilvl w:val="0"/>
          <w:numId w:val="9"/>
        </w:numPr>
      </w:pPr>
      <w:r w:rsidRPr="00664634">
        <w:t xml:space="preserve">Undertake </w:t>
      </w:r>
      <w:r w:rsidR="000258C0">
        <w:t>leading-edge</w:t>
      </w:r>
      <w:r w:rsidRPr="00664634">
        <w:t xml:space="preserve"> research via active internal (cross Data61 and CSIRO Business Units) and external research collaborations</w:t>
      </w:r>
      <w:r w:rsidR="000258C0">
        <w:t xml:space="preserve"> </w:t>
      </w:r>
      <w:proofErr w:type="gramStart"/>
      <w:r w:rsidR="000258C0">
        <w:t xml:space="preserve">in </w:t>
      </w:r>
      <w:r w:rsidRPr="00664634">
        <w:t>the area of</w:t>
      </w:r>
      <w:proofErr w:type="gramEnd"/>
      <w:r w:rsidRPr="00664634">
        <w:t xml:space="preserve"> </w:t>
      </w:r>
      <w:r w:rsidR="000258C0">
        <w:t xml:space="preserve">Responsible AI in particular related to standards, compliance and SME adoption of them. </w:t>
      </w:r>
    </w:p>
    <w:p w14:paraId="600E4ABF" w14:textId="10719EF9" w:rsidR="00664634" w:rsidRPr="00664634" w:rsidRDefault="00664634" w:rsidP="00664634">
      <w:pPr>
        <w:pStyle w:val="BodyText"/>
        <w:numPr>
          <w:ilvl w:val="0"/>
          <w:numId w:val="9"/>
        </w:numPr>
      </w:pPr>
      <w:r w:rsidRPr="00664634">
        <w:t xml:space="preserve">Be recognised as an international </w:t>
      </w:r>
      <w:r w:rsidR="000258C0">
        <w:t>figure</w:t>
      </w:r>
      <w:r w:rsidRPr="00664634">
        <w:t xml:space="preserve"> in their area of expertise and typically possess knowledge across a range of disciplines. </w:t>
      </w:r>
    </w:p>
    <w:p w14:paraId="1F566651" w14:textId="27C17701" w:rsidR="00664634" w:rsidRPr="00664634" w:rsidRDefault="00664634" w:rsidP="00664634">
      <w:pPr>
        <w:pStyle w:val="BodyText"/>
        <w:numPr>
          <w:ilvl w:val="0"/>
          <w:numId w:val="9"/>
        </w:numPr>
      </w:pPr>
      <w:r w:rsidRPr="00664634">
        <w:t>Conceive ideas for new</w:t>
      </w:r>
      <w:r w:rsidR="000258C0">
        <w:t xml:space="preserve"> industry</w:t>
      </w:r>
      <w:r w:rsidRPr="00664634">
        <w:t xml:space="preserve"> </w:t>
      </w:r>
      <w:r w:rsidR="000258C0">
        <w:t>initiatives and</w:t>
      </w:r>
      <w:r w:rsidRPr="00664634">
        <w:t xml:space="preserve"> projects based on </w:t>
      </w:r>
      <w:r w:rsidR="000258C0">
        <w:t>real-world</w:t>
      </w:r>
      <w:r w:rsidRPr="00664634">
        <w:t xml:space="preserve"> problems and help secure sources of funding. </w:t>
      </w:r>
    </w:p>
    <w:p w14:paraId="509FFE9A" w14:textId="77777777" w:rsidR="00664634" w:rsidRPr="00664634" w:rsidRDefault="00664634" w:rsidP="00664634">
      <w:pPr>
        <w:pStyle w:val="BodyText"/>
        <w:numPr>
          <w:ilvl w:val="0"/>
          <w:numId w:val="9"/>
        </w:numPr>
      </w:pPr>
      <w:r w:rsidRPr="00664634">
        <w:t>Liaise with the business development and commercialisation managers to assess commercial opportunities and to protect intellectual property. </w:t>
      </w:r>
    </w:p>
    <w:p w14:paraId="24F7373C" w14:textId="273D98E2" w:rsidR="00664634" w:rsidRPr="00664634" w:rsidRDefault="00664634" w:rsidP="00664634">
      <w:pPr>
        <w:pStyle w:val="BodyText"/>
        <w:numPr>
          <w:ilvl w:val="0"/>
          <w:numId w:val="9"/>
        </w:numPr>
      </w:pPr>
      <w:r w:rsidRPr="00664634">
        <w:t xml:space="preserve">Provide </w:t>
      </w:r>
      <w:r w:rsidR="000258C0">
        <w:t>l</w:t>
      </w:r>
      <w:r w:rsidRPr="00664634">
        <w:t xml:space="preserve">eadership and mentorship to colleagues and students </w:t>
      </w:r>
      <w:proofErr w:type="gramStart"/>
      <w:r w:rsidR="000258C0">
        <w:t>in the area of</w:t>
      </w:r>
      <w:proofErr w:type="gramEnd"/>
      <w:r w:rsidR="000258C0">
        <w:t xml:space="preserve"> standards, compliance and SME adoption.</w:t>
      </w:r>
      <w:r w:rsidRPr="00664634">
        <w:t> </w:t>
      </w:r>
    </w:p>
    <w:p w14:paraId="3B0EB1BE" w14:textId="157722B8" w:rsidR="00664634" w:rsidRPr="00664634" w:rsidRDefault="00664634" w:rsidP="00664634">
      <w:pPr>
        <w:pStyle w:val="BodyText"/>
        <w:numPr>
          <w:ilvl w:val="0"/>
          <w:numId w:val="9"/>
        </w:numPr>
      </w:pPr>
      <w:r w:rsidRPr="00664634">
        <w:t xml:space="preserve">Communicate research results to clients and the </w:t>
      </w:r>
      <w:r w:rsidR="000258C0">
        <w:t>wider</w:t>
      </w:r>
      <w:r w:rsidRPr="00664634">
        <w:t xml:space="preserve"> community through oral and written reports, which may include advice and the preparation of documents for patent applications. </w:t>
      </w:r>
    </w:p>
    <w:p w14:paraId="3DC5A1A9" w14:textId="77777777" w:rsidR="00664634" w:rsidRPr="00664634" w:rsidRDefault="00664634" w:rsidP="00664634">
      <w:pPr>
        <w:pStyle w:val="BodyText"/>
        <w:numPr>
          <w:ilvl w:val="0"/>
          <w:numId w:val="9"/>
        </w:numPr>
      </w:pPr>
      <w:r w:rsidRPr="00664634">
        <w:t>Work collaboratively as part of a multi-disciplinary, regionally dispersed research team to carry out tasks in support of CSIRO’s research objectives. </w:t>
      </w:r>
    </w:p>
    <w:p w14:paraId="2A8227C5" w14:textId="77777777" w:rsidR="00664634" w:rsidRPr="00664634" w:rsidRDefault="00664634" w:rsidP="00664634">
      <w:pPr>
        <w:pStyle w:val="BodyText"/>
        <w:numPr>
          <w:ilvl w:val="0"/>
          <w:numId w:val="9"/>
        </w:numPr>
      </w:pPr>
      <w:r w:rsidRPr="00664634">
        <w:t>Adhere to the spirit and practice of CSIRO’s Values, Code of Conduct, Health, Safety and Environment procedures and policy, Diversity initiatives and Making Safety Personal goals.</w:t>
      </w:r>
    </w:p>
    <w:p w14:paraId="004D1640" w14:textId="77777777" w:rsidR="004A1322" w:rsidRDefault="004A1322" w:rsidP="00B84D18">
      <w:pPr>
        <w:pStyle w:val="BodyText"/>
      </w:pPr>
    </w:p>
    <w:p w14:paraId="285B40DA" w14:textId="77777777" w:rsidR="004A1322" w:rsidRDefault="004A1322" w:rsidP="00B84D18">
      <w:pPr>
        <w:pStyle w:val="BodyText"/>
        <w:rPr>
          <w:b/>
          <w:iCs/>
          <w:color w:val="auto"/>
          <w:sz w:val="26"/>
          <w:szCs w:val="26"/>
        </w:rPr>
      </w:pPr>
      <w:r w:rsidRPr="00B50C20">
        <w:rPr>
          <w:b/>
          <w:color w:val="auto"/>
          <w:sz w:val="26"/>
          <w:szCs w:val="26"/>
        </w:rPr>
        <w:t>Selection Criteria</w:t>
      </w:r>
    </w:p>
    <w:p w14:paraId="4FD3AAD7" w14:textId="77777777" w:rsidR="004A1322" w:rsidRPr="00123693" w:rsidRDefault="004A1322" w:rsidP="00B84D18">
      <w:pPr>
        <w:pStyle w:val="Heading4"/>
        <w:rPr>
          <w:color w:val="000000" w:themeColor="text1"/>
        </w:rPr>
      </w:pPr>
      <w:r w:rsidRPr="00123693">
        <w:rPr>
          <w:color w:val="000000" w:themeColor="text1"/>
        </w:rPr>
        <w:t>Essential</w:t>
      </w:r>
    </w:p>
    <w:p w14:paraId="064DCB85" w14:textId="77777777" w:rsidR="004A1322" w:rsidRPr="00B50C20" w:rsidRDefault="004A1322" w:rsidP="00B84D18">
      <w:pPr>
        <w:rPr>
          <w:i/>
          <w:iCs/>
          <w:szCs w:val="24"/>
        </w:rPr>
      </w:pPr>
      <w:r w:rsidRPr="00B50C20">
        <w:rPr>
          <w:i/>
          <w:iCs/>
          <w:szCs w:val="24"/>
        </w:rPr>
        <w:t>Under CSIRO policy only those who meet all essential criteria can be appointed.</w:t>
      </w:r>
    </w:p>
    <w:p w14:paraId="71855B2B" w14:textId="601BA4E3" w:rsidR="004A1322" w:rsidRPr="002F03ED" w:rsidRDefault="004A1322" w:rsidP="00B84D18">
      <w:pPr>
        <w:pStyle w:val="BodyText"/>
        <w:numPr>
          <w:ilvl w:val="0"/>
          <w:numId w:val="6"/>
        </w:numPr>
      </w:pPr>
      <w:r w:rsidRPr="002F03ED">
        <w:t xml:space="preserve">A </w:t>
      </w:r>
      <w:r w:rsidR="000258C0">
        <w:t>B</w:t>
      </w:r>
      <w:r w:rsidR="000258C0" w:rsidRPr="000258C0">
        <w:t>achelor</w:t>
      </w:r>
      <w:r w:rsidR="000258C0">
        <w:t>/</w:t>
      </w:r>
      <w:proofErr w:type="gramStart"/>
      <w:r w:rsidR="000258C0">
        <w:t>Master</w:t>
      </w:r>
      <w:proofErr w:type="gramEnd"/>
      <w:r w:rsidR="000258C0" w:rsidRPr="000258C0">
        <w:t xml:space="preserve"> degree</w:t>
      </w:r>
      <w:r w:rsidR="000258C0">
        <w:t xml:space="preserve"> in a re</w:t>
      </w:r>
      <w:r w:rsidRPr="002F03ED">
        <w:t xml:space="preserve">levant field such as </w:t>
      </w:r>
      <w:r w:rsidR="000258C0">
        <w:t>law or/and technology.</w:t>
      </w:r>
    </w:p>
    <w:p w14:paraId="2407871F" w14:textId="7785B208" w:rsidR="004A1322" w:rsidRDefault="004A1322" w:rsidP="00B84D18">
      <w:pPr>
        <w:pStyle w:val="BodyText"/>
        <w:numPr>
          <w:ilvl w:val="0"/>
          <w:numId w:val="6"/>
        </w:numPr>
        <w:rPr>
          <w:rFonts w:cs="Calibri"/>
          <w:szCs w:val="24"/>
        </w:rPr>
      </w:pPr>
      <w:r w:rsidRPr="002F03ED">
        <w:rPr>
          <w:rFonts w:cs="Calibri"/>
          <w:szCs w:val="24"/>
        </w:rPr>
        <w:t>Demonstrated ability to undertake research by generating and pursuing novel ideas and solutions.</w:t>
      </w:r>
    </w:p>
    <w:p w14:paraId="4FD76589" w14:textId="5F0BDB9C" w:rsidR="004A1322" w:rsidRDefault="004A1322" w:rsidP="00B84D18">
      <w:pPr>
        <w:pStyle w:val="BodyText"/>
        <w:numPr>
          <w:ilvl w:val="0"/>
          <w:numId w:val="6"/>
        </w:numPr>
        <w:rPr>
          <w:rFonts w:cs="Calibri"/>
          <w:szCs w:val="24"/>
        </w:rPr>
      </w:pPr>
      <w:r w:rsidRPr="002F03ED">
        <w:rPr>
          <w:rFonts w:cs="Calibri"/>
          <w:szCs w:val="24"/>
        </w:rPr>
        <w:t>Demonstrated track record in research with impactful outcomes in industry and/or government</w:t>
      </w:r>
      <w:r>
        <w:rPr>
          <w:rFonts w:cs="Calibri"/>
          <w:szCs w:val="24"/>
        </w:rPr>
        <w:t>.</w:t>
      </w:r>
    </w:p>
    <w:p w14:paraId="155F183B" w14:textId="6234595B" w:rsidR="004A1322" w:rsidRDefault="004A1322" w:rsidP="00B84D18">
      <w:pPr>
        <w:pStyle w:val="BodyText"/>
        <w:numPr>
          <w:ilvl w:val="0"/>
          <w:numId w:val="6"/>
        </w:numPr>
        <w:rPr>
          <w:rFonts w:cs="Calibri"/>
          <w:szCs w:val="24"/>
        </w:rPr>
      </w:pPr>
      <w:r w:rsidRPr="002F03ED">
        <w:rPr>
          <w:rFonts w:cs="Calibri"/>
          <w:szCs w:val="24"/>
        </w:rPr>
        <w:t>Experience</w:t>
      </w:r>
      <w:r w:rsidR="000258C0">
        <w:rPr>
          <w:rFonts w:cs="Calibri"/>
          <w:szCs w:val="24"/>
        </w:rPr>
        <w:t>s</w:t>
      </w:r>
      <w:r w:rsidRPr="002F03ED">
        <w:rPr>
          <w:rFonts w:cs="Calibri"/>
          <w:szCs w:val="24"/>
        </w:rPr>
        <w:t xml:space="preserve"> in leadership via</w:t>
      </w:r>
      <w:r w:rsidR="000258C0">
        <w:rPr>
          <w:rFonts w:cs="Calibri"/>
          <w:szCs w:val="24"/>
        </w:rPr>
        <w:t xml:space="preserve"> managing significant projects and/or teams.</w:t>
      </w:r>
    </w:p>
    <w:p w14:paraId="0F5E06C3" w14:textId="3A9EBF93" w:rsidR="000258C0" w:rsidRDefault="000258C0" w:rsidP="00B84D18">
      <w:pPr>
        <w:pStyle w:val="BodyText"/>
        <w:numPr>
          <w:ilvl w:val="0"/>
          <w:numId w:val="6"/>
        </w:numPr>
        <w:rPr>
          <w:rFonts w:cs="Calibri"/>
          <w:szCs w:val="24"/>
        </w:rPr>
      </w:pPr>
      <w:r>
        <w:rPr>
          <w:rFonts w:cs="Calibri"/>
          <w:szCs w:val="24"/>
        </w:rPr>
        <w:t>Experiences in standard development and conformance/compliance related to AI.</w:t>
      </w:r>
    </w:p>
    <w:p w14:paraId="7C3152A4" w14:textId="7E272E0D" w:rsidR="004A1322" w:rsidRDefault="000258C0" w:rsidP="00B84D18">
      <w:pPr>
        <w:pStyle w:val="BodyText"/>
        <w:numPr>
          <w:ilvl w:val="0"/>
          <w:numId w:val="6"/>
        </w:numPr>
        <w:rPr>
          <w:rFonts w:cs="Calibri"/>
          <w:szCs w:val="24"/>
        </w:rPr>
      </w:pPr>
      <w:r>
        <w:rPr>
          <w:rFonts w:cs="Calibri"/>
          <w:szCs w:val="24"/>
        </w:rPr>
        <w:lastRenderedPageBreak/>
        <w:t xml:space="preserve">Experiences in international engagements related to AI. </w:t>
      </w:r>
    </w:p>
    <w:p w14:paraId="0B3C5B29" w14:textId="77777777" w:rsidR="004A1322" w:rsidRPr="002F03ED" w:rsidRDefault="004A1322" w:rsidP="00B84D18">
      <w:pPr>
        <w:pStyle w:val="BodyText"/>
        <w:numPr>
          <w:ilvl w:val="0"/>
          <w:numId w:val="6"/>
        </w:numPr>
        <w:rPr>
          <w:rFonts w:cs="Calibri"/>
          <w:szCs w:val="24"/>
        </w:rPr>
      </w:pPr>
      <w:r w:rsidRPr="002F03ED">
        <w:rPr>
          <w:rFonts w:cs="Calibri"/>
          <w:szCs w:val="24"/>
        </w:rPr>
        <w:t xml:space="preserve">Demonstrated high level of oral and written communication skills with the ability to represent Data61 research externally to academia, </w:t>
      </w:r>
      <w:proofErr w:type="gramStart"/>
      <w:r w:rsidRPr="002F03ED">
        <w:rPr>
          <w:rFonts w:cs="Calibri"/>
          <w:szCs w:val="24"/>
        </w:rPr>
        <w:t>government</w:t>
      </w:r>
      <w:proofErr w:type="gramEnd"/>
      <w:r w:rsidRPr="002F03ED">
        <w:rPr>
          <w:rFonts w:cs="Calibri"/>
          <w:szCs w:val="24"/>
        </w:rPr>
        <w:t xml:space="preserve"> and industry. </w:t>
      </w:r>
    </w:p>
    <w:p w14:paraId="2581F7DB" w14:textId="77777777" w:rsidR="004A1322" w:rsidRPr="00123693" w:rsidRDefault="004A1322" w:rsidP="00B84D18">
      <w:pPr>
        <w:pStyle w:val="Heading2"/>
        <w:rPr>
          <w:rFonts w:asciiTheme="majorHAnsi" w:eastAsiaTheme="majorEastAsia" w:hAnsiTheme="majorHAnsi" w:cstheme="majorBidi"/>
          <w:b/>
          <w:color w:val="000000" w:themeColor="text1"/>
          <w:sz w:val="24"/>
          <w:szCs w:val="22"/>
        </w:rPr>
      </w:pPr>
      <w:r w:rsidRPr="00123693">
        <w:rPr>
          <w:rFonts w:asciiTheme="majorHAnsi" w:eastAsiaTheme="majorEastAsia" w:hAnsiTheme="majorHAnsi" w:cstheme="majorBidi"/>
          <w:b/>
          <w:color w:val="000000" w:themeColor="text1"/>
          <w:sz w:val="24"/>
          <w:szCs w:val="22"/>
        </w:rPr>
        <w:t>Desirable</w:t>
      </w:r>
    </w:p>
    <w:p w14:paraId="060E5CBC" w14:textId="3FC9616A" w:rsidR="004A1322" w:rsidRDefault="000258C0" w:rsidP="00B84D18">
      <w:pPr>
        <w:pStyle w:val="BodyText"/>
        <w:numPr>
          <w:ilvl w:val="0"/>
          <w:numId w:val="7"/>
        </w:numPr>
      </w:pPr>
      <w:r>
        <w:t>E</w:t>
      </w:r>
      <w:r w:rsidR="004A1322" w:rsidRPr="008B1D65">
        <w:t>xperience</w:t>
      </w:r>
      <w:r>
        <w:t>s</w:t>
      </w:r>
      <w:r w:rsidR="004A1322" w:rsidRPr="008B1D65">
        <w:t xml:space="preserve"> in </w:t>
      </w:r>
      <w:r>
        <w:t>responsible/ethical AI and/or law</w:t>
      </w:r>
    </w:p>
    <w:p w14:paraId="0B5AE511" w14:textId="77777777" w:rsidR="004A1322" w:rsidRPr="008B1D65" w:rsidRDefault="004A1322" w:rsidP="00B84D18">
      <w:pPr>
        <w:pStyle w:val="BodyText"/>
        <w:numPr>
          <w:ilvl w:val="0"/>
          <w:numId w:val="7"/>
        </w:numPr>
      </w:pPr>
      <w:r w:rsidRPr="008B1D65">
        <w:t>Experience in securing industry funding, providing trusted advice to government and industry, commercialisation or inventorship on patent applications.</w:t>
      </w:r>
    </w:p>
    <w:sdt>
      <w:sdtPr>
        <w:rPr>
          <w:rFonts w:asciiTheme="minorHAnsi" w:hAnsiTheme="minorHAnsi" w:cstheme="minorHAnsi"/>
          <w:b/>
          <w:bCs w:val="0"/>
          <w:i/>
          <w:iCs w:val="0"/>
          <w:color w:val="000000"/>
          <w:sz w:val="20"/>
          <w:szCs w:val="22"/>
        </w:rPr>
        <w:alias w:val="Competencies"/>
        <w:tag w:val="Competencies"/>
        <w:id w:val="-887107694"/>
        <w:lock w:val="contentLocked"/>
        <w:placeholder>
          <w:docPart w:val="B0043BF7A0D61E4EA6393E869BD3DB7E"/>
        </w:placeholder>
        <w15:appearance w15:val="hidden"/>
      </w:sdtPr>
      <w:sdtEndPr>
        <w:rPr>
          <w:rFonts w:ascii="Calibri" w:hAnsi="Calibri" w:cs="Times New Roman"/>
          <w:b w:val="0"/>
          <w:i w:val="0"/>
          <w:sz w:val="22"/>
        </w:rPr>
      </w:sdtEndPr>
      <w:sdtContent>
        <w:p w14:paraId="39128170" w14:textId="77777777" w:rsidR="004A1322" w:rsidRPr="00B50C20" w:rsidRDefault="004A1322" w:rsidP="00B84D18">
          <w:pPr>
            <w:pStyle w:val="Heading2"/>
            <w:rPr>
              <w:b/>
              <w:iCs w:val="0"/>
              <w:color w:val="auto"/>
              <w:sz w:val="26"/>
              <w:szCs w:val="26"/>
            </w:rPr>
          </w:pPr>
          <w:r w:rsidRPr="00B50C20">
            <w:rPr>
              <w:b/>
              <w:iCs w:val="0"/>
              <w:color w:val="auto"/>
              <w:sz w:val="26"/>
              <w:szCs w:val="26"/>
            </w:rPr>
            <w:t>Required Competencies</w:t>
          </w:r>
        </w:p>
        <w:p w14:paraId="15FC6B60" w14:textId="77777777" w:rsidR="004A1322" w:rsidRPr="00EA4133" w:rsidRDefault="004A1322" w:rsidP="00B84D18">
          <w:pPr>
            <w:pStyle w:val="ListParagraph"/>
            <w:numPr>
              <w:ilvl w:val="0"/>
              <w:numId w:val="3"/>
            </w:numPr>
            <w:rPr>
              <w:szCs w:val="24"/>
            </w:rPr>
          </w:pPr>
          <w:r w:rsidRPr="00EA4133">
            <w:rPr>
              <w:b/>
              <w:szCs w:val="24"/>
            </w:rPr>
            <w:t xml:space="preserve">Teamwork and Collaboration: </w:t>
          </w:r>
          <w:r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0FAFF282" w14:textId="77777777" w:rsidR="004A1322" w:rsidRPr="00FE5B79" w:rsidRDefault="004A1322" w:rsidP="00B84D18">
          <w:pPr>
            <w:pStyle w:val="ListParagraph"/>
            <w:numPr>
              <w:ilvl w:val="0"/>
              <w:numId w:val="3"/>
            </w:numPr>
            <w:rPr>
              <w:szCs w:val="24"/>
            </w:rPr>
          </w:pPr>
          <w:r w:rsidRPr="00FE5B79">
            <w:rPr>
              <w:b/>
              <w:szCs w:val="24"/>
            </w:rPr>
            <w:t>Influence and Communication:</w:t>
          </w:r>
          <w:r w:rsidRPr="00FE5B79">
            <w:rPr>
              <w:szCs w:val="24"/>
            </w:rPr>
            <w:t xml:space="preserve">  Identifies critical stakeholders and influences them via an influential third party, for example through an established network, to gain support for sometimes contentious proposals/ideas. </w:t>
          </w:r>
        </w:p>
        <w:p w14:paraId="6BF71447" w14:textId="77777777" w:rsidR="004A1322" w:rsidRDefault="004A1322" w:rsidP="00B84D18">
          <w:pPr>
            <w:pStyle w:val="ListParagraph"/>
            <w:numPr>
              <w:ilvl w:val="0"/>
              <w:numId w:val="3"/>
            </w:numPr>
            <w:spacing w:before="0" w:after="60" w:line="240" w:lineRule="auto"/>
            <w:contextualSpacing w:val="0"/>
            <w:rPr>
              <w:szCs w:val="24"/>
            </w:rPr>
          </w:pPr>
          <w:r w:rsidRPr="00E6156F">
            <w:rPr>
              <w:b/>
              <w:szCs w:val="24"/>
            </w:rPr>
            <w:t>Resource Management/Leadership:</w:t>
          </w:r>
          <w:r w:rsidRPr="00E6156F">
            <w:rPr>
              <w:szCs w:val="24"/>
            </w:rPr>
            <w:t xml:space="preserve">  </w:t>
          </w:r>
          <w:r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00D1EAB2" w14:textId="77777777" w:rsidR="004A1322" w:rsidRPr="00E6156F" w:rsidRDefault="004A1322" w:rsidP="00B84D18">
          <w:pPr>
            <w:pStyle w:val="ListParagraph"/>
            <w:numPr>
              <w:ilvl w:val="0"/>
              <w:numId w:val="3"/>
            </w:numPr>
            <w:spacing w:before="0" w:after="60" w:line="240" w:lineRule="auto"/>
            <w:contextualSpacing w:val="0"/>
            <w:rPr>
              <w:szCs w:val="24"/>
            </w:rPr>
          </w:pPr>
          <w:r w:rsidRPr="00E6156F">
            <w:rPr>
              <w:b/>
              <w:szCs w:val="24"/>
            </w:rPr>
            <w:t>Judgement and Problem Solving:</w:t>
          </w:r>
          <w:r w:rsidRPr="00E6156F">
            <w:rPr>
              <w:szCs w:val="24"/>
            </w:rPr>
            <w:t xml:space="preserve">  </w:t>
          </w:r>
          <w:r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10256EBB" w14:textId="77777777" w:rsidR="004A1322" w:rsidRPr="00FE5B79" w:rsidRDefault="004A1322" w:rsidP="00B84D18">
          <w:pPr>
            <w:pStyle w:val="ListParagraph"/>
            <w:numPr>
              <w:ilvl w:val="0"/>
              <w:numId w:val="3"/>
            </w:numPr>
            <w:rPr>
              <w:szCs w:val="24"/>
            </w:rPr>
          </w:pPr>
          <w:r w:rsidRPr="00FE5B79">
            <w:rPr>
              <w:b/>
              <w:szCs w:val="24"/>
            </w:rPr>
            <w:t xml:space="preserve">Independence: </w:t>
          </w:r>
          <w:r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715BB07" w14:textId="77777777" w:rsidR="004A1322" w:rsidRPr="00F77622" w:rsidRDefault="004A1322" w:rsidP="00B84D18">
          <w:pPr>
            <w:pStyle w:val="ListParagraph"/>
            <w:numPr>
              <w:ilvl w:val="0"/>
              <w:numId w:val="3"/>
            </w:numPr>
            <w:spacing w:line="240" w:lineRule="auto"/>
            <w:contextualSpacing w:val="0"/>
            <w:rPr>
              <w:b/>
              <w:bCs/>
              <w:i/>
              <w:iCs/>
              <w:sz w:val="22"/>
            </w:rPr>
          </w:pPr>
          <w:r w:rsidRPr="00F77622">
            <w:rPr>
              <w:b/>
              <w:szCs w:val="24"/>
            </w:rPr>
            <w:t>Adaptability:</w:t>
          </w:r>
          <w:r w:rsidRPr="00F77622">
            <w:rPr>
              <w:b/>
              <w:bCs/>
              <w:i/>
              <w:iCs/>
              <w:szCs w:val="24"/>
            </w:rPr>
            <w:t xml:space="preserve"> </w:t>
          </w:r>
          <w:r w:rsidRPr="00EA4133">
            <w:rPr>
              <w:bCs/>
              <w:iCs/>
              <w:szCs w:val="24"/>
            </w:rPr>
            <w:t>Is flexible in response to external change or when faced with external constraints. Identifies and promotes the opportunities arising as a result of change.</w:t>
          </w:r>
        </w:p>
      </w:sdtContent>
    </w:sdt>
    <w:p w14:paraId="67B4B845" w14:textId="77777777" w:rsidR="004A1322" w:rsidRPr="003044E2" w:rsidRDefault="004A1322" w:rsidP="00B84D18">
      <w:pPr>
        <w:pStyle w:val="Boxedheading"/>
      </w:pPr>
      <w:r>
        <w:t>Special Requirements</w:t>
      </w:r>
    </w:p>
    <w:p w14:paraId="1B0E2485" w14:textId="77777777" w:rsidR="004A1322" w:rsidRPr="00F5426E" w:rsidRDefault="004A1322" w:rsidP="00B84D18">
      <w:pPr>
        <w:pStyle w:val="Boxedlistbullet"/>
        <w:spacing w:before="100" w:beforeAutospacing="1" w:after="100" w:afterAutospacing="1"/>
      </w:pPr>
      <w:r w:rsidRPr="00F5426E">
        <w:t>The successful candidate will be asked to obtain and provide evidence of a National Police Clearance or equivalent. Please note that individuals with criminal records are not automatically deemed ineligible. Each application will be considered on its merits.</w:t>
      </w:r>
    </w:p>
    <w:p w14:paraId="089BBE43" w14:textId="77777777" w:rsidR="004A1322" w:rsidRPr="00F5426E" w:rsidRDefault="004A1322" w:rsidP="00B84D18">
      <w:pPr>
        <w:pStyle w:val="Boxedlistbullet"/>
        <w:numPr>
          <w:ilvl w:val="0"/>
          <w:numId w:val="0"/>
        </w:numPr>
        <w:spacing w:before="100" w:beforeAutospacing="1" w:after="100" w:afterAutospacing="1"/>
        <w:ind w:left="454" w:hanging="227"/>
        <w:rPr>
          <w:iCs/>
          <w:highlight w:val="yellow"/>
        </w:rPr>
      </w:pPr>
    </w:p>
    <w:p w14:paraId="59DECFCE" w14:textId="77777777" w:rsidR="004A1322" w:rsidRPr="000B3207" w:rsidRDefault="004A1322" w:rsidP="00B84D18">
      <w:pPr>
        <w:pStyle w:val="Heading2"/>
        <w:rPr>
          <w:b/>
          <w:iCs w:val="0"/>
          <w:color w:val="auto"/>
          <w:sz w:val="26"/>
          <w:szCs w:val="26"/>
        </w:rPr>
      </w:pPr>
      <w:r w:rsidRPr="000B3207">
        <w:rPr>
          <w:b/>
          <w:iCs w:val="0"/>
          <w:color w:val="auto"/>
          <w:sz w:val="26"/>
          <w:szCs w:val="26"/>
        </w:rPr>
        <w:lastRenderedPageBreak/>
        <w:t>About CSIRO</w:t>
      </w:r>
    </w:p>
    <w:bookmarkEnd w:id="0"/>
    <w:p w14:paraId="53D6E5E8" w14:textId="77777777" w:rsidR="004A1322" w:rsidRPr="00BC1695" w:rsidRDefault="004A1322" w:rsidP="00B84D18">
      <w:pPr>
        <w:spacing w:after="240"/>
        <w:rPr>
          <w:bCs/>
          <w:szCs w:val="24"/>
          <w:u w:val="single"/>
        </w:rPr>
      </w:pPr>
      <w:r w:rsidRPr="00BC1695">
        <w:rPr>
          <w:bCs/>
          <w:szCs w:val="24"/>
        </w:rPr>
        <w:t xml:space="preserve">We solve the greatest challenges through innovative science and technology. Visit </w:t>
      </w:r>
      <w:hyperlink r:id="rId6" w:tooltip="CSIRO Website" w:history="1">
        <w:r w:rsidRPr="00BC1695">
          <w:rPr>
            <w:bCs/>
            <w:color w:val="A5A5A5" w:themeColor="accent3"/>
            <w:szCs w:val="24"/>
            <w:u w:val="single"/>
          </w:rPr>
          <w:t>CSIRO Online</w:t>
        </w:r>
      </w:hyperlink>
      <w:r w:rsidRPr="00BC1695">
        <w:rPr>
          <w:bCs/>
          <w:szCs w:val="24"/>
        </w:rPr>
        <w:t xml:space="preserve"> and </w:t>
      </w:r>
      <w:hyperlink r:id="rId7" w:history="1">
        <w:r w:rsidRPr="00353206">
          <w:rPr>
            <w:rStyle w:val="Hyperlink"/>
            <w:rFonts w:asciiTheme="minorHAnsi" w:hAnsiTheme="minorHAnsi" w:cstheme="minorHAnsi"/>
            <w:bCs/>
            <w:szCs w:val="24"/>
          </w:rPr>
          <w:t>CSIRO Data61</w:t>
        </w:r>
      </w:hyperlink>
      <w:r>
        <w:rPr>
          <w:rFonts w:asciiTheme="minorHAnsi" w:hAnsiTheme="minorHAnsi" w:cstheme="minorHAnsi"/>
          <w:bCs/>
          <w:szCs w:val="24"/>
        </w:rPr>
        <w:t xml:space="preserve"> </w:t>
      </w:r>
      <w:r w:rsidRPr="00BC1695">
        <w:rPr>
          <w:bCs/>
          <w:szCs w:val="24"/>
        </w:rPr>
        <w:t>for more information.</w:t>
      </w:r>
    </w:p>
    <w:p w14:paraId="763EC779" w14:textId="77777777" w:rsidR="004A1322" w:rsidRPr="00657689" w:rsidRDefault="004A1322" w:rsidP="00B84D18">
      <w:pPr>
        <w:spacing w:before="0" w:after="0" w:line="240" w:lineRule="auto"/>
        <w:textAlignment w:val="baseline"/>
        <w:rPr>
          <w:rFonts w:eastAsia="Times New Roman" w:cs="Calibri"/>
          <w:szCs w:val="24"/>
        </w:rPr>
      </w:pPr>
      <w:r w:rsidRPr="00657689">
        <w:rPr>
          <w:rFonts w:eastAsia="Times New Roman" w:cs="Calibri"/>
          <w:szCs w:val="24"/>
        </w:rPr>
        <w:t>CSIRO is a values-based organisation.  In your application and at interview you will need to demonstrate behaviours aligned to our values of:</w:t>
      </w:r>
    </w:p>
    <w:p w14:paraId="61777720" w14:textId="77777777" w:rsidR="004A1322" w:rsidRPr="00657689" w:rsidRDefault="004A1322" w:rsidP="00B84D18">
      <w:pPr>
        <w:numPr>
          <w:ilvl w:val="0"/>
          <w:numId w:val="4"/>
        </w:numPr>
        <w:tabs>
          <w:tab w:val="num" w:pos="1276"/>
        </w:tabs>
        <w:spacing w:before="0" w:after="0" w:line="240" w:lineRule="auto"/>
        <w:jc w:val="both"/>
        <w:textAlignment w:val="baseline"/>
        <w:rPr>
          <w:rFonts w:eastAsia="Times New Roman" w:cs="Calibri"/>
          <w:szCs w:val="24"/>
        </w:rPr>
      </w:pPr>
      <w:r w:rsidRPr="00657689">
        <w:rPr>
          <w:rFonts w:eastAsia="Times New Roman" w:cs="Calibri"/>
          <w:szCs w:val="24"/>
        </w:rPr>
        <w:t>People First </w:t>
      </w:r>
    </w:p>
    <w:p w14:paraId="3F21DE5E" w14:textId="77777777" w:rsidR="004A1322" w:rsidRPr="00657689" w:rsidRDefault="004A1322" w:rsidP="00B84D18">
      <w:pPr>
        <w:numPr>
          <w:ilvl w:val="0"/>
          <w:numId w:val="4"/>
        </w:numPr>
        <w:tabs>
          <w:tab w:val="num" w:pos="1276"/>
        </w:tabs>
        <w:spacing w:before="0" w:after="0" w:line="240" w:lineRule="auto"/>
        <w:jc w:val="both"/>
        <w:textAlignment w:val="baseline"/>
        <w:rPr>
          <w:rFonts w:eastAsia="Times New Roman" w:cs="Calibri"/>
          <w:color w:val="auto"/>
          <w:szCs w:val="24"/>
        </w:rPr>
      </w:pPr>
      <w:r w:rsidRPr="00657689">
        <w:rPr>
          <w:rFonts w:eastAsia="Times New Roman" w:cs="Calibri"/>
          <w:szCs w:val="24"/>
        </w:rPr>
        <w:t>Further Together</w:t>
      </w:r>
    </w:p>
    <w:p w14:paraId="115C8A87" w14:textId="77777777" w:rsidR="004A1322" w:rsidRPr="00657689" w:rsidRDefault="004A1322" w:rsidP="00B84D18">
      <w:pPr>
        <w:numPr>
          <w:ilvl w:val="0"/>
          <w:numId w:val="4"/>
        </w:numPr>
        <w:tabs>
          <w:tab w:val="num" w:pos="1276"/>
        </w:tabs>
        <w:spacing w:before="0" w:after="0" w:line="240" w:lineRule="auto"/>
        <w:jc w:val="both"/>
        <w:textAlignment w:val="baseline"/>
        <w:rPr>
          <w:rFonts w:eastAsia="Times New Roman" w:cs="Calibri"/>
          <w:szCs w:val="24"/>
        </w:rPr>
      </w:pPr>
      <w:r w:rsidRPr="00657689">
        <w:rPr>
          <w:rFonts w:eastAsia="Times New Roman" w:cs="Calibri"/>
          <w:szCs w:val="24"/>
        </w:rPr>
        <w:t>Making it Real</w:t>
      </w:r>
    </w:p>
    <w:p w14:paraId="263B105F" w14:textId="77777777" w:rsidR="004A1322" w:rsidRPr="00657689" w:rsidRDefault="004A1322" w:rsidP="00B84D18">
      <w:pPr>
        <w:numPr>
          <w:ilvl w:val="0"/>
          <w:numId w:val="4"/>
        </w:numPr>
        <w:tabs>
          <w:tab w:val="num" w:pos="1276"/>
        </w:tabs>
        <w:spacing w:before="0" w:after="0" w:line="240" w:lineRule="auto"/>
        <w:jc w:val="both"/>
        <w:textAlignment w:val="baseline"/>
        <w:rPr>
          <w:rFonts w:eastAsia="Times New Roman" w:cs="Calibri"/>
          <w:szCs w:val="24"/>
        </w:rPr>
      </w:pPr>
      <w:r w:rsidRPr="00657689">
        <w:rPr>
          <w:rFonts w:eastAsia="Times New Roman" w:cs="Calibri"/>
          <w:szCs w:val="24"/>
        </w:rPr>
        <w:t>Trusted</w:t>
      </w:r>
    </w:p>
    <w:p w14:paraId="31AC1B62" w14:textId="77777777" w:rsidR="00F50AD8" w:rsidRDefault="00F50AD8"/>
    <w:sectPr w:rsidR="00F50AD8" w:rsidSect="002F5A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1B19"/>
    <w:multiLevelType w:val="hybridMultilevel"/>
    <w:tmpl w:val="A34C1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73A2701"/>
    <w:multiLevelType w:val="hybridMultilevel"/>
    <w:tmpl w:val="6F7ED25A"/>
    <w:lvl w:ilvl="0" w:tplc="0C09000F">
      <w:start w:val="1"/>
      <w:numFmt w:val="decimal"/>
      <w:lvlText w:val="%1."/>
      <w:lvlJc w:val="left"/>
      <w:pPr>
        <w:ind w:left="360" w:hanging="360"/>
      </w:pPr>
    </w:lvl>
    <w:lvl w:ilvl="1" w:tplc="6DA48A4A">
      <w:numFmt w:val="bullet"/>
      <w:lvlText w:val="-"/>
      <w:lvlJc w:val="left"/>
      <w:pPr>
        <w:ind w:left="1080" w:hanging="360"/>
      </w:pPr>
      <w:rPr>
        <w:rFonts w:ascii="Calibri" w:eastAsia="Calibr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E3B5331"/>
    <w:multiLevelType w:val="hybridMultilevel"/>
    <w:tmpl w:val="7B06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995AA6"/>
    <w:multiLevelType w:val="multilevel"/>
    <w:tmpl w:val="D316AA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9D3422"/>
    <w:multiLevelType w:val="hybridMultilevel"/>
    <w:tmpl w:val="972CD7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22"/>
    <w:rsid w:val="0000457D"/>
    <w:rsid w:val="000258C0"/>
    <w:rsid w:val="00242A55"/>
    <w:rsid w:val="002977FF"/>
    <w:rsid w:val="002F5A1F"/>
    <w:rsid w:val="004A1322"/>
    <w:rsid w:val="005A3CCB"/>
    <w:rsid w:val="005B0300"/>
    <w:rsid w:val="00664634"/>
    <w:rsid w:val="006B6581"/>
    <w:rsid w:val="009870E8"/>
    <w:rsid w:val="00DD0F92"/>
    <w:rsid w:val="00ED0EFE"/>
    <w:rsid w:val="00F00A0A"/>
    <w:rsid w:val="00F50A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8D28"/>
  <w15:chartTrackingRefBased/>
  <w15:docId w15:val="{00A57FF4-1230-0B42-BE8A-CCBD97AD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1322"/>
    <w:pPr>
      <w:spacing w:before="120" w:after="120" w:line="264" w:lineRule="auto"/>
    </w:pPr>
    <w:rPr>
      <w:rFonts w:ascii="Calibri" w:eastAsia="Calibri" w:hAnsi="Calibri" w:cs="Times New Roman"/>
      <w:color w:val="000000"/>
      <w:szCs w:val="22"/>
      <w:lang w:eastAsia="en-AU"/>
    </w:rPr>
  </w:style>
  <w:style w:type="paragraph" w:styleId="Heading1">
    <w:name w:val="heading 1"/>
    <w:next w:val="BodyText"/>
    <w:link w:val="Heading1Char"/>
    <w:uiPriority w:val="1"/>
    <w:qFormat/>
    <w:rsid w:val="004A1322"/>
    <w:pPr>
      <w:keepNext/>
      <w:keepLines/>
      <w:spacing w:after="240"/>
      <w:outlineLvl w:val="0"/>
    </w:pPr>
    <w:rPr>
      <w:rFonts w:ascii="Calibri" w:eastAsia="Calibri" w:hAnsi="Calibri" w:cs="Arial"/>
      <w:bCs/>
      <w:color w:val="A5A5A5" w:themeColor="accent3"/>
      <w:kern w:val="32"/>
      <w:sz w:val="44"/>
      <w:szCs w:val="44"/>
      <w:lang w:eastAsia="en-AU"/>
    </w:rPr>
  </w:style>
  <w:style w:type="paragraph" w:styleId="Heading2">
    <w:name w:val="heading 2"/>
    <w:next w:val="BodyText"/>
    <w:link w:val="Heading2Char"/>
    <w:uiPriority w:val="1"/>
    <w:qFormat/>
    <w:rsid w:val="004A1322"/>
    <w:pPr>
      <w:keepNext/>
      <w:keepLines/>
      <w:numPr>
        <w:ilvl w:val="1"/>
      </w:numPr>
      <w:spacing w:before="360" w:after="240"/>
      <w:outlineLvl w:val="1"/>
    </w:pPr>
    <w:rPr>
      <w:rFonts w:ascii="Calibri" w:eastAsia="Calibri" w:hAnsi="Calibri" w:cs="Arial"/>
      <w:bCs/>
      <w:iCs/>
      <w:color w:val="ED7D31" w:themeColor="accent2"/>
      <w:sz w:val="32"/>
      <w:szCs w:val="32"/>
      <w:lang w:eastAsia="en-AU"/>
    </w:rPr>
  </w:style>
  <w:style w:type="paragraph" w:styleId="Heading3">
    <w:name w:val="heading 3"/>
    <w:next w:val="BodyText"/>
    <w:link w:val="Heading3Char"/>
    <w:uiPriority w:val="1"/>
    <w:qFormat/>
    <w:rsid w:val="004A1322"/>
    <w:pPr>
      <w:keepNext/>
      <w:keepLines/>
      <w:numPr>
        <w:ilvl w:val="2"/>
      </w:numPr>
      <w:spacing w:before="360" w:after="240"/>
      <w:outlineLvl w:val="2"/>
    </w:pPr>
    <w:rPr>
      <w:rFonts w:ascii="Calibri" w:eastAsia="Calibri" w:hAnsi="Calibri" w:cs="Arial"/>
      <w:b/>
      <w:bCs/>
      <w:sz w:val="26"/>
      <w:szCs w:val="26"/>
      <w:lang w:eastAsia="en-AU"/>
    </w:rPr>
  </w:style>
  <w:style w:type="paragraph" w:styleId="Heading4">
    <w:name w:val="heading 4"/>
    <w:next w:val="BodyText"/>
    <w:link w:val="Heading4Char"/>
    <w:uiPriority w:val="1"/>
    <w:qFormat/>
    <w:rsid w:val="004A1322"/>
    <w:pPr>
      <w:keepNext/>
      <w:keepLines/>
      <w:spacing w:before="200"/>
      <w:outlineLvl w:val="3"/>
    </w:pPr>
    <w:rPr>
      <w:rFonts w:asciiTheme="majorHAnsi" w:eastAsiaTheme="majorEastAsia" w:hAnsiTheme="majorHAnsi" w:cstheme="majorBidi"/>
      <w:b/>
      <w:bCs/>
      <w:iCs/>
      <w:color w:val="A5A5A5" w:themeColor="accent3"/>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A1322"/>
    <w:rPr>
      <w:rFonts w:ascii="Calibri" w:eastAsia="Calibri" w:hAnsi="Calibri" w:cs="Arial"/>
      <w:bCs/>
      <w:color w:val="A5A5A5" w:themeColor="accent3"/>
      <w:kern w:val="32"/>
      <w:sz w:val="44"/>
      <w:szCs w:val="44"/>
      <w:lang w:eastAsia="en-AU"/>
    </w:rPr>
  </w:style>
  <w:style w:type="character" w:customStyle="1" w:styleId="Heading2Char">
    <w:name w:val="Heading 2 Char"/>
    <w:basedOn w:val="DefaultParagraphFont"/>
    <w:link w:val="Heading2"/>
    <w:uiPriority w:val="1"/>
    <w:rsid w:val="004A1322"/>
    <w:rPr>
      <w:rFonts w:ascii="Calibri" w:eastAsia="Calibri" w:hAnsi="Calibri" w:cs="Arial"/>
      <w:bCs/>
      <w:iCs/>
      <w:color w:val="ED7D31" w:themeColor="accent2"/>
      <w:sz w:val="32"/>
      <w:szCs w:val="32"/>
      <w:lang w:eastAsia="en-AU"/>
    </w:rPr>
  </w:style>
  <w:style w:type="character" w:customStyle="1" w:styleId="Heading3Char">
    <w:name w:val="Heading 3 Char"/>
    <w:basedOn w:val="DefaultParagraphFont"/>
    <w:link w:val="Heading3"/>
    <w:uiPriority w:val="1"/>
    <w:rsid w:val="004A1322"/>
    <w:rPr>
      <w:rFonts w:ascii="Calibri" w:eastAsia="Calibri" w:hAnsi="Calibri" w:cs="Arial"/>
      <w:b/>
      <w:bCs/>
      <w:sz w:val="26"/>
      <w:szCs w:val="26"/>
      <w:lang w:eastAsia="en-AU"/>
    </w:rPr>
  </w:style>
  <w:style w:type="character" w:customStyle="1" w:styleId="Heading4Char">
    <w:name w:val="Heading 4 Char"/>
    <w:basedOn w:val="DefaultParagraphFont"/>
    <w:link w:val="Heading4"/>
    <w:uiPriority w:val="1"/>
    <w:rsid w:val="004A1322"/>
    <w:rPr>
      <w:rFonts w:asciiTheme="majorHAnsi" w:eastAsiaTheme="majorEastAsia" w:hAnsiTheme="majorHAnsi" w:cstheme="majorBidi"/>
      <w:b/>
      <w:bCs/>
      <w:iCs/>
      <w:color w:val="A5A5A5" w:themeColor="accent3"/>
      <w:szCs w:val="22"/>
      <w:lang w:eastAsia="en-AU"/>
    </w:rPr>
  </w:style>
  <w:style w:type="paragraph" w:customStyle="1" w:styleId="Boxedheading">
    <w:name w:val="Boxed heading"/>
    <w:uiPriority w:val="19"/>
    <w:qFormat/>
    <w:rsid w:val="004A1322"/>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cs="Times New Roman"/>
      <w:b/>
      <w:color w:val="000000"/>
      <w:sz w:val="28"/>
      <w:szCs w:val="28"/>
      <w:lang w:eastAsia="en-AU"/>
    </w:rPr>
  </w:style>
  <w:style w:type="paragraph" w:customStyle="1" w:styleId="Boxedlistbullet">
    <w:name w:val="Boxed list bullet"/>
    <w:basedOn w:val="Normal"/>
    <w:uiPriority w:val="19"/>
    <w:qFormat/>
    <w:rsid w:val="004A1322"/>
    <w:pPr>
      <w:numPr>
        <w:numId w:val="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after="0" w:line="240" w:lineRule="auto"/>
      <w:ind w:left="454" w:right="227" w:hanging="227"/>
      <w:contextualSpacing/>
    </w:pPr>
    <w:rPr>
      <w:szCs w:val="24"/>
    </w:rPr>
  </w:style>
  <w:style w:type="character" w:styleId="Hyperlink">
    <w:name w:val="Hyperlink"/>
    <w:basedOn w:val="DefaultParagraphFont"/>
    <w:uiPriority w:val="99"/>
    <w:qFormat/>
    <w:rsid w:val="004A1322"/>
    <w:rPr>
      <w:color w:val="A5A5A5" w:themeColor="accent3"/>
      <w:u w:val="single"/>
    </w:rPr>
  </w:style>
  <w:style w:type="paragraph" w:customStyle="1" w:styleId="TableText">
    <w:name w:val="TableText"/>
    <w:basedOn w:val="Normal"/>
    <w:uiPriority w:val="5"/>
    <w:qFormat/>
    <w:rsid w:val="004A1322"/>
    <w:pPr>
      <w:spacing w:before="60" w:after="60"/>
    </w:pPr>
    <w:rPr>
      <w:sz w:val="18"/>
    </w:rPr>
  </w:style>
  <w:style w:type="paragraph" w:customStyle="1" w:styleId="TableBullet">
    <w:name w:val="TableBullet"/>
    <w:basedOn w:val="TableText"/>
    <w:next w:val="TableText"/>
    <w:uiPriority w:val="5"/>
    <w:qFormat/>
    <w:rsid w:val="004A1322"/>
    <w:pPr>
      <w:numPr>
        <w:numId w:val="1"/>
      </w:numPr>
    </w:pPr>
  </w:style>
  <w:style w:type="paragraph" w:customStyle="1" w:styleId="ColumnHeading">
    <w:name w:val="ColumnHeading"/>
    <w:basedOn w:val="TableText"/>
    <w:uiPriority w:val="5"/>
    <w:qFormat/>
    <w:rsid w:val="004A1322"/>
    <w:pPr>
      <w:spacing w:after="0" w:line="180" w:lineRule="atLeast"/>
    </w:pPr>
    <w:rPr>
      <w:b/>
      <w:caps/>
      <w:color w:val="FFFFFF"/>
      <w:sz w:val="16"/>
    </w:rPr>
  </w:style>
  <w:style w:type="paragraph" w:styleId="BodyText">
    <w:name w:val="Body Text"/>
    <w:link w:val="BodyTextChar"/>
    <w:qFormat/>
    <w:rsid w:val="004A1322"/>
    <w:pPr>
      <w:spacing w:before="120" w:after="120" w:line="264" w:lineRule="auto"/>
    </w:pPr>
    <w:rPr>
      <w:rFonts w:ascii="Calibri" w:eastAsia="Calibri" w:hAnsi="Calibri" w:cs="Times New Roman"/>
      <w:color w:val="000000"/>
      <w:szCs w:val="22"/>
      <w:lang w:eastAsia="en-AU"/>
    </w:rPr>
  </w:style>
  <w:style w:type="character" w:customStyle="1" w:styleId="BodyTextChar">
    <w:name w:val="Body Text Char"/>
    <w:basedOn w:val="DefaultParagraphFont"/>
    <w:link w:val="BodyText"/>
    <w:rsid w:val="004A1322"/>
    <w:rPr>
      <w:rFonts w:ascii="Calibri" w:eastAsia="Calibri" w:hAnsi="Calibri" w:cs="Times New Roman"/>
      <w:color w:val="000000"/>
      <w:szCs w:val="22"/>
      <w:lang w:eastAsia="en-AU"/>
    </w:rPr>
  </w:style>
  <w:style w:type="numbering" w:customStyle="1" w:styleId="TableBullets">
    <w:name w:val="TableBullets"/>
    <w:uiPriority w:val="99"/>
    <w:rsid w:val="004A1322"/>
    <w:pPr>
      <w:numPr>
        <w:numId w:val="1"/>
      </w:numPr>
    </w:pPr>
  </w:style>
  <w:style w:type="table" w:customStyle="1" w:styleId="TableCSIRO">
    <w:name w:val="Table_CSIRO"/>
    <w:basedOn w:val="TableNormal"/>
    <w:uiPriority w:val="99"/>
    <w:qFormat/>
    <w:rsid w:val="004A1322"/>
    <w:rPr>
      <w:rFonts w:ascii="Calibri" w:eastAsiaTheme="minorHAnsi" w:hAnsi="Calibri" w:cs="Times New Roman"/>
      <w:sz w:val="22"/>
      <w:szCs w:val="22"/>
      <w:lang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styleId="ListParagraph">
    <w:name w:val="List Paragraph"/>
    <w:basedOn w:val="Normal"/>
    <w:uiPriority w:val="34"/>
    <w:qFormat/>
    <w:rsid w:val="004A1322"/>
    <w:pPr>
      <w:ind w:left="720"/>
      <w:contextualSpacing/>
    </w:pPr>
  </w:style>
  <w:style w:type="paragraph" w:customStyle="1" w:styleId="xmsonormal">
    <w:name w:val="xmsonormal"/>
    <w:basedOn w:val="Normal"/>
    <w:rsid w:val="00664634"/>
    <w:pPr>
      <w:spacing w:before="100" w:beforeAutospacing="1" w:after="100" w:afterAutospacing="1" w:line="240" w:lineRule="auto"/>
    </w:pPr>
    <w:rPr>
      <w:rFonts w:eastAsia="Times New Roman" w:cs="Calibri"/>
      <w:color w:val="auto"/>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2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ta61.csiro.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iro.au/" TargetMode="External"/><Relationship Id="rId5" Type="http://schemas.openxmlformats.org/officeDocument/2006/relationships/hyperlink" Target="mailto:liming.zhu@data61.csiro.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043BF7A0D61E4EA6393E869BD3DB7E"/>
        <w:category>
          <w:name w:val="General"/>
          <w:gallery w:val="placeholder"/>
        </w:category>
        <w:types>
          <w:type w:val="bbPlcHdr"/>
        </w:types>
        <w:behaviors>
          <w:behavior w:val="content"/>
        </w:behaviors>
        <w:guid w:val="{328408AE-02EF-FB42-9BC5-11CBB03BB1DD}"/>
      </w:docPartPr>
      <w:docPartBody>
        <w:p w:rsidR="00F61732" w:rsidRDefault="00F23041" w:rsidP="00F23041">
          <w:pPr>
            <w:pStyle w:val="B0043BF7A0D61E4EA6393E869BD3DB7E"/>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41"/>
    <w:rsid w:val="00625C78"/>
    <w:rsid w:val="00D823D6"/>
    <w:rsid w:val="00F23041"/>
    <w:rsid w:val="00F617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041"/>
    <w:rPr>
      <w:color w:val="808080"/>
    </w:rPr>
  </w:style>
  <w:style w:type="paragraph" w:customStyle="1" w:styleId="B0043BF7A0D61E4EA6393E869BD3DB7E">
    <w:name w:val="B0043BF7A0D61E4EA6393E869BD3DB7E"/>
    <w:rsid w:val="00F23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965</Words>
  <Characters>6027</Characters>
  <Application>Microsoft Office Word</Application>
  <DocSecurity>0</DocSecurity>
  <Lines>128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Liming (Data61, Eveleigh)</dc:creator>
  <cp:keywords/>
  <dc:description/>
  <cp:lastModifiedBy>King, Alyssa (Launch &amp; Careers, St. Lucia)</cp:lastModifiedBy>
  <cp:revision>2</cp:revision>
  <dcterms:created xsi:type="dcterms:W3CDTF">2023-01-17T04:27:00Z</dcterms:created>
  <dcterms:modified xsi:type="dcterms:W3CDTF">2023-01-17T04:27:00Z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6bf5539c0c255709eb9b0a9404e2ed80b8c23f895fb467151d6ccfa1e26aa396</vt:lpwstr>
  </property>
</Properties>
</file>