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p w14:paraId="66DD8BD4" w14:textId="6BA2A542" w:rsidR="00145244" w:rsidRDefault="008709B7" w:rsidP="007A7BA1">
      <w:pPr>
        <w:pStyle w:val="Heading2"/>
        <w:tabs>
          <w:tab w:val="left" w:pos="2940"/>
        </w:tabs>
        <w:rPr>
          <w:sz w:val="20"/>
        </w:rPr>
      </w:pPr>
      <w:r>
        <w:rPr>
          <w:noProof/>
        </w:rPr>
        <mc:AlternateContent>
          <mc:Choice Requires="wps">
            <w:drawing>
              <wp:anchor distT="0" distB="0" distL="114300" distR="114300" simplePos="0" relativeHeight="251669504" behindDoc="0" locked="1" layoutInCell="1" allowOverlap="1" wp14:anchorId="26762ABC" wp14:editId="1E522B37">
                <wp:simplePos x="0" y="0"/>
                <wp:positionH relativeFrom="margin">
                  <wp:posOffset>4650740</wp:posOffset>
                </wp:positionH>
                <wp:positionV relativeFrom="page">
                  <wp:posOffset>862330</wp:posOffset>
                </wp:positionV>
                <wp:extent cx="1745615" cy="395605"/>
                <wp:effectExtent l="0" t="0" r="6985" b="444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45615" cy="395605"/>
                        </a:xfrm>
                        <a:prstGeom prst="rect">
                          <a:avLst/>
                        </a:prstGeom>
                        <a:noFill/>
                        <a:ln w="6350">
                          <a:noFill/>
                        </a:ln>
                      </wps:spPr>
                      <wps:txbx>
                        <w:txbxContent>
                          <w:p w14:paraId="60E5E0BC" w14:textId="77777777" w:rsidR="008709B7" w:rsidRPr="00733203" w:rsidRDefault="008709B7" w:rsidP="008709B7">
                            <w:pPr>
                              <w:pStyle w:val="BodyText"/>
                              <w:spacing w:before="0" w:after="0" w:line="240" w:lineRule="auto"/>
                              <w:jc w:val="right"/>
                              <w:rPr>
                                <w:b/>
                                <w:noProof/>
                                <w:color w:val="757579" w:themeColor="accent3"/>
                                <w:sz w:val="24"/>
                                <w:szCs w:val="24"/>
                              </w:rPr>
                            </w:pPr>
                            <w:r w:rsidRPr="00733203">
                              <w:rPr>
                                <w:noProof/>
                                <w:color w:val="757579" w:themeColor="accent3"/>
                                <w:sz w:val="24"/>
                                <w:szCs w:val="24"/>
                              </w:rPr>
                              <w:t>Australia’s National</w:t>
                            </w:r>
                            <w:r w:rsidRPr="00733203">
                              <w:rPr>
                                <w:noProof/>
                                <w:color w:val="757579" w:themeColor="accent3"/>
                                <w:sz w:val="24"/>
                                <w:szCs w:val="24"/>
                              </w:rPr>
                              <w:br/>
                              <w:t>Science Agency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62ABC" id="_x0000_t202" coordsize="21600,21600" o:spt="202" path="m,l,21600r21600,l21600,xe">
                <v:stroke joinstyle="miter"/>
                <v:path gradientshapeok="t" o:connecttype="rect"/>
              </v:shapetype>
              <v:shape id="Text Box 3" o:spid="_x0000_s1026" type="#_x0000_t202" alt="&quot;&quot;" style="position:absolute;margin-left:366.2pt;margin-top:67.9pt;width:137.45pt;height:3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" filled="f" stroked="f" strokeweight=".5pt">
                <v:textbox inset="0,0,0,0">
                  <w:txbxContent>
                    <w:p w14:paraId="60E5E0BC" w14:textId="77777777" w:rsidR="008709B7" w:rsidRPr="00733203" w:rsidRDefault="008709B7" w:rsidP="008709B7">
                      <w:pPr>
                        <w:pStyle w:val="BodyText"/>
                        <w:spacing w:before="0" w:after="0" w:line="240" w:lineRule="auto"/>
                        <w:jc w:val="right"/>
                        <w:rPr>
                          <w:b/>
                          <w:noProof/>
                          <w:color w:val="757579" w:themeColor="accent3"/>
                          <w:sz w:val="24"/>
                          <w:szCs w:val="24"/>
                        </w:rPr>
                      </w:pPr>
                      <w:r w:rsidRPr="00733203">
                        <w:rPr>
                          <w:noProof/>
                          <w:color w:val="757579" w:themeColor="accent3"/>
                          <w:sz w:val="24"/>
                          <w:szCs w:val="24"/>
                        </w:rPr>
                        <w:t>Australia’s National</w:t>
                      </w:r>
                      <w:r w:rsidRPr="00733203">
                        <w:rPr>
                          <w:noProof/>
                          <w:color w:val="757579" w:themeColor="accent3"/>
                          <w:sz w:val="24"/>
                          <w:szCs w:val="24"/>
                        </w:rPr>
                        <w:br/>
                        <w:t>Science Agency</w:t>
                      </w:r>
                    </w:p>
                  </w:txbxContent>
                </v:textbox>
                <w10:wrap type="square" anchorx="margin" anchory="page"/>
                <w10:anchorlock/>
              </v:shape>
            </w:pict>
          </mc:Fallback>
        </mc:AlternateContent>
      </w:r>
      <w:r w:rsidR="00E91738" w:rsidRPr="00ED3E2C">
        <w:rPr>
          <w:noProof/>
        </w:rPr>
        <w:drawing>
          <wp:anchor distT="0" distB="180340" distL="114300" distR="360045" simplePos="0" relativeHeight="251665408" behindDoc="1" locked="1" layoutInCell="1" allowOverlap="1" wp14:anchorId="55EC0E04" wp14:editId="3E4FB3FC">
            <wp:simplePos x="0" y="0"/>
            <wp:positionH relativeFrom="margin">
              <wp:align>left</wp:align>
            </wp:positionH>
            <wp:positionV relativeFrom="margin">
              <wp:align>top</wp:align>
            </wp:positionV>
            <wp:extent cx="827414" cy="828000"/>
            <wp:effectExtent l="0" t="0" r="0" b="0"/>
            <wp:wrapTopAndBottom/>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27414" cy="8280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7A7BA1">
        <w:tab/>
      </w:r>
    </w:p>
    <w:p w14:paraId="46FDA115" w14:textId="77777777" w:rsidR="00AA4E17" w:rsidRPr="00A7177F" w:rsidRDefault="00AA4E17" w:rsidP="00AA4E17">
      <w:pPr>
        <w:pStyle w:val="Heading1"/>
        <w:spacing w:before="0" w:after="0"/>
        <w:rPr>
          <w:sz w:val="28"/>
          <w:szCs w:val="28"/>
        </w:rPr>
      </w:pPr>
      <w:bookmarkStart w:id="1" w:name="_Toc369079389"/>
      <w:bookmarkStart w:id="2" w:name="_Toc373420812"/>
      <w:r w:rsidRPr="00A7177F">
        <w:rPr>
          <w:sz w:val="28"/>
          <w:szCs w:val="28"/>
        </w:rPr>
        <w:t>Position Description</w:t>
      </w:r>
    </w:p>
    <w:p w14:paraId="798FA4DC" w14:textId="27F75305" w:rsidR="00264FF6" w:rsidRPr="00A7177F" w:rsidRDefault="000F40C2" w:rsidP="1BDABFD7">
      <w:pPr>
        <w:pStyle w:val="BodyText"/>
        <w:spacing w:before="0" w:after="0" w:line="240" w:lineRule="auto"/>
        <w:rPr>
          <w:rFonts w:cs="Arial"/>
          <w:color w:val="757579" w:themeColor="accent3"/>
          <w:kern w:val="32"/>
          <w:sz w:val="28"/>
          <w:szCs w:val="28"/>
        </w:rPr>
      </w:pPr>
      <w:r>
        <w:rPr>
          <w:rFonts w:cs="Arial"/>
          <w:color w:val="757579" w:themeColor="accent3"/>
          <w:kern w:val="32"/>
          <w:sz w:val="28"/>
          <w:szCs w:val="28"/>
        </w:rPr>
        <w:t>Associate Science Director (</w:t>
      </w:r>
      <w:r w:rsidR="00D55EA7">
        <w:rPr>
          <w:rFonts w:cs="Arial"/>
          <w:color w:val="757579" w:themeColor="accent3"/>
          <w:kern w:val="32"/>
          <w:sz w:val="28"/>
          <w:szCs w:val="28"/>
        </w:rPr>
        <w:t>Science</w:t>
      </w:r>
      <w:r w:rsidR="00394E14">
        <w:rPr>
          <w:rFonts w:cs="Arial"/>
          <w:color w:val="757579" w:themeColor="accent3"/>
          <w:kern w:val="32"/>
          <w:sz w:val="28"/>
          <w:szCs w:val="28"/>
        </w:rPr>
        <w:t xml:space="preserve"> Engagement</w:t>
      </w:r>
      <w:r>
        <w:rPr>
          <w:rFonts w:cs="Arial"/>
          <w:color w:val="757579" w:themeColor="accent3"/>
          <w:kern w:val="32"/>
          <w:sz w:val="28"/>
          <w:szCs w:val="28"/>
        </w:rPr>
        <w:t>)</w:t>
      </w:r>
      <w:r w:rsidR="00394E14" w:rsidRPr="1BDABFD7">
        <w:rPr>
          <w:rFonts w:cs="Arial"/>
          <w:color w:val="757579" w:themeColor="accent3"/>
          <w:kern w:val="32"/>
          <w:sz w:val="28"/>
          <w:szCs w:val="28"/>
        </w:rPr>
        <w:t xml:space="preserve"> </w:t>
      </w:r>
      <w:r w:rsidR="00394E14">
        <w:rPr>
          <w:rFonts w:cs="Arial"/>
          <w:color w:val="757579" w:themeColor="accent3"/>
          <w:kern w:val="32"/>
          <w:sz w:val="28"/>
          <w:szCs w:val="28"/>
        </w:rPr>
        <w:t xml:space="preserve">and </w:t>
      </w:r>
      <w:r w:rsidR="00AA4E17" w:rsidRPr="1BDABFD7">
        <w:rPr>
          <w:rFonts w:cs="Arial"/>
          <w:color w:val="757579" w:themeColor="accent3"/>
          <w:kern w:val="32"/>
          <w:sz w:val="28"/>
          <w:szCs w:val="28"/>
        </w:rPr>
        <w:t xml:space="preserve">Senior </w:t>
      </w:r>
      <w:r w:rsidR="57D23002" w:rsidRPr="1BDABFD7">
        <w:rPr>
          <w:rFonts w:cs="Arial"/>
          <w:color w:val="757579" w:themeColor="accent3"/>
          <w:kern w:val="32"/>
          <w:sz w:val="28"/>
          <w:szCs w:val="28"/>
        </w:rPr>
        <w:t xml:space="preserve">Principal </w:t>
      </w:r>
      <w:r w:rsidR="00AA4E17" w:rsidRPr="1BDABFD7">
        <w:rPr>
          <w:rFonts w:cs="Arial"/>
          <w:color w:val="757579" w:themeColor="accent3"/>
          <w:kern w:val="32"/>
          <w:sz w:val="28"/>
          <w:szCs w:val="28"/>
        </w:rPr>
        <w:t xml:space="preserve">Research </w:t>
      </w:r>
      <w:r w:rsidR="004E2557" w:rsidRPr="1BDABFD7">
        <w:rPr>
          <w:rFonts w:cs="Arial"/>
          <w:color w:val="757579" w:themeColor="accent3"/>
          <w:kern w:val="32"/>
          <w:sz w:val="28"/>
          <w:szCs w:val="28"/>
        </w:rPr>
        <w:t>Scientist</w:t>
      </w:r>
      <w:r w:rsidR="00394E14">
        <w:rPr>
          <w:rFonts w:cs="Arial"/>
          <w:color w:val="757579" w:themeColor="accent3"/>
          <w:kern w:val="32"/>
          <w:sz w:val="28"/>
          <w:szCs w:val="28"/>
        </w:rPr>
        <w:t xml:space="preserve"> </w:t>
      </w:r>
      <w:r w:rsidR="00264FF6" w:rsidRPr="1BDABFD7">
        <w:rPr>
          <w:rFonts w:cs="Arial"/>
          <w:color w:val="757579" w:themeColor="accent3"/>
          <w:kern w:val="32"/>
          <w:sz w:val="28"/>
          <w:szCs w:val="28"/>
        </w:rPr>
        <w:t>CSOF</w:t>
      </w:r>
      <w:r w:rsidR="00007376">
        <w:rPr>
          <w:rFonts w:cs="Arial"/>
          <w:color w:val="757579" w:themeColor="accent3"/>
          <w:kern w:val="32"/>
          <w:sz w:val="28"/>
          <w:szCs w:val="28"/>
        </w:rPr>
        <w:t>7</w:t>
      </w:r>
    </w:p>
    <w:p w14:paraId="46BA681A" w14:textId="2BD3A3B4" w:rsidR="00AA4E17" w:rsidRPr="00A7177F" w:rsidRDefault="00394E14" w:rsidP="008E1EC1">
      <w:pPr>
        <w:pStyle w:val="BodyText"/>
        <w:spacing w:before="0" w:after="0" w:line="240" w:lineRule="auto"/>
        <w:rPr>
          <w:rFonts w:cs="Arial"/>
          <w:bCs/>
          <w:color w:val="757579" w:themeColor="accent3"/>
          <w:kern w:val="32"/>
          <w:sz w:val="28"/>
          <w:szCs w:val="28"/>
        </w:rPr>
      </w:pPr>
      <w:r>
        <w:rPr>
          <w:rFonts w:cs="Arial"/>
          <w:bCs/>
          <w:color w:val="757579" w:themeColor="accent3"/>
          <w:kern w:val="32"/>
          <w:sz w:val="28"/>
          <w:szCs w:val="28"/>
        </w:rPr>
        <w:t xml:space="preserve">Science Director’s Office, Data61 </w:t>
      </w:r>
    </w:p>
    <w:p w14:paraId="350E6176" w14:textId="3CCE67FF" w:rsidR="00AA4E17" w:rsidRPr="007A7BA1" w:rsidRDefault="00AA4E17" w:rsidP="00AA4E17">
      <w:pPr>
        <w:pStyle w:val="BodyText"/>
        <w:rPr>
          <w:sz w:val="16"/>
          <w:szCs w:val="16"/>
        </w:rPr>
      </w:pPr>
    </w:p>
    <w:tbl>
      <w:tblPr>
        <w:tblStyle w:val="TableCSIRO"/>
        <w:tblW w:w="9474" w:type="dxa"/>
        <w:tblLook w:val="00A0" w:firstRow="1" w:lastRow="0" w:firstColumn="1" w:lastColumn="0" w:noHBand="0" w:noVBand="0"/>
      </w:tblPr>
      <w:tblGrid>
        <w:gridCol w:w="3856"/>
        <w:gridCol w:w="5618"/>
      </w:tblGrid>
      <w:tr w:rsidR="006E268D" w:rsidRPr="0093721B" w14:paraId="7B090423" w14:textId="77777777" w:rsidTr="1BDABFD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B1B228C" w14:textId="77777777" w:rsidR="006E268D" w:rsidRPr="0093721B" w:rsidRDefault="006E268D" w:rsidP="00D73F96">
            <w:pPr>
              <w:pStyle w:val="ColumnHeading"/>
              <w:rPr>
                <w:sz w:val="22"/>
              </w:rPr>
            </w:pPr>
            <w:r w:rsidRPr="0093721B">
              <w:rPr>
                <w:sz w:val="22"/>
              </w:rPr>
              <w:t>The following information is for applicants</w:t>
            </w:r>
          </w:p>
        </w:tc>
      </w:tr>
      <w:tr w:rsidR="006E268D" w:rsidRPr="0093721B" w14:paraId="7A13C9AA" w14:textId="77777777" w:rsidTr="1BDABFD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3F0A429" w14:textId="77777777" w:rsidR="006E268D" w:rsidRPr="0093721B" w:rsidRDefault="006E268D" w:rsidP="00D73F96">
            <w:pPr>
              <w:pStyle w:val="TableText"/>
              <w:rPr>
                <w:sz w:val="22"/>
              </w:rPr>
            </w:pPr>
            <w:r w:rsidRPr="0093721B">
              <w:rPr>
                <w:sz w:val="22"/>
              </w:rPr>
              <w:t>Advertised Job Title</w:t>
            </w:r>
          </w:p>
        </w:tc>
        <w:tc>
          <w:tcPr>
            <w:tcW w:w="2965" w:type="pct"/>
          </w:tcPr>
          <w:p w14:paraId="61D66CAB" w14:textId="549599E4" w:rsidR="006E268D" w:rsidRPr="0093721B" w:rsidRDefault="000F40C2" w:rsidP="1BDABFD7">
            <w:pPr>
              <w:pStyle w:val="TableText"/>
              <w:cnfStyle w:val="000000100000" w:firstRow="0" w:lastRow="0" w:firstColumn="0" w:lastColumn="0" w:oddVBand="0" w:evenVBand="0" w:oddHBand="1" w:evenHBand="0" w:firstRowFirstColumn="0" w:firstRowLastColumn="0" w:lastRowFirstColumn="0" w:lastRowLastColumn="0"/>
              <w:rPr>
                <w:sz w:val="22"/>
              </w:rPr>
            </w:pPr>
            <w:r w:rsidRPr="000F40C2">
              <w:rPr>
                <w:sz w:val="22"/>
              </w:rPr>
              <w:t>Associate Science Director (</w:t>
            </w:r>
            <w:r w:rsidR="00D55EA7">
              <w:rPr>
                <w:sz w:val="22"/>
              </w:rPr>
              <w:t>Science</w:t>
            </w:r>
            <w:r w:rsidRPr="000F40C2">
              <w:rPr>
                <w:sz w:val="22"/>
              </w:rPr>
              <w:t xml:space="preserve"> Engagement) and Senior Principal Research Scientist</w:t>
            </w:r>
            <w:r w:rsidR="00744E1F" w:rsidRPr="1BDABFD7">
              <w:rPr>
                <w:sz w:val="22"/>
              </w:rPr>
              <w:t xml:space="preserve"> – </w:t>
            </w:r>
            <w:r w:rsidR="00394E14">
              <w:rPr>
                <w:sz w:val="22"/>
              </w:rPr>
              <w:t xml:space="preserve">Science Director’s Office </w:t>
            </w:r>
            <w:r w:rsidR="006E268D" w:rsidRPr="1BDABFD7">
              <w:rPr>
                <w:sz w:val="22"/>
              </w:rPr>
              <w:t xml:space="preserve"> </w:t>
            </w:r>
          </w:p>
        </w:tc>
      </w:tr>
      <w:tr w:rsidR="006E268D" w:rsidRPr="0093721B" w14:paraId="03E33E9B" w14:textId="77777777" w:rsidTr="1BDABFD7">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42C6E06" w14:textId="77777777" w:rsidR="006E268D" w:rsidRPr="0093721B" w:rsidRDefault="006E268D" w:rsidP="00D73F96">
            <w:pPr>
              <w:pStyle w:val="TableText"/>
              <w:rPr>
                <w:sz w:val="22"/>
              </w:rPr>
            </w:pPr>
            <w:r w:rsidRPr="0093721B">
              <w:rPr>
                <w:sz w:val="22"/>
              </w:rPr>
              <w:t>Job Reference</w:t>
            </w:r>
          </w:p>
        </w:tc>
        <w:tc>
          <w:tcPr>
            <w:tcW w:w="2965" w:type="pct"/>
          </w:tcPr>
          <w:p w14:paraId="1785D258" w14:textId="73137B91" w:rsidR="006E268D" w:rsidRPr="0093721B" w:rsidRDefault="006B64D8" w:rsidP="00D73F9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93850</w:t>
            </w:r>
          </w:p>
        </w:tc>
      </w:tr>
      <w:tr w:rsidR="006E268D" w:rsidRPr="0093721B" w14:paraId="3935EE45" w14:textId="77777777" w:rsidTr="1BDABF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E58278" w14:textId="77777777" w:rsidR="006E268D" w:rsidRPr="0093721B" w:rsidRDefault="006E268D" w:rsidP="00D73F96">
            <w:pPr>
              <w:pStyle w:val="TableText"/>
              <w:rPr>
                <w:sz w:val="22"/>
              </w:rPr>
            </w:pPr>
            <w:r w:rsidRPr="0093721B">
              <w:rPr>
                <w:sz w:val="22"/>
              </w:rPr>
              <w:t>Tenure</w:t>
            </w:r>
          </w:p>
        </w:tc>
        <w:tc>
          <w:tcPr>
            <w:tcW w:w="2965" w:type="pct"/>
          </w:tcPr>
          <w:p w14:paraId="2557ED43" w14:textId="1F72AA86" w:rsidR="006E268D" w:rsidRPr="0093721B" w:rsidRDefault="00394E14" w:rsidP="00D73F9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F4F2C">
              <w:rPr>
                <w:sz w:val="22"/>
              </w:rPr>
              <w:t xml:space="preserve">Specified Term of </w:t>
            </w:r>
            <w:r>
              <w:rPr>
                <w:sz w:val="22"/>
              </w:rPr>
              <w:t>4</w:t>
            </w:r>
            <w:r w:rsidRPr="003F4F2C">
              <w:rPr>
                <w:sz w:val="22"/>
              </w:rPr>
              <w:t xml:space="preserve"> years, Full-time</w:t>
            </w:r>
          </w:p>
        </w:tc>
      </w:tr>
      <w:tr w:rsidR="006E268D" w:rsidRPr="0093721B" w14:paraId="669EC525" w14:textId="77777777" w:rsidTr="1BDABF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502991E" w14:textId="77777777" w:rsidR="006E268D" w:rsidRPr="0093721B" w:rsidRDefault="006E268D" w:rsidP="00D73F96">
            <w:pPr>
              <w:pStyle w:val="TableText"/>
              <w:rPr>
                <w:sz w:val="22"/>
              </w:rPr>
            </w:pPr>
            <w:r w:rsidRPr="0093721B">
              <w:rPr>
                <w:sz w:val="22"/>
              </w:rPr>
              <w:t>Salary Range</w:t>
            </w:r>
          </w:p>
        </w:tc>
        <w:tc>
          <w:tcPr>
            <w:tcW w:w="2965" w:type="pct"/>
          </w:tcPr>
          <w:p w14:paraId="2FB8FBC0" w14:textId="3E7C9B63" w:rsidR="006E268D" w:rsidRPr="0093721B" w:rsidRDefault="00AC3412" w:rsidP="00D73F9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D027C">
              <w:rPr>
                <w:sz w:val="22"/>
              </w:rPr>
              <w:t>AU$</w:t>
            </w:r>
            <w:r w:rsidR="006B64D8" w:rsidRPr="006B64D8">
              <w:rPr>
                <w:sz w:val="22"/>
              </w:rPr>
              <w:t xml:space="preserve"> 146,207</w:t>
            </w:r>
            <w:r w:rsidRPr="009D027C">
              <w:rPr>
                <w:sz w:val="22"/>
              </w:rPr>
              <w:t xml:space="preserve"> to AU$</w:t>
            </w:r>
            <w:r w:rsidR="006B64D8" w:rsidRPr="006B64D8">
              <w:rPr>
                <w:sz w:val="22"/>
              </w:rPr>
              <w:t xml:space="preserve"> 161,767</w:t>
            </w:r>
            <w:r w:rsidRPr="009D027C">
              <w:rPr>
                <w:sz w:val="22"/>
              </w:rPr>
              <w:t xml:space="preserve"> </w:t>
            </w:r>
            <w:proofErr w:type="gramStart"/>
            <w:r w:rsidRPr="009D027C">
              <w:rPr>
                <w:sz w:val="22"/>
              </w:rPr>
              <w:t>pa</w:t>
            </w:r>
            <w:proofErr w:type="gramEnd"/>
            <w:r w:rsidRPr="009D027C">
              <w:rPr>
                <w:sz w:val="22"/>
              </w:rPr>
              <w:t xml:space="preserve"> + up to 15.4% superannuation</w:t>
            </w:r>
            <w:r>
              <w:rPr>
                <w:sz w:val="22"/>
              </w:rPr>
              <w:t xml:space="preserve"> (CSOF 7)</w:t>
            </w:r>
          </w:p>
        </w:tc>
      </w:tr>
      <w:tr w:rsidR="006E268D" w:rsidRPr="0093721B" w14:paraId="2392C314" w14:textId="77777777" w:rsidTr="1BDABF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FE18D2" w14:textId="77777777" w:rsidR="006E268D" w:rsidRPr="0093721B" w:rsidRDefault="006E268D" w:rsidP="00D73F96">
            <w:pPr>
              <w:pStyle w:val="TableText"/>
              <w:rPr>
                <w:sz w:val="22"/>
              </w:rPr>
            </w:pPr>
            <w:r w:rsidRPr="0093721B">
              <w:rPr>
                <w:sz w:val="22"/>
              </w:rPr>
              <w:t>Location(s)</w:t>
            </w:r>
          </w:p>
        </w:tc>
        <w:tc>
          <w:tcPr>
            <w:tcW w:w="2965" w:type="pct"/>
          </w:tcPr>
          <w:p w14:paraId="760B1E35" w14:textId="08CCFB5F" w:rsidR="006E268D" w:rsidRPr="0093721B" w:rsidRDefault="00394E14" w:rsidP="00D73F9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F4F2C">
              <w:rPr>
                <w:sz w:val="22"/>
              </w:rPr>
              <w:t>Negotiable – Brisbane, Melbourne or Sydney preferred</w:t>
            </w:r>
          </w:p>
        </w:tc>
      </w:tr>
      <w:tr w:rsidR="006E268D" w:rsidRPr="0093721B" w14:paraId="3EFF0BA0" w14:textId="77777777" w:rsidTr="1BDABF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52986D" w14:textId="77777777" w:rsidR="006E268D" w:rsidRPr="0093721B" w:rsidRDefault="006E268D" w:rsidP="00D73F96">
            <w:pPr>
              <w:pStyle w:val="TableText"/>
              <w:rPr>
                <w:sz w:val="22"/>
              </w:rPr>
            </w:pPr>
            <w:r w:rsidRPr="0093721B">
              <w:rPr>
                <w:sz w:val="22"/>
              </w:rPr>
              <w:t>Relocation Assistance</w:t>
            </w:r>
          </w:p>
        </w:tc>
        <w:tc>
          <w:tcPr>
            <w:tcW w:w="2965" w:type="pct"/>
          </w:tcPr>
          <w:p w14:paraId="0BAE765A" w14:textId="77777777" w:rsidR="006E268D" w:rsidRPr="0093721B" w:rsidRDefault="006E268D" w:rsidP="00D73F9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E268D" w:rsidRPr="0093721B" w14:paraId="225C3B91" w14:textId="77777777" w:rsidTr="1BDABF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6DC40D" w14:textId="77777777" w:rsidR="006E268D" w:rsidRPr="0093721B" w:rsidRDefault="006E268D" w:rsidP="00D73F96">
            <w:pPr>
              <w:pStyle w:val="TableText"/>
              <w:rPr>
                <w:sz w:val="22"/>
              </w:rPr>
            </w:pPr>
            <w:r w:rsidRPr="0093721B">
              <w:rPr>
                <w:sz w:val="22"/>
              </w:rPr>
              <w:t>Applications are open to</w:t>
            </w:r>
          </w:p>
        </w:tc>
        <w:tc>
          <w:tcPr>
            <w:tcW w:w="2965" w:type="pct"/>
          </w:tcPr>
          <w:p w14:paraId="63071923" w14:textId="77777777" w:rsidR="006E268D" w:rsidRPr="0093721B" w:rsidRDefault="006E268D" w:rsidP="0028069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6E268D" w:rsidRPr="0093721B" w14:paraId="2259A54B" w14:textId="77777777" w:rsidTr="1BDABF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65FA13" w14:textId="77777777" w:rsidR="006E268D" w:rsidRPr="0093721B" w:rsidRDefault="006E268D" w:rsidP="00D73F96">
            <w:pPr>
              <w:pStyle w:val="TableText"/>
              <w:rPr>
                <w:sz w:val="22"/>
              </w:rPr>
            </w:pPr>
            <w:r w:rsidRPr="0093721B">
              <w:rPr>
                <w:sz w:val="22"/>
              </w:rPr>
              <w:t>Position reports to the</w:t>
            </w:r>
          </w:p>
        </w:tc>
        <w:tc>
          <w:tcPr>
            <w:tcW w:w="2965" w:type="pct"/>
          </w:tcPr>
          <w:p w14:paraId="2E3780EC" w14:textId="6677A91C" w:rsidR="006E268D" w:rsidRPr="00824E70" w:rsidRDefault="00394E14" w:rsidP="00D73F9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Science Director – Data61 </w:t>
            </w:r>
          </w:p>
        </w:tc>
      </w:tr>
      <w:tr w:rsidR="006E268D" w:rsidRPr="0093721B" w14:paraId="26C53800" w14:textId="77777777" w:rsidTr="1BDABF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26F3A1" w14:textId="77777777" w:rsidR="006E268D" w:rsidRPr="0093721B" w:rsidRDefault="006E268D" w:rsidP="00D73F96">
            <w:pPr>
              <w:pStyle w:val="TableText"/>
              <w:rPr>
                <w:sz w:val="22"/>
              </w:rPr>
            </w:pPr>
            <w:r w:rsidRPr="0093721B">
              <w:rPr>
                <w:sz w:val="22"/>
              </w:rPr>
              <w:t>Client Focus – Internal</w:t>
            </w:r>
          </w:p>
        </w:tc>
        <w:tc>
          <w:tcPr>
            <w:tcW w:w="2965" w:type="pct"/>
          </w:tcPr>
          <w:p w14:paraId="455D48F8" w14:textId="5E76C6F4" w:rsidR="006E268D" w:rsidRPr="00824E70" w:rsidRDefault="00394E14" w:rsidP="00D73F9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w:t>
            </w:r>
            <w:r w:rsidR="006E268D" w:rsidRPr="00824E70">
              <w:rPr>
                <w:sz w:val="22"/>
              </w:rPr>
              <w:t>0%</w:t>
            </w:r>
          </w:p>
        </w:tc>
      </w:tr>
      <w:tr w:rsidR="006E268D" w:rsidRPr="0093721B" w14:paraId="1F554011" w14:textId="77777777" w:rsidTr="1BDABF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020CAC" w14:textId="77777777" w:rsidR="006E268D" w:rsidRPr="0093721B" w:rsidRDefault="006E268D" w:rsidP="00D73F96">
            <w:pPr>
              <w:pStyle w:val="TableText"/>
              <w:rPr>
                <w:sz w:val="22"/>
              </w:rPr>
            </w:pPr>
            <w:r w:rsidRPr="0093721B">
              <w:rPr>
                <w:sz w:val="22"/>
              </w:rPr>
              <w:t>Client Focus – External</w:t>
            </w:r>
          </w:p>
        </w:tc>
        <w:tc>
          <w:tcPr>
            <w:tcW w:w="2965" w:type="pct"/>
          </w:tcPr>
          <w:p w14:paraId="24AD16ED" w14:textId="72F09277" w:rsidR="00394E14" w:rsidRPr="00394E14" w:rsidRDefault="00394E14" w:rsidP="00394E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6E268D" w:rsidRPr="00824E70">
              <w:rPr>
                <w:sz w:val="22"/>
              </w:rPr>
              <w:t>0%</w:t>
            </w:r>
          </w:p>
        </w:tc>
      </w:tr>
      <w:tr w:rsidR="00394E14" w:rsidRPr="0093721B" w14:paraId="3C95201B" w14:textId="77777777" w:rsidTr="1BDABF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84C3B0" w14:textId="4C8E599E" w:rsidR="00394E14" w:rsidRPr="0093721B" w:rsidRDefault="00394E14" w:rsidP="00394E14">
            <w:pPr>
              <w:pStyle w:val="TableText"/>
              <w:rPr>
                <w:sz w:val="22"/>
              </w:rPr>
            </w:pPr>
            <w:r w:rsidRPr="003F4F2C">
              <w:rPr>
                <w:sz w:val="22"/>
              </w:rPr>
              <w:t>Size of Business Unit</w:t>
            </w:r>
          </w:p>
        </w:tc>
        <w:tc>
          <w:tcPr>
            <w:tcW w:w="2965" w:type="pct"/>
          </w:tcPr>
          <w:p w14:paraId="54542ED2" w14:textId="0C10D4E6" w:rsidR="00394E14" w:rsidRDefault="00394E14" w:rsidP="00394E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167C4E9">
              <w:rPr>
                <w:sz w:val="22"/>
              </w:rPr>
              <w:t>400 staff 400 affiliates</w:t>
            </w:r>
          </w:p>
        </w:tc>
      </w:tr>
      <w:tr w:rsidR="00394E14" w:rsidRPr="0093721B" w14:paraId="5E96FBDB" w14:textId="77777777" w:rsidTr="1BDABF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8787F8" w14:textId="77777777" w:rsidR="00394E14" w:rsidRPr="0093721B" w:rsidRDefault="00394E14" w:rsidP="00394E14">
            <w:pPr>
              <w:pStyle w:val="TableText"/>
              <w:rPr>
                <w:sz w:val="22"/>
              </w:rPr>
            </w:pPr>
            <w:r w:rsidRPr="0093721B">
              <w:rPr>
                <w:sz w:val="22"/>
              </w:rPr>
              <w:t>Number of Direct Reports</w:t>
            </w:r>
          </w:p>
        </w:tc>
        <w:tc>
          <w:tcPr>
            <w:tcW w:w="2965" w:type="pct"/>
          </w:tcPr>
          <w:p w14:paraId="7E780CFB" w14:textId="2C139D76" w:rsidR="00394E14" w:rsidRPr="00824E70" w:rsidRDefault="00394E14" w:rsidP="00394E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Post Docs and PhD students </w:t>
            </w:r>
          </w:p>
        </w:tc>
      </w:tr>
      <w:tr w:rsidR="00394E14" w:rsidRPr="00C0357D" w14:paraId="3F64C93A" w14:textId="77777777" w:rsidTr="1BDABF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148F85E" w14:textId="77777777" w:rsidR="00394E14" w:rsidRPr="00A5155C" w:rsidRDefault="00394E14" w:rsidP="00394E14">
            <w:pPr>
              <w:pStyle w:val="TableText"/>
              <w:rPr>
                <w:sz w:val="22"/>
              </w:rPr>
            </w:pPr>
            <w:r w:rsidRPr="00A5155C">
              <w:rPr>
                <w:sz w:val="22"/>
              </w:rPr>
              <w:t>Enquire about this job</w:t>
            </w:r>
          </w:p>
        </w:tc>
        <w:tc>
          <w:tcPr>
            <w:tcW w:w="2965" w:type="pct"/>
          </w:tcPr>
          <w:p w14:paraId="476D18FF" w14:textId="26534447" w:rsidR="00394E14" w:rsidRPr="00A5155C" w:rsidRDefault="00394E14" w:rsidP="00394E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lang w:val="pt-BR"/>
              </w:rPr>
            </w:pPr>
            <w:r>
              <w:rPr>
                <w:sz w:val="22"/>
                <w:lang w:val="pt-BR"/>
              </w:rPr>
              <w:t xml:space="preserve">Aaron Quigley </w:t>
            </w:r>
            <w:r w:rsidRPr="00A5155C">
              <w:rPr>
                <w:sz w:val="22"/>
                <w:lang w:val="pt-BR"/>
              </w:rPr>
              <w:t>via email at</w:t>
            </w:r>
            <w:r>
              <w:rPr>
                <w:sz w:val="22"/>
                <w:lang w:val="pt-BR"/>
              </w:rPr>
              <w:t xml:space="preserve"> </w:t>
            </w:r>
            <w:hyperlink r:id="rId13" w:history="1">
              <w:r w:rsidRPr="00ED383D">
                <w:rPr>
                  <w:rStyle w:val="Hyperlink"/>
                  <w:sz w:val="22"/>
                  <w:lang w:val="pt-BR"/>
                </w:rPr>
                <w:t>aaron.quigley@csiro.au</w:t>
              </w:r>
            </w:hyperlink>
            <w:r w:rsidRPr="00A5155C">
              <w:rPr>
                <w:rFonts w:cs="Arial"/>
                <w:sz w:val="22"/>
              </w:rPr>
              <w:t xml:space="preserve"> </w:t>
            </w:r>
            <w:r w:rsidRPr="00A5155C">
              <w:rPr>
                <w:rFonts w:cs="Arial"/>
                <w:color w:val="auto"/>
                <w:sz w:val="22"/>
              </w:rPr>
              <w:t>or call +61 </w:t>
            </w:r>
            <w:r>
              <w:rPr>
                <w:rFonts w:cs="Arial"/>
                <w:color w:val="auto"/>
                <w:sz w:val="22"/>
              </w:rPr>
              <w:t>0</w:t>
            </w:r>
            <w:r w:rsidRPr="00394E14">
              <w:rPr>
                <w:rFonts w:cs="Arial"/>
                <w:color w:val="auto"/>
                <w:sz w:val="22"/>
              </w:rPr>
              <w:t>2 9490 5528</w:t>
            </w:r>
          </w:p>
        </w:tc>
      </w:tr>
      <w:tr w:rsidR="00394E14" w:rsidRPr="0093721B" w14:paraId="21CDC304" w14:textId="77777777" w:rsidTr="1BDABF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8880B4" w14:textId="77777777" w:rsidR="00394E14" w:rsidRPr="0093721B" w:rsidRDefault="00394E14" w:rsidP="00394E14">
            <w:pPr>
              <w:pStyle w:val="TableText"/>
              <w:rPr>
                <w:sz w:val="22"/>
              </w:rPr>
            </w:pPr>
            <w:r w:rsidRPr="0093721B">
              <w:rPr>
                <w:sz w:val="22"/>
              </w:rPr>
              <w:t>How to apply</w:t>
            </w:r>
          </w:p>
        </w:tc>
        <w:tc>
          <w:tcPr>
            <w:tcW w:w="2965" w:type="pct"/>
          </w:tcPr>
          <w:p w14:paraId="47BE2992" w14:textId="77777777" w:rsidR="00394E14" w:rsidRPr="0093721B" w:rsidRDefault="00394E14" w:rsidP="00394E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654D9802" w14:textId="77777777" w:rsidR="00394E14" w:rsidRPr="0093721B" w:rsidRDefault="00394E14" w:rsidP="00394E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CD79FD" w14:textId="77777777" w:rsidR="00394E14" w:rsidRPr="0093721B" w:rsidRDefault="00394E14" w:rsidP="00394E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192CB7AA" w14:textId="200CC36D" w:rsidR="00E91D2F" w:rsidRDefault="00E91D2F" w:rsidP="00E91D2F">
      <w:pPr>
        <w:pStyle w:val="BodyText"/>
      </w:pPr>
    </w:p>
    <w:p w14:paraId="64407D2F" w14:textId="31AE7B9F" w:rsidR="0060440E" w:rsidRDefault="0060440E" w:rsidP="0060440E">
      <w:pPr>
        <w:pStyle w:val="Heading2"/>
        <w:spacing w:before="120"/>
        <w:rPr>
          <w:rFonts w:asciiTheme="minorHAnsi" w:eastAsiaTheme="minorHAnsi" w:hAnsiTheme="minorHAnsi"/>
        </w:rPr>
      </w:pPr>
      <w:r>
        <w:t xml:space="preserve">Acknowledgement of Country </w:t>
      </w:r>
    </w:p>
    <w:p w14:paraId="380B4283" w14:textId="5505026B" w:rsidR="00394E14" w:rsidRPr="00C6462E" w:rsidRDefault="00394E14" w:rsidP="00394E14">
      <w:pPr>
        <w:pStyle w:val="BodyText"/>
        <w:rPr>
          <w:sz w:val="22"/>
        </w:rPr>
      </w:pPr>
      <w:r w:rsidRPr="00C6462E">
        <w:rPr>
          <w:sz w:val="22"/>
        </w:rPr>
        <w:t>In the spirit of reconciliation, CSIRO acknowledges the Traditional Custodians of country throughout Australia and their connections to land, sea and community. We pay our respect to their Elders past and present and extend that respect to all Aboriginal and Torres Strait Islander peoples today</w:t>
      </w:r>
    </w:p>
    <w:p w14:paraId="5C4A2951" w14:textId="60EEAA88" w:rsidR="009022AE" w:rsidRDefault="009022AE" w:rsidP="0029314E">
      <w:pPr>
        <w:pStyle w:val="Heading2"/>
        <w:spacing w:before="120"/>
        <w:rPr>
          <w:rFonts w:asciiTheme="minorHAnsi" w:eastAsiaTheme="minorHAnsi" w:hAnsiTheme="minorHAnsi"/>
        </w:rPr>
      </w:pPr>
      <w:r>
        <w:lastRenderedPageBreak/>
        <w:t xml:space="preserve">CSIRO </w:t>
      </w:r>
      <w:r w:rsidR="00F6079D">
        <w:t>Data61</w:t>
      </w:r>
      <w:r w:rsidR="00E315D4">
        <w:t xml:space="preserve"> (</w:t>
      </w:r>
      <w:r w:rsidR="00F6079D">
        <w:t>D61</w:t>
      </w:r>
      <w:r w:rsidR="00E315D4">
        <w:t>)</w:t>
      </w:r>
    </w:p>
    <w:bookmarkEnd w:id="1"/>
    <w:bookmarkEnd w:id="2"/>
    <w:p w14:paraId="61A4F109" w14:textId="09769FB8" w:rsidR="003908A3" w:rsidRPr="0060440E" w:rsidRDefault="003908A3" w:rsidP="003908A3">
      <w:pPr>
        <w:spacing w:before="0" w:after="0" w:line="240" w:lineRule="auto"/>
        <w:rPr>
          <w:rFonts w:asciiTheme="minorHAnsi" w:hAnsiTheme="minorHAnsi" w:cstheme="minorBidi"/>
          <w:color w:val="auto"/>
          <w:sz w:val="22"/>
        </w:rPr>
      </w:pPr>
      <w:r w:rsidRPr="00DF755C">
        <w:rPr>
          <w:rFonts w:asciiTheme="minorHAnsi" w:hAnsiTheme="minorHAnsi" w:cstheme="minorBidi"/>
          <w:color w:val="auto"/>
          <w:sz w:val="22"/>
        </w:rPr>
        <w:t>Data61 is one of the largest business units within CSIRO, Australia’s national science agency. With over 400 full-time scientists, engineers, and support staff, as well as 400 affiliate staff, and postgraduate students Data61 has one of the largest collections of R&amp;D expertise in computer and data sciences in the world. It has a national footprint and remit and works closely with other business units within CSIRO, with industry,</w:t>
      </w:r>
      <w:r>
        <w:rPr>
          <w:rFonts w:asciiTheme="minorHAnsi" w:hAnsiTheme="minorHAnsi" w:cstheme="minorBidi"/>
          <w:color w:val="auto"/>
          <w:sz w:val="22"/>
        </w:rPr>
        <w:t xml:space="preserve"> the University Sector</w:t>
      </w:r>
      <w:r w:rsidRPr="00DF755C">
        <w:rPr>
          <w:rFonts w:asciiTheme="minorHAnsi" w:hAnsiTheme="minorHAnsi" w:cstheme="minorBidi"/>
          <w:color w:val="auto"/>
          <w:sz w:val="22"/>
        </w:rPr>
        <w:t xml:space="preserve"> and with government departments. It also works internationally, with several strategic partnerships in place to achieve global impact. </w:t>
      </w:r>
    </w:p>
    <w:p w14:paraId="1EBD5CFC" w14:textId="77777777" w:rsidR="003908A3" w:rsidRDefault="003908A3" w:rsidP="00F6079D">
      <w:pPr>
        <w:spacing w:before="0" w:after="0" w:line="240" w:lineRule="auto"/>
        <w:rPr>
          <w:rFonts w:asciiTheme="minorHAnsi" w:hAnsiTheme="minorHAnsi" w:cstheme="minorHAnsi"/>
          <w:color w:val="auto"/>
          <w:sz w:val="22"/>
        </w:rPr>
      </w:pPr>
    </w:p>
    <w:p w14:paraId="13D3F594" w14:textId="16F4B155" w:rsidR="00F6079D" w:rsidRPr="00DF755C" w:rsidRDefault="00F6079D" w:rsidP="00F6079D">
      <w:pPr>
        <w:spacing w:before="0" w:after="0" w:line="240" w:lineRule="auto"/>
        <w:rPr>
          <w:rFonts w:asciiTheme="minorHAnsi" w:hAnsiTheme="minorHAnsi" w:cstheme="minorHAnsi"/>
          <w:color w:val="auto"/>
          <w:sz w:val="22"/>
        </w:rPr>
      </w:pPr>
      <w:r w:rsidRPr="00DF755C">
        <w:rPr>
          <w:rFonts w:asciiTheme="minorHAnsi" w:hAnsiTheme="minorHAnsi" w:cstheme="minorHAnsi"/>
          <w:color w:val="auto"/>
          <w:sz w:val="22"/>
        </w:rPr>
        <w:t xml:space="preserve">Our </w:t>
      </w:r>
      <w:r w:rsidR="003908A3">
        <w:rPr>
          <w:rFonts w:asciiTheme="minorHAnsi" w:hAnsiTheme="minorHAnsi" w:cstheme="minorHAnsi"/>
          <w:color w:val="auto"/>
          <w:sz w:val="22"/>
        </w:rPr>
        <w:t>s</w:t>
      </w:r>
      <w:r w:rsidRPr="00DF755C">
        <w:rPr>
          <w:rFonts w:asciiTheme="minorHAnsi" w:hAnsiTheme="minorHAnsi" w:cstheme="minorHAnsi"/>
          <w:color w:val="auto"/>
          <w:sz w:val="22"/>
        </w:rPr>
        <w:t>trategy aims to position CSIRO at the forefront of digital science and innovation, leading the world both in developing new digital technologies as well as working across disciplines and sectors to apply technologies and drive impact.</w:t>
      </w:r>
    </w:p>
    <w:p w14:paraId="4580DB6C" w14:textId="77777777" w:rsidR="00F6079D" w:rsidRPr="00DF755C" w:rsidRDefault="00F6079D" w:rsidP="00F6079D">
      <w:pPr>
        <w:spacing w:before="0" w:after="0" w:line="240" w:lineRule="auto"/>
        <w:rPr>
          <w:rStyle w:val="Hyperlink"/>
          <w:rFonts w:asciiTheme="minorHAnsi" w:hAnsiTheme="minorHAnsi" w:cstheme="minorHAnsi"/>
          <w:sz w:val="22"/>
        </w:rPr>
      </w:pPr>
      <w:r w:rsidRPr="00DF755C">
        <w:rPr>
          <w:rFonts w:asciiTheme="minorHAnsi" w:hAnsiTheme="minorHAnsi" w:cstheme="minorHAnsi"/>
          <w:color w:val="auto"/>
          <w:sz w:val="22"/>
        </w:rPr>
        <w:fldChar w:fldCharType="begin"/>
      </w:r>
      <w:r w:rsidRPr="00DF755C">
        <w:rPr>
          <w:rFonts w:asciiTheme="minorHAnsi" w:hAnsiTheme="minorHAnsi" w:cstheme="minorHAnsi"/>
          <w:color w:val="auto"/>
          <w:sz w:val="22"/>
        </w:rPr>
        <w:instrText xml:space="preserve"> HYPERLINK "https://my.csiro.au/-/media/D61/D61Strategy20212025/Data61-Strategy-Exec-Summary.pdf?la=en&amp;hash=7EDB32A27287E74EF8360FD4CC2720F49B18DA20" </w:instrText>
      </w:r>
      <w:r w:rsidRPr="00DF755C">
        <w:rPr>
          <w:rFonts w:asciiTheme="minorHAnsi" w:hAnsiTheme="minorHAnsi" w:cstheme="minorHAnsi"/>
          <w:color w:val="auto"/>
          <w:sz w:val="22"/>
        </w:rPr>
      </w:r>
      <w:r w:rsidRPr="00DF755C">
        <w:rPr>
          <w:rFonts w:asciiTheme="minorHAnsi" w:hAnsiTheme="minorHAnsi" w:cstheme="minorHAnsi"/>
          <w:color w:val="auto"/>
          <w:sz w:val="22"/>
        </w:rPr>
        <w:fldChar w:fldCharType="separate"/>
      </w:r>
    </w:p>
    <w:p w14:paraId="7B6EA1F6" w14:textId="77777777" w:rsidR="00F6079D" w:rsidRPr="00DF755C" w:rsidRDefault="00F6079D" w:rsidP="00F6079D">
      <w:pPr>
        <w:spacing w:before="0" w:after="0" w:line="240" w:lineRule="auto"/>
        <w:rPr>
          <w:rFonts w:asciiTheme="minorHAnsi" w:hAnsiTheme="minorHAnsi" w:cstheme="minorHAnsi"/>
          <w:color w:val="auto"/>
          <w:sz w:val="22"/>
        </w:rPr>
      </w:pPr>
      <w:r w:rsidRPr="00DF755C">
        <w:rPr>
          <w:rFonts w:asciiTheme="minorHAnsi" w:hAnsiTheme="minorHAnsi" w:cstheme="minorHAnsi"/>
          <w:color w:val="auto"/>
          <w:sz w:val="22"/>
        </w:rPr>
        <w:fldChar w:fldCharType="end"/>
      </w:r>
      <w:r w:rsidRPr="00DF755C">
        <w:rPr>
          <w:rFonts w:asciiTheme="minorHAnsi" w:hAnsiTheme="minorHAnsi" w:cstheme="minorHAnsi"/>
          <w:color w:val="auto"/>
          <w:sz w:val="22"/>
        </w:rPr>
        <w:t>Digital technologies have never been more relevant than they are today. They are critical both to drive economic recovery and build our future resilience, but also to ensure that, in a world increasingly run by digital technology, we create a society we want to live in rather than one we create by accident.</w:t>
      </w:r>
    </w:p>
    <w:p w14:paraId="5E485180" w14:textId="77777777" w:rsidR="00F6079D" w:rsidRPr="00DF755C" w:rsidRDefault="00F6079D" w:rsidP="00F6079D">
      <w:pPr>
        <w:spacing w:before="0" w:after="0" w:line="240" w:lineRule="auto"/>
        <w:rPr>
          <w:rFonts w:asciiTheme="minorHAnsi" w:hAnsiTheme="minorHAnsi" w:cstheme="minorHAnsi"/>
          <w:color w:val="auto"/>
          <w:sz w:val="22"/>
        </w:rPr>
      </w:pPr>
    </w:p>
    <w:p w14:paraId="176B9483" w14:textId="77777777" w:rsidR="00F6079D" w:rsidRPr="00DF755C" w:rsidRDefault="00F6079D" w:rsidP="00F6079D">
      <w:pPr>
        <w:spacing w:before="0" w:after="0" w:line="240" w:lineRule="auto"/>
        <w:rPr>
          <w:rFonts w:asciiTheme="minorHAnsi" w:hAnsiTheme="minorHAnsi" w:cstheme="minorBidi"/>
          <w:color w:val="auto"/>
          <w:sz w:val="22"/>
        </w:rPr>
      </w:pPr>
      <w:r w:rsidRPr="00DF755C">
        <w:rPr>
          <w:rFonts w:asciiTheme="minorHAnsi" w:hAnsiTheme="minorHAnsi" w:cstheme="minorBidi"/>
          <w:color w:val="auto"/>
          <w:sz w:val="22"/>
        </w:rPr>
        <w:t>Data61's strategy sets out three ambitious goals to focus on:</w:t>
      </w:r>
    </w:p>
    <w:p w14:paraId="152D267B" w14:textId="0B7E3E15" w:rsidR="00F6079D" w:rsidRPr="00DF755C" w:rsidRDefault="00F6079D" w:rsidP="00F6079D">
      <w:pPr>
        <w:numPr>
          <w:ilvl w:val="0"/>
          <w:numId w:val="35"/>
        </w:numPr>
        <w:spacing w:before="0" w:after="0" w:line="240" w:lineRule="auto"/>
        <w:rPr>
          <w:rFonts w:asciiTheme="minorHAnsi" w:hAnsiTheme="minorHAnsi" w:cstheme="minorBidi"/>
          <w:color w:val="auto"/>
          <w:sz w:val="22"/>
        </w:rPr>
      </w:pPr>
      <w:r w:rsidRPr="00DF755C">
        <w:rPr>
          <w:rFonts w:asciiTheme="minorHAnsi" w:hAnsiTheme="minorHAnsi" w:cstheme="minorBidi"/>
          <w:color w:val="auto"/>
          <w:sz w:val="22"/>
        </w:rPr>
        <w:t>Drive the development and adoption of Artificial Intelligence in Australia including through our leadership of the National Artificial Intelligence Centre</w:t>
      </w:r>
      <w:r w:rsidR="00C96A55">
        <w:rPr>
          <w:rFonts w:asciiTheme="minorHAnsi" w:hAnsiTheme="minorHAnsi" w:cstheme="minorBidi"/>
          <w:color w:val="auto"/>
          <w:sz w:val="22"/>
        </w:rPr>
        <w:t>;</w:t>
      </w:r>
    </w:p>
    <w:p w14:paraId="0029FBB4" w14:textId="0520640E" w:rsidR="00F6079D" w:rsidRPr="00DF755C" w:rsidRDefault="00F6079D" w:rsidP="00F6079D">
      <w:pPr>
        <w:numPr>
          <w:ilvl w:val="0"/>
          <w:numId w:val="35"/>
        </w:numPr>
        <w:spacing w:before="0" w:after="0" w:line="240" w:lineRule="auto"/>
        <w:rPr>
          <w:rFonts w:asciiTheme="minorHAnsi" w:hAnsiTheme="minorHAnsi" w:cstheme="minorHAnsi"/>
          <w:color w:val="auto"/>
          <w:sz w:val="22"/>
        </w:rPr>
      </w:pPr>
      <w:r w:rsidRPr="00DF755C">
        <w:rPr>
          <w:rFonts w:asciiTheme="minorHAnsi" w:hAnsiTheme="minorHAnsi" w:cstheme="minorHAnsi"/>
          <w:color w:val="auto"/>
          <w:sz w:val="22"/>
        </w:rPr>
        <w:t>Put digital science and technology at the heart of Australia's recovery and resilience</w:t>
      </w:r>
      <w:r w:rsidR="00C96A55">
        <w:rPr>
          <w:rFonts w:asciiTheme="minorHAnsi" w:hAnsiTheme="minorHAnsi" w:cstheme="minorHAnsi"/>
          <w:color w:val="auto"/>
          <w:sz w:val="22"/>
        </w:rPr>
        <w:t>;</w:t>
      </w:r>
    </w:p>
    <w:p w14:paraId="65A9D2A6" w14:textId="77777777" w:rsidR="00F6079D" w:rsidRPr="00DF755C" w:rsidRDefault="00F6079D" w:rsidP="00F6079D">
      <w:pPr>
        <w:numPr>
          <w:ilvl w:val="0"/>
          <w:numId w:val="35"/>
        </w:numPr>
        <w:spacing w:before="0" w:after="0" w:line="240" w:lineRule="auto"/>
        <w:rPr>
          <w:rFonts w:asciiTheme="minorHAnsi" w:hAnsiTheme="minorHAnsi" w:cstheme="minorBidi"/>
          <w:color w:val="auto"/>
          <w:sz w:val="22"/>
        </w:rPr>
      </w:pPr>
      <w:r w:rsidRPr="00DF755C">
        <w:rPr>
          <w:rFonts w:asciiTheme="minorHAnsi" w:hAnsiTheme="minorHAnsi" w:cstheme="minorBidi"/>
          <w:color w:val="auto"/>
          <w:sz w:val="22"/>
        </w:rPr>
        <w:t>Use digital technologies to revolutionise the future of scientific discovery.</w:t>
      </w:r>
    </w:p>
    <w:p w14:paraId="3F03153B" w14:textId="77777777" w:rsidR="00F6079D" w:rsidRPr="00DF755C" w:rsidRDefault="00F6079D" w:rsidP="00F6079D">
      <w:pPr>
        <w:spacing w:before="0" w:after="0" w:line="240" w:lineRule="auto"/>
        <w:rPr>
          <w:rFonts w:asciiTheme="minorHAnsi" w:hAnsiTheme="minorHAnsi" w:cstheme="minorHAnsi"/>
          <w:color w:val="auto"/>
          <w:sz w:val="22"/>
        </w:rPr>
      </w:pPr>
    </w:p>
    <w:p w14:paraId="3882A6B6" w14:textId="11FE42FF" w:rsidR="00E315D4" w:rsidRPr="00674783" w:rsidRDefault="00E315D4" w:rsidP="0060440E">
      <w:pPr>
        <w:pStyle w:val="Heading2"/>
      </w:pPr>
      <w:r>
        <w:t>Role Overview</w:t>
      </w:r>
    </w:p>
    <w:p w14:paraId="44E03529" w14:textId="7ABA7B0E" w:rsidR="003908A3" w:rsidRDefault="00F6079D" w:rsidP="00DF755C">
      <w:pPr>
        <w:spacing w:before="0" w:after="0"/>
        <w:rPr>
          <w:rFonts w:asciiTheme="minorHAnsi" w:hAnsiTheme="minorHAnsi" w:cstheme="minorBidi"/>
          <w:sz w:val="22"/>
        </w:rPr>
      </w:pPr>
      <w:r w:rsidRPr="000C399E">
        <w:rPr>
          <w:rFonts w:asciiTheme="minorHAnsi" w:hAnsiTheme="minorHAnsi" w:cstheme="minorBidi"/>
          <w:sz w:val="22"/>
        </w:rPr>
        <w:t xml:space="preserve">This role has two aspects, equally weighted, Associate </w:t>
      </w:r>
      <w:r w:rsidR="000F40C2">
        <w:rPr>
          <w:rFonts w:asciiTheme="minorHAnsi" w:hAnsiTheme="minorHAnsi" w:cstheme="minorBidi"/>
          <w:sz w:val="22"/>
        </w:rPr>
        <w:t xml:space="preserve">Science </w:t>
      </w:r>
      <w:r w:rsidRPr="000C399E">
        <w:rPr>
          <w:rFonts w:asciiTheme="minorHAnsi" w:hAnsiTheme="minorHAnsi" w:cstheme="minorBidi"/>
          <w:sz w:val="22"/>
        </w:rPr>
        <w:t xml:space="preserve">Director </w:t>
      </w:r>
      <w:r w:rsidR="000F40C2">
        <w:rPr>
          <w:rFonts w:asciiTheme="minorHAnsi" w:hAnsiTheme="minorHAnsi" w:cstheme="minorBidi"/>
          <w:sz w:val="22"/>
        </w:rPr>
        <w:t>(</w:t>
      </w:r>
      <w:r w:rsidR="00E6780D">
        <w:rPr>
          <w:rFonts w:asciiTheme="minorHAnsi" w:hAnsiTheme="minorHAnsi" w:cstheme="minorBidi"/>
          <w:sz w:val="22"/>
        </w:rPr>
        <w:t>Science</w:t>
      </w:r>
      <w:r w:rsidRPr="000C399E">
        <w:rPr>
          <w:rFonts w:asciiTheme="minorHAnsi" w:hAnsiTheme="minorHAnsi" w:cstheme="minorBidi"/>
          <w:sz w:val="22"/>
        </w:rPr>
        <w:t xml:space="preserve"> Engagement</w:t>
      </w:r>
      <w:r w:rsidR="000F40C2">
        <w:rPr>
          <w:rFonts w:asciiTheme="minorHAnsi" w:hAnsiTheme="minorHAnsi" w:cstheme="minorBidi"/>
          <w:sz w:val="22"/>
        </w:rPr>
        <w:t>)</w:t>
      </w:r>
      <w:r w:rsidRPr="000C399E">
        <w:rPr>
          <w:rFonts w:asciiTheme="minorHAnsi" w:hAnsiTheme="minorHAnsi" w:cstheme="minorBidi"/>
          <w:sz w:val="22"/>
        </w:rPr>
        <w:t xml:space="preserve"> </w:t>
      </w:r>
      <w:r w:rsidR="003908A3">
        <w:rPr>
          <w:rFonts w:asciiTheme="minorHAnsi" w:hAnsiTheme="minorHAnsi" w:cstheme="minorBidi"/>
          <w:sz w:val="22"/>
        </w:rPr>
        <w:t xml:space="preserve">50% </w:t>
      </w:r>
      <w:r w:rsidRPr="000C399E">
        <w:rPr>
          <w:rFonts w:asciiTheme="minorHAnsi" w:hAnsiTheme="minorHAnsi" w:cstheme="minorBidi"/>
          <w:sz w:val="22"/>
        </w:rPr>
        <w:t>and Senior Research Scientist</w:t>
      </w:r>
      <w:r w:rsidR="003908A3">
        <w:rPr>
          <w:rFonts w:asciiTheme="minorHAnsi" w:hAnsiTheme="minorHAnsi" w:cstheme="minorBidi"/>
          <w:sz w:val="22"/>
        </w:rPr>
        <w:t xml:space="preserve"> 50%</w:t>
      </w:r>
      <w:r w:rsidRPr="000C399E">
        <w:rPr>
          <w:rFonts w:asciiTheme="minorHAnsi" w:hAnsiTheme="minorHAnsi" w:cstheme="minorBidi"/>
          <w:sz w:val="22"/>
        </w:rPr>
        <w:t xml:space="preserve">. </w:t>
      </w:r>
    </w:p>
    <w:p w14:paraId="670816D3" w14:textId="77777777" w:rsidR="003908A3" w:rsidRDefault="003908A3" w:rsidP="00DF755C">
      <w:pPr>
        <w:spacing w:before="0" w:after="0"/>
        <w:rPr>
          <w:rFonts w:asciiTheme="minorHAnsi" w:hAnsiTheme="minorHAnsi" w:cstheme="minorBidi"/>
          <w:sz w:val="22"/>
        </w:rPr>
      </w:pPr>
    </w:p>
    <w:p w14:paraId="782E21EC" w14:textId="205E9AFA" w:rsidR="003908A3" w:rsidRDefault="000F40C2" w:rsidP="00DF755C">
      <w:pPr>
        <w:spacing w:before="0" w:after="0"/>
        <w:rPr>
          <w:rFonts w:asciiTheme="minorHAnsi" w:hAnsiTheme="minorHAnsi" w:cstheme="minorBidi"/>
          <w:sz w:val="22"/>
        </w:rPr>
      </w:pPr>
      <w:r w:rsidRPr="000C399E">
        <w:rPr>
          <w:rFonts w:asciiTheme="minorHAnsi" w:hAnsiTheme="minorHAnsi" w:cstheme="minorBidi"/>
          <w:sz w:val="22"/>
        </w:rPr>
        <w:t xml:space="preserve">Associate </w:t>
      </w:r>
      <w:r>
        <w:rPr>
          <w:rFonts w:asciiTheme="minorHAnsi" w:hAnsiTheme="minorHAnsi" w:cstheme="minorBidi"/>
          <w:sz w:val="22"/>
        </w:rPr>
        <w:t xml:space="preserve">Science </w:t>
      </w:r>
      <w:r w:rsidRPr="000C399E">
        <w:rPr>
          <w:rFonts w:asciiTheme="minorHAnsi" w:hAnsiTheme="minorHAnsi" w:cstheme="minorBidi"/>
          <w:sz w:val="22"/>
        </w:rPr>
        <w:t xml:space="preserve">Director </w:t>
      </w:r>
      <w:r>
        <w:rPr>
          <w:rFonts w:asciiTheme="minorHAnsi" w:hAnsiTheme="minorHAnsi" w:cstheme="minorBidi"/>
          <w:sz w:val="22"/>
        </w:rPr>
        <w:t>(</w:t>
      </w:r>
      <w:r w:rsidR="00E6780D">
        <w:rPr>
          <w:rFonts w:asciiTheme="minorHAnsi" w:hAnsiTheme="minorHAnsi" w:cstheme="minorBidi"/>
          <w:sz w:val="22"/>
        </w:rPr>
        <w:t>Science</w:t>
      </w:r>
      <w:r w:rsidRPr="000C399E">
        <w:rPr>
          <w:rFonts w:asciiTheme="minorHAnsi" w:hAnsiTheme="minorHAnsi" w:cstheme="minorBidi"/>
          <w:sz w:val="22"/>
        </w:rPr>
        <w:t xml:space="preserve"> Engagement</w:t>
      </w:r>
      <w:r>
        <w:rPr>
          <w:rFonts w:asciiTheme="minorHAnsi" w:hAnsiTheme="minorHAnsi" w:cstheme="minorBidi"/>
          <w:sz w:val="22"/>
        </w:rPr>
        <w:t xml:space="preserve">) </w:t>
      </w:r>
      <w:r w:rsidR="00F6079D" w:rsidRPr="000C399E">
        <w:rPr>
          <w:rFonts w:asciiTheme="minorHAnsi" w:hAnsiTheme="minorHAnsi" w:cstheme="minorBidi"/>
          <w:sz w:val="22"/>
        </w:rPr>
        <w:t xml:space="preserve">works closely with the Data61 Science Director and will play a leading role in developing and driving Data61’s </w:t>
      </w:r>
      <w:r w:rsidR="0005362A">
        <w:rPr>
          <w:rFonts w:asciiTheme="minorHAnsi" w:hAnsiTheme="minorHAnsi" w:cstheme="minorBidi"/>
          <w:sz w:val="22"/>
        </w:rPr>
        <w:t>Science</w:t>
      </w:r>
      <w:r w:rsidR="00F6079D" w:rsidRPr="000C399E">
        <w:rPr>
          <w:rFonts w:asciiTheme="minorHAnsi" w:hAnsiTheme="minorHAnsi" w:cstheme="minorBidi"/>
          <w:sz w:val="22"/>
        </w:rPr>
        <w:t xml:space="preserve">. </w:t>
      </w:r>
      <w:r w:rsidR="00240827">
        <w:rPr>
          <w:rFonts w:asciiTheme="minorHAnsi" w:hAnsiTheme="minorHAnsi" w:cstheme="minorBidi"/>
          <w:sz w:val="22"/>
        </w:rPr>
        <w:t>A key objective of this role is t</w:t>
      </w:r>
      <w:r w:rsidR="00240827" w:rsidRPr="00240827">
        <w:rPr>
          <w:rFonts w:asciiTheme="minorHAnsi" w:hAnsiTheme="minorHAnsi" w:cstheme="minorBidi"/>
          <w:sz w:val="22"/>
        </w:rPr>
        <w:t xml:space="preserve">o foster a strong relationship between Data61 and </w:t>
      </w:r>
      <w:r w:rsidR="0005362A">
        <w:rPr>
          <w:rFonts w:asciiTheme="minorHAnsi" w:hAnsiTheme="minorHAnsi" w:cstheme="minorBidi"/>
          <w:sz w:val="22"/>
        </w:rPr>
        <w:t>other business units</w:t>
      </w:r>
      <w:r w:rsidR="00240827">
        <w:rPr>
          <w:rFonts w:asciiTheme="minorHAnsi" w:hAnsiTheme="minorHAnsi" w:cstheme="minorBidi"/>
          <w:sz w:val="22"/>
        </w:rPr>
        <w:t xml:space="preserve">. </w:t>
      </w:r>
    </w:p>
    <w:p w14:paraId="3C9E1A0A" w14:textId="77777777" w:rsidR="003908A3" w:rsidRDefault="003908A3" w:rsidP="00DF755C">
      <w:pPr>
        <w:spacing w:before="0" w:after="0"/>
        <w:rPr>
          <w:rFonts w:asciiTheme="minorHAnsi" w:hAnsiTheme="minorHAnsi" w:cstheme="minorBidi"/>
          <w:sz w:val="22"/>
        </w:rPr>
      </w:pPr>
    </w:p>
    <w:p w14:paraId="2BDE395F" w14:textId="77777777" w:rsidR="003908A3" w:rsidRDefault="00DF755C" w:rsidP="00DF755C">
      <w:pPr>
        <w:spacing w:before="0" w:after="0"/>
        <w:rPr>
          <w:sz w:val="22"/>
        </w:rPr>
      </w:pPr>
      <w:r w:rsidRPr="000C399E">
        <w:rPr>
          <w:sz w:val="22"/>
        </w:rPr>
        <w:t xml:space="preserve">The Senior Research Scientist </w:t>
      </w:r>
      <w:r w:rsidR="003908A3">
        <w:rPr>
          <w:sz w:val="22"/>
        </w:rPr>
        <w:t xml:space="preserve">aspect of the role </w:t>
      </w:r>
      <w:r w:rsidRPr="000C399E">
        <w:rPr>
          <w:sz w:val="22"/>
        </w:rPr>
        <w:t xml:space="preserve">is to conduct innovative research leading to scientific achievements that are aligned with CSIRO’s strategies. The Senior Research Scientist may be engaged in scientific activity ranging from fundamental research to the investigation of specific industry or community problems. The Senior Research Scientist will have the opportunity to build and maintain networks, play a lead role in securing project funds, provide scientific leadership and pursue new ideas and approaches that create new concepts. </w:t>
      </w:r>
    </w:p>
    <w:p w14:paraId="021589C0" w14:textId="77777777" w:rsidR="003908A3" w:rsidRDefault="003908A3" w:rsidP="00DF755C">
      <w:pPr>
        <w:spacing w:before="0" w:after="0"/>
        <w:rPr>
          <w:sz w:val="22"/>
        </w:rPr>
      </w:pPr>
    </w:p>
    <w:p w14:paraId="1A3CE102" w14:textId="074BCD74" w:rsidR="00F6079D" w:rsidRPr="00240827" w:rsidRDefault="00DF755C" w:rsidP="00DF755C">
      <w:pPr>
        <w:spacing w:before="0" w:after="0"/>
        <w:rPr>
          <w:rFonts w:asciiTheme="minorHAnsi" w:hAnsiTheme="minorHAnsi" w:cstheme="minorBidi"/>
          <w:sz w:val="22"/>
        </w:rPr>
      </w:pPr>
      <w:r w:rsidRPr="000C399E">
        <w:rPr>
          <w:sz w:val="22"/>
        </w:rPr>
        <w:t xml:space="preserve">As Senior Research Scientist </w:t>
      </w:r>
      <w:r w:rsidR="00F6079D" w:rsidRPr="000C399E">
        <w:rPr>
          <w:sz w:val="22"/>
        </w:rPr>
        <w:t xml:space="preserve">you will join one of our Research Programs and be accountable for the delivery of specific elements of the Program’s overall impact, science and financial objectives as well as the ongoing development of its strategy. </w:t>
      </w:r>
      <w:r w:rsidR="00F6079D" w:rsidRPr="000C399E">
        <w:rPr>
          <w:iCs/>
          <w:sz w:val="22"/>
        </w:rPr>
        <w:t xml:space="preserve">You will be required to </w:t>
      </w:r>
      <w:r w:rsidR="00F6079D" w:rsidRPr="000C399E">
        <w:rPr>
          <w:rFonts w:eastAsia="Times New Roman" w:cs="Calibri"/>
          <w:sz w:val="22"/>
          <w:lang w:eastAsia="zh-CN"/>
        </w:rPr>
        <w:t>assist science leaders plan, monitor and prioritise effort in key impact focus areas and identify capability required to deliver to CSIRO mission and external project opportunities.</w:t>
      </w:r>
      <w:r w:rsidRPr="000C399E">
        <w:rPr>
          <w:rFonts w:eastAsia="Times New Roman" w:cs="Calibri"/>
          <w:sz w:val="22"/>
          <w:lang w:eastAsia="zh-CN"/>
        </w:rPr>
        <w:t xml:space="preserve"> Externally the role will work closely with an identified Group Leader to </w:t>
      </w:r>
      <w:r w:rsidRPr="000C399E">
        <w:rPr>
          <w:sz w:val="22"/>
        </w:rPr>
        <w:t xml:space="preserve">lead a portfolio of multi-disciplinary, collaborative research projects that deliver towards the science strategy and impact for Data61.  </w:t>
      </w:r>
    </w:p>
    <w:p w14:paraId="30E3A288" w14:textId="5636EDEF" w:rsidR="00C734F1" w:rsidRPr="001D6480" w:rsidRDefault="00C734F1" w:rsidP="0050715E">
      <w:pPr>
        <w:pStyle w:val="Heading2"/>
        <w:rPr>
          <w:color w:val="auto"/>
        </w:rPr>
      </w:pPr>
      <w:r w:rsidRPr="001D6480">
        <w:rPr>
          <w:color w:val="auto"/>
        </w:rPr>
        <w:t xml:space="preserve">Key Result Areas and Duties </w:t>
      </w:r>
    </w:p>
    <w:p w14:paraId="27DF1672" w14:textId="77777777" w:rsidR="00C734F1" w:rsidRPr="008B10EF" w:rsidRDefault="00C734F1" w:rsidP="0050715E">
      <w:pPr>
        <w:pStyle w:val="Heading3"/>
        <w:rPr>
          <w:sz w:val="22"/>
          <w:szCs w:val="22"/>
        </w:rPr>
      </w:pPr>
      <w:bookmarkStart w:id="3" w:name="_Hlk80037151"/>
      <w:r w:rsidRPr="008B10EF">
        <w:rPr>
          <w:sz w:val="22"/>
          <w:szCs w:val="22"/>
        </w:rPr>
        <w:t>Impact Science Leadership</w:t>
      </w:r>
    </w:p>
    <w:p w14:paraId="1CE84A45" w14:textId="47546A75" w:rsidR="00FE56B8" w:rsidRPr="00FE56B8" w:rsidRDefault="00FE56B8" w:rsidP="00FE56B8">
      <w:pPr>
        <w:pStyle w:val="ListParagraph"/>
        <w:numPr>
          <w:ilvl w:val="0"/>
          <w:numId w:val="13"/>
        </w:numPr>
        <w:rPr>
          <w:rFonts w:eastAsiaTheme="minorHAnsi"/>
          <w:sz w:val="22"/>
        </w:rPr>
      </w:pPr>
      <w:r w:rsidRPr="00FE56B8">
        <w:rPr>
          <w:rFonts w:eastAsiaTheme="minorHAnsi"/>
          <w:sz w:val="22"/>
        </w:rPr>
        <w:t xml:space="preserve">Responsible for coordinating and implementing strategy to strengthen future science and </w:t>
      </w:r>
      <w:proofErr w:type="gramStart"/>
      <w:r w:rsidRPr="00FE56B8">
        <w:rPr>
          <w:rFonts w:eastAsiaTheme="minorHAnsi"/>
          <w:sz w:val="22"/>
        </w:rPr>
        <w:t>technology;</w:t>
      </w:r>
      <w:proofErr w:type="gramEnd"/>
    </w:p>
    <w:p w14:paraId="17F5E139" w14:textId="74312869" w:rsidR="000A166B" w:rsidRDefault="000A166B" w:rsidP="000A166B">
      <w:pPr>
        <w:pStyle w:val="ListParagraph"/>
        <w:numPr>
          <w:ilvl w:val="0"/>
          <w:numId w:val="13"/>
        </w:numPr>
        <w:spacing w:before="0" w:after="0" w:line="240" w:lineRule="auto"/>
        <w:rPr>
          <w:rFonts w:eastAsia="Times New Roman"/>
          <w:color w:val="auto"/>
          <w:sz w:val="22"/>
        </w:rPr>
      </w:pPr>
      <w:r>
        <w:rPr>
          <w:rFonts w:eastAsia="Times New Roman"/>
          <w:sz w:val="22"/>
        </w:rPr>
        <w:t xml:space="preserve">To support the </w:t>
      </w:r>
      <w:r w:rsidR="00491162">
        <w:rPr>
          <w:rFonts w:eastAsia="Times New Roman"/>
          <w:sz w:val="22"/>
        </w:rPr>
        <w:t>science</w:t>
      </w:r>
      <w:r>
        <w:rPr>
          <w:rFonts w:eastAsia="Times New Roman"/>
          <w:sz w:val="22"/>
        </w:rPr>
        <w:t xml:space="preserve"> director in the promotion, advocacy and integration of Science Digital across </w:t>
      </w:r>
      <w:proofErr w:type="gramStart"/>
      <w:r>
        <w:rPr>
          <w:rFonts w:eastAsia="Times New Roman"/>
          <w:sz w:val="22"/>
        </w:rPr>
        <w:t>CSIRO</w:t>
      </w:r>
      <w:r w:rsidR="00BF28D9">
        <w:rPr>
          <w:rFonts w:eastAsia="Times New Roman"/>
          <w:sz w:val="22"/>
        </w:rPr>
        <w:t>;</w:t>
      </w:r>
      <w:proofErr w:type="gramEnd"/>
      <w:r>
        <w:rPr>
          <w:rStyle w:val="apple-converted-space"/>
          <w:rFonts w:eastAsia="Times New Roman"/>
          <w:sz w:val="22"/>
        </w:rPr>
        <w:t> </w:t>
      </w:r>
    </w:p>
    <w:p w14:paraId="00BD8D83" w14:textId="6B098B4D" w:rsidR="004D1BC9" w:rsidRPr="00F65AE4" w:rsidRDefault="004D1BC9" w:rsidP="004D1BC9">
      <w:pPr>
        <w:pStyle w:val="ListParagraph"/>
        <w:numPr>
          <w:ilvl w:val="0"/>
          <w:numId w:val="13"/>
        </w:numPr>
        <w:spacing w:before="0" w:after="0" w:line="240" w:lineRule="auto"/>
        <w:rPr>
          <w:rStyle w:val="apple-converted-space"/>
          <w:rFonts w:eastAsia="Times New Roman"/>
          <w:color w:val="auto"/>
          <w:sz w:val="22"/>
        </w:rPr>
      </w:pPr>
      <w:r>
        <w:rPr>
          <w:rFonts w:eastAsia="Times New Roman"/>
          <w:sz w:val="22"/>
        </w:rPr>
        <w:lastRenderedPageBreak/>
        <w:t xml:space="preserve">To provide science leadership across a targeted number of CSIRO challenges and key sectors for </w:t>
      </w:r>
      <w:proofErr w:type="gramStart"/>
      <w:r>
        <w:rPr>
          <w:rFonts w:eastAsia="Times New Roman"/>
          <w:sz w:val="22"/>
        </w:rPr>
        <w:t>Data61</w:t>
      </w:r>
      <w:r w:rsidR="00BF28D9">
        <w:rPr>
          <w:rFonts w:eastAsia="Times New Roman"/>
          <w:sz w:val="22"/>
        </w:rPr>
        <w:t>;</w:t>
      </w:r>
      <w:proofErr w:type="gramEnd"/>
      <w:r>
        <w:rPr>
          <w:rStyle w:val="apple-converted-space"/>
          <w:rFonts w:eastAsia="Times New Roman"/>
          <w:sz w:val="22"/>
        </w:rPr>
        <w:t> </w:t>
      </w:r>
    </w:p>
    <w:p w14:paraId="20CA93A1" w14:textId="2E5E199E" w:rsidR="00F65AE4" w:rsidRDefault="00F65AE4" w:rsidP="00F65AE4">
      <w:pPr>
        <w:pStyle w:val="ListParagraph"/>
        <w:numPr>
          <w:ilvl w:val="0"/>
          <w:numId w:val="13"/>
        </w:numPr>
        <w:spacing w:before="0" w:after="0" w:line="240" w:lineRule="auto"/>
        <w:rPr>
          <w:rFonts w:eastAsia="Times New Roman"/>
          <w:color w:val="auto"/>
          <w:sz w:val="22"/>
        </w:rPr>
      </w:pPr>
      <w:r>
        <w:rPr>
          <w:rFonts w:eastAsia="Times New Roman"/>
          <w:sz w:val="22"/>
        </w:rPr>
        <w:t xml:space="preserve">To identify new </w:t>
      </w:r>
      <w:r w:rsidR="00687194">
        <w:rPr>
          <w:rFonts w:eastAsia="Times New Roman"/>
          <w:sz w:val="22"/>
        </w:rPr>
        <w:t>large-scale</w:t>
      </w:r>
      <w:r>
        <w:rPr>
          <w:rFonts w:eastAsia="Times New Roman"/>
          <w:sz w:val="22"/>
        </w:rPr>
        <w:t xml:space="preserve"> science and technology opportunities and to communicate these </w:t>
      </w:r>
      <w:proofErr w:type="gramStart"/>
      <w:r>
        <w:rPr>
          <w:rFonts w:eastAsia="Times New Roman"/>
          <w:sz w:val="22"/>
        </w:rPr>
        <w:t>effectively</w:t>
      </w:r>
      <w:r w:rsidR="00BF28D9">
        <w:rPr>
          <w:rFonts w:eastAsia="Times New Roman"/>
          <w:sz w:val="22"/>
        </w:rPr>
        <w:t>;</w:t>
      </w:r>
      <w:proofErr w:type="gramEnd"/>
      <w:r>
        <w:rPr>
          <w:rStyle w:val="apple-converted-space"/>
          <w:rFonts w:eastAsia="Times New Roman"/>
          <w:sz w:val="22"/>
        </w:rPr>
        <w:t> </w:t>
      </w:r>
    </w:p>
    <w:p w14:paraId="300A2802" w14:textId="7E62C64B" w:rsidR="004707B2" w:rsidRPr="005B3CC5" w:rsidRDefault="005B3CC5" w:rsidP="005B3CC5">
      <w:pPr>
        <w:pStyle w:val="ListParagraph"/>
        <w:numPr>
          <w:ilvl w:val="0"/>
          <w:numId w:val="13"/>
        </w:numPr>
        <w:spacing w:before="0" w:after="0" w:line="240" w:lineRule="auto"/>
        <w:rPr>
          <w:rFonts w:eastAsia="Times New Roman"/>
          <w:color w:val="auto"/>
          <w:sz w:val="22"/>
        </w:rPr>
      </w:pPr>
      <w:r>
        <w:rPr>
          <w:rFonts w:eastAsia="Times New Roman"/>
          <w:sz w:val="22"/>
        </w:rPr>
        <w:t xml:space="preserve">To support the Science Director in the Science Review </w:t>
      </w:r>
      <w:proofErr w:type="gramStart"/>
      <w:r>
        <w:rPr>
          <w:rFonts w:eastAsia="Times New Roman"/>
          <w:sz w:val="22"/>
        </w:rPr>
        <w:t>process</w:t>
      </w:r>
      <w:r w:rsidR="00BF28D9">
        <w:rPr>
          <w:rFonts w:eastAsia="Times New Roman"/>
          <w:sz w:val="22"/>
        </w:rPr>
        <w:t>;</w:t>
      </w:r>
      <w:proofErr w:type="gramEnd"/>
      <w:r>
        <w:rPr>
          <w:rStyle w:val="apple-converted-space"/>
          <w:rFonts w:eastAsia="Times New Roman"/>
          <w:sz w:val="22"/>
        </w:rPr>
        <w:t> </w:t>
      </w:r>
    </w:p>
    <w:p w14:paraId="1523E799" w14:textId="404B3A38" w:rsidR="004559A7" w:rsidRPr="00FE56B8" w:rsidRDefault="00240827" w:rsidP="004559A7">
      <w:pPr>
        <w:pStyle w:val="ListParagraph"/>
        <w:numPr>
          <w:ilvl w:val="0"/>
          <w:numId w:val="13"/>
        </w:numPr>
        <w:spacing w:before="0" w:after="0" w:line="240" w:lineRule="auto"/>
        <w:rPr>
          <w:sz w:val="22"/>
        </w:rPr>
      </w:pPr>
      <w:r w:rsidRPr="00FE56B8">
        <w:rPr>
          <w:sz w:val="22"/>
        </w:rPr>
        <w:t xml:space="preserve">Support the Science Director on coordinating strategic science relationships internally in </w:t>
      </w:r>
      <w:proofErr w:type="gramStart"/>
      <w:r w:rsidRPr="00FE56B8">
        <w:rPr>
          <w:sz w:val="22"/>
        </w:rPr>
        <w:t>CSIRO</w:t>
      </w:r>
      <w:r w:rsidR="0045620D" w:rsidRPr="00FE56B8">
        <w:rPr>
          <w:sz w:val="22"/>
        </w:rPr>
        <w:t>;</w:t>
      </w:r>
      <w:proofErr w:type="gramEnd"/>
    </w:p>
    <w:p w14:paraId="2DB915DA" w14:textId="480EE48D" w:rsidR="00462C41" w:rsidRPr="00FE56B8" w:rsidRDefault="00462C41" w:rsidP="0045620D">
      <w:pPr>
        <w:pStyle w:val="ListParagraph"/>
        <w:numPr>
          <w:ilvl w:val="0"/>
          <w:numId w:val="13"/>
        </w:numPr>
        <w:rPr>
          <w:rFonts w:eastAsiaTheme="minorHAnsi"/>
          <w:sz w:val="22"/>
        </w:rPr>
      </w:pPr>
      <w:r w:rsidRPr="00FE56B8">
        <w:rPr>
          <w:sz w:val="22"/>
        </w:rPr>
        <w:t>Play a lead</w:t>
      </w:r>
      <w:r w:rsidR="003908A3" w:rsidRPr="00FE56B8">
        <w:rPr>
          <w:sz w:val="22"/>
        </w:rPr>
        <w:t>ing</w:t>
      </w:r>
      <w:r w:rsidRPr="00FE56B8">
        <w:rPr>
          <w:sz w:val="22"/>
        </w:rPr>
        <w:t xml:space="preserve"> role in brokering and identifying opportunities to pursue larger </w:t>
      </w:r>
      <w:proofErr w:type="gramStart"/>
      <w:r w:rsidRPr="00FE56B8">
        <w:rPr>
          <w:sz w:val="22"/>
        </w:rPr>
        <w:t>initiatives</w:t>
      </w:r>
      <w:r w:rsidR="0045620D" w:rsidRPr="00FE56B8">
        <w:rPr>
          <w:sz w:val="22"/>
        </w:rPr>
        <w:t>;</w:t>
      </w:r>
      <w:proofErr w:type="gramEnd"/>
      <w:r w:rsidRPr="00FE56B8">
        <w:rPr>
          <w:sz w:val="22"/>
        </w:rPr>
        <w:t xml:space="preserve">  </w:t>
      </w:r>
    </w:p>
    <w:p w14:paraId="427B7F66" w14:textId="77777777" w:rsidR="00FE56B8" w:rsidRPr="00FE56B8" w:rsidRDefault="00462C41" w:rsidP="00FE56B8">
      <w:pPr>
        <w:pStyle w:val="ListParagraph"/>
        <w:numPr>
          <w:ilvl w:val="0"/>
          <w:numId w:val="13"/>
        </w:numPr>
        <w:rPr>
          <w:rFonts w:eastAsiaTheme="minorHAnsi"/>
          <w:sz w:val="22"/>
        </w:rPr>
      </w:pPr>
      <w:r w:rsidRPr="00FE56B8">
        <w:rPr>
          <w:sz w:val="22"/>
        </w:rPr>
        <w:t xml:space="preserve">As </w:t>
      </w:r>
      <w:r w:rsidRPr="00FE56B8">
        <w:rPr>
          <w:rFonts w:asciiTheme="minorHAnsi" w:hAnsiTheme="minorHAnsi" w:cstheme="minorBidi"/>
          <w:sz w:val="22"/>
        </w:rPr>
        <w:t>Senior Research Scientist</w:t>
      </w:r>
      <w:r w:rsidRPr="00FE56B8">
        <w:rPr>
          <w:sz w:val="22"/>
        </w:rPr>
        <w:t xml:space="preserve"> be r</w:t>
      </w:r>
      <w:r w:rsidR="008B6D48" w:rsidRPr="00FE56B8">
        <w:rPr>
          <w:sz w:val="22"/>
        </w:rPr>
        <w:t xml:space="preserve">esponsible for building a portfolio of high impact projects in the </w:t>
      </w:r>
      <w:r w:rsidR="00DF755C" w:rsidRPr="00FE56B8">
        <w:rPr>
          <w:sz w:val="22"/>
        </w:rPr>
        <w:t xml:space="preserve">research </w:t>
      </w:r>
      <w:proofErr w:type="gramStart"/>
      <w:r w:rsidR="00DF755C" w:rsidRPr="00FE56B8">
        <w:rPr>
          <w:sz w:val="22"/>
        </w:rPr>
        <w:t>program</w:t>
      </w:r>
      <w:r w:rsidR="0045620D" w:rsidRPr="00FE56B8">
        <w:rPr>
          <w:sz w:val="22"/>
        </w:rPr>
        <w:t>;</w:t>
      </w:r>
      <w:proofErr w:type="gramEnd"/>
      <w:r w:rsidR="00DF755C" w:rsidRPr="00FE56B8">
        <w:rPr>
          <w:sz w:val="22"/>
        </w:rPr>
        <w:t xml:space="preserve"> </w:t>
      </w:r>
    </w:p>
    <w:p w14:paraId="0007A4B9" w14:textId="18E91FF3" w:rsidR="004559A7" w:rsidRPr="00FE56B8" w:rsidRDefault="0045620D" w:rsidP="00FE56B8">
      <w:pPr>
        <w:pStyle w:val="ListParagraph"/>
        <w:numPr>
          <w:ilvl w:val="0"/>
          <w:numId w:val="13"/>
        </w:numPr>
        <w:rPr>
          <w:rFonts w:eastAsiaTheme="minorHAnsi"/>
          <w:sz w:val="22"/>
        </w:rPr>
      </w:pPr>
      <w:r w:rsidRPr="00FE56B8">
        <w:rPr>
          <w:rFonts w:asciiTheme="minorHAnsi" w:hAnsiTheme="minorHAnsi" w:cstheme="minorBidi"/>
          <w:sz w:val="22"/>
        </w:rPr>
        <w:t>Promote a strong scientific culture of excellence focused on national and international impact.</w:t>
      </w:r>
    </w:p>
    <w:p w14:paraId="385AE40B" w14:textId="77777777" w:rsidR="00C734F1" w:rsidRPr="008B10EF" w:rsidRDefault="00C734F1" w:rsidP="0050715E">
      <w:pPr>
        <w:pStyle w:val="Heading3"/>
        <w:rPr>
          <w:sz w:val="22"/>
          <w:szCs w:val="22"/>
        </w:rPr>
      </w:pPr>
      <w:r w:rsidRPr="008B10EF">
        <w:rPr>
          <w:sz w:val="22"/>
          <w:szCs w:val="22"/>
        </w:rPr>
        <w:t>Capability Leadership</w:t>
      </w:r>
    </w:p>
    <w:p w14:paraId="6502809D" w14:textId="77777777" w:rsidR="00717FFD" w:rsidRDefault="00717FFD" w:rsidP="00717FFD">
      <w:pPr>
        <w:numPr>
          <w:ilvl w:val="0"/>
          <w:numId w:val="14"/>
        </w:numPr>
        <w:spacing w:before="0" w:after="0" w:line="240" w:lineRule="auto"/>
        <w:ind w:left="357" w:hanging="357"/>
        <w:rPr>
          <w:rFonts w:eastAsia="Times New Roman"/>
          <w:color w:val="auto"/>
          <w:sz w:val="22"/>
        </w:rPr>
      </w:pPr>
      <w:r>
        <w:rPr>
          <w:rFonts w:eastAsia="Times New Roman"/>
          <w:sz w:val="22"/>
        </w:rPr>
        <w:t>To guide scientific engagement within Data61 and to support the development of future science planning across CSIRO</w:t>
      </w:r>
      <w:r>
        <w:rPr>
          <w:rStyle w:val="apple-converted-space"/>
          <w:rFonts w:eastAsia="Times New Roman"/>
          <w:sz w:val="22"/>
        </w:rPr>
        <w:t>   </w:t>
      </w:r>
    </w:p>
    <w:p w14:paraId="1E2DB4E5" w14:textId="77777777" w:rsidR="001465E0" w:rsidRDefault="001465E0" w:rsidP="001465E0">
      <w:pPr>
        <w:numPr>
          <w:ilvl w:val="0"/>
          <w:numId w:val="14"/>
        </w:numPr>
        <w:spacing w:before="0" w:after="0" w:line="240" w:lineRule="auto"/>
        <w:ind w:left="357" w:hanging="357"/>
        <w:rPr>
          <w:rFonts w:eastAsia="Times New Roman"/>
          <w:color w:val="auto"/>
          <w:sz w:val="22"/>
        </w:rPr>
      </w:pPr>
      <w:r>
        <w:rPr>
          <w:rFonts w:eastAsia="Times New Roman"/>
          <w:sz w:val="22"/>
        </w:rPr>
        <w:t>To understand and communicate the scientific goals of CSIRO and to communicate the strategic plans of Data61 across CSIRO</w:t>
      </w:r>
      <w:r>
        <w:rPr>
          <w:rStyle w:val="apple-converted-space"/>
          <w:rFonts w:eastAsia="Times New Roman"/>
          <w:sz w:val="22"/>
        </w:rPr>
        <w:t> </w:t>
      </w:r>
    </w:p>
    <w:p w14:paraId="14678C98" w14:textId="77777777" w:rsidR="003A59BA" w:rsidRDefault="003A59BA" w:rsidP="003A59BA">
      <w:pPr>
        <w:numPr>
          <w:ilvl w:val="0"/>
          <w:numId w:val="14"/>
        </w:numPr>
        <w:spacing w:before="0" w:after="0" w:line="240" w:lineRule="auto"/>
        <w:ind w:left="357" w:hanging="357"/>
        <w:rPr>
          <w:rFonts w:eastAsia="Times New Roman"/>
          <w:color w:val="auto"/>
          <w:sz w:val="22"/>
        </w:rPr>
      </w:pPr>
      <w:r>
        <w:rPr>
          <w:rFonts w:eastAsia="Times New Roman"/>
          <w:sz w:val="22"/>
        </w:rPr>
        <w:t>To work closely with the Science Director on coordinating strategic science relationships internally.</w:t>
      </w:r>
      <w:r>
        <w:rPr>
          <w:rStyle w:val="apple-converted-space"/>
          <w:rFonts w:eastAsia="Times New Roman"/>
          <w:sz w:val="22"/>
        </w:rPr>
        <w:t> </w:t>
      </w:r>
    </w:p>
    <w:p w14:paraId="01C4BF8A" w14:textId="77777777" w:rsidR="006D0818" w:rsidRDefault="006D0818" w:rsidP="006D0818">
      <w:pPr>
        <w:numPr>
          <w:ilvl w:val="0"/>
          <w:numId w:val="14"/>
        </w:numPr>
        <w:spacing w:before="0" w:after="0" w:line="240" w:lineRule="auto"/>
        <w:ind w:left="357" w:hanging="357"/>
        <w:rPr>
          <w:rFonts w:eastAsia="Times New Roman"/>
          <w:color w:val="auto"/>
          <w:sz w:val="22"/>
        </w:rPr>
      </w:pPr>
      <w:r>
        <w:rPr>
          <w:rFonts w:eastAsia="Times New Roman"/>
          <w:sz w:val="22"/>
        </w:rPr>
        <w:t>To identify opportunities to enhance our research excellence</w:t>
      </w:r>
      <w:r>
        <w:rPr>
          <w:rStyle w:val="apple-converted-space"/>
          <w:rFonts w:eastAsia="Times New Roman"/>
          <w:sz w:val="22"/>
        </w:rPr>
        <w:t> </w:t>
      </w:r>
    </w:p>
    <w:p w14:paraId="1422FB8A" w14:textId="77777777" w:rsidR="008F7E92" w:rsidRDefault="008F7E92" w:rsidP="008F7E92">
      <w:pPr>
        <w:numPr>
          <w:ilvl w:val="0"/>
          <w:numId w:val="14"/>
        </w:numPr>
        <w:spacing w:before="0" w:after="0" w:line="240" w:lineRule="auto"/>
        <w:ind w:left="357" w:hanging="357"/>
        <w:rPr>
          <w:rFonts w:eastAsia="Times New Roman"/>
          <w:color w:val="auto"/>
          <w:sz w:val="22"/>
        </w:rPr>
      </w:pPr>
      <w:r>
        <w:rPr>
          <w:rFonts w:eastAsia="Times New Roman"/>
          <w:sz w:val="22"/>
        </w:rPr>
        <w:t>To deputise for the Science Director at steering committee/review meetings for FSP or Missions</w:t>
      </w:r>
      <w:r>
        <w:rPr>
          <w:rStyle w:val="apple-converted-space"/>
          <w:rFonts w:eastAsia="Times New Roman"/>
          <w:sz w:val="22"/>
        </w:rPr>
        <w:t> </w:t>
      </w:r>
    </w:p>
    <w:p w14:paraId="3F84E085" w14:textId="77777777" w:rsidR="00ED67C1" w:rsidRDefault="00ED67C1" w:rsidP="00ED67C1">
      <w:pPr>
        <w:numPr>
          <w:ilvl w:val="0"/>
          <w:numId w:val="14"/>
        </w:numPr>
        <w:spacing w:before="0" w:after="0" w:line="240" w:lineRule="auto"/>
        <w:ind w:left="357" w:hanging="357"/>
        <w:rPr>
          <w:rFonts w:eastAsia="Times New Roman"/>
          <w:color w:val="auto"/>
          <w:sz w:val="22"/>
        </w:rPr>
      </w:pPr>
      <w:r>
        <w:rPr>
          <w:rFonts w:eastAsia="Times New Roman"/>
          <w:sz w:val="22"/>
        </w:rPr>
        <w:t>To lead and report on new Science initiatives to the Science and Technology committee in Data61</w:t>
      </w:r>
      <w:r>
        <w:rPr>
          <w:rStyle w:val="apple-converted-space"/>
          <w:rFonts w:eastAsia="Times New Roman"/>
          <w:sz w:val="22"/>
        </w:rPr>
        <w:t> </w:t>
      </w:r>
    </w:p>
    <w:p w14:paraId="78BB82EF" w14:textId="5834B45F" w:rsidR="00040D21" w:rsidRPr="006526C6" w:rsidRDefault="00ED67C1" w:rsidP="006526C6">
      <w:pPr>
        <w:numPr>
          <w:ilvl w:val="0"/>
          <w:numId w:val="14"/>
        </w:numPr>
        <w:spacing w:before="0" w:after="0" w:line="240" w:lineRule="auto"/>
        <w:ind w:left="357" w:hanging="357"/>
        <w:rPr>
          <w:rFonts w:eastAsia="Times New Roman"/>
          <w:color w:val="auto"/>
          <w:sz w:val="22"/>
        </w:rPr>
      </w:pPr>
      <w:r>
        <w:rPr>
          <w:rFonts w:eastAsia="Times New Roman"/>
          <w:sz w:val="22"/>
        </w:rPr>
        <w:t>To work with the Science Director on the management, governance and coordination of Data61 led FSPs and missions</w:t>
      </w:r>
      <w:r>
        <w:rPr>
          <w:rStyle w:val="apple-converted-space"/>
          <w:rFonts w:eastAsia="Times New Roman"/>
          <w:sz w:val="22"/>
        </w:rPr>
        <w:t> </w:t>
      </w:r>
    </w:p>
    <w:p w14:paraId="22EF4D67" w14:textId="7E3684D5" w:rsidR="00076018" w:rsidRPr="00271510" w:rsidRDefault="00076018" w:rsidP="00C96A55">
      <w:pPr>
        <w:numPr>
          <w:ilvl w:val="0"/>
          <w:numId w:val="14"/>
        </w:numPr>
        <w:spacing w:before="0" w:after="0" w:line="240" w:lineRule="auto"/>
        <w:ind w:left="357" w:hanging="357"/>
        <w:rPr>
          <w:color w:val="000000" w:themeColor="text2"/>
          <w:sz w:val="22"/>
        </w:rPr>
      </w:pPr>
      <w:r w:rsidRPr="00271510">
        <w:rPr>
          <w:color w:val="000000" w:themeColor="text1"/>
          <w:sz w:val="22"/>
        </w:rPr>
        <w:t xml:space="preserve">Attract, develop and retain world class talent which meet current and future </w:t>
      </w:r>
      <w:proofErr w:type="gramStart"/>
      <w:r w:rsidRPr="00271510">
        <w:rPr>
          <w:color w:val="000000" w:themeColor="text1"/>
          <w:sz w:val="22"/>
        </w:rPr>
        <w:t>needs</w:t>
      </w:r>
      <w:proofErr w:type="gramEnd"/>
    </w:p>
    <w:p w14:paraId="34AA5B5B" w14:textId="067F7978" w:rsidR="0045620D" w:rsidRPr="00271510" w:rsidRDefault="0045620D" w:rsidP="0045620D">
      <w:pPr>
        <w:pStyle w:val="ListParagraph"/>
        <w:numPr>
          <w:ilvl w:val="0"/>
          <w:numId w:val="14"/>
        </w:numPr>
        <w:spacing w:before="0" w:after="0" w:line="240" w:lineRule="auto"/>
        <w:rPr>
          <w:rFonts w:cs="Calibri"/>
          <w:sz w:val="22"/>
        </w:rPr>
      </w:pPr>
      <w:r w:rsidRPr="00271510">
        <w:rPr>
          <w:color w:val="000000" w:themeColor="text1"/>
          <w:sz w:val="22"/>
        </w:rPr>
        <w:t>Strive for “Zero Harm” (physical and psychological) and actively promote a healthy, safe and environmentally sustainable workplace, in doing so model appropriate and professional behaviour in the workplace and manage people matters proactively;</w:t>
      </w:r>
    </w:p>
    <w:p w14:paraId="73A85B16" w14:textId="4C1DF770" w:rsidR="0045620D" w:rsidRPr="00271510" w:rsidRDefault="0045620D" w:rsidP="0045620D">
      <w:pPr>
        <w:pStyle w:val="ListParagraph"/>
        <w:numPr>
          <w:ilvl w:val="0"/>
          <w:numId w:val="14"/>
        </w:numPr>
        <w:spacing w:before="0" w:after="0" w:line="240" w:lineRule="auto"/>
        <w:rPr>
          <w:rFonts w:cs="Calibri"/>
          <w:sz w:val="22"/>
        </w:rPr>
      </w:pPr>
      <w:r w:rsidRPr="00271510">
        <w:rPr>
          <w:rFonts w:cs="Calibri"/>
          <w:sz w:val="22"/>
        </w:rPr>
        <w:t>Adhere to the spirit and practice of CSIRO’s Code of Conduct, Health, Safety and Environment procedures and policy, Diversity and Inclusion initiatives and Making Safety Personal goals.</w:t>
      </w:r>
    </w:p>
    <w:p w14:paraId="67EFAEB1" w14:textId="77777777" w:rsidR="00C734F1" w:rsidRPr="008B10EF" w:rsidRDefault="00C734F1" w:rsidP="0050715E">
      <w:pPr>
        <w:pStyle w:val="Heading3"/>
        <w:rPr>
          <w:sz w:val="22"/>
          <w:szCs w:val="22"/>
        </w:rPr>
      </w:pPr>
      <w:r w:rsidRPr="00271510">
        <w:rPr>
          <w:sz w:val="22"/>
          <w:szCs w:val="22"/>
        </w:rPr>
        <w:t>Eng</w:t>
      </w:r>
      <w:r w:rsidRPr="008B10EF">
        <w:rPr>
          <w:sz w:val="22"/>
          <w:szCs w:val="22"/>
        </w:rPr>
        <w:t>agement &amp; Partnership</w:t>
      </w:r>
    </w:p>
    <w:p w14:paraId="51286450" w14:textId="77777777" w:rsidR="007A1954" w:rsidRPr="00AF1505" w:rsidRDefault="007A1954" w:rsidP="00AF1505">
      <w:pPr>
        <w:numPr>
          <w:ilvl w:val="0"/>
          <w:numId w:val="14"/>
        </w:numPr>
        <w:spacing w:before="0" w:after="0" w:line="240" w:lineRule="auto"/>
        <w:ind w:left="357" w:hanging="357"/>
        <w:rPr>
          <w:rFonts w:eastAsia="Times New Roman"/>
          <w:sz w:val="22"/>
        </w:rPr>
      </w:pPr>
      <w:r>
        <w:rPr>
          <w:rFonts w:eastAsia="Times New Roman"/>
          <w:sz w:val="22"/>
        </w:rPr>
        <w:t>To maintain and foster strong relationships with other business units within CSIRO</w:t>
      </w:r>
      <w:r w:rsidRPr="00AF1505">
        <w:t> </w:t>
      </w:r>
    </w:p>
    <w:p w14:paraId="08221F2E" w14:textId="77777777" w:rsidR="00F6386A" w:rsidRPr="00AF1505" w:rsidRDefault="00F6386A" w:rsidP="00AF1505">
      <w:pPr>
        <w:numPr>
          <w:ilvl w:val="0"/>
          <w:numId w:val="14"/>
        </w:numPr>
        <w:spacing w:before="0" w:after="0" w:line="240" w:lineRule="auto"/>
        <w:ind w:left="357" w:hanging="357"/>
        <w:rPr>
          <w:rFonts w:eastAsia="Times New Roman"/>
          <w:sz w:val="22"/>
        </w:rPr>
      </w:pPr>
      <w:r>
        <w:rPr>
          <w:rFonts w:eastAsia="Times New Roman"/>
          <w:sz w:val="22"/>
        </w:rPr>
        <w:t>To represent Data61 in strategic networking and advocacy to promote our science excellence and impact creation</w:t>
      </w:r>
      <w:r w:rsidRPr="00AF1505">
        <w:t> </w:t>
      </w:r>
    </w:p>
    <w:p w14:paraId="728E3CEE" w14:textId="63396061" w:rsidR="006526C6" w:rsidRPr="00C37434" w:rsidRDefault="00AF1505" w:rsidP="00C37434">
      <w:pPr>
        <w:numPr>
          <w:ilvl w:val="0"/>
          <w:numId w:val="14"/>
        </w:numPr>
        <w:spacing w:before="0" w:after="0" w:line="240" w:lineRule="auto"/>
        <w:ind w:left="357" w:hanging="357"/>
        <w:rPr>
          <w:rFonts w:eastAsia="Times New Roman"/>
          <w:sz w:val="22"/>
        </w:rPr>
      </w:pPr>
      <w:r>
        <w:rPr>
          <w:rFonts w:eastAsia="Times New Roman"/>
          <w:sz w:val="22"/>
        </w:rPr>
        <w:t>To engage with other business units on shared strategies, project alignment and the pursuit of fewer bigger things across CSIRO.</w:t>
      </w:r>
      <w:r w:rsidRPr="00AF1505">
        <w:t> </w:t>
      </w:r>
    </w:p>
    <w:p w14:paraId="27004CA2" w14:textId="62313497" w:rsidR="00462C41" w:rsidRPr="00322A4E" w:rsidRDefault="00462C41" w:rsidP="00462C41">
      <w:pPr>
        <w:pStyle w:val="ListParagraph"/>
        <w:numPr>
          <w:ilvl w:val="0"/>
          <w:numId w:val="15"/>
        </w:numPr>
        <w:rPr>
          <w:color w:val="000000" w:themeColor="text1"/>
          <w:sz w:val="22"/>
        </w:rPr>
      </w:pPr>
      <w:r w:rsidRPr="00322A4E">
        <w:rPr>
          <w:color w:val="000000" w:themeColor="text1"/>
          <w:sz w:val="22"/>
        </w:rPr>
        <w:t xml:space="preserve">Communicate Data61 strategy to internal and external </w:t>
      </w:r>
      <w:proofErr w:type="gramStart"/>
      <w:r w:rsidRPr="00322A4E">
        <w:rPr>
          <w:color w:val="000000" w:themeColor="text1"/>
          <w:sz w:val="22"/>
        </w:rPr>
        <w:t>stakeholders;</w:t>
      </w:r>
      <w:proofErr w:type="gramEnd"/>
    </w:p>
    <w:p w14:paraId="6538C28D" w14:textId="56F65240" w:rsidR="00CE7593" w:rsidRPr="00322A4E" w:rsidRDefault="00CE7593" w:rsidP="00CE7593">
      <w:pPr>
        <w:pStyle w:val="ListParagraph"/>
        <w:numPr>
          <w:ilvl w:val="0"/>
          <w:numId w:val="15"/>
        </w:numPr>
        <w:rPr>
          <w:color w:val="000000" w:themeColor="text1"/>
          <w:sz w:val="22"/>
        </w:rPr>
      </w:pPr>
      <w:r w:rsidRPr="00322A4E">
        <w:rPr>
          <w:color w:val="000000" w:themeColor="text1"/>
          <w:sz w:val="22"/>
        </w:rPr>
        <w:t xml:space="preserve">Build strategic relationships within CSIRO to execute </w:t>
      </w:r>
      <w:r w:rsidR="00322A4E" w:rsidRPr="00322A4E">
        <w:rPr>
          <w:color w:val="000000" w:themeColor="text1"/>
          <w:sz w:val="22"/>
        </w:rPr>
        <w:t>our</w:t>
      </w:r>
      <w:r w:rsidRPr="00322A4E">
        <w:rPr>
          <w:color w:val="000000" w:themeColor="text1"/>
          <w:sz w:val="22"/>
        </w:rPr>
        <w:t xml:space="preserve"> </w:t>
      </w:r>
      <w:proofErr w:type="gramStart"/>
      <w:r w:rsidRPr="00322A4E">
        <w:rPr>
          <w:color w:val="000000" w:themeColor="text1"/>
          <w:sz w:val="22"/>
        </w:rPr>
        <w:t>strategy</w:t>
      </w:r>
      <w:r w:rsidR="003908A3" w:rsidRPr="00322A4E">
        <w:rPr>
          <w:color w:val="000000" w:themeColor="text1"/>
          <w:sz w:val="22"/>
        </w:rPr>
        <w:t>;</w:t>
      </w:r>
      <w:proofErr w:type="gramEnd"/>
    </w:p>
    <w:p w14:paraId="63876980" w14:textId="1D5A0F01" w:rsidR="00CE7593" w:rsidRPr="00322A4E" w:rsidRDefault="00CE7593" w:rsidP="00CE7593">
      <w:pPr>
        <w:pStyle w:val="ListParagraph"/>
        <w:numPr>
          <w:ilvl w:val="0"/>
          <w:numId w:val="15"/>
        </w:numPr>
        <w:spacing w:before="0" w:after="0" w:line="240" w:lineRule="auto"/>
        <w:rPr>
          <w:rFonts w:cs="Calibri"/>
          <w:sz w:val="22"/>
        </w:rPr>
      </w:pPr>
      <w:r w:rsidRPr="00322A4E">
        <w:rPr>
          <w:rFonts w:cs="Calibri"/>
          <w:sz w:val="22"/>
        </w:rPr>
        <w:t>Produce or support the production of high quality scientific and/or engineering papers suitable for publication in quality journals and for presentation at national and international conferences</w:t>
      </w:r>
      <w:r w:rsidR="003908A3" w:rsidRPr="00322A4E">
        <w:rPr>
          <w:rFonts w:cs="Calibri"/>
          <w:sz w:val="22"/>
        </w:rPr>
        <w:t>;</w:t>
      </w:r>
    </w:p>
    <w:p w14:paraId="5CE74218" w14:textId="15B06DE9" w:rsidR="00CE7593" w:rsidRPr="00322A4E" w:rsidRDefault="00CE7593" w:rsidP="00CE7593">
      <w:pPr>
        <w:pStyle w:val="ListParagraph"/>
        <w:numPr>
          <w:ilvl w:val="0"/>
          <w:numId w:val="15"/>
        </w:numPr>
        <w:spacing w:before="0" w:after="0" w:line="240" w:lineRule="auto"/>
        <w:rPr>
          <w:rFonts w:cs="Calibri"/>
          <w:sz w:val="22"/>
        </w:rPr>
      </w:pPr>
      <w:r w:rsidRPr="00322A4E">
        <w:rPr>
          <w:rFonts w:cs="Calibri"/>
          <w:sz w:val="22"/>
        </w:rPr>
        <w:t>Communicate openly, effectively and respectfully with all staff, customers and suppliers in the interests of good business practice, collaboration and enhancement of CSIRO’s reputation</w:t>
      </w:r>
      <w:r w:rsidR="003908A3" w:rsidRPr="00322A4E">
        <w:rPr>
          <w:rFonts w:cs="Calibri"/>
          <w:sz w:val="22"/>
        </w:rPr>
        <w:t>;</w:t>
      </w:r>
    </w:p>
    <w:p w14:paraId="53428AC1" w14:textId="004179BD" w:rsidR="000E7F99" w:rsidRPr="00322A4E" w:rsidRDefault="00C734F1" w:rsidP="00CE7593">
      <w:pPr>
        <w:numPr>
          <w:ilvl w:val="0"/>
          <w:numId w:val="15"/>
        </w:numPr>
        <w:spacing w:before="0" w:after="0" w:line="240" w:lineRule="auto"/>
        <w:ind w:left="357" w:hanging="357"/>
        <w:rPr>
          <w:color w:val="000000" w:themeColor="text1"/>
          <w:sz w:val="22"/>
        </w:rPr>
      </w:pPr>
      <w:r w:rsidRPr="00322A4E">
        <w:rPr>
          <w:color w:val="000000" w:themeColor="text1"/>
          <w:sz w:val="22"/>
        </w:rPr>
        <w:t xml:space="preserve">Develop and maintain national and/or international research collaborations and professional networks to keep abreast of emerging advances in relevant science fields and industry challenges.  </w:t>
      </w:r>
    </w:p>
    <w:p w14:paraId="4853145C" w14:textId="04621263" w:rsidR="000E7F99" w:rsidRPr="00076018" w:rsidRDefault="000E7F99" w:rsidP="00B70413">
      <w:pPr>
        <w:spacing w:before="0" w:after="0" w:line="240" w:lineRule="auto"/>
        <w:ind w:left="357"/>
        <w:rPr>
          <w:color w:val="000000" w:themeColor="text1"/>
          <w:sz w:val="22"/>
        </w:rPr>
      </w:pPr>
    </w:p>
    <w:p w14:paraId="3ABA64D7" w14:textId="77777777" w:rsidR="00C734F1" w:rsidRPr="00076018" w:rsidRDefault="00C734F1" w:rsidP="0050715E">
      <w:pPr>
        <w:pStyle w:val="Heading3"/>
        <w:rPr>
          <w:sz w:val="22"/>
          <w:szCs w:val="22"/>
        </w:rPr>
      </w:pPr>
      <w:r w:rsidRPr="00076018">
        <w:rPr>
          <w:sz w:val="22"/>
          <w:szCs w:val="22"/>
        </w:rPr>
        <w:t xml:space="preserve">Resource Leadership </w:t>
      </w:r>
    </w:p>
    <w:p w14:paraId="41B78CDF" w14:textId="5E528CEB" w:rsidR="00590530" w:rsidRPr="00AD2BB4" w:rsidRDefault="00590530" w:rsidP="00AD2BB4">
      <w:pPr>
        <w:numPr>
          <w:ilvl w:val="0"/>
          <w:numId w:val="14"/>
        </w:numPr>
        <w:spacing w:before="0" w:after="0" w:line="240" w:lineRule="auto"/>
        <w:ind w:left="357" w:hanging="357"/>
        <w:rPr>
          <w:rFonts w:eastAsia="Times New Roman"/>
          <w:sz w:val="22"/>
        </w:rPr>
      </w:pPr>
      <w:r>
        <w:rPr>
          <w:rFonts w:eastAsia="Times New Roman"/>
          <w:sz w:val="22"/>
        </w:rPr>
        <w:t>To create new science leadership learning pathways (inc. mentoring, professional development, role sharing, secondments etc.</w:t>
      </w:r>
      <w:proofErr w:type="gramStart"/>
      <w:r>
        <w:rPr>
          <w:rFonts w:eastAsia="Times New Roman"/>
          <w:sz w:val="22"/>
        </w:rPr>
        <w:t>)</w:t>
      </w:r>
      <w:r w:rsidR="00EE24A7">
        <w:rPr>
          <w:rFonts w:eastAsia="Times New Roman"/>
          <w:sz w:val="22"/>
        </w:rPr>
        <w:t>;</w:t>
      </w:r>
      <w:proofErr w:type="gramEnd"/>
      <w:r>
        <w:rPr>
          <w:rFonts w:eastAsia="Times New Roman"/>
          <w:sz w:val="22"/>
        </w:rPr>
        <w:t xml:space="preserve"> </w:t>
      </w:r>
      <w:r w:rsidRPr="00AD2BB4">
        <w:t> </w:t>
      </w:r>
    </w:p>
    <w:p w14:paraId="2FA8E261" w14:textId="1FF4EAE4" w:rsidR="00AD2BB4" w:rsidRPr="00AD2BB4" w:rsidRDefault="00AD2BB4" w:rsidP="00AD2BB4">
      <w:pPr>
        <w:numPr>
          <w:ilvl w:val="0"/>
          <w:numId w:val="14"/>
        </w:numPr>
        <w:spacing w:before="0" w:after="0" w:line="240" w:lineRule="auto"/>
        <w:ind w:left="357" w:hanging="357"/>
        <w:rPr>
          <w:rFonts w:eastAsia="Times New Roman"/>
          <w:sz w:val="22"/>
        </w:rPr>
      </w:pPr>
      <w:r>
        <w:rPr>
          <w:rFonts w:eastAsia="Times New Roman"/>
          <w:sz w:val="22"/>
        </w:rPr>
        <w:t>To provide oversight and leadership to Data61’s response to internal fundings schemes including (ResearchPlus</w:t>
      </w:r>
      <w:proofErr w:type="gramStart"/>
      <w:r>
        <w:rPr>
          <w:rFonts w:eastAsia="Times New Roman"/>
          <w:sz w:val="22"/>
        </w:rPr>
        <w:t>)</w:t>
      </w:r>
      <w:r w:rsidR="00EE24A7">
        <w:rPr>
          <w:rFonts w:eastAsia="Times New Roman"/>
          <w:sz w:val="22"/>
        </w:rPr>
        <w:t>;</w:t>
      </w:r>
      <w:proofErr w:type="gramEnd"/>
      <w:r w:rsidRPr="00AD2BB4">
        <w:t> </w:t>
      </w:r>
    </w:p>
    <w:p w14:paraId="1B790E1E" w14:textId="11E3E64D" w:rsidR="000D055E" w:rsidRPr="00AD2BB4" w:rsidRDefault="00AD2BB4" w:rsidP="00AD2BB4">
      <w:pPr>
        <w:numPr>
          <w:ilvl w:val="0"/>
          <w:numId w:val="14"/>
        </w:numPr>
        <w:spacing w:before="0" w:after="0" w:line="240" w:lineRule="auto"/>
        <w:ind w:left="357" w:hanging="357"/>
        <w:rPr>
          <w:rFonts w:eastAsia="Times New Roman"/>
          <w:sz w:val="22"/>
        </w:rPr>
      </w:pPr>
      <w:r>
        <w:rPr>
          <w:rFonts w:eastAsia="Times New Roman"/>
          <w:sz w:val="22"/>
        </w:rPr>
        <w:t xml:space="preserve">To provide strategic advice on Data61 in-kind contributions to internal and external activities along with CAPEX </w:t>
      </w:r>
      <w:proofErr w:type="gramStart"/>
      <w:r>
        <w:rPr>
          <w:rFonts w:eastAsia="Times New Roman"/>
          <w:sz w:val="22"/>
        </w:rPr>
        <w:t>review</w:t>
      </w:r>
      <w:r w:rsidR="00EE24A7">
        <w:rPr>
          <w:rFonts w:eastAsia="Times New Roman"/>
          <w:sz w:val="22"/>
        </w:rPr>
        <w:t>;</w:t>
      </w:r>
      <w:proofErr w:type="gramEnd"/>
      <w:r>
        <w:rPr>
          <w:rFonts w:eastAsia="Times New Roman"/>
          <w:sz w:val="22"/>
        </w:rPr>
        <w:t xml:space="preserve"> </w:t>
      </w:r>
      <w:r w:rsidRPr="00AD2BB4">
        <w:t> </w:t>
      </w:r>
    </w:p>
    <w:p w14:paraId="7A21252F" w14:textId="451DACE8" w:rsidR="00462C41" w:rsidRPr="00170FD2" w:rsidRDefault="00462C41" w:rsidP="00C96A55">
      <w:pPr>
        <w:numPr>
          <w:ilvl w:val="0"/>
          <w:numId w:val="16"/>
        </w:numPr>
        <w:spacing w:before="0" w:after="0" w:line="240" w:lineRule="auto"/>
        <w:ind w:left="357" w:hanging="357"/>
        <w:jc w:val="both"/>
        <w:rPr>
          <w:color w:val="000000" w:themeColor="text1"/>
          <w:sz w:val="22"/>
        </w:rPr>
      </w:pPr>
      <w:r w:rsidRPr="00170FD2">
        <w:rPr>
          <w:sz w:val="22"/>
          <w:lang w:val="en-GB"/>
        </w:rPr>
        <w:t xml:space="preserve">To lead and report on new </w:t>
      </w:r>
      <w:r w:rsidR="00EE24A7" w:rsidRPr="00170FD2">
        <w:rPr>
          <w:sz w:val="22"/>
          <w:lang w:val="en-GB"/>
        </w:rPr>
        <w:t>science</w:t>
      </w:r>
      <w:r w:rsidRPr="00170FD2">
        <w:rPr>
          <w:sz w:val="22"/>
          <w:lang w:val="en-GB"/>
        </w:rPr>
        <w:t xml:space="preserve"> initiatives to the Science and Technology committee in </w:t>
      </w:r>
      <w:proofErr w:type="gramStart"/>
      <w:r w:rsidRPr="00170FD2">
        <w:rPr>
          <w:sz w:val="22"/>
          <w:lang w:val="en-GB"/>
        </w:rPr>
        <w:t>Data61</w:t>
      </w:r>
      <w:r w:rsidR="003908A3" w:rsidRPr="00170FD2">
        <w:rPr>
          <w:sz w:val="22"/>
          <w:lang w:val="en-GB"/>
        </w:rPr>
        <w:t>;</w:t>
      </w:r>
      <w:proofErr w:type="gramEnd"/>
    </w:p>
    <w:p w14:paraId="7B6BB2D0" w14:textId="32241608" w:rsidR="00C734F1" w:rsidRPr="00170FD2" w:rsidRDefault="00C734F1" w:rsidP="009A6525">
      <w:pPr>
        <w:numPr>
          <w:ilvl w:val="0"/>
          <w:numId w:val="16"/>
        </w:numPr>
        <w:spacing w:before="0" w:after="0" w:line="240" w:lineRule="auto"/>
        <w:ind w:left="357" w:hanging="357"/>
        <w:jc w:val="both"/>
        <w:rPr>
          <w:color w:val="000000" w:themeColor="text1"/>
          <w:sz w:val="22"/>
        </w:rPr>
      </w:pPr>
      <w:r w:rsidRPr="00170FD2">
        <w:rPr>
          <w:color w:val="000000" w:themeColor="text1"/>
          <w:sz w:val="22"/>
        </w:rPr>
        <w:lastRenderedPageBreak/>
        <w:t xml:space="preserve">Ensure best practice governance and management of commercial activities and intellectual property </w:t>
      </w:r>
      <w:r w:rsidR="00923C6B" w:rsidRPr="00170FD2">
        <w:rPr>
          <w:color w:val="000000" w:themeColor="text1"/>
          <w:sz w:val="22"/>
        </w:rPr>
        <w:t>of research activities;</w:t>
      </w:r>
    </w:p>
    <w:p w14:paraId="6DB7CB46" w14:textId="77777777" w:rsidR="00C734F1" w:rsidRPr="00170FD2" w:rsidRDefault="00C734F1" w:rsidP="009A6525">
      <w:pPr>
        <w:numPr>
          <w:ilvl w:val="0"/>
          <w:numId w:val="16"/>
        </w:numPr>
        <w:spacing w:before="0" w:after="0" w:line="240" w:lineRule="auto"/>
        <w:ind w:left="357" w:hanging="357"/>
        <w:jc w:val="both"/>
        <w:rPr>
          <w:color w:val="000000" w:themeColor="text1"/>
          <w:sz w:val="22"/>
        </w:rPr>
      </w:pPr>
      <w:r w:rsidRPr="00170FD2">
        <w:rPr>
          <w:color w:val="000000" w:themeColor="text1"/>
          <w:sz w:val="22"/>
        </w:rPr>
        <w:t>Manage delivery against milestones and appropriate quality standards;</w:t>
      </w:r>
    </w:p>
    <w:p w14:paraId="36BA0F05" w14:textId="14761DB0" w:rsidR="00C734F1" w:rsidRPr="00170FD2" w:rsidRDefault="00C734F1" w:rsidP="009A6525">
      <w:pPr>
        <w:pStyle w:val="ListParagraph"/>
        <w:numPr>
          <w:ilvl w:val="0"/>
          <w:numId w:val="16"/>
        </w:numPr>
        <w:spacing w:before="0" w:after="60" w:line="240" w:lineRule="auto"/>
        <w:jc w:val="both"/>
        <w:rPr>
          <w:color w:val="000000" w:themeColor="text1"/>
          <w:sz w:val="22"/>
        </w:rPr>
      </w:pPr>
      <w:r w:rsidRPr="00170FD2">
        <w:rPr>
          <w:color w:val="000000" w:themeColor="text1"/>
          <w:sz w:val="22"/>
        </w:rPr>
        <w:t xml:space="preserve">Contribute to the development of science plans </w:t>
      </w:r>
      <w:r w:rsidR="00C96A55" w:rsidRPr="00170FD2">
        <w:rPr>
          <w:color w:val="000000" w:themeColor="text1"/>
          <w:sz w:val="22"/>
        </w:rPr>
        <w:t xml:space="preserve">and CAPEX plans </w:t>
      </w:r>
      <w:r w:rsidRPr="00170FD2">
        <w:rPr>
          <w:color w:val="000000" w:themeColor="text1"/>
          <w:sz w:val="22"/>
        </w:rPr>
        <w:t>for future in</w:t>
      </w:r>
      <w:r w:rsidR="00923C6B" w:rsidRPr="00170FD2">
        <w:rPr>
          <w:color w:val="000000" w:themeColor="text1"/>
          <w:sz w:val="22"/>
        </w:rPr>
        <w:t>itiatives</w:t>
      </w:r>
      <w:r w:rsidRPr="00170FD2">
        <w:rPr>
          <w:color w:val="000000" w:themeColor="text1"/>
          <w:sz w:val="22"/>
        </w:rPr>
        <w:t>.</w:t>
      </w:r>
    </w:p>
    <w:bookmarkEnd w:id="3"/>
    <w:p w14:paraId="16FE525D" w14:textId="77777777" w:rsidR="006A5654" w:rsidRDefault="006A5654" w:rsidP="006A5654">
      <w:pPr>
        <w:pStyle w:val="ListParagraph"/>
        <w:spacing w:before="0" w:after="60" w:line="240" w:lineRule="auto"/>
        <w:ind w:left="360"/>
        <w:jc w:val="both"/>
        <w:rPr>
          <w:color w:val="000000" w:themeColor="text1"/>
          <w:sz w:val="22"/>
        </w:rPr>
      </w:pPr>
    </w:p>
    <w:p w14:paraId="4A3409B6" w14:textId="77777777" w:rsidR="00CE7593" w:rsidRPr="003F4F2C" w:rsidRDefault="00CE7593" w:rsidP="0060440E">
      <w:pPr>
        <w:pStyle w:val="Heading2"/>
      </w:pPr>
      <w:r w:rsidRPr="003F4F2C">
        <w:t>Selection Criteria</w:t>
      </w:r>
    </w:p>
    <w:p w14:paraId="496570F2" w14:textId="77777777" w:rsidR="00CE7593" w:rsidRPr="003F4F2C" w:rsidRDefault="00CE7593" w:rsidP="0060440E">
      <w:pPr>
        <w:pStyle w:val="Heading3"/>
      </w:pPr>
      <w:r w:rsidRPr="003F4F2C">
        <w:t>Essential</w:t>
      </w:r>
    </w:p>
    <w:p w14:paraId="53AAC7FC" w14:textId="77777777" w:rsidR="00CE7593" w:rsidRPr="003F4F2C" w:rsidRDefault="00CE7593" w:rsidP="00CE7593">
      <w:pPr>
        <w:rPr>
          <w:i/>
          <w:iCs/>
          <w:szCs w:val="24"/>
        </w:rPr>
      </w:pPr>
      <w:r w:rsidRPr="003F4F2C">
        <w:rPr>
          <w:i/>
          <w:iCs/>
          <w:szCs w:val="24"/>
        </w:rPr>
        <w:t>Under CSIRO policy only those who meet all essential criteria can be appointed.</w:t>
      </w:r>
    </w:p>
    <w:p w14:paraId="4411DAA8" w14:textId="7788DC1D" w:rsidR="00CE7593" w:rsidRPr="00CE7593" w:rsidRDefault="00CE7593" w:rsidP="00CE7593">
      <w:pPr>
        <w:pStyle w:val="EntryText"/>
        <w:numPr>
          <w:ilvl w:val="0"/>
          <w:numId w:val="39"/>
        </w:numPr>
        <w:spacing w:before="120" w:after="0"/>
        <w:ind w:left="714" w:hanging="357"/>
        <w:rPr>
          <w:rFonts w:asciiTheme="minorHAnsi" w:hAnsiTheme="minorHAnsi" w:cstheme="minorBidi"/>
          <w:szCs w:val="22"/>
        </w:rPr>
      </w:pPr>
      <w:r w:rsidRPr="00CE7593">
        <w:rPr>
          <w:rFonts w:asciiTheme="minorHAnsi" w:hAnsiTheme="minorHAnsi" w:cstheme="minorBidi"/>
          <w:szCs w:val="22"/>
        </w:rPr>
        <w:t>A PhD (or an equivalent combination of qualifications and research experience) in a field</w:t>
      </w:r>
      <w:r w:rsidR="00376AA9" w:rsidRPr="003908A3">
        <w:rPr>
          <w:rFonts w:asciiTheme="minorHAnsi" w:hAnsiTheme="minorHAnsi" w:cstheme="minorBidi"/>
          <w:szCs w:val="22"/>
        </w:rPr>
        <w:t xml:space="preserve"> relevant to Data61</w:t>
      </w:r>
      <w:r w:rsidRPr="00CE7593">
        <w:rPr>
          <w:rFonts w:asciiTheme="minorHAnsi" w:hAnsiTheme="minorHAnsi" w:cstheme="minorBidi"/>
          <w:szCs w:val="22"/>
        </w:rPr>
        <w:t xml:space="preserve"> </w:t>
      </w:r>
    </w:p>
    <w:p w14:paraId="7BFE3113" w14:textId="77777777" w:rsidR="00CE7593" w:rsidRPr="00CE7593" w:rsidRDefault="00CE7593" w:rsidP="00CE7593">
      <w:pPr>
        <w:pStyle w:val="EntryText"/>
        <w:numPr>
          <w:ilvl w:val="0"/>
          <w:numId w:val="39"/>
        </w:numPr>
        <w:spacing w:before="120" w:after="0"/>
        <w:ind w:left="714" w:hanging="357"/>
        <w:rPr>
          <w:rFonts w:asciiTheme="minorHAnsi" w:hAnsiTheme="minorHAnsi" w:cstheme="minorBidi"/>
          <w:szCs w:val="22"/>
        </w:rPr>
      </w:pPr>
      <w:r w:rsidRPr="00CE7593">
        <w:rPr>
          <w:rFonts w:asciiTheme="minorHAnsi" w:hAnsiTheme="minorHAnsi" w:cstheme="minorBidi"/>
          <w:szCs w:val="22"/>
        </w:rPr>
        <w:t>Demonstrated ability to undertake original, creative and innovative research by generating and pursuing novel ideas and solutions to scientific research problems.</w:t>
      </w:r>
    </w:p>
    <w:p w14:paraId="6F739C7A" w14:textId="77777777" w:rsidR="0060440E" w:rsidRPr="003908A3" w:rsidRDefault="00CE7593" w:rsidP="0060440E">
      <w:pPr>
        <w:pStyle w:val="EntryText"/>
        <w:numPr>
          <w:ilvl w:val="0"/>
          <w:numId w:val="39"/>
        </w:numPr>
        <w:spacing w:before="120" w:after="0"/>
        <w:ind w:left="714" w:hanging="357"/>
        <w:rPr>
          <w:rFonts w:asciiTheme="minorHAnsi" w:hAnsiTheme="minorHAnsi" w:cstheme="minorBidi"/>
          <w:szCs w:val="22"/>
        </w:rPr>
      </w:pPr>
      <w:r w:rsidRPr="00CE7593">
        <w:rPr>
          <w:rFonts w:asciiTheme="minorHAnsi" w:hAnsiTheme="minorHAnsi" w:cstheme="minorBidi"/>
          <w:szCs w:val="22"/>
        </w:rPr>
        <w:t>A demonstrated publication history of authorship on scientific papers in peer reviewed journals and/or</w:t>
      </w:r>
      <w:r w:rsidR="0060440E" w:rsidRPr="003908A3">
        <w:rPr>
          <w:rFonts w:asciiTheme="minorHAnsi" w:hAnsiTheme="minorHAnsi" w:cstheme="minorBidi"/>
          <w:szCs w:val="22"/>
        </w:rPr>
        <w:t xml:space="preserve"> </w:t>
      </w:r>
      <w:r w:rsidRPr="00CE7593">
        <w:rPr>
          <w:rFonts w:asciiTheme="minorHAnsi" w:hAnsiTheme="minorHAnsi" w:cstheme="minorBidi"/>
          <w:szCs w:val="22"/>
        </w:rPr>
        <w:t>reports, grant applications or inventorship on patent applications</w:t>
      </w:r>
      <w:r w:rsidR="0060440E" w:rsidRPr="003908A3">
        <w:rPr>
          <w:rFonts w:asciiTheme="minorHAnsi" w:hAnsiTheme="minorHAnsi" w:cstheme="minorBidi"/>
          <w:szCs w:val="22"/>
        </w:rPr>
        <w:t>;</w:t>
      </w:r>
    </w:p>
    <w:p w14:paraId="12083067" w14:textId="58445BFC" w:rsidR="0060440E" w:rsidRPr="003908A3" w:rsidRDefault="0060440E" w:rsidP="0060440E">
      <w:pPr>
        <w:pStyle w:val="EntryText"/>
        <w:numPr>
          <w:ilvl w:val="0"/>
          <w:numId w:val="39"/>
        </w:numPr>
        <w:spacing w:before="120" w:after="0"/>
        <w:ind w:left="714" w:hanging="357"/>
        <w:rPr>
          <w:rFonts w:asciiTheme="minorHAnsi" w:hAnsiTheme="minorHAnsi" w:cstheme="minorBidi"/>
          <w:szCs w:val="22"/>
        </w:rPr>
      </w:pPr>
      <w:r w:rsidRPr="003908A3">
        <w:rPr>
          <w:color w:val="000000" w:themeColor="text1"/>
          <w:szCs w:val="22"/>
        </w:rPr>
        <w:t>Demonstrated leadership and excellence in a relevant field of science, with a strong track record of outcomes and/or impact delivered.</w:t>
      </w:r>
    </w:p>
    <w:p w14:paraId="0D60E8C3" w14:textId="66F8DCDD" w:rsidR="00CE7593" w:rsidRPr="003908A3" w:rsidRDefault="00CE7593" w:rsidP="00CE7593">
      <w:pPr>
        <w:pStyle w:val="EntryText"/>
        <w:numPr>
          <w:ilvl w:val="0"/>
          <w:numId w:val="39"/>
        </w:numPr>
        <w:spacing w:before="120" w:after="0" w:afterAutospacing="0"/>
        <w:ind w:left="714" w:hanging="357"/>
        <w:rPr>
          <w:rFonts w:asciiTheme="minorHAnsi" w:hAnsiTheme="minorHAnsi" w:cstheme="minorBidi"/>
          <w:color w:val="000000"/>
          <w:szCs w:val="22"/>
          <w:lang w:eastAsia="en-AU"/>
        </w:rPr>
      </w:pPr>
      <w:r w:rsidRPr="003908A3">
        <w:rPr>
          <w:rFonts w:asciiTheme="minorHAnsi" w:hAnsiTheme="minorHAnsi" w:cstheme="minorBidi"/>
          <w:color w:val="000000" w:themeColor="text2"/>
          <w:szCs w:val="22"/>
          <w:lang w:eastAsia="en-AU"/>
        </w:rPr>
        <w:t>Evidence of strong engagement skills and strategic relationship management that grows new science opportunities and supports commercial outcomes.</w:t>
      </w:r>
    </w:p>
    <w:p w14:paraId="59CE28DA" w14:textId="77777777" w:rsidR="00CE7593" w:rsidRPr="003908A3" w:rsidRDefault="00CE7593" w:rsidP="00CE7593">
      <w:pPr>
        <w:pStyle w:val="EntryText"/>
        <w:numPr>
          <w:ilvl w:val="0"/>
          <w:numId w:val="39"/>
        </w:numPr>
        <w:spacing w:before="120" w:after="0" w:afterAutospacing="0"/>
        <w:ind w:left="714" w:hanging="357"/>
        <w:rPr>
          <w:rFonts w:asciiTheme="minorHAnsi" w:hAnsiTheme="minorHAnsi" w:cstheme="minorHAnsi"/>
          <w:bCs/>
          <w:color w:val="000000"/>
          <w:szCs w:val="22"/>
          <w:lang w:eastAsia="en-AU"/>
        </w:rPr>
      </w:pPr>
      <w:r w:rsidRPr="003908A3">
        <w:rPr>
          <w:rFonts w:asciiTheme="minorHAnsi" w:hAnsiTheme="minorHAnsi" w:cstheme="minorHAnsi"/>
          <w:bCs/>
          <w:color w:val="000000"/>
          <w:szCs w:val="22"/>
          <w:lang w:eastAsia="en-AU"/>
        </w:rPr>
        <w:t>Demonstrated ability to attract, retain, empower and develop world class talent and to promote wellbeing and foster cross organisational capability.</w:t>
      </w:r>
    </w:p>
    <w:p w14:paraId="743A419E" w14:textId="2758D03B" w:rsidR="0060440E" w:rsidRPr="003908A3" w:rsidRDefault="00CE7593" w:rsidP="0060440E">
      <w:pPr>
        <w:pStyle w:val="EntryText"/>
        <w:numPr>
          <w:ilvl w:val="0"/>
          <w:numId w:val="39"/>
        </w:numPr>
        <w:spacing w:before="120" w:after="0" w:afterAutospacing="0"/>
        <w:ind w:left="714" w:hanging="357"/>
        <w:rPr>
          <w:rFonts w:asciiTheme="minorHAnsi" w:hAnsiTheme="minorHAnsi" w:cstheme="minorHAnsi"/>
          <w:bCs/>
          <w:color w:val="000000"/>
          <w:szCs w:val="22"/>
          <w:lang w:eastAsia="en-AU"/>
        </w:rPr>
      </w:pPr>
      <w:r w:rsidRPr="003908A3">
        <w:rPr>
          <w:rFonts w:asciiTheme="minorHAnsi" w:hAnsiTheme="minorHAnsi" w:cstheme="minorHAnsi"/>
          <w:color w:val="000000"/>
          <w:szCs w:val="22"/>
        </w:rPr>
        <w:t>Behaviours are that are exemplary, and that actively promote cross domain collaboration and corporate initiatives.</w:t>
      </w:r>
      <w:r w:rsidR="0060440E" w:rsidRPr="003908A3">
        <w:rPr>
          <w:bCs/>
          <w:iCs/>
          <w:szCs w:val="22"/>
        </w:rPr>
        <w:t xml:space="preserve"> </w:t>
      </w:r>
    </w:p>
    <w:p w14:paraId="53D16E62" w14:textId="77777777" w:rsidR="003908A3" w:rsidRDefault="003908A3" w:rsidP="003908A3">
      <w:pPr>
        <w:pStyle w:val="EntryText"/>
        <w:spacing w:before="120" w:after="0" w:afterAutospacing="0"/>
      </w:pPr>
    </w:p>
    <w:p w14:paraId="7ECE32E7" w14:textId="5B6BDB85" w:rsidR="003908A3" w:rsidRDefault="003908A3" w:rsidP="00855126">
      <w:pPr>
        <w:pStyle w:val="Heading3"/>
      </w:pPr>
      <w:r>
        <w:t xml:space="preserve">Desirable </w:t>
      </w:r>
    </w:p>
    <w:p w14:paraId="2936BAFC" w14:textId="77777777" w:rsidR="00855126" w:rsidRPr="00855126" w:rsidRDefault="00855126" w:rsidP="00855126">
      <w:pPr>
        <w:pStyle w:val="EntryText"/>
        <w:numPr>
          <w:ilvl w:val="0"/>
          <w:numId w:val="46"/>
        </w:numPr>
        <w:spacing w:before="120" w:after="0" w:afterAutospacing="0"/>
        <w:ind w:left="714" w:hanging="357"/>
        <w:rPr>
          <w:rFonts w:asciiTheme="minorHAnsi" w:hAnsiTheme="minorHAnsi" w:cstheme="minorBidi"/>
          <w:color w:val="000000"/>
          <w:szCs w:val="22"/>
          <w:lang w:eastAsia="en-AU"/>
        </w:rPr>
      </w:pPr>
      <w:r w:rsidRPr="003908A3">
        <w:rPr>
          <w:bCs/>
          <w:iCs/>
          <w:szCs w:val="22"/>
        </w:rPr>
        <w:t xml:space="preserve">Evidence of ability to strategically develop effective programs and opportunities that respond to national and global research challenges, drawing from </w:t>
      </w:r>
      <w:r w:rsidRPr="003908A3">
        <w:rPr>
          <w:bCs/>
          <w:iCs/>
          <w:color w:val="000000" w:themeColor="text1"/>
          <w:szCs w:val="22"/>
        </w:rPr>
        <w:t>knowledge in innovation systems, mission-oriented R&amp;D.</w:t>
      </w:r>
    </w:p>
    <w:p w14:paraId="706367F6" w14:textId="45C5F3FE" w:rsidR="00855126" w:rsidRPr="00855126" w:rsidRDefault="00855126" w:rsidP="00855126">
      <w:pPr>
        <w:pStyle w:val="EntryText"/>
        <w:numPr>
          <w:ilvl w:val="0"/>
          <w:numId w:val="46"/>
        </w:numPr>
        <w:spacing w:before="120" w:after="0" w:afterAutospacing="0"/>
        <w:rPr>
          <w:rFonts w:asciiTheme="minorHAnsi" w:hAnsiTheme="minorHAnsi" w:cstheme="minorHAnsi"/>
          <w:bCs/>
          <w:color w:val="000000"/>
          <w:szCs w:val="22"/>
          <w:lang w:eastAsia="en-AU"/>
        </w:rPr>
      </w:pPr>
      <w:r w:rsidRPr="003908A3">
        <w:rPr>
          <w:rFonts w:asciiTheme="minorHAnsi" w:hAnsiTheme="minorHAnsi" w:cstheme="minorHAnsi"/>
          <w:bCs/>
          <w:color w:val="000000"/>
          <w:szCs w:val="22"/>
          <w:lang w:eastAsia="en-AU"/>
        </w:rPr>
        <w:t>A track record in supporting a senior leader in optimal positioning, organisational alignment and science delivery in the national interest.</w:t>
      </w:r>
    </w:p>
    <w:p w14:paraId="22E97E4F" w14:textId="77777777" w:rsidR="003908A3" w:rsidRPr="003908A3" w:rsidRDefault="003908A3" w:rsidP="003908A3">
      <w:pPr>
        <w:pStyle w:val="EntryText"/>
        <w:spacing w:before="120" w:after="0" w:afterAutospacing="0"/>
        <w:rPr>
          <w:rFonts w:asciiTheme="minorHAnsi" w:hAnsiTheme="minorHAnsi" w:cstheme="minorHAnsi"/>
          <w:bCs/>
          <w:color w:val="000000"/>
          <w:szCs w:val="22"/>
          <w:lang w:eastAsia="en-AU"/>
        </w:rPr>
      </w:pPr>
    </w:p>
    <w:sdt>
      <w:sdtPr>
        <w:rPr>
          <w:rFonts w:asciiTheme="minorHAnsi" w:hAnsiTheme="minorHAnsi" w:cstheme="minorHAnsi"/>
          <w:b/>
          <w:bCs w:val="0"/>
          <w:i/>
          <w:iCs w:val="0"/>
          <w:color w:val="000000"/>
          <w:sz w:val="20"/>
          <w:szCs w:val="22"/>
        </w:rPr>
        <w:alias w:val="Competencies"/>
        <w:tag w:val="Competencies"/>
        <w:id w:val="-887107694"/>
        <w:lock w:val="contentLocked"/>
        <w:placeholder>
          <w:docPart w:val="1D96E07AA86CD3488BA53EF1616D703D"/>
        </w:placeholder>
        <w15:appearance w15:val="hidden"/>
      </w:sdtPr>
      <w:sdtEndPr>
        <w:rPr>
          <w:rFonts w:ascii="Calibri" w:hAnsi="Calibri" w:cs="Times New Roman"/>
          <w:b w:val="0"/>
          <w:i w:val="0"/>
          <w:sz w:val="22"/>
        </w:rPr>
      </w:sdtEndPr>
      <w:sdtContent>
        <w:p w14:paraId="162BD235" w14:textId="77777777" w:rsidR="00376AA9" w:rsidRPr="00B50C20" w:rsidRDefault="00376AA9" w:rsidP="00172A44">
          <w:pPr>
            <w:pStyle w:val="Heading2"/>
            <w:rPr>
              <w:b/>
              <w:iCs w:val="0"/>
              <w:color w:val="auto"/>
              <w:sz w:val="26"/>
              <w:szCs w:val="26"/>
            </w:rPr>
          </w:pPr>
          <w:r w:rsidRPr="00B50C20">
            <w:rPr>
              <w:b/>
              <w:iCs w:val="0"/>
              <w:color w:val="auto"/>
              <w:sz w:val="26"/>
              <w:szCs w:val="26"/>
            </w:rPr>
            <w:t>Required Competencies</w:t>
          </w:r>
        </w:p>
        <w:p w14:paraId="2A2BEF55" w14:textId="77777777" w:rsidR="00376AA9" w:rsidRPr="00EA4133" w:rsidRDefault="00376AA9" w:rsidP="00376AA9">
          <w:pPr>
            <w:pStyle w:val="ListParagraph"/>
            <w:numPr>
              <w:ilvl w:val="0"/>
              <w:numId w:val="45"/>
            </w:numPr>
            <w:rPr>
              <w:szCs w:val="24"/>
            </w:rPr>
          </w:pPr>
          <w:r w:rsidRPr="00EA4133">
            <w:rPr>
              <w:b/>
              <w:szCs w:val="24"/>
            </w:rPr>
            <w:t xml:space="preserve">Teamwork and Collaboration: </w:t>
          </w:r>
          <w:r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14:paraId="72894C91" w14:textId="77777777" w:rsidR="00376AA9" w:rsidRPr="00FE5B79" w:rsidRDefault="00376AA9" w:rsidP="00376AA9">
          <w:pPr>
            <w:pStyle w:val="ListParagraph"/>
            <w:numPr>
              <w:ilvl w:val="0"/>
              <w:numId w:val="45"/>
            </w:numPr>
            <w:rPr>
              <w:szCs w:val="24"/>
            </w:rPr>
          </w:pPr>
          <w:r w:rsidRPr="00FE5B79">
            <w:rPr>
              <w:b/>
              <w:szCs w:val="24"/>
            </w:rPr>
            <w:t>Influence and Communication:</w:t>
          </w:r>
          <w:r w:rsidRPr="00FE5B79">
            <w:rPr>
              <w:szCs w:val="24"/>
            </w:rPr>
            <w:t xml:space="preserve">  Identifies critical stakeholders and influences them via an influential third party, for example through an established network, to gain support for sometimes contentious proposals/ideas. </w:t>
          </w:r>
        </w:p>
        <w:p w14:paraId="184B5BD3" w14:textId="77777777" w:rsidR="00376AA9" w:rsidRDefault="00376AA9" w:rsidP="00376AA9">
          <w:pPr>
            <w:pStyle w:val="ListParagraph"/>
            <w:numPr>
              <w:ilvl w:val="0"/>
              <w:numId w:val="45"/>
            </w:numPr>
            <w:spacing w:before="0" w:after="60" w:line="240" w:lineRule="auto"/>
            <w:contextualSpacing w:val="0"/>
            <w:rPr>
              <w:szCs w:val="24"/>
            </w:rPr>
          </w:pPr>
          <w:r w:rsidRPr="00E6156F">
            <w:rPr>
              <w:b/>
              <w:szCs w:val="24"/>
            </w:rPr>
            <w:t>Resource Management/Leadership:</w:t>
          </w:r>
          <w:r w:rsidRPr="00E6156F">
            <w:rPr>
              <w:szCs w:val="24"/>
            </w:rPr>
            <w:t xml:space="preserve">  </w:t>
          </w:r>
          <w:r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1E0E7EF4" w14:textId="77777777" w:rsidR="00376AA9" w:rsidRPr="00E6156F" w:rsidRDefault="00376AA9" w:rsidP="00376AA9">
          <w:pPr>
            <w:pStyle w:val="ListParagraph"/>
            <w:numPr>
              <w:ilvl w:val="0"/>
              <w:numId w:val="45"/>
            </w:numPr>
            <w:spacing w:before="0" w:after="60" w:line="240" w:lineRule="auto"/>
            <w:contextualSpacing w:val="0"/>
            <w:rPr>
              <w:szCs w:val="24"/>
            </w:rPr>
          </w:pPr>
          <w:r w:rsidRPr="00E6156F">
            <w:rPr>
              <w:b/>
              <w:szCs w:val="24"/>
            </w:rPr>
            <w:lastRenderedPageBreak/>
            <w:t>Judgement and Problem Solving:</w:t>
          </w:r>
          <w:r w:rsidRPr="00E6156F">
            <w:rPr>
              <w:szCs w:val="24"/>
            </w:rPr>
            <w:t xml:space="preserve">  </w:t>
          </w:r>
          <w:r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2D290D31" w14:textId="77777777" w:rsidR="00376AA9" w:rsidRPr="00FE5B79" w:rsidRDefault="00376AA9" w:rsidP="00376AA9">
          <w:pPr>
            <w:pStyle w:val="ListParagraph"/>
            <w:numPr>
              <w:ilvl w:val="0"/>
              <w:numId w:val="45"/>
            </w:numPr>
            <w:rPr>
              <w:szCs w:val="24"/>
            </w:rPr>
          </w:pPr>
          <w:r w:rsidRPr="00FE5B79">
            <w:rPr>
              <w:b/>
              <w:szCs w:val="24"/>
            </w:rPr>
            <w:t xml:space="preserve">Independence: </w:t>
          </w:r>
          <w:r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1AEBCD45" w14:textId="77777777" w:rsidR="00376AA9" w:rsidRPr="00F77622" w:rsidRDefault="00376AA9" w:rsidP="00376AA9">
          <w:pPr>
            <w:pStyle w:val="ListParagraph"/>
            <w:numPr>
              <w:ilvl w:val="0"/>
              <w:numId w:val="45"/>
            </w:numPr>
            <w:spacing w:line="240" w:lineRule="auto"/>
            <w:contextualSpacing w:val="0"/>
            <w:rPr>
              <w:b/>
              <w:bCs/>
              <w:i/>
              <w:iCs/>
              <w:sz w:val="22"/>
            </w:rPr>
          </w:pPr>
          <w:r w:rsidRPr="00F77622">
            <w:rPr>
              <w:b/>
              <w:szCs w:val="24"/>
            </w:rPr>
            <w:t>Adaptability:</w:t>
          </w:r>
          <w:r w:rsidRPr="00F77622">
            <w:rPr>
              <w:b/>
              <w:bCs/>
              <w:i/>
              <w:iCs/>
              <w:szCs w:val="24"/>
            </w:rPr>
            <w:t xml:space="preserve"> </w:t>
          </w:r>
          <w:r w:rsidRPr="00EA4133">
            <w:rPr>
              <w:bCs/>
              <w:iCs/>
              <w:szCs w:val="24"/>
            </w:rPr>
            <w:t>Is flexible in response to external change or when faced with external constraints. Identifies and promotes the opportunities arising as a result of change.</w:t>
          </w:r>
        </w:p>
      </w:sdtContent>
    </w:sdt>
    <w:p w14:paraId="70CA264A" w14:textId="77777777" w:rsidR="00376AA9" w:rsidRPr="003F4F2C" w:rsidRDefault="00376AA9" w:rsidP="00376AA9">
      <w:pPr>
        <w:pStyle w:val="EntryText"/>
        <w:spacing w:before="120" w:after="0" w:afterAutospacing="0"/>
        <w:rPr>
          <w:rFonts w:asciiTheme="minorHAnsi" w:hAnsiTheme="minorHAnsi" w:cstheme="minorHAnsi"/>
          <w:bCs/>
          <w:color w:val="000000"/>
          <w:sz w:val="24"/>
          <w:szCs w:val="24"/>
          <w:lang w:eastAsia="en-AU"/>
        </w:rPr>
      </w:pPr>
    </w:p>
    <w:p w14:paraId="3D38E45F" w14:textId="77777777" w:rsidR="00CE7593" w:rsidRPr="003F4F2C" w:rsidRDefault="00CE7593" w:rsidP="00CE7593">
      <w:pPr>
        <w:pStyle w:val="Boxedheading"/>
        <w:ind w:left="0"/>
      </w:pPr>
      <w:r w:rsidRPr="003F4F2C">
        <w:t>Special Requirements</w:t>
      </w:r>
    </w:p>
    <w:p w14:paraId="4A9DE34F" w14:textId="7F42CA58" w:rsidR="00CE7593" w:rsidRPr="00855126" w:rsidRDefault="00CE7593" w:rsidP="00CE7593">
      <w:pPr>
        <w:pStyle w:val="Boxedheading"/>
        <w:ind w:left="0"/>
        <w:rPr>
          <w:b w:val="0"/>
          <w:bCs/>
          <w:sz w:val="22"/>
          <w:szCs w:val="22"/>
        </w:rPr>
      </w:pPr>
      <w:r w:rsidRPr="00855126">
        <w:rPr>
          <w:b w:val="0"/>
          <w:bCs/>
          <w:sz w:val="22"/>
          <w:szCs w:val="22"/>
        </w:rPr>
        <w:t>The successful candidate will be asked to obtain and provide evidence of a National Police Check or equivalent. Please note that people with criminal records are not automatically deemed ineligible. Each application will be considered on its merits</w:t>
      </w:r>
      <w:r w:rsidR="00855126" w:rsidRPr="00855126">
        <w:rPr>
          <w:b w:val="0"/>
          <w:bCs/>
          <w:sz w:val="22"/>
          <w:szCs w:val="22"/>
        </w:rPr>
        <w:t xml:space="preserve">. </w:t>
      </w:r>
    </w:p>
    <w:p w14:paraId="0A424283" w14:textId="77777777" w:rsidR="002524D9" w:rsidRPr="007A7BA1" w:rsidRDefault="002524D9" w:rsidP="0060440E">
      <w:pPr>
        <w:pStyle w:val="Heading2"/>
      </w:pPr>
      <w:r w:rsidRPr="007A7BA1">
        <w:t>About CSIRO:</w:t>
      </w:r>
    </w:p>
    <w:p w14:paraId="6AEDC001" w14:textId="77777777" w:rsidR="00C734F1" w:rsidRPr="007A7BA1" w:rsidRDefault="00C734F1" w:rsidP="00C734F1">
      <w:pPr>
        <w:spacing w:before="180"/>
        <w:rPr>
          <w:rFonts w:asciiTheme="minorHAnsi" w:hAnsiTheme="minorHAnsi" w:cstheme="minorHAnsi"/>
          <w:color w:val="000000" w:themeColor="text1"/>
          <w:sz w:val="22"/>
        </w:rPr>
      </w:pPr>
      <w:r w:rsidRPr="007A7BA1">
        <w:rPr>
          <w:rFonts w:asciiTheme="minorHAnsi" w:hAnsiTheme="minorHAnsi" w:cstheme="minorHAnsi"/>
          <w:color w:val="000000" w:themeColor="text1"/>
          <w:sz w:val="22"/>
        </w:rPr>
        <w:t xml:space="preserve">The Commonwealth Scientific and Industrial Research Organisation (CSIRO) is one of the world’s largest and most successful publicly-funded research and development organisations with locations across Australia and internationally. CSIRO is committed to complementing its world-class science capabilities with outcome-focused research that will generate economic, environmental and social benefits for Australia in a global context. </w:t>
      </w:r>
      <w:r w:rsidRPr="007A7BA1">
        <w:rPr>
          <w:rFonts w:asciiTheme="minorHAnsi" w:hAnsiTheme="minorHAnsi" w:cstheme="minorHAnsi"/>
          <w:sz w:val="22"/>
        </w:rPr>
        <w:t>At CSIRO you can be part of helping to solve big, complex problems that make a real difference to our future. We spark off each other, learn from each other, trust each other and collaborate to achieve more than we could individually in a supportive, rewarding, inclusive and truly flexible environment. </w:t>
      </w:r>
    </w:p>
    <w:p w14:paraId="3DEBC885" w14:textId="77777777" w:rsidR="00C734F1" w:rsidRPr="007A7BA1" w:rsidRDefault="00C734F1" w:rsidP="00C734F1">
      <w:pPr>
        <w:jc w:val="both"/>
        <w:rPr>
          <w:rFonts w:asciiTheme="minorHAnsi" w:hAnsiTheme="minorHAnsi" w:cstheme="minorHAnsi"/>
          <w:color w:val="000000" w:themeColor="text1"/>
          <w:sz w:val="22"/>
        </w:rPr>
      </w:pPr>
      <w:r w:rsidRPr="007A7BA1">
        <w:rPr>
          <w:rFonts w:asciiTheme="minorHAnsi" w:hAnsiTheme="minorHAnsi" w:cstheme="minorHAnsi"/>
          <w:b/>
          <w:bCs/>
          <w:color w:val="000000" w:themeColor="text1"/>
          <w:sz w:val="22"/>
        </w:rPr>
        <w:t>CSIRO is a values-based organisation. You will need to demonstrate behaviours aligned to our values of:</w:t>
      </w:r>
    </w:p>
    <w:p w14:paraId="19786E5C" w14:textId="77777777" w:rsidR="00C734F1" w:rsidRPr="007A7BA1" w:rsidRDefault="00C734F1" w:rsidP="009A6525">
      <w:pPr>
        <w:pStyle w:val="ListParagraph"/>
        <w:numPr>
          <w:ilvl w:val="0"/>
          <w:numId w:val="19"/>
        </w:numPr>
        <w:spacing w:before="0" w:after="0" w:line="240" w:lineRule="auto"/>
        <w:ind w:left="720"/>
        <w:jc w:val="both"/>
        <w:rPr>
          <w:rFonts w:asciiTheme="minorHAnsi" w:hAnsiTheme="minorHAnsi" w:cstheme="minorHAnsi"/>
          <w:color w:val="000000" w:themeColor="text1"/>
          <w:sz w:val="22"/>
        </w:rPr>
      </w:pPr>
      <w:r w:rsidRPr="007A7BA1">
        <w:rPr>
          <w:rFonts w:asciiTheme="minorHAnsi" w:hAnsiTheme="minorHAnsi" w:cstheme="minorHAnsi"/>
          <w:color w:val="000000" w:themeColor="text1"/>
          <w:sz w:val="22"/>
        </w:rPr>
        <w:t xml:space="preserve">Integrity of excellent science </w:t>
      </w:r>
    </w:p>
    <w:p w14:paraId="3C2E834F" w14:textId="77777777" w:rsidR="00C734F1" w:rsidRPr="007A7BA1" w:rsidRDefault="00C734F1" w:rsidP="009A6525">
      <w:pPr>
        <w:pStyle w:val="ListParagraph"/>
        <w:numPr>
          <w:ilvl w:val="0"/>
          <w:numId w:val="19"/>
        </w:numPr>
        <w:spacing w:before="0" w:after="0" w:line="240" w:lineRule="auto"/>
        <w:ind w:left="720"/>
        <w:jc w:val="both"/>
        <w:rPr>
          <w:rFonts w:asciiTheme="minorHAnsi" w:hAnsiTheme="minorHAnsi" w:cstheme="minorHAnsi"/>
          <w:color w:val="000000" w:themeColor="text1"/>
          <w:sz w:val="22"/>
        </w:rPr>
      </w:pPr>
      <w:r w:rsidRPr="007A7BA1">
        <w:rPr>
          <w:rFonts w:asciiTheme="minorHAnsi" w:hAnsiTheme="minorHAnsi" w:cstheme="minorHAnsi"/>
          <w:color w:val="000000" w:themeColor="text1"/>
          <w:sz w:val="22"/>
        </w:rPr>
        <w:t>Trust and respect</w:t>
      </w:r>
    </w:p>
    <w:p w14:paraId="5F7036E7" w14:textId="77777777" w:rsidR="00C734F1" w:rsidRPr="007A7BA1" w:rsidRDefault="00C734F1" w:rsidP="009A6525">
      <w:pPr>
        <w:pStyle w:val="ListParagraph"/>
        <w:numPr>
          <w:ilvl w:val="0"/>
          <w:numId w:val="19"/>
        </w:numPr>
        <w:spacing w:before="0" w:after="0" w:line="240" w:lineRule="auto"/>
        <w:ind w:left="720"/>
        <w:jc w:val="both"/>
        <w:rPr>
          <w:rFonts w:asciiTheme="minorHAnsi" w:hAnsiTheme="minorHAnsi" w:cstheme="minorHAnsi"/>
          <w:color w:val="000000" w:themeColor="text1"/>
          <w:sz w:val="22"/>
        </w:rPr>
      </w:pPr>
      <w:r w:rsidRPr="007A7BA1">
        <w:rPr>
          <w:rFonts w:asciiTheme="minorHAnsi" w:hAnsiTheme="minorHAnsi" w:cstheme="minorHAnsi"/>
          <w:color w:val="000000" w:themeColor="text1"/>
          <w:sz w:val="22"/>
        </w:rPr>
        <w:t>Creative spirit</w:t>
      </w:r>
    </w:p>
    <w:p w14:paraId="6EF72783" w14:textId="77777777" w:rsidR="00C734F1" w:rsidRPr="007A7BA1" w:rsidRDefault="00C734F1" w:rsidP="009A6525">
      <w:pPr>
        <w:pStyle w:val="ListParagraph"/>
        <w:numPr>
          <w:ilvl w:val="0"/>
          <w:numId w:val="19"/>
        </w:numPr>
        <w:spacing w:before="0" w:after="0" w:line="240" w:lineRule="auto"/>
        <w:ind w:left="720"/>
        <w:jc w:val="both"/>
        <w:rPr>
          <w:rFonts w:asciiTheme="minorHAnsi" w:hAnsiTheme="minorHAnsi" w:cstheme="minorHAnsi"/>
          <w:color w:val="000000" w:themeColor="text1"/>
          <w:sz w:val="22"/>
        </w:rPr>
      </w:pPr>
      <w:r w:rsidRPr="007A7BA1">
        <w:rPr>
          <w:rFonts w:asciiTheme="minorHAnsi" w:hAnsiTheme="minorHAnsi" w:cstheme="minorHAnsi"/>
          <w:color w:val="000000" w:themeColor="text1"/>
          <w:sz w:val="22"/>
        </w:rPr>
        <w:t xml:space="preserve">Delivering on commitments </w:t>
      </w:r>
    </w:p>
    <w:p w14:paraId="1AB3C680" w14:textId="77777777" w:rsidR="00C734F1" w:rsidRPr="007A7BA1" w:rsidRDefault="00C734F1" w:rsidP="009A6525">
      <w:pPr>
        <w:pStyle w:val="ListParagraph"/>
        <w:numPr>
          <w:ilvl w:val="0"/>
          <w:numId w:val="19"/>
        </w:numPr>
        <w:spacing w:before="0" w:after="0" w:line="240" w:lineRule="auto"/>
        <w:ind w:left="720"/>
        <w:jc w:val="both"/>
        <w:rPr>
          <w:rFonts w:asciiTheme="minorHAnsi" w:hAnsiTheme="minorHAnsi" w:cstheme="minorHAnsi"/>
          <w:color w:val="000000" w:themeColor="text1"/>
          <w:sz w:val="22"/>
        </w:rPr>
      </w:pPr>
      <w:r w:rsidRPr="007A7BA1">
        <w:rPr>
          <w:rFonts w:asciiTheme="minorHAnsi" w:hAnsiTheme="minorHAnsi" w:cstheme="minorHAnsi"/>
          <w:color w:val="000000" w:themeColor="text1"/>
          <w:sz w:val="22"/>
        </w:rPr>
        <w:t>Health, safety and sustainability</w:t>
      </w:r>
    </w:p>
    <w:p w14:paraId="7DD2E45A" w14:textId="191F472C" w:rsidR="00CE66B1" w:rsidRPr="007A7BA1" w:rsidRDefault="00CE66B1" w:rsidP="00CE66B1">
      <w:pPr>
        <w:rPr>
          <w:rFonts w:asciiTheme="minorHAnsi" w:hAnsiTheme="minorHAnsi" w:cstheme="minorHAnsi"/>
          <w:sz w:val="22"/>
        </w:rPr>
      </w:pPr>
      <w:r w:rsidRPr="007A7BA1">
        <w:rPr>
          <w:rFonts w:asciiTheme="minorHAnsi" w:hAnsiTheme="minorHAnsi" w:cstheme="minorHAnsi"/>
          <w:sz w:val="22"/>
        </w:rPr>
        <w:t xml:space="preserve">This position is </w:t>
      </w:r>
      <w:r w:rsidR="000F5F7C" w:rsidRPr="007A7BA1">
        <w:rPr>
          <w:rFonts w:asciiTheme="minorHAnsi" w:hAnsiTheme="minorHAnsi" w:cstheme="minorHAnsi"/>
          <w:sz w:val="22"/>
        </w:rPr>
        <w:t>an indefinite position.</w:t>
      </w:r>
      <w:r w:rsidRPr="007A7BA1">
        <w:rPr>
          <w:rFonts w:asciiTheme="minorHAnsi" w:hAnsiTheme="minorHAnsi" w:cstheme="minorHAnsi"/>
          <w:sz w:val="22"/>
        </w:rPr>
        <w:t xml:space="preserve"> </w:t>
      </w:r>
    </w:p>
    <w:p w14:paraId="1E8F5851" w14:textId="22839FFE" w:rsidR="00C734F1" w:rsidRPr="007A7BA1" w:rsidRDefault="00CE66B1" w:rsidP="00CE66B1">
      <w:pPr>
        <w:spacing w:before="100" w:beforeAutospacing="1" w:after="100" w:afterAutospacing="1"/>
        <w:rPr>
          <w:rFonts w:asciiTheme="minorHAnsi" w:hAnsiTheme="minorHAnsi" w:cstheme="minorHAnsi"/>
          <w:sz w:val="22"/>
          <w:lang w:val="en-US"/>
        </w:rPr>
      </w:pPr>
      <w:r w:rsidRPr="007A7BA1">
        <w:rPr>
          <w:rFonts w:asciiTheme="minorHAnsi" w:hAnsiTheme="minorHAnsi" w:cstheme="minorHAnsi"/>
          <w:color w:val="000000" w:themeColor="text1"/>
          <w:sz w:val="22"/>
        </w:rPr>
        <w:t>The preferred location for this position is</w:t>
      </w:r>
      <w:r w:rsidR="00C734F1" w:rsidRPr="007A7BA1">
        <w:rPr>
          <w:rFonts w:asciiTheme="minorHAnsi" w:hAnsiTheme="minorHAnsi" w:cstheme="minorHAnsi"/>
          <w:color w:val="000000" w:themeColor="text2"/>
          <w:sz w:val="22"/>
        </w:rPr>
        <w:t xml:space="preserve"> Brisbane</w:t>
      </w:r>
      <w:r w:rsidR="00504A26" w:rsidRPr="007A7BA1">
        <w:rPr>
          <w:rFonts w:asciiTheme="minorHAnsi" w:hAnsiTheme="minorHAnsi" w:cstheme="minorHAnsi"/>
          <w:color w:val="000000" w:themeColor="text2"/>
          <w:sz w:val="22"/>
        </w:rPr>
        <w:t xml:space="preserve">, although Canberra will be considered. </w:t>
      </w:r>
      <w:r w:rsidRPr="007A7BA1">
        <w:rPr>
          <w:rFonts w:asciiTheme="minorHAnsi" w:hAnsiTheme="minorHAnsi" w:cstheme="minorHAnsi"/>
          <w:color w:val="000000" w:themeColor="text2"/>
          <w:sz w:val="22"/>
        </w:rPr>
        <w:t>The p</w:t>
      </w:r>
      <w:r w:rsidR="00C734F1" w:rsidRPr="007A7BA1">
        <w:rPr>
          <w:rFonts w:asciiTheme="minorHAnsi" w:hAnsiTheme="minorHAnsi" w:cstheme="minorHAnsi"/>
          <w:color w:val="000000" w:themeColor="text2"/>
          <w:sz w:val="22"/>
        </w:rPr>
        <w:t>osition will require travel between locations.  </w:t>
      </w:r>
    </w:p>
    <w:p w14:paraId="73738E25" w14:textId="77777777" w:rsidR="00C734F1" w:rsidRPr="007A7BA1" w:rsidRDefault="00C734F1" w:rsidP="00CE66B1">
      <w:pPr>
        <w:pStyle w:val="Heading3"/>
        <w:rPr>
          <w:rFonts w:asciiTheme="minorHAnsi" w:hAnsiTheme="minorHAnsi" w:cstheme="minorHAnsi"/>
          <w:sz w:val="22"/>
          <w:szCs w:val="22"/>
        </w:rPr>
      </w:pPr>
      <w:r w:rsidRPr="007A7BA1">
        <w:rPr>
          <w:rFonts w:asciiTheme="minorHAnsi" w:hAnsiTheme="minorHAnsi" w:cstheme="minorHAnsi"/>
          <w:sz w:val="22"/>
          <w:szCs w:val="22"/>
        </w:rPr>
        <w:t>CSIRO’s Commitment to diversity</w:t>
      </w:r>
    </w:p>
    <w:p w14:paraId="33212458" w14:textId="57AD6BE7" w:rsidR="00C734F1" w:rsidRPr="007A7BA1" w:rsidRDefault="00C734F1" w:rsidP="00504A26">
      <w:pPr>
        <w:pStyle w:val="NormalWeb"/>
        <w:spacing w:before="0" w:beforeAutospacing="0" w:after="0" w:afterAutospacing="0"/>
        <w:jc w:val="both"/>
        <w:rPr>
          <w:rFonts w:asciiTheme="minorHAnsi" w:hAnsiTheme="minorHAnsi" w:cstheme="minorHAnsi"/>
          <w:sz w:val="22"/>
          <w:szCs w:val="22"/>
        </w:rPr>
      </w:pPr>
      <w:r w:rsidRPr="007A7BA1">
        <w:rPr>
          <w:rFonts w:asciiTheme="minorHAnsi" w:hAnsiTheme="minorHAnsi" w:cstheme="minorHAnsi"/>
          <w:sz w:val="22"/>
          <w:szCs w:val="22"/>
        </w:rPr>
        <w:t>We’re working hard to recruit diverse people and ensure all our people feel supported to do their best work and empowered to let their ideas flourish. For more on our Diversity and Inclusion strategy go to</w:t>
      </w:r>
      <w:r w:rsidRPr="007A7BA1">
        <w:rPr>
          <w:rStyle w:val="Hyperlink"/>
          <w:rFonts w:asciiTheme="minorHAnsi" w:hAnsiTheme="minorHAnsi" w:cstheme="minorHAnsi"/>
          <w:sz w:val="22"/>
          <w:szCs w:val="22"/>
        </w:rPr>
        <w:t xml:space="preserve"> www.csiro.au/Diversity.</w:t>
      </w:r>
    </w:p>
    <w:p w14:paraId="197C0409" w14:textId="77777777" w:rsidR="00C734F1" w:rsidRPr="007A7BA1" w:rsidRDefault="00C734F1" w:rsidP="00CE66B1">
      <w:pPr>
        <w:pStyle w:val="Heading3"/>
        <w:rPr>
          <w:rFonts w:asciiTheme="minorHAnsi" w:hAnsiTheme="minorHAnsi" w:cstheme="minorHAnsi"/>
          <w:sz w:val="22"/>
          <w:szCs w:val="22"/>
        </w:rPr>
      </w:pPr>
      <w:r w:rsidRPr="007A7BA1">
        <w:rPr>
          <w:rFonts w:asciiTheme="minorHAnsi" w:hAnsiTheme="minorHAnsi" w:cstheme="minorHAnsi"/>
          <w:sz w:val="22"/>
          <w:szCs w:val="22"/>
        </w:rPr>
        <w:t>Flexible working arrangements</w:t>
      </w:r>
    </w:p>
    <w:p w14:paraId="45B38C5C" w14:textId="77777777" w:rsidR="00CE66B1" w:rsidRPr="007A7BA1" w:rsidRDefault="00C734F1" w:rsidP="00504A26">
      <w:pPr>
        <w:pStyle w:val="NormalWeb"/>
        <w:spacing w:before="0" w:beforeAutospacing="0" w:after="0" w:afterAutospacing="0"/>
        <w:jc w:val="both"/>
        <w:rPr>
          <w:rFonts w:asciiTheme="minorHAnsi" w:hAnsiTheme="minorHAnsi" w:cstheme="minorHAnsi"/>
          <w:sz w:val="22"/>
          <w:szCs w:val="22"/>
        </w:rPr>
      </w:pPr>
      <w:r w:rsidRPr="007A7BA1">
        <w:rPr>
          <w:rFonts w:asciiTheme="minorHAnsi" w:hAnsiTheme="minorHAnsi" w:cstheme="minorHAnsi"/>
          <w:sz w:val="22"/>
          <w:szCs w:val="22"/>
        </w:rPr>
        <w:t xml:space="preserve">We work flexibly at CSIRO, offering a range of options for how, when and where you work. Talk to us about how this role could be flexible for you. For more information go to </w:t>
      </w:r>
      <w:hyperlink r:id="rId16" w:history="1">
        <w:r w:rsidR="00CE66B1" w:rsidRPr="007A7BA1">
          <w:rPr>
            <w:rStyle w:val="Hyperlink"/>
            <w:rFonts w:asciiTheme="minorHAnsi" w:hAnsiTheme="minorHAnsi" w:cstheme="minorHAnsi"/>
            <w:sz w:val="22"/>
            <w:szCs w:val="22"/>
          </w:rPr>
          <w:t>www.csiro.au/Careers/The-CSIRO-Experience/Balance</w:t>
        </w:r>
      </w:hyperlink>
    </w:p>
    <w:p w14:paraId="141C7D04" w14:textId="77777777" w:rsidR="00C734F1" w:rsidRPr="007A7BA1" w:rsidRDefault="00C734F1" w:rsidP="00CE66B1">
      <w:pPr>
        <w:pStyle w:val="NormalWeb"/>
        <w:spacing w:after="0"/>
        <w:jc w:val="both"/>
        <w:rPr>
          <w:rFonts w:asciiTheme="minorHAnsi" w:hAnsiTheme="minorHAnsi" w:cstheme="minorHAnsi"/>
          <w:sz w:val="22"/>
          <w:szCs w:val="22"/>
        </w:rPr>
      </w:pPr>
      <w:r w:rsidRPr="007A7BA1">
        <w:rPr>
          <w:rFonts w:asciiTheme="minorHAnsi" w:hAnsiTheme="minorHAnsi" w:cstheme="minorHAnsi"/>
          <w:sz w:val="22"/>
          <w:szCs w:val="22"/>
        </w:rPr>
        <w:lastRenderedPageBreak/>
        <w:t xml:space="preserve">Relocation and immigration assistance will be provided to the successful candidate where required.  </w:t>
      </w:r>
    </w:p>
    <w:p w14:paraId="7F5978A4" w14:textId="4641E5FD" w:rsidR="000F3130" w:rsidRPr="007A7BA1" w:rsidRDefault="000F3130" w:rsidP="00374B2A">
      <w:pPr>
        <w:pStyle w:val="TableBullet"/>
        <w:numPr>
          <w:ilvl w:val="0"/>
          <w:numId w:val="0"/>
        </w:numPr>
        <w:spacing w:before="0" w:after="0"/>
        <w:rPr>
          <w:rFonts w:asciiTheme="minorHAnsi" w:hAnsiTheme="minorHAnsi" w:cstheme="minorHAnsi"/>
          <w:sz w:val="22"/>
        </w:rPr>
      </w:pPr>
    </w:p>
    <w:sectPr w:rsidR="000F3130" w:rsidRPr="007A7BA1" w:rsidSect="00504A26">
      <w:footerReference w:type="default" r:id="rId17"/>
      <w:headerReference w:type="first" r:id="rId18"/>
      <w:type w:val="continuous"/>
      <w:pgSz w:w="11906" w:h="16838" w:code="9"/>
      <w:pgMar w:top="907" w:right="907" w:bottom="1077" w:left="90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9069" w14:textId="77777777" w:rsidR="009E6F68" w:rsidRDefault="009E6F68" w:rsidP="000A377A">
      <w:r>
        <w:separator/>
      </w:r>
    </w:p>
  </w:endnote>
  <w:endnote w:type="continuationSeparator" w:id="0">
    <w:p w14:paraId="1BE14088" w14:textId="77777777" w:rsidR="009E6F68" w:rsidRDefault="009E6F6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ill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id C1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4927554"/>
      <w:docPartObj>
        <w:docPartGallery w:val="Page Numbers (Bottom of Page)"/>
        <w:docPartUnique/>
      </w:docPartObj>
    </w:sdtPr>
    <w:sdtEndPr>
      <w:rPr>
        <w:noProof/>
      </w:rPr>
    </w:sdtEndPr>
    <w:sdtContent>
      <w:p w14:paraId="32C01FCA" w14:textId="77777777" w:rsidR="00037EEE" w:rsidRDefault="00037EEE">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F904707" w14:textId="77777777" w:rsidR="00B00D7D" w:rsidRDefault="00B00D7D" w:rsidP="0054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25A6" w14:textId="77777777" w:rsidR="009E6F68" w:rsidRDefault="009E6F68" w:rsidP="000A377A">
      <w:r>
        <w:separator/>
      </w:r>
    </w:p>
  </w:footnote>
  <w:footnote w:type="continuationSeparator" w:id="0">
    <w:p w14:paraId="1C1BEEAA" w14:textId="77777777" w:rsidR="009E6F68" w:rsidRDefault="009E6F6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9A52" w14:textId="77777777" w:rsidR="00B00D7D" w:rsidRPr="00167277" w:rsidRDefault="00B00D7D" w:rsidP="00167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27078"/>
    <w:multiLevelType w:val="hybridMultilevel"/>
    <w:tmpl w:val="D8B2B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408DA"/>
    <w:multiLevelType w:val="hybridMultilevel"/>
    <w:tmpl w:val="75666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03B03"/>
    <w:multiLevelType w:val="hybridMultilevel"/>
    <w:tmpl w:val="4BC428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735AC"/>
    <w:multiLevelType w:val="hybridMultilevel"/>
    <w:tmpl w:val="B65C787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214361"/>
    <w:multiLevelType w:val="hybridMultilevel"/>
    <w:tmpl w:val="4BF69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cs="Times New Roman" w:hint="default"/>
        <w:b w:val="0"/>
        <w:i w:val="0"/>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0A404EC"/>
    <w:multiLevelType w:val="hybridMultilevel"/>
    <w:tmpl w:val="E4E00532"/>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E33BF1"/>
    <w:multiLevelType w:val="multilevel"/>
    <w:tmpl w:val="7C6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453B3"/>
    <w:multiLevelType w:val="hybridMultilevel"/>
    <w:tmpl w:val="9CC02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AFC7112"/>
    <w:multiLevelType w:val="hybridMultilevel"/>
    <w:tmpl w:val="05584000"/>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1" w15:restartNumberingAfterBreak="0">
    <w:nsid w:val="1CB51199"/>
    <w:multiLevelType w:val="multilevel"/>
    <w:tmpl w:val="ADEE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514C2"/>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23CE5AB3"/>
    <w:multiLevelType w:val="hybridMultilevel"/>
    <w:tmpl w:val="C65C2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9303EE6"/>
    <w:multiLevelType w:val="hybridMultilevel"/>
    <w:tmpl w:val="84EA9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98D3E51"/>
    <w:multiLevelType w:val="hybridMultilevel"/>
    <w:tmpl w:val="BF780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0E74875"/>
    <w:multiLevelType w:val="hybridMultilevel"/>
    <w:tmpl w:val="0D840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0621BA"/>
    <w:multiLevelType w:val="hybridMultilevel"/>
    <w:tmpl w:val="169E25CE"/>
    <w:lvl w:ilvl="0" w:tplc="0C090001">
      <w:start w:val="1"/>
      <w:numFmt w:val="bullet"/>
      <w:lvlText w:val=""/>
      <w:lvlJc w:val="left"/>
      <w:pPr>
        <w:ind w:left="360" w:hanging="360"/>
      </w:pPr>
      <w:rPr>
        <w:rFonts w:ascii="Symbol" w:hAnsi="Symbol" w:hint="default"/>
        <w:b w:val="0"/>
        <w:i w:val="0"/>
        <w:sz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3C3B6C4D"/>
    <w:multiLevelType w:val="hybridMultilevel"/>
    <w:tmpl w:val="0B30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06365D5"/>
    <w:multiLevelType w:val="hybridMultilevel"/>
    <w:tmpl w:val="E5CA1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265682E"/>
    <w:multiLevelType w:val="multilevel"/>
    <w:tmpl w:val="A2BEBD7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A27974"/>
    <w:multiLevelType w:val="multilevel"/>
    <w:tmpl w:val="4F66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92EF8"/>
    <w:multiLevelType w:val="multilevel"/>
    <w:tmpl w:val="15CA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657FA8"/>
    <w:multiLevelType w:val="hybridMultilevel"/>
    <w:tmpl w:val="5CC8D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E61F76"/>
    <w:multiLevelType w:val="hybridMultilevel"/>
    <w:tmpl w:val="72BAC1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5EF7538"/>
    <w:multiLevelType w:val="multilevel"/>
    <w:tmpl w:val="8E92D7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ind w:left="1440" w:hanging="360"/>
      </w:p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57327114"/>
    <w:multiLevelType w:val="multilevel"/>
    <w:tmpl w:val="C7186120"/>
    <w:lvl w:ilvl="0">
      <w:start w:val="2"/>
      <w:numFmt w:val="bullet"/>
      <w:lvlText w:val="o"/>
      <w:lvlJc w:val="left"/>
      <w:pPr>
        <w:tabs>
          <w:tab w:val="num" w:pos="720"/>
        </w:tabs>
        <w:ind w:left="720" w:hanging="360"/>
      </w:pPr>
      <w:rPr>
        <w:rFonts w:ascii="Courier New" w:hAnsi="Courier New" w:cs="Times New Roman" w:hint="default"/>
        <w:sz w:val="20"/>
      </w:rPr>
    </w:lvl>
    <w:lvl w:ilvl="1">
      <w:start w:val="5"/>
      <w:numFmt w:val="decimal"/>
      <w:lvlText w:val="%2."/>
      <w:lvlJc w:val="left"/>
      <w:pPr>
        <w:ind w:left="1440" w:hanging="360"/>
      </w:p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DCE4850"/>
    <w:multiLevelType w:val="hybridMultilevel"/>
    <w:tmpl w:val="E4FAD03E"/>
    <w:lvl w:ilvl="0" w:tplc="52223468">
      <w:start w:val="1"/>
      <w:numFmt w:val="lowerLetter"/>
      <w:pStyle w:val="ListNumber2"/>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2156DB4"/>
    <w:multiLevelType w:val="hybridMultilevel"/>
    <w:tmpl w:val="9E8877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4471143"/>
    <w:multiLevelType w:val="hybridMultilevel"/>
    <w:tmpl w:val="D9507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C93C93"/>
    <w:multiLevelType w:val="hybridMultilevel"/>
    <w:tmpl w:val="436629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8570203"/>
    <w:multiLevelType w:val="hybridMultilevel"/>
    <w:tmpl w:val="B65C7870"/>
    <w:lvl w:ilvl="0" w:tplc="0C09000F">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15:restartNumberingAfterBreak="0">
    <w:nsid w:val="791861CE"/>
    <w:multiLevelType w:val="hybridMultilevel"/>
    <w:tmpl w:val="B34E25E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775032"/>
    <w:multiLevelType w:val="hybridMultilevel"/>
    <w:tmpl w:val="2A02D3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7D9F178B"/>
    <w:multiLevelType w:val="multilevel"/>
    <w:tmpl w:val="D43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473310">
    <w:abstractNumId w:val="24"/>
  </w:num>
  <w:num w:numId="2" w16cid:durableId="912619332">
    <w:abstractNumId w:val="14"/>
  </w:num>
  <w:num w:numId="3" w16cid:durableId="841507840">
    <w:abstractNumId w:val="13"/>
  </w:num>
  <w:num w:numId="4" w16cid:durableId="1344867563">
    <w:abstractNumId w:val="32"/>
  </w:num>
  <w:num w:numId="5" w16cid:durableId="1774545658">
    <w:abstractNumId w:val="39"/>
  </w:num>
  <w:num w:numId="6" w16cid:durableId="634143134">
    <w:abstractNumId w:val="33"/>
  </w:num>
  <w:num w:numId="7" w16cid:durableId="1461335948">
    <w:abstractNumId w:val="16"/>
  </w:num>
  <w:num w:numId="8" w16cid:durableId="67072897">
    <w:abstractNumId w:val="35"/>
  </w:num>
  <w:num w:numId="9" w16cid:durableId="1660385036">
    <w:abstractNumId w:val="34"/>
  </w:num>
  <w:num w:numId="10" w16cid:durableId="1156922164">
    <w:abstractNumId w:val="22"/>
  </w:num>
  <w:num w:numId="11" w16cid:durableId="1222013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1378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409594">
    <w:abstractNumId w:val="18"/>
  </w:num>
  <w:num w:numId="14" w16cid:durableId="450979876">
    <w:abstractNumId w:val="27"/>
  </w:num>
  <w:num w:numId="15" w16cid:durableId="309095303">
    <w:abstractNumId w:val="23"/>
  </w:num>
  <w:num w:numId="16" w16cid:durableId="1641768714">
    <w:abstractNumId w:val="9"/>
  </w:num>
  <w:num w:numId="17" w16cid:durableId="737628229">
    <w:abstractNumId w:val="44"/>
  </w:num>
  <w:num w:numId="18" w16cid:durableId="368459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0454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8593608">
    <w:abstractNumId w:val="41"/>
  </w:num>
  <w:num w:numId="21" w16cid:durableId="1240098415">
    <w:abstractNumId w:val="17"/>
  </w:num>
  <w:num w:numId="22" w16cid:durableId="1015157689">
    <w:abstractNumId w:val="38"/>
  </w:num>
  <w:num w:numId="23" w16cid:durableId="1497266908">
    <w:abstractNumId w:val="3"/>
  </w:num>
  <w:num w:numId="24" w16cid:durableId="1171138845">
    <w:abstractNumId w:val="15"/>
  </w:num>
  <w:num w:numId="25" w16cid:durableId="1616860426">
    <w:abstractNumId w:val="6"/>
  </w:num>
  <w:num w:numId="26" w16cid:durableId="21976817">
    <w:abstractNumId w:val="29"/>
  </w:num>
  <w:num w:numId="27" w16cid:durableId="917323222">
    <w:abstractNumId w:val="40"/>
  </w:num>
  <w:num w:numId="28" w16cid:durableId="963537572">
    <w:abstractNumId w:val="21"/>
  </w:num>
  <w:num w:numId="29" w16cid:durableId="201745817">
    <w:abstractNumId w:val="1"/>
  </w:num>
  <w:num w:numId="30" w16cid:durableId="638460431">
    <w:abstractNumId w:val="10"/>
  </w:num>
  <w:num w:numId="31" w16cid:durableId="2124106209">
    <w:abstractNumId w:val="7"/>
  </w:num>
  <w:num w:numId="32" w16cid:durableId="1753046303">
    <w:abstractNumId w:val="37"/>
  </w:num>
  <w:num w:numId="33" w16cid:durableId="1300452879">
    <w:abstractNumId w:val="5"/>
  </w:num>
  <w:num w:numId="34" w16cid:durableId="1799103171">
    <w:abstractNumId w:val="2"/>
  </w:num>
  <w:num w:numId="35" w16cid:durableId="975767030">
    <w:abstractNumId w:val="26"/>
  </w:num>
  <w:num w:numId="36" w16cid:durableId="187136720">
    <w:abstractNumId w:val="43"/>
  </w:num>
  <w:num w:numId="37" w16cid:durableId="152180463">
    <w:abstractNumId w:val="19"/>
  </w:num>
  <w:num w:numId="38" w16cid:durableId="1391806956">
    <w:abstractNumId w:val="0"/>
  </w:num>
  <w:num w:numId="39" w16cid:durableId="208610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6245234">
    <w:abstractNumId w:val="11"/>
  </w:num>
  <w:num w:numId="41" w16cid:durableId="791364771">
    <w:abstractNumId w:val="45"/>
  </w:num>
  <w:num w:numId="42" w16cid:durableId="1391079321">
    <w:abstractNumId w:val="25"/>
  </w:num>
  <w:num w:numId="43" w16cid:durableId="1318341452">
    <w:abstractNumId w:val="8"/>
  </w:num>
  <w:num w:numId="44" w16cid:durableId="2034191005">
    <w:abstractNumId w:val="36"/>
  </w:num>
  <w:num w:numId="45" w16cid:durableId="1107122898">
    <w:abstractNumId w:val="28"/>
  </w:num>
  <w:num w:numId="46" w16cid:durableId="1209218341">
    <w:abstractNumId w:val="4"/>
  </w:num>
  <w:num w:numId="47" w16cid:durableId="584609617">
    <w:abstractNumId w:val="31"/>
    <w:lvlOverride w:ilvl="0"/>
    <w:lvlOverride w:ilvl="1">
      <w:startOverride w:val="5"/>
    </w:lvlOverride>
    <w:lvlOverride w:ilvl="2"/>
    <w:lvlOverride w:ilvl="3"/>
    <w:lvlOverride w:ilvl="4"/>
    <w:lvlOverride w:ilvl="5"/>
    <w:lvlOverride w:ilvl="6"/>
    <w:lvlOverride w:ilvl="7"/>
    <w:lvlOverride w:ilvl="8"/>
  </w:num>
  <w:num w:numId="48" w16cid:durableId="1414619307">
    <w:abstractNumId w:val="30"/>
    <w:lvlOverride w:ilvl="0"/>
    <w:lvlOverride w:ilvl="1">
      <w:startOverride w:val="1"/>
    </w:lvlOverride>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A5"/>
    <w:rsid w:val="0000019E"/>
    <w:rsid w:val="00000611"/>
    <w:rsid w:val="00001727"/>
    <w:rsid w:val="0000300B"/>
    <w:rsid w:val="00004216"/>
    <w:rsid w:val="00004479"/>
    <w:rsid w:val="00004608"/>
    <w:rsid w:val="00005554"/>
    <w:rsid w:val="000072A2"/>
    <w:rsid w:val="00007376"/>
    <w:rsid w:val="00010EB2"/>
    <w:rsid w:val="00012B21"/>
    <w:rsid w:val="00012CA9"/>
    <w:rsid w:val="00013444"/>
    <w:rsid w:val="000135B9"/>
    <w:rsid w:val="0001409B"/>
    <w:rsid w:val="00014F95"/>
    <w:rsid w:val="000151CD"/>
    <w:rsid w:val="00015AC3"/>
    <w:rsid w:val="00015D9B"/>
    <w:rsid w:val="000166E8"/>
    <w:rsid w:val="00020528"/>
    <w:rsid w:val="00020EB5"/>
    <w:rsid w:val="00024E64"/>
    <w:rsid w:val="00025950"/>
    <w:rsid w:val="00025A1E"/>
    <w:rsid w:val="00027644"/>
    <w:rsid w:val="000278EE"/>
    <w:rsid w:val="00030712"/>
    <w:rsid w:val="00030724"/>
    <w:rsid w:val="00030F5C"/>
    <w:rsid w:val="00031425"/>
    <w:rsid w:val="0003314B"/>
    <w:rsid w:val="0003716F"/>
    <w:rsid w:val="00037EEE"/>
    <w:rsid w:val="0003A473"/>
    <w:rsid w:val="0004014A"/>
    <w:rsid w:val="00040D21"/>
    <w:rsid w:val="00041E38"/>
    <w:rsid w:val="00041F4A"/>
    <w:rsid w:val="00042EAD"/>
    <w:rsid w:val="00044F96"/>
    <w:rsid w:val="00045860"/>
    <w:rsid w:val="000469D9"/>
    <w:rsid w:val="00046F89"/>
    <w:rsid w:val="000471EA"/>
    <w:rsid w:val="000476B8"/>
    <w:rsid w:val="00047EE6"/>
    <w:rsid w:val="00052490"/>
    <w:rsid w:val="000532A1"/>
    <w:rsid w:val="0005362A"/>
    <w:rsid w:val="0005574D"/>
    <w:rsid w:val="00056238"/>
    <w:rsid w:val="0005660E"/>
    <w:rsid w:val="00057D51"/>
    <w:rsid w:val="00057F5D"/>
    <w:rsid w:val="0006065C"/>
    <w:rsid w:val="00062DC4"/>
    <w:rsid w:val="000642E0"/>
    <w:rsid w:val="00064F11"/>
    <w:rsid w:val="000673D6"/>
    <w:rsid w:val="00071DFB"/>
    <w:rsid w:val="00073353"/>
    <w:rsid w:val="000749CD"/>
    <w:rsid w:val="00076018"/>
    <w:rsid w:val="00076353"/>
    <w:rsid w:val="0007694B"/>
    <w:rsid w:val="000779AB"/>
    <w:rsid w:val="00081B2C"/>
    <w:rsid w:val="00081CF2"/>
    <w:rsid w:val="00086367"/>
    <w:rsid w:val="00086909"/>
    <w:rsid w:val="0008787E"/>
    <w:rsid w:val="00090401"/>
    <w:rsid w:val="00090408"/>
    <w:rsid w:val="0009057F"/>
    <w:rsid w:val="00090E2F"/>
    <w:rsid w:val="00090F62"/>
    <w:rsid w:val="000923F3"/>
    <w:rsid w:val="00092753"/>
    <w:rsid w:val="0009362F"/>
    <w:rsid w:val="000963A6"/>
    <w:rsid w:val="00097D05"/>
    <w:rsid w:val="000A0722"/>
    <w:rsid w:val="000A166B"/>
    <w:rsid w:val="000A1762"/>
    <w:rsid w:val="000A377A"/>
    <w:rsid w:val="000A59F9"/>
    <w:rsid w:val="000A64E7"/>
    <w:rsid w:val="000A6A79"/>
    <w:rsid w:val="000A79FB"/>
    <w:rsid w:val="000B10B6"/>
    <w:rsid w:val="000B19E5"/>
    <w:rsid w:val="000B3142"/>
    <w:rsid w:val="000B51AD"/>
    <w:rsid w:val="000B56E0"/>
    <w:rsid w:val="000B5DA3"/>
    <w:rsid w:val="000C12C8"/>
    <w:rsid w:val="000C1AA1"/>
    <w:rsid w:val="000C399E"/>
    <w:rsid w:val="000C5CED"/>
    <w:rsid w:val="000C67C8"/>
    <w:rsid w:val="000C6AC9"/>
    <w:rsid w:val="000D055E"/>
    <w:rsid w:val="000D0EAC"/>
    <w:rsid w:val="000D1E65"/>
    <w:rsid w:val="000D2475"/>
    <w:rsid w:val="000D30EA"/>
    <w:rsid w:val="000D46E7"/>
    <w:rsid w:val="000E0729"/>
    <w:rsid w:val="000E2D9E"/>
    <w:rsid w:val="000E6BEA"/>
    <w:rsid w:val="000E7B0B"/>
    <w:rsid w:val="000E7F99"/>
    <w:rsid w:val="000F081F"/>
    <w:rsid w:val="000F0DFF"/>
    <w:rsid w:val="000F2A9D"/>
    <w:rsid w:val="000F3130"/>
    <w:rsid w:val="000F33F4"/>
    <w:rsid w:val="000F40C2"/>
    <w:rsid w:val="000F4F5B"/>
    <w:rsid w:val="000F500A"/>
    <w:rsid w:val="000F55E1"/>
    <w:rsid w:val="000F5F7C"/>
    <w:rsid w:val="000F62E7"/>
    <w:rsid w:val="000F71B9"/>
    <w:rsid w:val="00102228"/>
    <w:rsid w:val="001046AE"/>
    <w:rsid w:val="00113293"/>
    <w:rsid w:val="00113683"/>
    <w:rsid w:val="001209C7"/>
    <w:rsid w:val="00121F11"/>
    <w:rsid w:val="0012253C"/>
    <w:rsid w:val="0012309D"/>
    <w:rsid w:val="00123D73"/>
    <w:rsid w:val="001252DA"/>
    <w:rsid w:val="001263A4"/>
    <w:rsid w:val="00127211"/>
    <w:rsid w:val="00130267"/>
    <w:rsid w:val="0013167F"/>
    <w:rsid w:val="00136BE3"/>
    <w:rsid w:val="00137CCA"/>
    <w:rsid w:val="00144102"/>
    <w:rsid w:val="0014483D"/>
    <w:rsid w:val="00145244"/>
    <w:rsid w:val="001465E0"/>
    <w:rsid w:val="00146F26"/>
    <w:rsid w:val="001478D9"/>
    <w:rsid w:val="00147DA1"/>
    <w:rsid w:val="001501C7"/>
    <w:rsid w:val="00150377"/>
    <w:rsid w:val="0015062A"/>
    <w:rsid w:val="00151DC8"/>
    <w:rsid w:val="00152AE6"/>
    <w:rsid w:val="00153230"/>
    <w:rsid w:val="00153958"/>
    <w:rsid w:val="00154291"/>
    <w:rsid w:val="0015584C"/>
    <w:rsid w:val="00155CEF"/>
    <w:rsid w:val="00157237"/>
    <w:rsid w:val="00160EDD"/>
    <w:rsid w:val="00165B87"/>
    <w:rsid w:val="00166253"/>
    <w:rsid w:val="001666E4"/>
    <w:rsid w:val="00167277"/>
    <w:rsid w:val="00170ECD"/>
    <w:rsid w:val="00170FD2"/>
    <w:rsid w:val="00173AA0"/>
    <w:rsid w:val="0017592E"/>
    <w:rsid w:val="00176A93"/>
    <w:rsid w:val="00177421"/>
    <w:rsid w:val="0017767F"/>
    <w:rsid w:val="001777DA"/>
    <w:rsid w:val="00177D5B"/>
    <w:rsid w:val="001803E7"/>
    <w:rsid w:val="00180A06"/>
    <w:rsid w:val="001836D3"/>
    <w:rsid w:val="00184B11"/>
    <w:rsid w:val="00185AC2"/>
    <w:rsid w:val="001868E0"/>
    <w:rsid w:val="00187D01"/>
    <w:rsid w:val="00192012"/>
    <w:rsid w:val="00195215"/>
    <w:rsid w:val="00196123"/>
    <w:rsid w:val="00197545"/>
    <w:rsid w:val="00197C7D"/>
    <w:rsid w:val="001A0844"/>
    <w:rsid w:val="001A0EF9"/>
    <w:rsid w:val="001A294D"/>
    <w:rsid w:val="001A29BC"/>
    <w:rsid w:val="001A3A76"/>
    <w:rsid w:val="001A50F7"/>
    <w:rsid w:val="001A6585"/>
    <w:rsid w:val="001A7382"/>
    <w:rsid w:val="001B0C24"/>
    <w:rsid w:val="001B0E56"/>
    <w:rsid w:val="001B2E70"/>
    <w:rsid w:val="001B5426"/>
    <w:rsid w:val="001C17A3"/>
    <w:rsid w:val="001C384C"/>
    <w:rsid w:val="001C5E18"/>
    <w:rsid w:val="001C5F65"/>
    <w:rsid w:val="001C63EF"/>
    <w:rsid w:val="001C6FE6"/>
    <w:rsid w:val="001C759E"/>
    <w:rsid w:val="001D2CB3"/>
    <w:rsid w:val="001D3DC4"/>
    <w:rsid w:val="001D3E13"/>
    <w:rsid w:val="001D4A7E"/>
    <w:rsid w:val="001D6480"/>
    <w:rsid w:val="001E0215"/>
    <w:rsid w:val="001E0667"/>
    <w:rsid w:val="001E0CAD"/>
    <w:rsid w:val="001E250B"/>
    <w:rsid w:val="001E2E6E"/>
    <w:rsid w:val="001E3630"/>
    <w:rsid w:val="001F1A26"/>
    <w:rsid w:val="001F1B9A"/>
    <w:rsid w:val="001F272E"/>
    <w:rsid w:val="001F639F"/>
    <w:rsid w:val="001F7A4A"/>
    <w:rsid w:val="00200191"/>
    <w:rsid w:val="002009C7"/>
    <w:rsid w:val="00201378"/>
    <w:rsid w:val="00201B1F"/>
    <w:rsid w:val="00202090"/>
    <w:rsid w:val="00203FAF"/>
    <w:rsid w:val="00204716"/>
    <w:rsid w:val="002052D3"/>
    <w:rsid w:val="00206763"/>
    <w:rsid w:val="0020747E"/>
    <w:rsid w:val="00210066"/>
    <w:rsid w:val="00211F83"/>
    <w:rsid w:val="00214102"/>
    <w:rsid w:val="0021554B"/>
    <w:rsid w:val="00215BF0"/>
    <w:rsid w:val="00220541"/>
    <w:rsid w:val="00221772"/>
    <w:rsid w:val="00223A3E"/>
    <w:rsid w:val="00226B78"/>
    <w:rsid w:val="002276C2"/>
    <w:rsid w:val="00227E97"/>
    <w:rsid w:val="00230C09"/>
    <w:rsid w:val="00232562"/>
    <w:rsid w:val="0023459E"/>
    <w:rsid w:val="00240827"/>
    <w:rsid w:val="002412E0"/>
    <w:rsid w:val="002447D8"/>
    <w:rsid w:val="002468D5"/>
    <w:rsid w:val="00250F1F"/>
    <w:rsid w:val="00251E5B"/>
    <w:rsid w:val="002524D9"/>
    <w:rsid w:val="002528B8"/>
    <w:rsid w:val="002545B0"/>
    <w:rsid w:val="002550C1"/>
    <w:rsid w:val="00255286"/>
    <w:rsid w:val="00255E6D"/>
    <w:rsid w:val="002578B0"/>
    <w:rsid w:val="00257A04"/>
    <w:rsid w:val="00257CC3"/>
    <w:rsid w:val="00257E75"/>
    <w:rsid w:val="00257E93"/>
    <w:rsid w:val="002600E0"/>
    <w:rsid w:val="0026021B"/>
    <w:rsid w:val="0026351A"/>
    <w:rsid w:val="00264FF6"/>
    <w:rsid w:val="00265A09"/>
    <w:rsid w:val="00267DE0"/>
    <w:rsid w:val="00271510"/>
    <w:rsid w:val="00272F19"/>
    <w:rsid w:val="002744AC"/>
    <w:rsid w:val="002751AB"/>
    <w:rsid w:val="002752E9"/>
    <w:rsid w:val="00276D4B"/>
    <w:rsid w:val="0028069F"/>
    <w:rsid w:val="002809B7"/>
    <w:rsid w:val="00281466"/>
    <w:rsid w:val="00282F35"/>
    <w:rsid w:val="002832ED"/>
    <w:rsid w:val="002853F3"/>
    <w:rsid w:val="00286D12"/>
    <w:rsid w:val="00287BE9"/>
    <w:rsid w:val="00287C22"/>
    <w:rsid w:val="002901AA"/>
    <w:rsid w:val="00291F2E"/>
    <w:rsid w:val="002924C8"/>
    <w:rsid w:val="00292638"/>
    <w:rsid w:val="0029314E"/>
    <w:rsid w:val="002932D9"/>
    <w:rsid w:val="00293A18"/>
    <w:rsid w:val="00293B8C"/>
    <w:rsid w:val="00294C7F"/>
    <w:rsid w:val="00295EB9"/>
    <w:rsid w:val="002964C9"/>
    <w:rsid w:val="002A01A5"/>
    <w:rsid w:val="002A10EE"/>
    <w:rsid w:val="002A1120"/>
    <w:rsid w:val="002A4CEA"/>
    <w:rsid w:val="002A636B"/>
    <w:rsid w:val="002B0E10"/>
    <w:rsid w:val="002B1F7E"/>
    <w:rsid w:val="002B6B8D"/>
    <w:rsid w:val="002B722E"/>
    <w:rsid w:val="002B7648"/>
    <w:rsid w:val="002C339E"/>
    <w:rsid w:val="002C3AC1"/>
    <w:rsid w:val="002D3B7D"/>
    <w:rsid w:val="002D4444"/>
    <w:rsid w:val="002D4E82"/>
    <w:rsid w:val="002D4EB9"/>
    <w:rsid w:val="002D561B"/>
    <w:rsid w:val="002D7151"/>
    <w:rsid w:val="002E1686"/>
    <w:rsid w:val="002E69D4"/>
    <w:rsid w:val="002E7993"/>
    <w:rsid w:val="002E7F4C"/>
    <w:rsid w:val="002F040A"/>
    <w:rsid w:val="002F1011"/>
    <w:rsid w:val="002F11DD"/>
    <w:rsid w:val="002F4784"/>
    <w:rsid w:val="002F5428"/>
    <w:rsid w:val="002F5A1D"/>
    <w:rsid w:val="00300022"/>
    <w:rsid w:val="003000AF"/>
    <w:rsid w:val="00301857"/>
    <w:rsid w:val="00301D22"/>
    <w:rsid w:val="00302E16"/>
    <w:rsid w:val="003034EE"/>
    <w:rsid w:val="00304225"/>
    <w:rsid w:val="00305F35"/>
    <w:rsid w:val="00310860"/>
    <w:rsid w:val="003130B1"/>
    <w:rsid w:val="003161B3"/>
    <w:rsid w:val="0032122D"/>
    <w:rsid w:val="00322A4E"/>
    <w:rsid w:val="00323510"/>
    <w:rsid w:val="00324CBE"/>
    <w:rsid w:val="0032678A"/>
    <w:rsid w:val="00326E7A"/>
    <w:rsid w:val="0032738E"/>
    <w:rsid w:val="00332431"/>
    <w:rsid w:val="00332C06"/>
    <w:rsid w:val="003336B6"/>
    <w:rsid w:val="0033439B"/>
    <w:rsid w:val="00335BC8"/>
    <w:rsid w:val="003368CD"/>
    <w:rsid w:val="00337F2D"/>
    <w:rsid w:val="00340294"/>
    <w:rsid w:val="00340491"/>
    <w:rsid w:val="0034197E"/>
    <w:rsid w:val="0034222B"/>
    <w:rsid w:val="00343A24"/>
    <w:rsid w:val="00343AC5"/>
    <w:rsid w:val="00344C2E"/>
    <w:rsid w:val="00346526"/>
    <w:rsid w:val="003514BE"/>
    <w:rsid w:val="003521F2"/>
    <w:rsid w:val="00353D50"/>
    <w:rsid w:val="00354BF5"/>
    <w:rsid w:val="0035576A"/>
    <w:rsid w:val="00356114"/>
    <w:rsid w:val="003575F9"/>
    <w:rsid w:val="003604DB"/>
    <w:rsid w:val="00360D14"/>
    <w:rsid w:val="0036132A"/>
    <w:rsid w:val="003622F8"/>
    <w:rsid w:val="0036272C"/>
    <w:rsid w:val="003642BB"/>
    <w:rsid w:val="0036735C"/>
    <w:rsid w:val="00367FDF"/>
    <w:rsid w:val="00370541"/>
    <w:rsid w:val="003714C1"/>
    <w:rsid w:val="00371BB6"/>
    <w:rsid w:val="00371F46"/>
    <w:rsid w:val="003735C6"/>
    <w:rsid w:val="00374B2A"/>
    <w:rsid w:val="00374FD6"/>
    <w:rsid w:val="003767F1"/>
    <w:rsid w:val="00376AA9"/>
    <w:rsid w:val="00381022"/>
    <w:rsid w:val="00382F2C"/>
    <w:rsid w:val="00385E2A"/>
    <w:rsid w:val="00386101"/>
    <w:rsid w:val="003869CE"/>
    <w:rsid w:val="003872C8"/>
    <w:rsid w:val="003908A3"/>
    <w:rsid w:val="00393B6B"/>
    <w:rsid w:val="0039402F"/>
    <w:rsid w:val="00394D78"/>
    <w:rsid w:val="00394E14"/>
    <w:rsid w:val="003953FF"/>
    <w:rsid w:val="003965B1"/>
    <w:rsid w:val="003A18FD"/>
    <w:rsid w:val="003A26BC"/>
    <w:rsid w:val="003A4B8B"/>
    <w:rsid w:val="003A51F7"/>
    <w:rsid w:val="003A59BA"/>
    <w:rsid w:val="003A6DBB"/>
    <w:rsid w:val="003A6DE0"/>
    <w:rsid w:val="003B0C31"/>
    <w:rsid w:val="003B1EF4"/>
    <w:rsid w:val="003B4668"/>
    <w:rsid w:val="003B5F19"/>
    <w:rsid w:val="003B7D95"/>
    <w:rsid w:val="003C0168"/>
    <w:rsid w:val="003C0C0C"/>
    <w:rsid w:val="003C3FD1"/>
    <w:rsid w:val="003C4B1B"/>
    <w:rsid w:val="003C7E06"/>
    <w:rsid w:val="003D044A"/>
    <w:rsid w:val="003D2A88"/>
    <w:rsid w:val="003D42BD"/>
    <w:rsid w:val="003D54AF"/>
    <w:rsid w:val="003E22F9"/>
    <w:rsid w:val="003E30AE"/>
    <w:rsid w:val="003E4EBB"/>
    <w:rsid w:val="003E501D"/>
    <w:rsid w:val="003E5871"/>
    <w:rsid w:val="003E666C"/>
    <w:rsid w:val="003E7459"/>
    <w:rsid w:val="003F03B4"/>
    <w:rsid w:val="003F09FB"/>
    <w:rsid w:val="003F0D38"/>
    <w:rsid w:val="003F3915"/>
    <w:rsid w:val="003F4B9B"/>
    <w:rsid w:val="00400C24"/>
    <w:rsid w:val="00403B6B"/>
    <w:rsid w:val="00404222"/>
    <w:rsid w:val="0040450C"/>
    <w:rsid w:val="00405065"/>
    <w:rsid w:val="004051FA"/>
    <w:rsid w:val="00405227"/>
    <w:rsid w:val="00405F44"/>
    <w:rsid w:val="004118E7"/>
    <w:rsid w:val="00412533"/>
    <w:rsid w:val="00412784"/>
    <w:rsid w:val="004139B1"/>
    <w:rsid w:val="00416406"/>
    <w:rsid w:val="004178CD"/>
    <w:rsid w:val="004216DE"/>
    <w:rsid w:val="00422A28"/>
    <w:rsid w:val="00423D26"/>
    <w:rsid w:val="00423E72"/>
    <w:rsid w:val="0042401F"/>
    <w:rsid w:val="00427B56"/>
    <w:rsid w:val="00433DA4"/>
    <w:rsid w:val="00433F84"/>
    <w:rsid w:val="00434B6B"/>
    <w:rsid w:val="00434C9B"/>
    <w:rsid w:val="004355C0"/>
    <w:rsid w:val="00436639"/>
    <w:rsid w:val="004445C0"/>
    <w:rsid w:val="00446AD6"/>
    <w:rsid w:val="00450665"/>
    <w:rsid w:val="00452AD5"/>
    <w:rsid w:val="004532E1"/>
    <w:rsid w:val="004559A7"/>
    <w:rsid w:val="0045620D"/>
    <w:rsid w:val="0045634D"/>
    <w:rsid w:val="00457D8D"/>
    <w:rsid w:val="00461738"/>
    <w:rsid w:val="00462C41"/>
    <w:rsid w:val="0046472D"/>
    <w:rsid w:val="00466C1D"/>
    <w:rsid w:val="004707B2"/>
    <w:rsid w:val="004719A6"/>
    <w:rsid w:val="00471C6C"/>
    <w:rsid w:val="0047798D"/>
    <w:rsid w:val="00482789"/>
    <w:rsid w:val="004831C1"/>
    <w:rsid w:val="0048681F"/>
    <w:rsid w:val="00491162"/>
    <w:rsid w:val="004923E1"/>
    <w:rsid w:val="0049442F"/>
    <w:rsid w:val="004968B7"/>
    <w:rsid w:val="004A0776"/>
    <w:rsid w:val="004A0A0C"/>
    <w:rsid w:val="004A17CE"/>
    <w:rsid w:val="004B0907"/>
    <w:rsid w:val="004B1289"/>
    <w:rsid w:val="004B32F5"/>
    <w:rsid w:val="004B4A67"/>
    <w:rsid w:val="004B4AB1"/>
    <w:rsid w:val="004B600D"/>
    <w:rsid w:val="004B654B"/>
    <w:rsid w:val="004B759B"/>
    <w:rsid w:val="004C03B7"/>
    <w:rsid w:val="004C0DFE"/>
    <w:rsid w:val="004C318D"/>
    <w:rsid w:val="004C4E15"/>
    <w:rsid w:val="004C67B0"/>
    <w:rsid w:val="004D1515"/>
    <w:rsid w:val="004D1978"/>
    <w:rsid w:val="004D1BC9"/>
    <w:rsid w:val="004D3607"/>
    <w:rsid w:val="004D36F6"/>
    <w:rsid w:val="004D5746"/>
    <w:rsid w:val="004D5761"/>
    <w:rsid w:val="004D6B52"/>
    <w:rsid w:val="004D7110"/>
    <w:rsid w:val="004E0034"/>
    <w:rsid w:val="004E0997"/>
    <w:rsid w:val="004E2557"/>
    <w:rsid w:val="004E2B16"/>
    <w:rsid w:val="004E369B"/>
    <w:rsid w:val="004E43B4"/>
    <w:rsid w:val="004E61C2"/>
    <w:rsid w:val="004E6583"/>
    <w:rsid w:val="004E7737"/>
    <w:rsid w:val="004F4CAC"/>
    <w:rsid w:val="004F4FCE"/>
    <w:rsid w:val="004F7E09"/>
    <w:rsid w:val="005021C3"/>
    <w:rsid w:val="00503F57"/>
    <w:rsid w:val="00504A26"/>
    <w:rsid w:val="005055C0"/>
    <w:rsid w:val="0050715E"/>
    <w:rsid w:val="00507A5B"/>
    <w:rsid w:val="0051507C"/>
    <w:rsid w:val="0051554D"/>
    <w:rsid w:val="005213AD"/>
    <w:rsid w:val="005236C1"/>
    <w:rsid w:val="005241D0"/>
    <w:rsid w:val="005250FC"/>
    <w:rsid w:val="00530B96"/>
    <w:rsid w:val="00531012"/>
    <w:rsid w:val="0053240A"/>
    <w:rsid w:val="00532F25"/>
    <w:rsid w:val="00534B7C"/>
    <w:rsid w:val="00534E19"/>
    <w:rsid w:val="00541E53"/>
    <w:rsid w:val="005426C8"/>
    <w:rsid w:val="00542A59"/>
    <w:rsid w:val="00542FBC"/>
    <w:rsid w:val="00543125"/>
    <w:rsid w:val="005434FA"/>
    <w:rsid w:val="00543630"/>
    <w:rsid w:val="005442FF"/>
    <w:rsid w:val="00545C15"/>
    <w:rsid w:val="00545FB2"/>
    <w:rsid w:val="0054638A"/>
    <w:rsid w:val="00546725"/>
    <w:rsid w:val="005521E3"/>
    <w:rsid w:val="00555296"/>
    <w:rsid w:val="00555AB3"/>
    <w:rsid w:val="005576D6"/>
    <w:rsid w:val="0056178B"/>
    <w:rsid w:val="0056311A"/>
    <w:rsid w:val="005633CD"/>
    <w:rsid w:val="005634A7"/>
    <w:rsid w:val="00564A77"/>
    <w:rsid w:val="00564DBB"/>
    <w:rsid w:val="005674E8"/>
    <w:rsid w:val="00567951"/>
    <w:rsid w:val="00571C82"/>
    <w:rsid w:val="0057204D"/>
    <w:rsid w:val="00572299"/>
    <w:rsid w:val="005728FA"/>
    <w:rsid w:val="00573692"/>
    <w:rsid w:val="00573C66"/>
    <w:rsid w:val="00575BE7"/>
    <w:rsid w:val="0058009B"/>
    <w:rsid w:val="00580E6C"/>
    <w:rsid w:val="0058164B"/>
    <w:rsid w:val="005818A5"/>
    <w:rsid w:val="00585831"/>
    <w:rsid w:val="0058655A"/>
    <w:rsid w:val="00590530"/>
    <w:rsid w:val="00590A35"/>
    <w:rsid w:val="005937C8"/>
    <w:rsid w:val="0059654B"/>
    <w:rsid w:val="0059758D"/>
    <w:rsid w:val="005A0890"/>
    <w:rsid w:val="005A42A4"/>
    <w:rsid w:val="005A5659"/>
    <w:rsid w:val="005A5B21"/>
    <w:rsid w:val="005A60D8"/>
    <w:rsid w:val="005A7DB5"/>
    <w:rsid w:val="005B34C3"/>
    <w:rsid w:val="005B3CC5"/>
    <w:rsid w:val="005B469B"/>
    <w:rsid w:val="005B5075"/>
    <w:rsid w:val="005B5B69"/>
    <w:rsid w:val="005B7557"/>
    <w:rsid w:val="005C14DE"/>
    <w:rsid w:val="005C3B82"/>
    <w:rsid w:val="005C48D5"/>
    <w:rsid w:val="005C56D7"/>
    <w:rsid w:val="005C5C27"/>
    <w:rsid w:val="005C5F65"/>
    <w:rsid w:val="005C6D8A"/>
    <w:rsid w:val="005C7D69"/>
    <w:rsid w:val="005C7F9D"/>
    <w:rsid w:val="005D15FD"/>
    <w:rsid w:val="005D30EC"/>
    <w:rsid w:val="005D392F"/>
    <w:rsid w:val="005D5DB7"/>
    <w:rsid w:val="005D5F4A"/>
    <w:rsid w:val="005D68E3"/>
    <w:rsid w:val="005D69E8"/>
    <w:rsid w:val="005D6C00"/>
    <w:rsid w:val="005D7860"/>
    <w:rsid w:val="005E196D"/>
    <w:rsid w:val="005E1D98"/>
    <w:rsid w:val="005E1DB7"/>
    <w:rsid w:val="005E2F13"/>
    <w:rsid w:val="005E31BE"/>
    <w:rsid w:val="005E6BDF"/>
    <w:rsid w:val="005F0148"/>
    <w:rsid w:val="005F2C04"/>
    <w:rsid w:val="005F53C6"/>
    <w:rsid w:val="005F6EF4"/>
    <w:rsid w:val="005F78B7"/>
    <w:rsid w:val="00600439"/>
    <w:rsid w:val="0060405B"/>
    <w:rsid w:val="0060440E"/>
    <w:rsid w:val="00604D81"/>
    <w:rsid w:val="00610237"/>
    <w:rsid w:val="006108D6"/>
    <w:rsid w:val="00612BAC"/>
    <w:rsid w:val="00614F43"/>
    <w:rsid w:val="00616540"/>
    <w:rsid w:val="00616721"/>
    <w:rsid w:val="00616905"/>
    <w:rsid w:val="006174D2"/>
    <w:rsid w:val="006212AD"/>
    <w:rsid w:val="006246C0"/>
    <w:rsid w:val="0062521D"/>
    <w:rsid w:val="0062799E"/>
    <w:rsid w:val="0063480C"/>
    <w:rsid w:val="006409FE"/>
    <w:rsid w:val="006422CC"/>
    <w:rsid w:val="0064494E"/>
    <w:rsid w:val="00645540"/>
    <w:rsid w:val="00645E30"/>
    <w:rsid w:val="00651959"/>
    <w:rsid w:val="006526C6"/>
    <w:rsid w:val="0065288A"/>
    <w:rsid w:val="00652899"/>
    <w:rsid w:val="00652E72"/>
    <w:rsid w:val="00654515"/>
    <w:rsid w:val="00656AA1"/>
    <w:rsid w:val="0066228D"/>
    <w:rsid w:val="00664731"/>
    <w:rsid w:val="00664C59"/>
    <w:rsid w:val="00664F5F"/>
    <w:rsid w:val="00665044"/>
    <w:rsid w:val="00665266"/>
    <w:rsid w:val="00666004"/>
    <w:rsid w:val="00674783"/>
    <w:rsid w:val="00674C79"/>
    <w:rsid w:val="00676552"/>
    <w:rsid w:val="00680A9E"/>
    <w:rsid w:val="00681C20"/>
    <w:rsid w:val="00682523"/>
    <w:rsid w:val="006838C9"/>
    <w:rsid w:val="00685071"/>
    <w:rsid w:val="00685938"/>
    <w:rsid w:val="0068635B"/>
    <w:rsid w:val="006868DE"/>
    <w:rsid w:val="006870C7"/>
    <w:rsid w:val="00687194"/>
    <w:rsid w:val="00691744"/>
    <w:rsid w:val="006923A2"/>
    <w:rsid w:val="00692F56"/>
    <w:rsid w:val="0069500A"/>
    <w:rsid w:val="0069532C"/>
    <w:rsid w:val="0069741D"/>
    <w:rsid w:val="006A0E54"/>
    <w:rsid w:val="006A1113"/>
    <w:rsid w:val="006A3B86"/>
    <w:rsid w:val="006A3BEB"/>
    <w:rsid w:val="006A4CB4"/>
    <w:rsid w:val="006A5654"/>
    <w:rsid w:val="006A776B"/>
    <w:rsid w:val="006A7C66"/>
    <w:rsid w:val="006A7F50"/>
    <w:rsid w:val="006B0D0F"/>
    <w:rsid w:val="006B1342"/>
    <w:rsid w:val="006B22C0"/>
    <w:rsid w:val="006B422F"/>
    <w:rsid w:val="006B4DBE"/>
    <w:rsid w:val="006B64D8"/>
    <w:rsid w:val="006C0704"/>
    <w:rsid w:val="006C1E5C"/>
    <w:rsid w:val="006C2635"/>
    <w:rsid w:val="006C4ED6"/>
    <w:rsid w:val="006D0818"/>
    <w:rsid w:val="006D28DA"/>
    <w:rsid w:val="006D4802"/>
    <w:rsid w:val="006D49F3"/>
    <w:rsid w:val="006D5440"/>
    <w:rsid w:val="006D7CE7"/>
    <w:rsid w:val="006E041E"/>
    <w:rsid w:val="006E268D"/>
    <w:rsid w:val="006E2DAD"/>
    <w:rsid w:val="006E4E3A"/>
    <w:rsid w:val="006E4F42"/>
    <w:rsid w:val="006E73DD"/>
    <w:rsid w:val="006F0751"/>
    <w:rsid w:val="006F1309"/>
    <w:rsid w:val="006F1C5B"/>
    <w:rsid w:val="006F1CD0"/>
    <w:rsid w:val="006F1FF6"/>
    <w:rsid w:val="006F3D09"/>
    <w:rsid w:val="006F5B28"/>
    <w:rsid w:val="00701531"/>
    <w:rsid w:val="00702DF5"/>
    <w:rsid w:val="00704622"/>
    <w:rsid w:val="007049D5"/>
    <w:rsid w:val="00705699"/>
    <w:rsid w:val="007107B7"/>
    <w:rsid w:val="007148AD"/>
    <w:rsid w:val="00717FFD"/>
    <w:rsid w:val="00720FAC"/>
    <w:rsid w:val="00724228"/>
    <w:rsid w:val="00724F57"/>
    <w:rsid w:val="00725665"/>
    <w:rsid w:val="00725B53"/>
    <w:rsid w:val="00726BF1"/>
    <w:rsid w:val="00730C24"/>
    <w:rsid w:val="0073103A"/>
    <w:rsid w:val="007313D2"/>
    <w:rsid w:val="00732041"/>
    <w:rsid w:val="00732BE9"/>
    <w:rsid w:val="00733203"/>
    <w:rsid w:val="00733CB3"/>
    <w:rsid w:val="00733EF3"/>
    <w:rsid w:val="00733F4E"/>
    <w:rsid w:val="00737990"/>
    <w:rsid w:val="007400D7"/>
    <w:rsid w:val="00740A2E"/>
    <w:rsid w:val="00740C19"/>
    <w:rsid w:val="00741098"/>
    <w:rsid w:val="00742BFD"/>
    <w:rsid w:val="00744E1F"/>
    <w:rsid w:val="007462D2"/>
    <w:rsid w:val="00747090"/>
    <w:rsid w:val="0074768A"/>
    <w:rsid w:val="00747A64"/>
    <w:rsid w:val="0075022D"/>
    <w:rsid w:val="0075315B"/>
    <w:rsid w:val="00756565"/>
    <w:rsid w:val="007611F0"/>
    <w:rsid w:val="00761A76"/>
    <w:rsid w:val="00761F7C"/>
    <w:rsid w:val="007631F9"/>
    <w:rsid w:val="00763261"/>
    <w:rsid w:val="00763D60"/>
    <w:rsid w:val="0076460E"/>
    <w:rsid w:val="0076495E"/>
    <w:rsid w:val="00766BD2"/>
    <w:rsid w:val="0076761A"/>
    <w:rsid w:val="007715E7"/>
    <w:rsid w:val="0077267C"/>
    <w:rsid w:val="00772719"/>
    <w:rsid w:val="007746B9"/>
    <w:rsid w:val="00774973"/>
    <w:rsid w:val="00775263"/>
    <w:rsid w:val="00775640"/>
    <w:rsid w:val="00782F57"/>
    <w:rsid w:val="00783370"/>
    <w:rsid w:val="00783BD8"/>
    <w:rsid w:val="007849CB"/>
    <w:rsid w:val="00786D64"/>
    <w:rsid w:val="00792235"/>
    <w:rsid w:val="007931D1"/>
    <w:rsid w:val="007937A6"/>
    <w:rsid w:val="00793F43"/>
    <w:rsid w:val="007970B5"/>
    <w:rsid w:val="007A1954"/>
    <w:rsid w:val="007A1F94"/>
    <w:rsid w:val="007A21B1"/>
    <w:rsid w:val="007A6F4B"/>
    <w:rsid w:val="007A71AC"/>
    <w:rsid w:val="007A7722"/>
    <w:rsid w:val="007A7762"/>
    <w:rsid w:val="007A7809"/>
    <w:rsid w:val="007A7BA1"/>
    <w:rsid w:val="007B0775"/>
    <w:rsid w:val="007B1387"/>
    <w:rsid w:val="007B2811"/>
    <w:rsid w:val="007B4D3D"/>
    <w:rsid w:val="007B4E02"/>
    <w:rsid w:val="007B5B17"/>
    <w:rsid w:val="007B5BC6"/>
    <w:rsid w:val="007B67BE"/>
    <w:rsid w:val="007C0CBA"/>
    <w:rsid w:val="007C1CAB"/>
    <w:rsid w:val="007C52D0"/>
    <w:rsid w:val="007C78AC"/>
    <w:rsid w:val="007D0EDA"/>
    <w:rsid w:val="007D1151"/>
    <w:rsid w:val="007D12BD"/>
    <w:rsid w:val="007D2BE3"/>
    <w:rsid w:val="007D3D54"/>
    <w:rsid w:val="007D5A24"/>
    <w:rsid w:val="007D5A60"/>
    <w:rsid w:val="007D6B28"/>
    <w:rsid w:val="007D76EE"/>
    <w:rsid w:val="007E296E"/>
    <w:rsid w:val="007F0E80"/>
    <w:rsid w:val="007F13F4"/>
    <w:rsid w:val="007F1969"/>
    <w:rsid w:val="007F29D2"/>
    <w:rsid w:val="007F3084"/>
    <w:rsid w:val="007F3DFD"/>
    <w:rsid w:val="007F49D5"/>
    <w:rsid w:val="007F6FE1"/>
    <w:rsid w:val="007F765D"/>
    <w:rsid w:val="00802774"/>
    <w:rsid w:val="00803574"/>
    <w:rsid w:val="00803C5C"/>
    <w:rsid w:val="00803CA9"/>
    <w:rsid w:val="00803FDF"/>
    <w:rsid w:val="00804A48"/>
    <w:rsid w:val="0080563E"/>
    <w:rsid w:val="0080639A"/>
    <w:rsid w:val="00811896"/>
    <w:rsid w:val="00812F92"/>
    <w:rsid w:val="00813DAF"/>
    <w:rsid w:val="00813E6B"/>
    <w:rsid w:val="008154E5"/>
    <w:rsid w:val="00816960"/>
    <w:rsid w:val="0082282B"/>
    <w:rsid w:val="00822B8F"/>
    <w:rsid w:val="00823571"/>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84B"/>
    <w:rsid w:val="008527B4"/>
    <w:rsid w:val="008539A2"/>
    <w:rsid w:val="008540C7"/>
    <w:rsid w:val="00855126"/>
    <w:rsid w:val="00855CE2"/>
    <w:rsid w:val="008563F4"/>
    <w:rsid w:val="00860751"/>
    <w:rsid w:val="008612B3"/>
    <w:rsid w:val="0086179C"/>
    <w:rsid w:val="00864CD4"/>
    <w:rsid w:val="00864D76"/>
    <w:rsid w:val="00864EB5"/>
    <w:rsid w:val="008673F1"/>
    <w:rsid w:val="00867AF1"/>
    <w:rsid w:val="0087055E"/>
    <w:rsid w:val="00870694"/>
    <w:rsid w:val="008709B7"/>
    <w:rsid w:val="0087146C"/>
    <w:rsid w:val="008716FB"/>
    <w:rsid w:val="00871DD0"/>
    <w:rsid w:val="0087562E"/>
    <w:rsid w:val="0087674F"/>
    <w:rsid w:val="008772C9"/>
    <w:rsid w:val="00877E46"/>
    <w:rsid w:val="00880C4E"/>
    <w:rsid w:val="00881475"/>
    <w:rsid w:val="008823CF"/>
    <w:rsid w:val="0088367A"/>
    <w:rsid w:val="00884007"/>
    <w:rsid w:val="00884F49"/>
    <w:rsid w:val="00886EA8"/>
    <w:rsid w:val="00890A6B"/>
    <w:rsid w:val="00892801"/>
    <w:rsid w:val="00892976"/>
    <w:rsid w:val="00893EB8"/>
    <w:rsid w:val="008951FE"/>
    <w:rsid w:val="0089705C"/>
    <w:rsid w:val="008A0DF4"/>
    <w:rsid w:val="008A3CB6"/>
    <w:rsid w:val="008A4A7C"/>
    <w:rsid w:val="008A7A15"/>
    <w:rsid w:val="008A7B92"/>
    <w:rsid w:val="008B10EF"/>
    <w:rsid w:val="008B367A"/>
    <w:rsid w:val="008B3A68"/>
    <w:rsid w:val="008B4108"/>
    <w:rsid w:val="008B4BF5"/>
    <w:rsid w:val="008B5616"/>
    <w:rsid w:val="008B6D48"/>
    <w:rsid w:val="008C31DD"/>
    <w:rsid w:val="008C3210"/>
    <w:rsid w:val="008C4AEE"/>
    <w:rsid w:val="008C56B7"/>
    <w:rsid w:val="008C5731"/>
    <w:rsid w:val="008C788C"/>
    <w:rsid w:val="008D1863"/>
    <w:rsid w:val="008D19F5"/>
    <w:rsid w:val="008D1EF5"/>
    <w:rsid w:val="008D23AE"/>
    <w:rsid w:val="008D2F01"/>
    <w:rsid w:val="008D3CAA"/>
    <w:rsid w:val="008D668E"/>
    <w:rsid w:val="008D6FC3"/>
    <w:rsid w:val="008D752C"/>
    <w:rsid w:val="008E0271"/>
    <w:rsid w:val="008E0D0A"/>
    <w:rsid w:val="008E1EC1"/>
    <w:rsid w:val="008E614D"/>
    <w:rsid w:val="008E6846"/>
    <w:rsid w:val="008E7CD5"/>
    <w:rsid w:val="008F1264"/>
    <w:rsid w:val="008F19AB"/>
    <w:rsid w:val="008F3C24"/>
    <w:rsid w:val="008F7E92"/>
    <w:rsid w:val="00900587"/>
    <w:rsid w:val="00901258"/>
    <w:rsid w:val="009022AE"/>
    <w:rsid w:val="0090450A"/>
    <w:rsid w:val="0090619C"/>
    <w:rsid w:val="0090622E"/>
    <w:rsid w:val="0090727D"/>
    <w:rsid w:val="009076E9"/>
    <w:rsid w:val="00907C84"/>
    <w:rsid w:val="00910818"/>
    <w:rsid w:val="0091144C"/>
    <w:rsid w:val="00911BE9"/>
    <w:rsid w:val="0091281D"/>
    <w:rsid w:val="00922173"/>
    <w:rsid w:val="00922D03"/>
    <w:rsid w:val="00923C6B"/>
    <w:rsid w:val="00923EAC"/>
    <w:rsid w:val="00924B38"/>
    <w:rsid w:val="00925815"/>
    <w:rsid w:val="009272A8"/>
    <w:rsid w:val="00932A75"/>
    <w:rsid w:val="009341A0"/>
    <w:rsid w:val="00935014"/>
    <w:rsid w:val="009355D8"/>
    <w:rsid w:val="00937FD2"/>
    <w:rsid w:val="00942923"/>
    <w:rsid w:val="00945A76"/>
    <w:rsid w:val="009463A7"/>
    <w:rsid w:val="009472B3"/>
    <w:rsid w:val="00947EE4"/>
    <w:rsid w:val="0095305B"/>
    <w:rsid w:val="009538A7"/>
    <w:rsid w:val="0095566C"/>
    <w:rsid w:val="009604D0"/>
    <w:rsid w:val="00960689"/>
    <w:rsid w:val="009621D0"/>
    <w:rsid w:val="00962259"/>
    <w:rsid w:val="00962466"/>
    <w:rsid w:val="00965FE6"/>
    <w:rsid w:val="00966576"/>
    <w:rsid w:val="0097177A"/>
    <w:rsid w:val="00971862"/>
    <w:rsid w:val="00972FF6"/>
    <w:rsid w:val="009735E0"/>
    <w:rsid w:val="00973907"/>
    <w:rsid w:val="00975BF0"/>
    <w:rsid w:val="0097787D"/>
    <w:rsid w:val="009803A0"/>
    <w:rsid w:val="009809D0"/>
    <w:rsid w:val="00982818"/>
    <w:rsid w:val="00982A54"/>
    <w:rsid w:val="00982D27"/>
    <w:rsid w:val="00984015"/>
    <w:rsid w:val="0098569E"/>
    <w:rsid w:val="00985BCB"/>
    <w:rsid w:val="009915D6"/>
    <w:rsid w:val="00992A32"/>
    <w:rsid w:val="009941CC"/>
    <w:rsid w:val="009949E1"/>
    <w:rsid w:val="00994F08"/>
    <w:rsid w:val="00995465"/>
    <w:rsid w:val="00997AEF"/>
    <w:rsid w:val="00997D69"/>
    <w:rsid w:val="009A2FB9"/>
    <w:rsid w:val="009A4E4C"/>
    <w:rsid w:val="009A6525"/>
    <w:rsid w:val="009A776E"/>
    <w:rsid w:val="009B20AA"/>
    <w:rsid w:val="009B22AB"/>
    <w:rsid w:val="009B2E5B"/>
    <w:rsid w:val="009B5345"/>
    <w:rsid w:val="009B568A"/>
    <w:rsid w:val="009B6329"/>
    <w:rsid w:val="009B735E"/>
    <w:rsid w:val="009B7BD8"/>
    <w:rsid w:val="009C1A8A"/>
    <w:rsid w:val="009C4369"/>
    <w:rsid w:val="009C7790"/>
    <w:rsid w:val="009D0DFC"/>
    <w:rsid w:val="009D2419"/>
    <w:rsid w:val="009D2AE5"/>
    <w:rsid w:val="009D7766"/>
    <w:rsid w:val="009E0722"/>
    <w:rsid w:val="009E132B"/>
    <w:rsid w:val="009E1D19"/>
    <w:rsid w:val="009E217D"/>
    <w:rsid w:val="009E2545"/>
    <w:rsid w:val="009E3FAA"/>
    <w:rsid w:val="009E6F68"/>
    <w:rsid w:val="009F2CD0"/>
    <w:rsid w:val="009F3167"/>
    <w:rsid w:val="009F685F"/>
    <w:rsid w:val="009F6D23"/>
    <w:rsid w:val="00A00092"/>
    <w:rsid w:val="00A0493A"/>
    <w:rsid w:val="00A04BC9"/>
    <w:rsid w:val="00A04E24"/>
    <w:rsid w:val="00A052AB"/>
    <w:rsid w:val="00A05C65"/>
    <w:rsid w:val="00A05E01"/>
    <w:rsid w:val="00A065EE"/>
    <w:rsid w:val="00A06E10"/>
    <w:rsid w:val="00A0740C"/>
    <w:rsid w:val="00A10736"/>
    <w:rsid w:val="00A10FDB"/>
    <w:rsid w:val="00A11598"/>
    <w:rsid w:val="00A17195"/>
    <w:rsid w:val="00A20F76"/>
    <w:rsid w:val="00A217C2"/>
    <w:rsid w:val="00A21F80"/>
    <w:rsid w:val="00A22895"/>
    <w:rsid w:val="00A22BCD"/>
    <w:rsid w:val="00A22FA8"/>
    <w:rsid w:val="00A24587"/>
    <w:rsid w:val="00A2579A"/>
    <w:rsid w:val="00A27127"/>
    <w:rsid w:val="00A27A2A"/>
    <w:rsid w:val="00A34835"/>
    <w:rsid w:val="00A36848"/>
    <w:rsid w:val="00A36C49"/>
    <w:rsid w:val="00A36DF8"/>
    <w:rsid w:val="00A3771F"/>
    <w:rsid w:val="00A411FF"/>
    <w:rsid w:val="00A41518"/>
    <w:rsid w:val="00A41D46"/>
    <w:rsid w:val="00A43CDF"/>
    <w:rsid w:val="00A44329"/>
    <w:rsid w:val="00A44E67"/>
    <w:rsid w:val="00A4572B"/>
    <w:rsid w:val="00A461A3"/>
    <w:rsid w:val="00A46EF1"/>
    <w:rsid w:val="00A5155C"/>
    <w:rsid w:val="00A529E4"/>
    <w:rsid w:val="00A535BC"/>
    <w:rsid w:val="00A54DE2"/>
    <w:rsid w:val="00A56085"/>
    <w:rsid w:val="00A60587"/>
    <w:rsid w:val="00A615A5"/>
    <w:rsid w:val="00A64174"/>
    <w:rsid w:val="00A65BA4"/>
    <w:rsid w:val="00A65C29"/>
    <w:rsid w:val="00A6610C"/>
    <w:rsid w:val="00A67581"/>
    <w:rsid w:val="00A7177F"/>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48B"/>
    <w:rsid w:val="00A9388F"/>
    <w:rsid w:val="00A956E8"/>
    <w:rsid w:val="00A96E38"/>
    <w:rsid w:val="00A97373"/>
    <w:rsid w:val="00AA023A"/>
    <w:rsid w:val="00AA114A"/>
    <w:rsid w:val="00AA31C4"/>
    <w:rsid w:val="00AA4E17"/>
    <w:rsid w:val="00AA624B"/>
    <w:rsid w:val="00AB05E4"/>
    <w:rsid w:val="00AB0982"/>
    <w:rsid w:val="00AB11EF"/>
    <w:rsid w:val="00AB2CA5"/>
    <w:rsid w:val="00AB2FC5"/>
    <w:rsid w:val="00AB508A"/>
    <w:rsid w:val="00AB5418"/>
    <w:rsid w:val="00AB5AB2"/>
    <w:rsid w:val="00AB5C46"/>
    <w:rsid w:val="00AB6542"/>
    <w:rsid w:val="00AC1221"/>
    <w:rsid w:val="00AC323C"/>
    <w:rsid w:val="00AC3412"/>
    <w:rsid w:val="00AC3EED"/>
    <w:rsid w:val="00AC4708"/>
    <w:rsid w:val="00AC4F46"/>
    <w:rsid w:val="00AC6E5E"/>
    <w:rsid w:val="00AC70F3"/>
    <w:rsid w:val="00AC7857"/>
    <w:rsid w:val="00AC7E2D"/>
    <w:rsid w:val="00AD038B"/>
    <w:rsid w:val="00AD2BB4"/>
    <w:rsid w:val="00AD2C68"/>
    <w:rsid w:val="00AD38F3"/>
    <w:rsid w:val="00AD3B98"/>
    <w:rsid w:val="00AD55CB"/>
    <w:rsid w:val="00AD6B50"/>
    <w:rsid w:val="00AD757D"/>
    <w:rsid w:val="00AE03C9"/>
    <w:rsid w:val="00AE40AA"/>
    <w:rsid w:val="00AE619F"/>
    <w:rsid w:val="00AF1505"/>
    <w:rsid w:val="00AF33CD"/>
    <w:rsid w:val="00AF3F4D"/>
    <w:rsid w:val="00AF58F0"/>
    <w:rsid w:val="00AF67F8"/>
    <w:rsid w:val="00AF7181"/>
    <w:rsid w:val="00AF71DC"/>
    <w:rsid w:val="00B0062E"/>
    <w:rsid w:val="00B00D7D"/>
    <w:rsid w:val="00B02D36"/>
    <w:rsid w:val="00B03749"/>
    <w:rsid w:val="00B039D2"/>
    <w:rsid w:val="00B03E0E"/>
    <w:rsid w:val="00B07A43"/>
    <w:rsid w:val="00B1009D"/>
    <w:rsid w:val="00B10949"/>
    <w:rsid w:val="00B13E16"/>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4B60"/>
    <w:rsid w:val="00B55F8D"/>
    <w:rsid w:val="00B56323"/>
    <w:rsid w:val="00B56C23"/>
    <w:rsid w:val="00B57435"/>
    <w:rsid w:val="00B60936"/>
    <w:rsid w:val="00B612A7"/>
    <w:rsid w:val="00B645CE"/>
    <w:rsid w:val="00B64D5D"/>
    <w:rsid w:val="00B70413"/>
    <w:rsid w:val="00B70D5D"/>
    <w:rsid w:val="00B71DD2"/>
    <w:rsid w:val="00B724A4"/>
    <w:rsid w:val="00B740B2"/>
    <w:rsid w:val="00B74227"/>
    <w:rsid w:val="00B75066"/>
    <w:rsid w:val="00B757C7"/>
    <w:rsid w:val="00B774AE"/>
    <w:rsid w:val="00B7768A"/>
    <w:rsid w:val="00B81C06"/>
    <w:rsid w:val="00B826A6"/>
    <w:rsid w:val="00B8491C"/>
    <w:rsid w:val="00B84DEE"/>
    <w:rsid w:val="00B86FCF"/>
    <w:rsid w:val="00B97CFE"/>
    <w:rsid w:val="00BA12F0"/>
    <w:rsid w:val="00BA15B9"/>
    <w:rsid w:val="00BA1962"/>
    <w:rsid w:val="00BA2327"/>
    <w:rsid w:val="00BA4762"/>
    <w:rsid w:val="00BA5610"/>
    <w:rsid w:val="00BA7111"/>
    <w:rsid w:val="00BB0FC7"/>
    <w:rsid w:val="00BB30A0"/>
    <w:rsid w:val="00BB66AB"/>
    <w:rsid w:val="00BC0539"/>
    <w:rsid w:val="00BC2502"/>
    <w:rsid w:val="00BC381E"/>
    <w:rsid w:val="00BC5905"/>
    <w:rsid w:val="00BC5A96"/>
    <w:rsid w:val="00BD080E"/>
    <w:rsid w:val="00BD0E05"/>
    <w:rsid w:val="00BD1D48"/>
    <w:rsid w:val="00BD3856"/>
    <w:rsid w:val="00BD4637"/>
    <w:rsid w:val="00BD6EE2"/>
    <w:rsid w:val="00BD768B"/>
    <w:rsid w:val="00BD7C8D"/>
    <w:rsid w:val="00BD7E41"/>
    <w:rsid w:val="00BE0CE3"/>
    <w:rsid w:val="00BE20C6"/>
    <w:rsid w:val="00BE3403"/>
    <w:rsid w:val="00BE3760"/>
    <w:rsid w:val="00BE70C6"/>
    <w:rsid w:val="00BE7249"/>
    <w:rsid w:val="00BF05EC"/>
    <w:rsid w:val="00BF08C7"/>
    <w:rsid w:val="00BF28D9"/>
    <w:rsid w:val="00BF2E6B"/>
    <w:rsid w:val="00BF4CF3"/>
    <w:rsid w:val="00BF5EA6"/>
    <w:rsid w:val="00BF5F95"/>
    <w:rsid w:val="00BF690B"/>
    <w:rsid w:val="00C01321"/>
    <w:rsid w:val="00C02E1E"/>
    <w:rsid w:val="00C04806"/>
    <w:rsid w:val="00C07A14"/>
    <w:rsid w:val="00C102F1"/>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1B59"/>
    <w:rsid w:val="00C322DF"/>
    <w:rsid w:val="00C332BA"/>
    <w:rsid w:val="00C37434"/>
    <w:rsid w:val="00C4101A"/>
    <w:rsid w:val="00C41C18"/>
    <w:rsid w:val="00C41C92"/>
    <w:rsid w:val="00C44269"/>
    <w:rsid w:val="00C44564"/>
    <w:rsid w:val="00C461B0"/>
    <w:rsid w:val="00C505DB"/>
    <w:rsid w:val="00C52E4B"/>
    <w:rsid w:val="00C54709"/>
    <w:rsid w:val="00C55C60"/>
    <w:rsid w:val="00C57707"/>
    <w:rsid w:val="00C6293F"/>
    <w:rsid w:val="00C6462E"/>
    <w:rsid w:val="00C64ABC"/>
    <w:rsid w:val="00C64D51"/>
    <w:rsid w:val="00C65D46"/>
    <w:rsid w:val="00C65ED8"/>
    <w:rsid w:val="00C661DC"/>
    <w:rsid w:val="00C67E8A"/>
    <w:rsid w:val="00C71880"/>
    <w:rsid w:val="00C71BB1"/>
    <w:rsid w:val="00C71CB5"/>
    <w:rsid w:val="00C72F41"/>
    <w:rsid w:val="00C734F1"/>
    <w:rsid w:val="00C7529B"/>
    <w:rsid w:val="00C77DB2"/>
    <w:rsid w:val="00C80586"/>
    <w:rsid w:val="00C83DFF"/>
    <w:rsid w:val="00C8578A"/>
    <w:rsid w:val="00C859EC"/>
    <w:rsid w:val="00C862A4"/>
    <w:rsid w:val="00C86E28"/>
    <w:rsid w:val="00C904DA"/>
    <w:rsid w:val="00C90FDA"/>
    <w:rsid w:val="00C921D5"/>
    <w:rsid w:val="00C935F3"/>
    <w:rsid w:val="00C938DF"/>
    <w:rsid w:val="00C94273"/>
    <w:rsid w:val="00C96A55"/>
    <w:rsid w:val="00C96DAC"/>
    <w:rsid w:val="00C972F4"/>
    <w:rsid w:val="00C973A2"/>
    <w:rsid w:val="00C97D7D"/>
    <w:rsid w:val="00CA0F1E"/>
    <w:rsid w:val="00CA1203"/>
    <w:rsid w:val="00CA223A"/>
    <w:rsid w:val="00CA34D5"/>
    <w:rsid w:val="00CA414B"/>
    <w:rsid w:val="00CA4706"/>
    <w:rsid w:val="00CA485B"/>
    <w:rsid w:val="00CA5C12"/>
    <w:rsid w:val="00CA6442"/>
    <w:rsid w:val="00CA747B"/>
    <w:rsid w:val="00CA7C63"/>
    <w:rsid w:val="00CB2EF4"/>
    <w:rsid w:val="00CB60B3"/>
    <w:rsid w:val="00CB6B26"/>
    <w:rsid w:val="00CB7AC6"/>
    <w:rsid w:val="00CB7B75"/>
    <w:rsid w:val="00CB7FC0"/>
    <w:rsid w:val="00CC069A"/>
    <w:rsid w:val="00CC0E3E"/>
    <w:rsid w:val="00CC1407"/>
    <w:rsid w:val="00CC1E44"/>
    <w:rsid w:val="00CC2F82"/>
    <w:rsid w:val="00CC3644"/>
    <w:rsid w:val="00CC51CA"/>
    <w:rsid w:val="00CC748D"/>
    <w:rsid w:val="00CD1336"/>
    <w:rsid w:val="00CD2078"/>
    <w:rsid w:val="00CD22D4"/>
    <w:rsid w:val="00CD5BF9"/>
    <w:rsid w:val="00CD6197"/>
    <w:rsid w:val="00CE2717"/>
    <w:rsid w:val="00CE49C0"/>
    <w:rsid w:val="00CE4BE8"/>
    <w:rsid w:val="00CE4C0F"/>
    <w:rsid w:val="00CE58A3"/>
    <w:rsid w:val="00CE5D73"/>
    <w:rsid w:val="00CE66B1"/>
    <w:rsid w:val="00CE7593"/>
    <w:rsid w:val="00CE7C9F"/>
    <w:rsid w:val="00CF3D01"/>
    <w:rsid w:val="00CF4D05"/>
    <w:rsid w:val="00CF6704"/>
    <w:rsid w:val="00D002C1"/>
    <w:rsid w:val="00D00435"/>
    <w:rsid w:val="00D006AE"/>
    <w:rsid w:val="00D007E2"/>
    <w:rsid w:val="00D009D8"/>
    <w:rsid w:val="00D00FC7"/>
    <w:rsid w:val="00D022ED"/>
    <w:rsid w:val="00D03B37"/>
    <w:rsid w:val="00D05036"/>
    <w:rsid w:val="00D05B97"/>
    <w:rsid w:val="00D06FA4"/>
    <w:rsid w:val="00D07D44"/>
    <w:rsid w:val="00D07E71"/>
    <w:rsid w:val="00D11BE7"/>
    <w:rsid w:val="00D1661A"/>
    <w:rsid w:val="00D173B2"/>
    <w:rsid w:val="00D22432"/>
    <w:rsid w:val="00D2303B"/>
    <w:rsid w:val="00D23943"/>
    <w:rsid w:val="00D25C74"/>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5EA7"/>
    <w:rsid w:val="00D56FE1"/>
    <w:rsid w:val="00D576A5"/>
    <w:rsid w:val="00D6299A"/>
    <w:rsid w:val="00D64155"/>
    <w:rsid w:val="00D650F1"/>
    <w:rsid w:val="00D672FD"/>
    <w:rsid w:val="00D67366"/>
    <w:rsid w:val="00D67BDF"/>
    <w:rsid w:val="00D67C03"/>
    <w:rsid w:val="00D67FFE"/>
    <w:rsid w:val="00D70E3B"/>
    <w:rsid w:val="00D722D9"/>
    <w:rsid w:val="00D73DDD"/>
    <w:rsid w:val="00D74E71"/>
    <w:rsid w:val="00D7592C"/>
    <w:rsid w:val="00D7659B"/>
    <w:rsid w:val="00D77358"/>
    <w:rsid w:val="00D777D9"/>
    <w:rsid w:val="00D77D8F"/>
    <w:rsid w:val="00D8032E"/>
    <w:rsid w:val="00D8127A"/>
    <w:rsid w:val="00D81445"/>
    <w:rsid w:val="00D825AD"/>
    <w:rsid w:val="00D82CFF"/>
    <w:rsid w:val="00D86DD3"/>
    <w:rsid w:val="00D87966"/>
    <w:rsid w:val="00D87AA3"/>
    <w:rsid w:val="00D93A7D"/>
    <w:rsid w:val="00D94861"/>
    <w:rsid w:val="00D94B6B"/>
    <w:rsid w:val="00D95F4B"/>
    <w:rsid w:val="00D96A66"/>
    <w:rsid w:val="00DA128F"/>
    <w:rsid w:val="00DA2C61"/>
    <w:rsid w:val="00DA3FA0"/>
    <w:rsid w:val="00DA465B"/>
    <w:rsid w:val="00DA579A"/>
    <w:rsid w:val="00DA61EB"/>
    <w:rsid w:val="00DA7D30"/>
    <w:rsid w:val="00DB00B5"/>
    <w:rsid w:val="00DB10E2"/>
    <w:rsid w:val="00DB161F"/>
    <w:rsid w:val="00DB270C"/>
    <w:rsid w:val="00DB44D3"/>
    <w:rsid w:val="00DB4DC8"/>
    <w:rsid w:val="00DB6AD8"/>
    <w:rsid w:val="00DB7FE7"/>
    <w:rsid w:val="00DC583A"/>
    <w:rsid w:val="00DC5CB2"/>
    <w:rsid w:val="00DC5DB4"/>
    <w:rsid w:val="00DD081C"/>
    <w:rsid w:val="00DD1284"/>
    <w:rsid w:val="00DD1E0B"/>
    <w:rsid w:val="00DD56AD"/>
    <w:rsid w:val="00DD6210"/>
    <w:rsid w:val="00DD6BA7"/>
    <w:rsid w:val="00DD712C"/>
    <w:rsid w:val="00DE0219"/>
    <w:rsid w:val="00DE2A21"/>
    <w:rsid w:val="00DE305F"/>
    <w:rsid w:val="00DE3203"/>
    <w:rsid w:val="00DE3B64"/>
    <w:rsid w:val="00DE3E8B"/>
    <w:rsid w:val="00DE49B8"/>
    <w:rsid w:val="00DE5B56"/>
    <w:rsid w:val="00DE6BCE"/>
    <w:rsid w:val="00DE7045"/>
    <w:rsid w:val="00DE7EFC"/>
    <w:rsid w:val="00DF0329"/>
    <w:rsid w:val="00DF1366"/>
    <w:rsid w:val="00DF2EA9"/>
    <w:rsid w:val="00DF444F"/>
    <w:rsid w:val="00DF6ED8"/>
    <w:rsid w:val="00DF755C"/>
    <w:rsid w:val="00DF7D4F"/>
    <w:rsid w:val="00E01618"/>
    <w:rsid w:val="00E02AD2"/>
    <w:rsid w:val="00E07F7A"/>
    <w:rsid w:val="00E10CE7"/>
    <w:rsid w:val="00E157F6"/>
    <w:rsid w:val="00E16874"/>
    <w:rsid w:val="00E201AA"/>
    <w:rsid w:val="00E207A4"/>
    <w:rsid w:val="00E21A5C"/>
    <w:rsid w:val="00E23832"/>
    <w:rsid w:val="00E24969"/>
    <w:rsid w:val="00E24E2C"/>
    <w:rsid w:val="00E26B50"/>
    <w:rsid w:val="00E26E69"/>
    <w:rsid w:val="00E31335"/>
    <w:rsid w:val="00E315D4"/>
    <w:rsid w:val="00E31E1B"/>
    <w:rsid w:val="00E338A5"/>
    <w:rsid w:val="00E33AD4"/>
    <w:rsid w:val="00E345F0"/>
    <w:rsid w:val="00E35E80"/>
    <w:rsid w:val="00E366A4"/>
    <w:rsid w:val="00E36F99"/>
    <w:rsid w:val="00E40998"/>
    <w:rsid w:val="00E40E07"/>
    <w:rsid w:val="00E42A69"/>
    <w:rsid w:val="00E42B1E"/>
    <w:rsid w:val="00E4338F"/>
    <w:rsid w:val="00E43516"/>
    <w:rsid w:val="00E441B2"/>
    <w:rsid w:val="00E443FD"/>
    <w:rsid w:val="00E44CCA"/>
    <w:rsid w:val="00E46E7A"/>
    <w:rsid w:val="00E50B34"/>
    <w:rsid w:val="00E52086"/>
    <w:rsid w:val="00E52C27"/>
    <w:rsid w:val="00E52EEB"/>
    <w:rsid w:val="00E5734F"/>
    <w:rsid w:val="00E60ECE"/>
    <w:rsid w:val="00E6192A"/>
    <w:rsid w:val="00E62212"/>
    <w:rsid w:val="00E62471"/>
    <w:rsid w:val="00E6450C"/>
    <w:rsid w:val="00E65376"/>
    <w:rsid w:val="00E67006"/>
    <w:rsid w:val="00E6780D"/>
    <w:rsid w:val="00E7101A"/>
    <w:rsid w:val="00E71A8F"/>
    <w:rsid w:val="00E739BF"/>
    <w:rsid w:val="00E74EE6"/>
    <w:rsid w:val="00E761F4"/>
    <w:rsid w:val="00E76491"/>
    <w:rsid w:val="00E76517"/>
    <w:rsid w:val="00E803BB"/>
    <w:rsid w:val="00E81CFA"/>
    <w:rsid w:val="00E82209"/>
    <w:rsid w:val="00E837B9"/>
    <w:rsid w:val="00E83AEF"/>
    <w:rsid w:val="00E854F4"/>
    <w:rsid w:val="00E91738"/>
    <w:rsid w:val="00E91D2F"/>
    <w:rsid w:val="00E91FED"/>
    <w:rsid w:val="00E927B8"/>
    <w:rsid w:val="00E933A5"/>
    <w:rsid w:val="00E93F52"/>
    <w:rsid w:val="00E960CE"/>
    <w:rsid w:val="00E9659A"/>
    <w:rsid w:val="00E979E0"/>
    <w:rsid w:val="00EA1ADA"/>
    <w:rsid w:val="00EA2A65"/>
    <w:rsid w:val="00EA31BD"/>
    <w:rsid w:val="00EA4C34"/>
    <w:rsid w:val="00EA4EB6"/>
    <w:rsid w:val="00EA6064"/>
    <w:rsid w:val="00EB04A4"/>
    <w:rsid w:val="00EB0DA0"/>
    <w:rsid w:val="00EB16AD"/>
    <w:rsid w:val="00EB19D2"/>
    <w:rsid w:val="00EB2856"/>
    <w:rsid w:val="00EB3942"/>
    <w:rsid w:val="00EB4739"/>
    <w:rsid w:val="00EB4A6B"/>
    <w:rsid w:val="00EB6921"/>
    <w:rsid w:val="00EB7D43"/>
    <w:rsid w:val="00EC42A1"/>
    <w:rsid w:val="00EC4901"/>
    <w:rsid w:val="00EC5C2D"/>
    <w:rsid w:val="00EC7397"/>
    <w:rsid w:val="00EC76CC"/>
    <w:rsid w:val="00EC7DB2"/>
    <w:rsid w:val="00ED0591"/>
    <w:rsid w:val="00ED12F4"/>
    <w:rsid w:val="00ED1696"/>
    <w:rsid w:val="00ED20A7"/>
    <w:rsid w:val="00ED2884"/>
    <w:rsid w:val="00ED3E2C"/>
    <w:rsid w:val="00ED67C1"/>
    <w:rsid w:val="00EE0EA8"/>
    <w:rsid w:val="00EE16DD"/>
    <w:rsid w:val="00EE24A7"/>
    <w:rsid w:val="00EE3C2E"/>
    <w:rsid w:val="00EE4022"/>
    <w:rsid w:val="00EE5E29"/>
    <w:rsid w:val="00EE64ED"/>
    <w:rsid w:val="00EE67B9"/>
    <w:rsid w:val="00EE6E87"/>
    <w:rsid w:val="00EE75A4"/>
    <w:rsid w:val="00EF461A"/>
    <w:rsid w:val="00EF5B1A"/>
    <w:rsid w:val="00F010F6"/>
    <w:rsid w:val="00F0161A"/>
    <w:rsid w:val="00F02A07"/>
    <w:rsid w:val="00F04B29"/>
    <w:rsid w:val="00F04CE7"/>
    <w:rsid w:val="00F058A1"/>
    <w:rsid w:val="00F05D9B"/>
    <w:rsid w:val="00F07016"/>
    <w:rsid w:val="00F07186"/>
    <w:rsid w:val="00F10F3D"/>
    <w:rsid w:val="00F13329"/>
    <w:rsid w:val="00F15C2B"/>
    <w:rsid w:val="00F17DA6"/>
    <w:rsid w:val="00F219DF"/>
    <w:rsid w:val="00F22C86"/>
    <w:rsid w:val="00F23B51"/>
    <w:rsid w:val="00F25579"/>
    <w:rsid w:val="00F25923"/>
    <w:rsid w:val="00F26B13"/>
    <w:rsid w:val="00F27B8E"/>
    <w:rsid w:val="00F31C02"/>
    <w:rsid w:val="00F3278A"/>
    <w:rsid w:val="00F3371E"/>
    <w:rsid w:val="00F33841"/>
    <w:rsid w:val="00F37B40"/>
    <w:rsid w:val="00F4001E"/>
    <w:rsid w:val="00F416F9"/>
    <w:rsid w:val="00F4614F"/>
    <w:rsid w:val="00F4732A"/>
    <w:rsid w:val="00F50FE5"/>
    <w:rsid w:val="00F53968"/>
    <w:rsid w:val="00F54AF8"/>
    <w:rsid w:val="00F54C0C"/>
    <w:rsid w:val="00F55BE6"/>
    <w:rsid w:val="00F55CC3"/>
    <w:rsid w:val="00F56EA3"/>
    <w:rsid w:val="00F60646"/>
    <w:rsid w:val="00F6079D"/>
    <w:rsid w:val="00F62F2D"/>
    <w:rsid w:val="00F6386A"/>
    <w:rsid w:val="00F65AE4"/>
    <w:rsid w:val="00F66FA0"/>
    <w:rsid w:val="00F6741A"/>
    <w:rsid w:val="00F677B5"/>
    <w:rsid w:val="00F67C83"/>
    <w:rsid w:val="00F72BB3"/>
    <w:rsid w:val="00F72F26"/>
    <w:rsid w:val="00F74BE4"/>
    <w:rsid w:val="00F758E6"/>
    <w:rsid w:val="00F76F35"/>
    <w:rsid w:val="00F80FDC"/>
    <w:rsid w:val="00F81EB4"/>
    <w:rsid w:val="00F82AC5"/>
    <w:rsid w:val="00F834F0"/>
    <w:rsid w:val="00F842D9"/>
    <w:rsid w:val="00F85022"/>
    <w:rsid w:val="00F85508"/>
    <w:rsid w:val="00F90858"/>
    <w:rsid w:val="00F968D2"/>
    <w:rsid w:val="00F96DF4"/>
    <w:rsid w:val="00FA22A1"/>
    <w:rsid w:val="00FA2553"/>
    <w:rsid w:val="00FA454B"/>
    <w:rsid w:val="00FA5104"/>
    <w:rsid w:val="00FA5413"/>
    <w:rsid w:val="00FA6069"/>
    <w:rsid w:val="00FA7426"/>
    <w:rsid w:val="00FB4D8F"/>
    <w:rsid w:val="00FB5790"/>
    <w:rsid w:val="00FB6B01"/>
    <w:rsid w:val="00FB6B8D"/>
    <w:rsid w:val="00FB6BF2"/>
    <w:rsid w:val="00FC00AD"/>
    <w:rsid w:val="00FC069D"/>
    <w:rsid w:val="00FC11D1"/>
    <w:rsid w:val="00FC24E0"/>
    <w:rsid w:val="00FC42AB"/>
    <w:rsid w:val="00FC43FF"/>
    <w:rsid w:val="00FC5957"/>
    <w:rsid w:val="00FD0614"/>
    <w:rsid w:val="00FD3D29"/>
    <w:rsid w:val="00FD3E49"/>
    <w:rsid w:val="00FD572C"/>
    <w:rsid w:val="00FD6672"/>
    <w:rsid w:val="00FD6F07"/>
    <w:rsid w:val="00FE089D"/>
    <w:rsid w:val="00FE0A14"/>
    <w:rsid w:val="00FE11E1"/>
    <w:rsid w:val="00FE1279"/>
    <w:rsid w:val="00FE34AA"/>
    <w:rsid w:val="00FE38D4"/>
    <w:rsid w:val="00FE4AC4"/>
    <w:rsid w:val="00FE4CBA"/>
    <w:rsid w:val="00FE56B8"/>
    <w:rsid w:val="00FE6B37"/>
    <w:rsid w:val="00FF1612"/>
    <w:rsid w:val="00FF3F4D"/>
    <w:rsid w:val="00FF682B"/>
    <w:rsid w:val="00FF7AF8"/>
    <w:rsid w:val="00FF7E13"/>
    <w:rsid w:val="15E80436"/>
    <w:rsid w:val="1BDABFD7"/>
    <w:rsid w:val="57D230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E1C91"/>
  <w15:docId w15:val="{7609ED7C-3711-4152-97DE-425D575F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B10B6"/>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733203"/>
    <w:pPr>
      <w:keepNext/>
      <w:keepLines/>
      <w:spacing w:before="360" w:after="60"/>
      <w:outlineLvl w:val="0"/>
    </w:pPr>
    <w:rPr>
      <w:rFonts w:ascii="Calibri" w:eastAsia="Calibri" w:hAnsi="Calibri" w:cs="Arial"/>
      <w:bCs/>
      <w:color w:val="757579" w:themeColor="accent3"/>
      <w:kern w:val="32"/>
      <w:sz w:val="48"/>
      <w:szCs w:val="48"/>
    </w:rPr>
  </w:style>
  <w:style w:type="paragraph" w:styleId="Heading2">
    <w:name w:val="heading 2"/>
    <w:next w:val="BodyText"/>
    <w:link w:val="Heading2Char"/>
    <w:uiPriority w:val="1"/>
    <w:qFormat/>
    <w:rsid w:val="008563F4"/>
    <w:pPr>
      <w:keepNext/>
      <w:keepLines/>
      <w:numPr>
        <w:ilvl w:val="1"/>
      </w:numPr>
      <w:spacing w:before="240" w:after="120"/>
      <w:outlineLvl w:val="1"/>
    </w:pPr>
    <w:rPr>
      <w:rFonts w:ascii="Calibri" w:eastAsia="Calibri" w:hAnsi="Calibri" w:cs="Arial"/>
      <w:bCs/>
      <w:iCs/>
      <w:color w:val="001D34" w:themeColor="accent2"/>
      <w:sz w:val="28"/>
      <w:szCs w:val="32"/>
    </w:rPr>
  </w:style>
  <w:style w:type="paragraph" w:styleId="Heading3">
    <w:name w:val="heading 3"/>
    <w:next w:val="BodyText"/>
    <w:link w:val="Heading3Char"/>
    <w:uiPriority w:val="1"/>
    <w:qFormat/>
    <w:rsid w:val="008563F4"/>
    <w:pPr>
      <w:keepNext/>
      <w:keepLines/>
      <w:numPr>
        <w:ilvl w:val="2"/>
      </w:numPr>
      <w:spacing w:before="180" w:after="60"/>
      <w:outlineLvl w:val="2"/>
    </w:pPr>
    <w:rPr>
      <w:rFonts w:ascii="Calibri" w:eastAsia="Calibri" w:hAnsi="Calibri" w:cs="Arial"/>
      <w:b/>
      <w:bCs/>
      <w:sz w:val="24"/>
      <w:szCs w:val="26"/>
    </w:rPr>
  </w:style>
  <w:style w:type="paragraph" w:styleId="Heading4">
    <w:name w:val="heading 4"/>
    <w:next w:val="BodyText"/>
    <w:link w:val="Heading4Char"/>
    <w:uiPriority w:val="1"/>
    <w:qFormat/>
    <w:rsid w:val="003368CD"/>
    <w:pPr>
      <w:keepNext/>
      <w:keepLines/>
      <w:spacing w:before="200"/>
      <w:outlineLvl w:val="3"/>
    </w:pPr>
    <w:rPr>
      <w:rFonts w:asciiTheme="majorHAnsi" w:eastAsiaTheme="majorEastAsia" w:hAnsiTheme="majorHAnsi" w:cstheme="majorBidi"/>
      <w:b/>
      <w:bCs/>
      <w:iCs/>
      <w:color w:val="757579" w:themeColor="accent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42A59"/>
    <w:pPr>
      <w:tabs>
        <w:tab w:val="center" w:pos="4153"/>
        <w:tab w:val="right" w:pos="8306"/>
      </w:tabs>
    </w:pPr>
    <w:rPr>
      <w:noProof/>
      <w:color w:val="757579" w:themeColor="accent3"/>
      <w:sz w:val="18"/>
      <w:szCs w:val="18"/>
    </w:rPr>
  </w:style>
  <w:style w:type="table" w:styleId="TableGrid">
    <w:name w:val="Table Grid"/>
    <w:basedOn w:val="TableNormal"/>
    <w:uiPriority w:val="9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eastAsia="ja-JP"/>
    </w:rPr>
  </w:style>
  <w:style w:type="character" w:styleId="Hyperlink">
    <w:name w:val="Hyperlink"/>
    <w:basedOn w:val="DefaultParagraphFont"/>
    <w:uiPriority w:val="99"/>
    <w:qFormat/>
    <w:rsid w:val="00884F49"/>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733203"/>
    <w:rPr>
      <w:rFonts w:ascii="Calibri" w:eastAsia="Calibri" w:hAnsi="Calibri" w:cs="Arial"/>
      <w:bCs/>
      <w:color w:val="757579" w:themeColor="accent3"/>
      <w:kern w:val="32"/>
      <w:sz w:val="48"/>
      <w:szCs w:val="48"/>
    </w:rPr>
  </w:style>
  <w:style w:type="character" w:customStyle="1" w:styleId="Heading2Char">
    <w:name w:val="Heading 2 Char"/>
    <w:basedOn w:val="DefaultParagraphFont"/>
    <w:link w:val="Heading2"/>
    <w:uiPriority w:val="1"/>
    <w:locked/>
    <w:rsid w:val="008563F4"/>
    <w:rPr>
      <w:rFonts w:ascii="Calibri" w:eastAsia="Calibri" w:hAnsi="Calibri" w:cs="Arial"/>
      <w:bCs/>
      <w:iCs/>
      <w:color w:val="001D34" w:themeColor="accent2"/>
      <w:sz w:val="28"/>
      <w:szCs w:val="32"/>
    </w:rPr>
  </w:style>
  <w:style w:type="character" w:customStyle="1" w:styleId="Heading3Char">
    <w:name w:val="Heading 3 Char"/>
    <w:basedOn w:val="DefaultParagraphFont"/>
    <w:link w:val="Heading3"/>
    <w:uiPriority w:val="1"/>
    <w:locked/>
    <w:rsid w:val="008563F4"/>
    <w:rPr>
      <w:rFonts w:ascii="Calibri" w:eastAsia="Calibri" w:hAnsi="Calibri" w:cs="Arial"/>
      <w:b/>
      <w:bCs/>
      <w:sz w:val="24"/>
      <w:szCs w:val="26"/>
    </w:rPr>
  </w:style>
  <w:style w:type="paragraph" w:styleId="ListBullet">
    <w:name w:val="List Bullet"/>
    <w:basedOn w:val="BodyText"/>
    <w:uiPriority w:val="2"/>
    <w:qFormat/>
    <w:rsid w:val="00C41C18"/>
    <w:pPr>
      <w:numPr>
        <w:numId w:val="1"/>
      </w:numPr>
      <w:tabs>
        <w:tab w:val="left" w:pos="397"/>
      </w:tabs>
      <w:ind w:left="198" w:hanging="198"/>
      <w:contextualSpacing/>
    </w:pPr>
  </w:style>
  <w:style w:type="paragraph" w:styleId="ListNumber">
    <w:name w:val="List Number"/>
    <w:basedOn w:val="BodyText"/>
    <w:uiPriority w:val="2"/>
    <w:qFormat/>
    <w:rsid w:val="00C41C18"/>
    <w:pPr>
      <w:numPr>
        <w:numId w:val="4"/>
      </w:numPr>
      <w:tabs>
        <w:tab w:val="clear" w:pos="227"/>
        <w:tab w:val="left" w:pos="397"/>
      </w:tabs>
      <w:ind w:left="397" w:hanging="397"/>
      <w:contextualSpacing/>
    </w:pPr>
  </w:style>
  <w:style w:type="paragraph" w:styleId="ListBullet2">
    <w:name w:val="List Bullet 2"/>
    <w:basedOn w:val="ListBullet"/>
    <w:uiPriority w:val="2"/>
    <w:qFormat/>
    <w:rsid w:val="00C41C18"/>
    <w:pPr>
      <w:numPr>
        <w:ilvl w:val="1"/>
      </w:numPr>
      <w:tabs>
        <w:tab w:val="clear" w:pos="397"/>
        <w:tab w:val="left" w:pos="794"/>
      </w:tabs>
      <w:ind w:left="454" w:hanging="227"/>
    </w:pPr>
  </w:style>
  <w:style w:type="paragraph" w:styleId="ListBullet3">
    <w:name w:val="List Bullet 3"/>
    <w:basedOn w:val="ListBullet2"/>
    <w:uiPriority w:val="2"/>
    <w:rsid w:val="00C41C18"/>
    <w:pPr>
      <w:numPr>
        <w:ilvl w:val="0"/>
        <w:numId w:val="5"/>
      </w:numPr>
      <w:tabs>
        <w:tab w:val="clear" w:pos="794"/>
        <w:tab w:val="left" w:pos="851"/>
      </w:tabs>
      <w:ind w:left="681" w:hanging="227"/>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052490"/>
    <w:pPr>
      <w:keepLines/>
      <w:spacing w:after="240" w:line="240" w:lineRule="auto"/>
    </w:pPr>
    <w:rPr>
      <w:b/>
      <w:bCs/>
      <w:color w:val="757579" w:themeColor="accent3"/>
      <w:sz w:val="18"/>
      <w:szCs w:val="18"/>
    </w:rPr>
  </w:style>
  <w:style w:type="paragraph" w:styleId="BodyText">
    <w:name w:val="Body Text"/>
    <w:link w:val="BodyTextChar"/>
    <w:qFormat/>
    <w:rsid w:val="008563F4"/>
    <w:pPr>
      <w:spacing w:before="60" w:after="60" w:line="264" w:lineRule="auto"/>
    </w:pPr>
    <w:rPr>
      <w:rFonts w:ascii="Calibri" w:eastAsia="Calibri" w:hAnsi="Calibri"/>
      <w:color w:val="000000"/>
      <w:szCs w:val="22"/>
    </w:rPr>
  </w:style>
  <w:style w:type="character" w:customStyle="1" w:styleId="BodyTextChar">
    <w:name w:val="Body Text Char"/>
    <w:basedOn w:val="DefaultParagraphFont"/>
    <w:link w:val="BodyText"/>
    <w:rsid w:val="008563F4"/>
    <w:rPr>
      <w:rFonts w:ascii="Calibri" w:eastAsia="Calibri" w:hAnsi="Calibri"/>
      <w:color w:val="000000"/>
      <w:szCs w:val="22"/>
    </w:rPr>
  </w:style>
  <w:style w:type="paragraph" w:styleId="ListNumber3">
    <w:name w:val="List Number 3"/>
    <w:basedOn w:val="ListNumber2"/>
    <w:uiPriority w:val="2"/>
    <w:rsid w:val="00E31E1B"/>
    <w:pPr>
      <w:numPr>
        <w:numId w:val="6"/>
      </w:numPr>
      <w:tabs>
        <w:tab w:val="clear" w:pos="397"/>
      </w:tabs>
      <w:ind w:left="1021" w:hanging="284"/>
    </w:pPr>
  </w:style>
  <w:style w:type="numbering" w:customStyle="1" w:styleId="TableBullets">
    <w:name w:val="TableBullets"/>
    <w:uiPriority w:val="99"/>
    <w:rsid w:val="00332C06"/>
    <w:pPr>
      <w:numPr>
        <w:numId w:val="3"/>
      </w:numPr>
    </w:pPr>
  </w:style>
  <w:style w:type="numbering" w:customStyle="1" w:styleId="Sources">
    <w:name w:val="Sources"/>
    <w:rsid w:val="00332C06"/>
    <w:pPr>
      <w:numPr>
        <w:numId w:val="2"/>
      </w:numPr>
    </w:pPr>
  </w:style>
  <w:style w:type="numbering" w:customStyle="1" w:styleId="Bullets">
    <w:name w:val="Bullets"/>
    <w:rsid w:val="00332C06"/>
    <w:pPr>
      <w:numPr>
        <w:numId w:val="1"/>
      </w:numPr>
    </w:pPr>
  </w:style>
  <w:style w:type="numbering" w:customStyle="1" w:styleId="Numbers">
    <w:name w:val="Numbers"/>
    <w:rsid w:val="00332C06"/>
    <w:pPr>
      <w:numPr>
        <w:numId w:val="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E31E1B"/>
    <w:pPr>
      <w:numPr>
        <w:numId w:val="8"/>
      </w:numPr>
      <w:tabs>
        <w:tab w:val="left" w:pos="794"/>
      </w:tabs>
      <w:ind w:left="737" w:hanging="340"/>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3368CD"/>
    <w:rPr>
      <w:rFonts w:asciiTheme="majorHAnsi" w:eastAsiaTheme="majorEastAsia" w:hAnsiTheme="majorHAnsi" w:cstheme="majorBidi"/>
      <w:b/>
      <w:bCs/>
      <w:iCs/>
      <w:color w:val="757579" w:themeColor="accent3"/>
      <w:sz w:val="22"/>
      <w:szCs w:val="22"/>
    </w:rPr>
  </w:style>
  <w:style w:type="character" w:customStyle="1" w:styleId="FooterChar">
    <w:name w:val="Footer Char"/>
    <w:basedOn w:val="DefaultParagraphFont"/>
    <w:link w:val="Footer"/>
    <w:uiPriority w:val="99"/>
    <w:locked/>
    <w:rsid w:val="00542A59"/>
    <w:rPr>
      <w:rFonts w:ascii="Calibri" w:eastAsia="Calibri" w:hAnsi="Calibri"/>
      <w:noProof/>
      <w:color w:val="757579" w:themeColor="accent3"/>
      <w:sz w:val="18"/>
      <w:szCs w:val="18"/>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7"/>
      </w:numPr>
    </w:p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2654C"/>
    <w:pPr>
      <w:ind w:left="720"/>
      <w:contextualSpacing/>
    </w:pPr>
  </w:style>
  <w:style w:type="paragraph" w:customStyle="1" w:styleId="Boxedheading">
    <w:name w:val="Boxed heading"/>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sz w:val="24"/>
      <w:szCs w:val="28"/>
    </w:rPr>
  </w:style>
  <w:style w:type="paragraph" w:customStyle="1" w:styleId="Boxedtext">
    <w:name w:val="Boxed text"/>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Cs w:val="24"/>
    </w:rPr>
  </w:style>
  <w:style w:type="paragraph" w:customStyle="1" w:styleId="FactsheetDate">
    <w:name w:val="Factsheet Date"/>
    <w:basedOn w:val="BodyText"/>
    <w:uiPriority w:val="8"/>
    <w:rsid w:val="00E761F4"/>
    <w:pPr>
      <w:pBdr>
        <w:bottom w:val="single" w:sz="4" w:space="4" w:color="001D34" w:themeColor="accent2"/>
      </w:pBdr>
      <w:spacing w:before="0" w:after="360" w:line="240" w:lineRule="auto"/>
    </w:pPr>
    <w:rPr>
      <w:b/>
    </w:rPr>
  </w:style>
  <w:style w:type="paragraph" w:customStyle="1" w:styleId="Factsheetintroduction">
    <w:name w:val="Factsheet introduction"/>
    <w:next w:val="BodyText"/>
    <w:uiPriority w:val="8"/>
    <w:qFormat/>
    <w:rsid w:val="00FF1612"/>
    <w:pPr>
      <w:spacing w:before="240" w:after="480"/>
    </w:pPr>
    <w:rPr>
      <w:rFonts w:ascii="Calibri" w:eastAsia="Calibri" w:hAnsi="Calibri" w:cs="Arial"/>
      <w:bCs/>
      <w:iCs/>
      <w:color w:val="001D34" w:themeColor="accent2"/>
      <w:sz w:val="28"/>
      <w:szCs w:val="32"/>
    </w:rPr>
  </w:style>
  <w:style w:type="paragraph" w:customStyle="1" w:styleId="BackCoverContactHeading">
    <w:name w:val="BackCover ContactHeading"/>
    <w:next w:val="BackCoverContactDetails"/>
    <w:uiPriority w:val="18"/>
    <w:qFormat/>
    <w:rsid w:val="00FF1612"/>
    <w:pPr>
      <w:spacing w:after="60"/>
    </w:pPr>
    <w:rPr>
      <w:rFonts w:ascii="Calibri" w:eastAsia="Calibri" w:hAnsi="Calibri"/>
      <w:b/>
      <w:sz w:val="18"/>
    </w:rPr>
  </w:style>
  <w:style w:type="paragraph" w:customStyle="1" w:styleId="BackCoverContactDetails">
    <w:name w:val="BackCover ContactDetails"/>
    <w:uiPriority w:val="18"/>
    <w:qFormat/>
    <w:rsid w:val="00E91738"/>
    <w:pPr>
      <w:tabs>
        <w:tab w:val="left" w:pos="199"/>
      </w:tabs>
    </w:pPr>
    <w:rPr>
      <w:rFonts w:ascii="Calibri" w:eastAsia="Calibri" w:hAnsi="Calibri"/>
      <w:sz w:val="18"/>
      <w:szCs w:val="22"/>
    </w:rPr>
  </w:style>
  <w:style w:type="character" w:customStyle="1" w:styleId="BackCoverContactBold">
    <w:name w:val="BackCover ContactBold"/>
    <w:basedOn w:val="DefaultParagraphFont"/>
    <w:uiPriority w:val="18"/>
    <w:rsid w:val="001B2E70"/>
    <w:rPr>
      <w:b/>
    </w:rPr>
  </w:style>
  <w:style w:type="paragraph" w:customStyle="1" w:styleId="AppendixHeading1base">
    <w:name w:val="Appendix Heading 1 base"/>
    <w:uiPriority w:val="20"/>
    <w:semiHidden/>
    <w:qFormat/>
    <w:rsid w:val="00E82209"/>
    <w:pPr>
      <w:keepNext/>
      <w:pageBreakBefore/>
      <w:numPr>
        <w:numId w:val="9"/>
      </w:numPr>
      <w:tabs>
        <w:tab w:val="left" w:pos="2268"/>
      </w:tabs>
    </w:pPr>
    <w:rPr>
      <w:rFonts w:ascii="Calibri" w:eastAsiaTheme="majorEastAsia" w:hAnsi="Calibri" w:cstheme="majorBidi"/>
      <w:b/>
      <w:bCs/>
      <w:color w:val="00A9CE" w:themeColor="accent1"/>
      <w:sz w:val="44"/>
      <w:szCs w:val="28"/>
    </w:rPr>
  </w:style>
  <w:style w:type="paragraph" w:customStyle="1" w:styleId="AppendixHeading2">
    <w:name w:val="Appendix Heading 2"/>
    <w:basedOn w:val="Heading2"/>
    <w:next w:val="BodyText"/>
    <w:uiPriority w:val="11"/>
    <w:qFormat/>
    <w:rsid w:val="00E82209"/>
    <w:pPr>
      <w:numPr>
        <w:numId w:val="9"/>
      </w:numPr>
      <w:tabs>
        <w:tab w:val="left" w:pos="1134"/>
      </w:tabs>
      <w:spacing w:before="360" w:after="240"/>
      <w:ind w:left="1134" w:hanging="1134"/>
    </w:pPr>
    <w:rPr>
      <w:rFonts w:eastAsiaTheme="majorEastAsia" w:cstheme="majorBidi"/>
      <w:iCs w:val="0"/>
      <w:sz w:val="32"/>
      <w:szCs w:val="26"/>
    </w:rPr>
  </w:style>
  <w:style w:type="paragraph" w:customStyle="1" w:styleId="AppendixHeading3">
    <w:name w:val="Appendix Heading 3"/>
    <w:basedOn w:val="Heading3"/>
    <w:next w:val="BodyText"/>
    <w:uiPriority w:val="11"/>
    <w:qFormat/>
    <w:rsid w:val="00E82209"/>
    <w:pPr>
      <w:numPr>
        <w:numId w:val="9"/>
      </w:numPr>
      <w:tabs>
        <w:tab w:val="left" w:pos="1134"/>
      </w:tabs>
      <w:spacing w:before="360" w:after="240"/>
      <w:ind w:left="1134" w:hanging="1134"/>
    </w:pPr>
    <w:rPr>
      <w:rFonts w:eastAsiaTheme="majorEastAsia" w:cstheme="majorBidi"/>
      <w:sz w:val="26"/>
    </w:rPr>
  </w:style>
  <w:style w:type="paragraph" w:customStyle="1" w:styleId="Imageplacement">
    <w:name w:val="Image placement"/>
    <w:uiPriority w:val="4"/>
    <w:qFormat/>
    <w:rsid w:val="000B10B6"/>
    <w:pPr>
      <w:spacing w:before="360"/>
      <w:ind w:left="-28"/>
    </w:pPr>
    <w:rPr>
      <w:rFonts w:ascii="Calibri" w:eastAsia="Calibri" w:hAnsi="Calibri"/>
      <w:color w:val="000000"/>
      <w:szCs w:val="22"/>
    </w:rPr>
  </w:style>
  <w:style w:type="paragraph" w:customStyle="1" w:styleId="Boxedlistbullet">
    <w:name w:val="Boxed list bullet"/>
    <w:basedOn w:val="Boxedtext"/>
    <w:uiPriority w:val="19"/>
    <w:qFormat/>
    <w:rsid w:val="0021554B"/>
    <w:pPr>
      <w:numPr>
        <w:numId w:val="10"/>
      </w:numPr>
      <w:spacing w:before="0" w:after="0"/>
      <w:ind w:left="454" w:hanging="227"/>
      <w:contextualSpacing/>
    </w:pPr>
  </w:style>
  <w:style w:type="paragraph" w:customStyle="1" w:styleId="Default">
    <w:name w:val="Default"/>
    <w:rsid w:val="00E933A5"/>
    <w:pPr>
      <w:autoSpaceDE w:val="0"/>
      <w:autoSpaceDN w:val="0"/>
      <w:adjustRightInd w:val="0"/>
    </w:pPr>
    <w:rPr>
      <w:rFonts w:ascii="Corpid C1 Light" w:hAnsi="Corpid C1 Light" w:cs="Corpid C1 Light"/>
      <w:color w:val="000000"/>
      <w:sz w:val="24"/>
      <w:szCs w:val="24"/>
    </w:rPr>
  </w:style>
  <w:style w:type="paragraph" w:customStyle="1" w:styleId="Pa1">
    <w:name w:val="Pa1"/>
    <w:basedOn w:val="Default"/>
    <w:next w:val="Default"/>
    <w:uiPriority w:val="99"/>
    <w:rsid w:val="00E933A5"/>
    <w:pPr>
      <w:spacing w:line="161" w:lineRule="atLeast"/>
    </w:pPr>
    <w:rPr>
      <w:rFonts w:cs="Times New Roman"/>
      <w:color w:val="auto"/>
    </w:rPr>
  </w:style>
  <w:style w:type="paragraph" w:styleId="NormalWeb">
    <w:name w:val="Normal (Web)"/>
    <w:basedOn w:val="Normal"/>
    <w:uiPriority w:val="99"/>
    <w:unhideWhenUsed/>
    <w:rsid w:val="009022AE"/>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9022AE"/>
    <w:rPr>
      <w:rFonts w:ascii="Calibri" w:eastAsia="Calibri" w:hAnsi="Calibri"/>
      <w:color w:val="000000"/>
      <w:sz w:val="24"/>
      <w:szCs w:val="22"/>
    </w:rPr>
  </w:style>
  <w:style w:type="character" w:customStyle="1" w:styleId="normaltextrun">
    <w:name w:val="normaltextrun"/>
    <w:basedOn w:val="DefaultParagraphFont"/>
    <w:rsid w:val="009022AE"/>
  </w:style>
  <w:style w:type="character" w:customStyle="1" w:styleId="contextualspellingandgrammarerror">
    <w:name w:val="contextualspellingandgrammarerror"/>
    <w:basedOn w:val="DefaultParagraphFont"/>
    <w:rsid w:val="009022AE"/>
  </w:style>
  <w:style w:type="character" w:customStyle="1" w:styleId="apple-converted-space">
    <w:name w:val="apple-converted-space"/>
    <w:basedOn w:val="DefaultParagraphFont"/>
    <w:rsid w:val="00C734F1"/>
  </w:style>
  <w:style w:type="character" w:styleId="CommentReference">
    <w:name w:val="annotation reference"/>
    <w:basedOn w:val="DefaultParagraphFont"/>
    <w:semiHidden/>
    <w:unhideWhenUsed/>
    <w:rsid w:val="0050715E"/>
    <w:rPr>
      <w:sz w:val="16"/>
      <w:szCs w:val="16"/>
    </w:rPr>
  </w:style>
  <w:style w:type="paragraph" w:styleId="CommentText">
    <w:name w:val="annotation text"/>
    <w:basedOn w:val="Normal"/>
    <w:link w:val="CommentTextChar"/>
    <w:semiHidden/>
    <w:unhideWhenUsed/>
    <w:rsid w:val="0050715E"/>
    <w:pPr>
      <w:spacing w:line="240" w:lineRule="auto"/>
    </w:pPr>
    <w:rPr>
      <w:sz w:val="20"/>
      <w:szCs w:val="20"/>
    </w:rPr>
  </w:style>
  <w:style w:type="character" w:customStyle="1" w:styleId="CommentTextChar">
    <w:name w:val="Comment Text Char"/>
    <w:basedOn w:val="DefaultParagraphFont"/>
    <w:link w:val="CommentText"/>
    <w:semiHidden/>
    <w:rsid w:val="0050715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0715E"/>
    <w:rPr>
      <w:b/>
      <w:bCs/>
    </w:rPr>
  </w:style>
  <w:style w:type="character" w:customStyle="1" w:styleId="CommentSubjectChar">
    <w:name w:val="Comment Subject Char"/>
    <w:basedOn w:val="CommentTextChar"/>
    <w:link w:val="CommentSubject"/>
    <w:semiHidden/>
    <w:rsid w:val="0050715E"/>
    <w:rPr>
      <w:rFonts w:ascii="Calibri" w:eastAsia="Calibri" w:hAnsi="Calibri"/>
      <w:b/>
      <w:bCs/>
      <w:color w:val="000000"/>
    </w:rPr>
  </w:style>
  <w:style w:type="character" w:styleId="UnresolvedMention">
    <w:name w:val="Unresolved Mention"/>
    <w:basedOn w:val="DefaultParagraphFont"/>
    <w:uiPriority w:val="99"/>
    <w:semiHidden/>
    <w:unhideWhenUsed/>
    <w:rsid w:val="00CE66B1"/>
    <w:rPr>
      <w:color w:val="605E5C"/>
      <w:shd w:val="clear" w:color="auto" w:fill="E1DFDD"/>
    </w:rPr>
  </w:style>
  <w:style w:type="paragraph" w:styleId="Revision">
    <w:name w:val="Revision"/>
    <w:hidden/>
    <w:uiPriority w:val="99"/>
    <w:semiHidden/>
    <w:rsid w:val="008D23AE"/>
    <w:rPr>
      <w:rFonts w:ascii="Calibri" w:eastAsia="Calibri" w:hAnsi="Calibri"/>
      <w:color w:val="000000"/>
      <w:sz w:val="24"/>
      <w:szCs w:val="22"/>
    </w:rPr>
  </w:style>
  <w:style w:type="paragraph" w:customStyle="1" w:styleId="xmsolistparagraph">
    <w:name w:val="x_msolistparagraph"/>
    <w:basedOn w:val="Normal"/>
    <w:rsid w:val="004559A7"/>
    <w:pPr>
      <w:spacing w:before="0" w:after="0" w:line="240" w:lineRule="auto"/>
      <w:ind w:left="720"/>
    </w:pPr>
    <w:rPr>
      <w:rFonts w:eastAsiaTheme="minorHAnsi" w:cs="Calibri"/>
      <w:color w:val="auto"/>
      <w:szCs w:val="24"/>
    </w:rPr>
  </w:style>
  <w:style w:type="paragraph" w:styleId="BodyText2">
    <w:name w:val="Body Text 2"/>
    <w:basedOn w:val="Normal"/>
    <w:link w:val="BodyText2Char"/>
    <w:semiHidden/>
    <w:unhideWhenUsed/>
    <w:rsid w:val="00DF6ED8"/>
    <w:pPr>
      <w:spacing w:line="480" w:lineRule="auto"/>
    </w:pPr>
  </w:style>
  <w:style w:type="character" w:customStyle="1" w:styleId="BodyText2Char">
    <w:name w:val="Body Text 2 Char"/>
    <w:basedOn w:val="DefaultParagraphFont"/>
    <w:link w:val="BodyText2"/>
    <w:semiHidden/>
    <w:rsid w:val="00DF6ED8"/>
    <w:rPr>
      <w:rFonts w:ascii="Calibri" w:eastAsia="Calibri" w:hAnsi="Calibri"/>
      <w:color w:val="000000"/>
      <w:sz w:val="24"/>
      <w:szCs w:val="22"/>
    </w:rPr>
  </w:style>
  <w:style w:type="paragraph" w:styleId="BodyTextIndent">
    <w:name w:val="Body Text Indent"/>
    <w:basedOn w:val="Normal"/>
    <w:link w:val="BodyTextIndentChar"/>
    <w:uiPriority w:val="99"/>
    <w:semiHidden/>
    <w:unhideWhenUsed/>
    <w:rsid w:val="00DF6ED8"/>
    <w:pPr>
      <w:spacing w:before="0" w:line="240" w:lineRule="auto"/>
      <w:ind w:left="283"/>
    </w:pPr>
    <w:rPr>
      <w:rFonts w:ascii="Verdana" w:eastAsiaTheme="minorHAnsi" w:hAnsi="Verdana" w:cs="Calibri"/>
      <w:color w:val="auto"/>
      <w:sz w:val="22"/>
      <w:lang w:eastAsia="en-US"/>
    </w:rPr>
  </w:style>
  <w:style w:type="character" w:customStyle="1" w:styleId="BodyTextIndentChar">
    <w:name w:val="Body Text Indent Char"/>
    <w:basedOn w:val="DefaultParagraphFont"/>
    <w:link w:val="BodyTextIndent"/>
    <w:uiPriority w:val="99"/>
    <w:semiHidden/>
    <w:rsid w:val="00DF6ED8"/>
    <w:rPr>
      <w:rFonts w:ascii="Verdana" w:eastAsiaTheme="minorHAnsi" w:hAnsi="Verdana" w:cs="Calibri"/>
      <w:sz w:val="22"/>
      <w:szCs w:val="22"/>
      <w:lang w:eastAsia="en-US"/>
    </w:rPr>
  </w:style>
  <w:style w:type="paragraph" w:customStyle="1" w:styleId="EntryText">
    <w:name w:val="Entry Text"/>
    <w:basedOn w:val="Normal"/>
    <w:qFormat/>
    <w:rsid w:val="00CE7593"/>
    <w:pPr>
      <w:spacing w:before="240" w:after="100" w:afterAutospacing="1" w:line="240" w:lineRule="auto"/>
    </w:pPr>
    <w:rPr>
      <w:rFonts w:eastAsia="MS Mincho" w:cs="Arial"/>
      <w:color w:val="auto"/>
      <w:sz w:val="22"/>
      <w:szCs w:val="20"/>
      <w:lang w:eastAsia="ja-JP"/>
    </w:rPr>
  </w:style>
  <w:style w:type="paragraph" w:customStyle="1" w:styleId="li2">
    <w:name w:val="li2"/>
    <w:basedOn w:val="Normal"/>
    <w:rsid w:val="000A166B"/>
    <w:pPr>
      <w:spacing w:before="0" w:after="0" w:line="240" w:lineRule="auto"/>
    </w:pPr>
    <w:rPr>
      <w:rFonts w:ascii="Helvetica Neue" w:eastAsiaTheme="minorHAnsi" w:hAnsi="Helvetica Neue" w:cs="Calibri"/>
      <w:color w:val="auto"/>
      <w:sz w:val="38"/>
      <w:szCs w:val="38"/>
    </w:rPr>
  </w:style>
  <w:style w:type="paragraph" w:customStyle="1" w:styleId="li4">
    <w:name w:val="li4"/>
    <w:basedOn w:val="Normal"/>
    <w:rsid w:val="00717FFD"/>
    <w:pPr>
      <w:spacing w:before="0" w:after="0" w:line="240" w:lineRule="auto"/>
    </w:pPr>
    <w:rPr>
      <w:rFonts w:ascii="Helvetica Neue" w:eastAsiaTheme="minorHAnsi" w:hAnsi="Helvetica Neue" w:cs="Calibri"/>
      <w:color w:val="auto"/>
      <w:sz w:val="41"/>
      <w:szCs w:val="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3120">
      <w:bodyDiv w:val="1"/>
      <w:marLeft w:val="0"/>
      <w:marRight w:val="0"/>
      <w:marTop w:val="0"/>
      <w:marBottom w:val="0"/>
      <w:divBdr>
        <w:top w:val="none" w:sz="0" w:space="0" w:color="auto"/>
        <w:left w:val="none" w:sz="0" w:space="0" w:color="auto"/>
        <w:bottom w:val="none" w:sz="0" w:space="0" w:color="auto"/>
        <w:right w:val="none" w:sz="0" w:space="0" w:color="auto"/>
      </w:divBdr>
    </w:div>
    <w:div w:id="197358960">
      <w:bodyDiv w:val="1"/>
      <w:marLeft w:val="0"/>
      <w:marRight w:val="0"/>
      <w:marTop w:val="0"/>
      <w:marBottom w:val="0"/>
      <w:divBdr>
        <w:top w:val="none" w:sz="0" w:space="0" w:color="auto"/>
        <w:left w:val="none" w:sz="0" w:space="0" w:color="auto"/>
        <w:bottom w:val="none" w:sz="0" w:space="0" w:color="auto"/>
        <w:right w:val="none" w:sz="0" w:space="0" w:color="auto"/>
      </w:divBdr>
    </w:div>
    <w:div w:id="264388777">
      <w:bodyDiv w:val="1"/>
      <w:marLeft w:val="0"/>
      <w:marRight w:val="0"/>
      <w:marTop w:val="0"/>
      <w:marBottom w:val="0"/>
      <w:divBdr>
        <w:top w:val="none" w:sz="0" w:space="0" w:color="auto"/>
        <w:left w:val="none" w:sz="0" w:space="0" w:color="auto"/>
        <w:bottom w:val="none" w:sz="0" w:space="0" w:color="auto"/>
        <w:right w:val="none" w:sz="0" w:space="0" w:color="auto"/>
      </w:divBdr>
    </w:div>
    <w:div w:id="274099352">
      <w:bodyDiv w:val="1"/>
      <w:marLeft w:val="0"/>
      <w:marRight w:val="0"/>
      <w:marTop w:val="0"/>
      <w:marBottom w:val="0"/>
      <w:divBdr>
        <w:top w:val="none" w:sz="0" w:space="0" w:color="auto"/>
        <w:left w:val="none" w:sz="0" w:space="0" w:color="auto"/>
        <w:bottom w:val="none" w:sz="0" w:space="0" w:color="auto"/>
        <w:right w:val="none" w:sz="0" w:space="0" w:color="auto"/>
      </w:divBdr>
    </w:div>
    <w:div w:id="298920034">
      <w:bodyDiv w:val="1"/>
      <w:marLeft w:val="0"/>
      <w:marRight w:val="0"/>
      <w:marTop w:val="0"/>
      <w:marBottom w:val="0"/>
      <w:divBdr>
        <w:top w:val="none" w:sz="0" w:space="0" w:color="auto"/>
        <w:left w:val="none" w:sz="0" w:space="0" w:color="auto"/>
        <w:bottom w:val="none" w:sz="0" w:space="0" w:color="auto"/>
        <w:right w:val="none" w:sz="0" w:space="0" w:color="auto"/>
      </w:divBdr>
    </w:div>
    <w:div w:id="346175906">
      <w:bodyDiv w:val="1"/>
      <w:marLeft w:val="0"/>
      <w:marRight w:val="0"/>
      <w:marTop w:val="0"/>
      <w:marBottom w:val="0"/>
      <w:divBdr>
        <w:top w:val="none" w:sz="0" w:space="0" w:color="auto"/>
        <w:left w:val="none" w:sz="0" w:space="0" w:color="auto"/>
        <w:bottom w:val="none" w:sz="0" w:space="0" w:color="auto"/>
        <w:right w:val="none" w:sz="0" w:space="0" w:color="auto"/>
      </w:divBdr>
    </w:div>
    <w:div w:id="505750799">
      <w:bodyDiv w:val="1"/>
      <w:marLeft w:val="0"/>
      <w:marRight w:val="0"/>
      <w:marTop w:val="0"/>
      <w:marBottom w:val="0"/>
      <w:divBdr>
        <w:top w:val="none" w:sz="0" w:space="0" w:color="auto"/>
        <w:left w:val="none" w:sz="0" w:space="0" w:color="auto"/>
        <w:bottom w:val="none" w:sz="0" w:space="0" w:color="auto"/>
        <w:right w:val="none" w:sz="0" w:space="0" w:color="auto"/>
      </w:divBdr>
    </w:div>
    <w:div w:id="527179802">
      <w:bodyDiv w:val="1"/>
      <w:marLeft w:val="0"/>
      <w:marRight w:val="0"/>
      <w:marTop w:val="0"/>
      <w:marBottom w:val="0"/>
      <w:divBdr>
        <w:top w:val="none" w:sz="0" w:space="0" w:color="auto"/>
        <w:left w:val="none" w:sz="0" w:space="0" w:color="auto"/>
        <w:bottom w:val="none" w:sz="0" w:space="0" w:color="auto"/>
        <w:right w:val="none" w:sz="0" w:space="0" w:color="auto"/>
      </w:divBdr>
    </w:div>
    <w:div w:id="703485308">
      <w:bodyDiv w:val="1"/>
      <w:marLeft w:val="0"/>
      <w:marRight w:val="0"/>
      <w:marTop w:val="0"/>
      <w:marBottom w:val="0"/>
      <w:divBdr>
        <w:top w:val="none" w:sz="0" w:space="0" w:color="auto"/>
        <w:left w:val="none" w:sz="0" w:space="0" w:color="auto"/>
        <w:bottom w:val="none" w:sz="0" w:space="0" w:color="auto"/>
        <w:right w:val="none" w:sz="0" w:space="0" w:color="auto"/>
      </w:divBdr>
    </w:div>
    <w:div w:id="732240518">
      <w:bodyDiv w:val="1"/>
      <w:marLeft w:val="0"/>
      <w:marRight w:val="0"/>
      <w:marTop w:val="0"/>
      <w:marBottom w:val="0"/>
      <w:divBdr>
        <w:top w:val="none" w:sz="0" w:space="0" w:color="auto"/>
        <w:left w:val="none" w:sz="0" w:space="0" w:color="auto"/>
        <w:bottom w:val="none" w:sz="0" w:space="0" w:color="auto"/>
        <w:right w:val="none" w:sz="0" w:space="0" w:color="auto"/>
      </w:divBdr>
    </w:div>
    <w:div w:id="774641528">
      <w:bodyDiv w:val="1"/>
      <w:marLeft w:val="0"/>
      <w:marRight w:val="0"/>
      <w:marTop w:val="0"/>
      <w:marBottom w:val="0"/>
      <w:divBdr>
        <w:top w:val="none" w:sz="0" w:space="0" w:color="auto"/>
        <w:left w:val="none" w:sz="0" w:space="0" w:color="auto"/>
        <w:bottom w:val="none" w:sz="0" w:space="0" w:color="auto"/>
        <w:right w:val="none" w:sz="0" w:space="0" w:color="auto"/>
      </w:divBdr>
    </w:div>
    <w:div w:id="857083617">
      <w:bodyDiv w:val="1"/>
      <w:marLeft w:val="0"/>
      <w:marRight w:val="0"/>
      <w:marTop w:val="0"/>
      <w:marBottom w:val="0"/>
      <w:divBdr>
        <w:top w:val="none" w:sz="0" w:space="0" w:color="auto"/>
        <w:left w:val="none" w:sz="0" w:space="0" w:color="auto"/>
        <w:bottom w:val="none" w:sz="0" w:space="0" w:color="auto"/>
        <w:right w:val="none" w:sz="0" w:space="0" w:color="auto"/>
      </w:divBdr>
    </w:div>
    <w:div w:id="893852160">
      <w:bodyDiv w:val="1"/>
      <w:marLeft w:val="0"/>
      <w:marRight w:val="0"/>
      <w:marTop w:val="0"/>
      <w:marBottom w:val="0"/>
      <w:divBdr>
        <w:top w:val="none" w:sz="0" w:space="0" w:color="auto"/>
        <w:left w:val="none" w:sz="0" w:space="0" w:color="auto"/>
        <w:bottom w:val="none" w:sz="0" w:space="0" w:color="auto"/>
        <w:right w:val="none" w:sz="0" w:space="0" w:color="auto"/>
      </w:divBdr>
    </w:div>
    <w:div w:id="914128722">
      <w:bodyDiv w:val="1"/>
      <w:marLeft w:val="0"/>
      <w:marRight w:val="0"/>
      <w:marTop w:val="0"/>
      <w:marBottom w:val="0"/>
      <w:divBdr>
        <w:top w:val="none" w:sz="0" w:space="0" w:color="auto"/>
        <w:left w:val="none" w:sz="0" w:space="0" w:color="auto"/>
        <w:bottom w:val="none" w:sz="0" w:space="0" w:color="auto"/>
        <w:right w:val="none" w:sz="0" w:space="0" w:color="auto"/>
      </w:divBdr>
    </w:div>
    <w:div w:id="998769893">
      <w:bodyDiv w:val="1"/>
      <w:marLeft w:val="0"/>
      <w:marRight w:val="0"/>
      <w:marTop w:val="0"/>
      <w:marBottom w:val="0"/>
      <w:divBdr>
        <w:top w:val="none" w:sz="0" w:space="0" w:color="auto"/>
        <w:left w:val="none" w:sz="0" w:space="0" w:color="auto"/>
        <w:bottom w:val="none" w:sz="0" w:space="0" w:color="auto"/>
        <w:right w:val="none" w:sz="0" w:space="0" w:color="auto"/>
      </w:divBdr>
    </w:div>
    <w:div w:id="1035812576">
      <w:bodyDiv w:val="1"/>
      <w:marLeft w:val="0"/>
      <w:marRight w:val="0"/>
      <w:marTop w:val="0"/>
      <w:marBottom w:val="0"/>
      <w:divBdr>
        <w:top w:val="none" w:sz="0" w:space="0" w:color="auto"/>
        <w:left w:val="none" w:sz="0" w:space="0" w:color="auto"/>
        <w:bottom w:val="none" w:sz="0" w:space="0" w:color="auto"/>
        <w:right w:val="none" w:sz="0" w:space="0" w:color="auto"/>
      </w:divBdr>
    </w:div>
    <w:div w:id="1047410032">
      <w:bodyDiv w:val="1"/>
      <w:marLeft w:val="0"/>
      <w:marRight w:val="0"/>
      <w:marTop w:val="0"/>
      <w:marBottom w:val="0"/>
      <w:divBdr>
        <w:top w:val="none" w:sz="0" w:space="0" w:color="auto"/>
        <w:left w:val="none" w:sz="0" w:space="0" w:color="auto"/>
        <w:bottom w:val="none" w:sz="0" w:space="0" w:color="auto"/>
        <w:right w:val="none" w:sz="0" w:space="0" w:color="auto"/>
      </w:divBdr>
    </w:div>
    <w:div w:id="1140340327">
      <w:bodyDiv w:val="1"/>
      <w:marLeft w:val="0"/>
      <w:marRight w:val="0"/>
      <w:marTop w:val="0"/>
      <w:marBottom w:val="0"/>
      <w:divBdr>
        <w:top w:val="none" w:sz="0" w:space="0" w:color="auto"/>
        <w:left w:val="none" w:sz="0" w:space="0" w:color="auto"/>
        <w:bottom w:val="none" w:sz="0" w:space="0" w:color="auto"/>
        <w:right w:val="none" w:sz="0" w:space="0" w:color="auto"/>
      </w:divBdr>
    </w:div>
    <w:div w:id="1481730807">
      <w:bodyDiv w:val="1"/>
      <w:marLeft w:val="0"/>
      <w:marRight w:val="0"/>
      <w:marTop w:val="0"/>
      <w:marBottom w:val="0"/>
      <w:divBdr>
        <w:top w:val="none" w:sz="0" w:space="0" w:color="auto"/>
        <w:left w:val="none" w:sz="0" w:space="0" w:color="auto"/>
        <w:bottom w:val="none" w:sz="0" w:space="0" w:color="auto"/>
        <w:right w:val="none" w:sz="0" w:space="0" w:color="auto"/>
      </w:divBdr>
    </w:div>
    <w:div w:id="1533299331">
      <w:bodyDiv w:val="1"/>
      <w:marLeft w:val="0"/>
      <w:marRight w:val="0"/>
      <w:marTop w:val="0"/>
      <w:marBottom w:val="0"/>
      <w:divBdr>
        <w:top w:val="none" w:sz="0" w:space="0" w:color="auto"/>
        <w:left w:val="none" w:sz="0" w:space="0" w:color="auto"/>
        <w:bottom w:val="none" w:sz="0" w:space="0" w:color="auto"/>
        <w:right w:val="none" w:sz="0" w:space="0" w:color="auto"/>
      </w:divBdr>
    </w:div>
    <w:div w:id="1639217643">
      <w:bodyDiv w:val="1"/>
      <w:marLeft w:val="0"/>
      <w:marRight w:val="0"/>
      <w:marTop w:val="0"/>
      <w:marBottom w:val="0"/>
      <w:divBdr>
        <w:top w:val="none" w:sz="0" w:space="0" w:color="auto"/>
        <w:left w:val="none" w:sz="0" w:space="0" w:color="auto"/>
        <w:bottom w:val="none" w:sz="0" w:space="0" w:color="auto"/>
        <w:right w:val="none" w:sz="0" w:space="0" w:color="auto"/>
      </w:divBdr>
    </w:div>
    <w:div w:id="1683434215">
      <w:bodyDiv w:val="1"/>
      <w:marLeft w:val="0"/>
      <w:marRight w:val="0"/>
      <w:marTop w:val="0"/>
      <w:marBottom w:val="0"/>
      <w:divBdr>
        <w:top w:val="none" w:sz="0" w:space="0" w:color="auto"/>
        <w:left w:val="none" w:sz="0" w:space="0" w:color="auto"/>
        <w:bottom w:val="none" w:sz="0" w:space="0" w:color="auto"/>
        <w:right w:val="none" w:sz="0" w:space="0" w:color="auto"/>
      </w:divBdr>
      <w:divsChild>
        <w:div w:id="600989055">
          <w:marLeft w:val="0"/>
          <w:marRight w:val="0"/>
          <w:marTop w:val="0"/>
          <w:marBottom w:val="0"/>
          <w:divBdr>
            <w:top w:val="none" w:sz="0" w:space="0" w:color="auto"/>
            <w:left w:val="none" w:sz="0" w:space="0" w:color="auto"/>
            <w:bottom w:val="none" w:sz="0" w:space="0" w:color="auto"/>
            <w:right w:val="none" w:sz="0" w:space="0" w:color="auto"/>
          </w:divBdr>
          <w:divsChild>
            <w:div w:id="285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1256">
      <w:bodyDiv w:val="1"/>
      <w:marLeft w:val="0"/>
      <w:marRight w:val="0"/>
      <w:marTop w:val="0"/>
      <w:marBottom w:val="0"/>
      <w:divBdr>
        <w:top w:val="none" w:sz="0" w:space="0" w:color="auto"/>
        <w:left w:val="none" w:sz="0" w:space="0" w:color="auto"/>
        <w:bottom w:val="none" w:sz="0" w:space="0" w:color="auto"/>
        <w:right w:val="none" w:sz="0" w:space="0" w:color="auto"/>
      </w:divBdr>
    </w:div>
    <w:div w:id="1900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ron.quigley@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Careers/The-CSIRO-Experience/Balanc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301\AppData\Roaming\Microsoft\Templates\Factsheet%20Showcase%20-%20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6E07AA86CD3488BA53EF1616D703D"/>
        <w:category>
          <w:name w:val="General"/>
          <w:gallery w:val="placeholder"/>
        </w:category>
        <w:types>
          <w:type w:val="bbPlcHdr"/>
        </w:types>
        <w:behaviors>
          <w:behavior w:val="content"/>
        </w:behaviors>
        <w:guid w:val="{5775DF0B-A63F-3F4D-BB8E-85F2B1EC3EFD}"/>
      </w:docPartPr>
      <w:docPartBody>
        <w:p w:rsidR="00A61985" w:rsidRDefault="00EF02B2" w:rsidP="00EF02B2">
          <w:pPr>
            <w:pStyle w:val="1D96E07AA86CD3488BA53EF1616D703D"/>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ill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pid C1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B2"/>
    <w:rsid w:val="00045775"/>
    <w:rsid w:val="007B1129"/>
    <w:rsid w:val="0095455C"/>
    <w:rsid w:val="00A61985"/>
    <w:rsid w:val="00C60C18"/>
    <w:rsid w:val="00EF0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2B2"/>
    <w:rPr>
      <w:color w:val="808080"/>
    </w:rPr>
  </w:style>
  <w:style w:type="paragraph" w:customStyle="1" w:styleId="1D96E07AA86CD3488BA53EF1616D703D">
    <w:name w:val="1D96E07AA86CD3488BA53EF1616D703D"/>
    <w:rsid w:val="00EF0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6b6a4e8-a742-4b68-8aa9-aa5ead0f65c0">5SSTY5VSXPK3-1512782420-12</_dlc_DocId>
    <_dlc_DocIdUrl xmlns="a6b6a4e8-a742-4b68-8aa9-aa5ead0f65c0">
      <Url>https://csiroau.sharepoint.com/sites/FoodSystemTransformationforAustraliaandAsia-Pacific/_layouts/15/DocIdRedir.aspx?ID=5SSTY5VSXPK3-1512782420-12</Url>
      <Description>5SSTY5VSXPK3-1512782420-12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D996AC5D5E7D41A082BE89CDAA44E6" ma:contentTypeVersion="5" ma:contentTypeDescription="Create a new document." ma:contentTypeScope="" ma:versionID="2924dc585ec6ffd5a3fde508168075c5">
  <xsd:schema xmlns:xsd="http://www.w3.org/2001/XMLSchema" xmlns:xs="http://www.w3.org/2001/XMLSchema" xmlns:p="http://schemas.microsoft.com/office/2006/metadata/properties" xmlns:ns2="a6b6a4e8-a742-4b68-8aa9-aa5ead0f65c0" xmlns:ns3="0c610e27-2ca8-4d88-a408-84fb28dbb301" targetNamespace="http://schemas.microsoft.com/office/2006/metadata/properties" ma:root="true" ma:fieldsID="9d66ff87b25a798bb526712e329f10d0" ns2:_="" ns3:_="">
    <xsd:import namespace="a6b6a4e8-a742-4b68-8aa9-aa5ead0f65c0"/>
    <xsd:import namespace="0c610e27-2ca8-4d88-a408-84fb28dbb3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a4e8-a742-4b68-8aa9-aa5ead0f65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610e27-2ca8-4d88-a408-84fb28dbb3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DBE3F-5B00-4A2B-BAA0-A64C2BE5F3B2}">
  <ds:schemaRefs>
    <ds:schemaRef ds:uri="http://schemas.openxmlformats.org/officeDocument/2006/bibliography"/>
  </ds:schemaRefs>
</ds:datastoreItem>
</file>

<file path=customXml/itemProps2.xml><?xml version="1.0" encoding="utf-8"?>
<ds:datastoreItem xmlns:ds="http://schemas.openxmlformats.org/officeDocument/2006/customXml" ds:itemID="{5C7197BB-03CD-499F-ACC8-A46DC5630BC8}">
  <ds:schemaRefs>
    <ds:schemaRef ds:uri="http://schemas.microsoft.com/sharepoint/events"/>
  </ds:schemaRefs>
</ds:datastoreItem>
</file>

<file path=customXml/itemProps3.xml><?xml version="1.0" encoding="utf-8"?>
<ds:datastoreItem xmlns:ds="http://schemas.openxmlformats.org/officeDocument/2006/customXml" ds:itemID="{258DB20A-BB9E-4DFE-A770-00CFF190D8B3}">
  <ds:schemaRefs>
    <ds:schemaRef ds:uri="http://schemas.microsoft.com/office/2006/metadata/properties"/>
    <ds:schemaRef ds:uri="http://schemas.microsoft.com/office/infopath/2007/PartnerControls"/>
    <ds:schemaRef ds:uri="a6b6a4e8-a742-4b68-8aa9-aa5ead0f65c0"/>
  </ds:schemaRefs>
</ds:datastoreItem>
</file>

<file path=customXml/itemProps4.xml><?xml version="1.0" encoding="utf-8"?>
<ds:datastoreItem xmlns:ds="http://schemas.openxmlformats.org/officeDocument/2006/customXml" ds:itemID="{D2087A10-BD2B-47A3-B81E-87AA04EC92E8}">
  <ds:schemaRefs>
    <ds:schemaRef ds:uri="http://schemas.microsoft.com/sharepoint/v3/contenttype/forms"/>
  </ds:schemaRefs>
</ds:datastoreItem>
</file>

<file path=customXml/itemProps5.xml><?xml version="1.0" encoding="utf-8"?>
<ds:datastoreItem xmlns:ds="http://schemas.openxmlformats.org/officeDocument/2006/customXml" ds:itemID="{D000E62D-F6B3-4210-807F-4B89C071D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a4e8-a742-4b68-8aa9-aa5ead0f65c0"/>
    <ds:schemaRef ds:uri="0c610e27-2ca8-4d88-a408-84fb28db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Showcase - simple.dotx</Template>
  <TotalTime>0</TotalTime>
  <Pages>6</Pages>
  <Words>2009</Words>
  <Characters>12180</Characters>
  <Application>Microsoft Office Word</Application>
  <DocSecurity>0</DocSecurity>
  <Lines>229</Lines>
  <Paragraphs>149</Paragraphs>
  <ScaleCrop>false</ScaleCrop>
  <HeadingPairs>
    <vt:vector size="2" baseType="variant">
      <vt:variant>
        <vt:lpstr>Title</vt:lpstr>
      </vt:variant>
      <vt:variant>
        <vt:i4>1</vt:i4>
      </vt:variant>
    </vt:vector>
  </HeadingPairs>
  <TitlesOfParts>
    <vt:vector size="1" baseType="lpstr">
      <vt:lpstr>CSIRO</vt:lpstr>
    </vt:vector>
  </TitlesOfParts>
  <Company>CSIRO</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dc:title>
  <dc:creator>Beringen, Helen (CorpAffairs, Dutton Park)</dc:creator>
  <cp:lastModifiedBy>King, Alyssa (Launch &amp; Careers, St. Lucia)</cp:lastModifiedBy>
  <cp:revision>2</cp:revision>
  <cp:lastPrinted>2012-02-01T05:32:00Z</cp:lastPrinted>
  <dcterms:created xsi:type="dcterms:W3CDTF">2023-08-01T06:21:00Z</dcterms:created>
  <dcterms:modified xsi:type="dcterms:W3CDTF">2023-08-01T06:21:00Z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0x01010054D996AC5D5E7D41A082BE89CDAA44E6</vt:lpwstr>
  </property>
  <property fmtid="{D5CDD505-2E9C-101B-9397-08002B2CF9AE}" pid="3" name="_dlc_DocIdItemGuid">
    <vt:lpwstr>ace209cd-9a47-48c2-9ded-618acb790fcf</vt:lpwstr>
  </property>
  <property fmtid="{D5CDD505-2E9C-101B-9397-08002B2CF9AE}" pid="4" name="GrammarlyDocumentId">
    <vt:lpwstr>49666b52a0edcfa1b205ace951c82b3549cf7cfd29c22bb87717bb332585819d</vt:lpwstr>
  </property>
</Properties>
</file>