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77777777" w:rsidR="00332C06" w:rsidRPr="00674783" w:rsidRDefault="00CC201B" w:rsidP="00674783">
          <w:pPr>
            <w:pStyle w:val="Heading1"/>
          </w:pPr>
          <w:r>
            <w:t>Position Details</w:t>
          </w:r>
          <w:bookmarkEnd w:id="0"/>
        </w:p>
        <w:p w14:paraId="206797BB" w14:textId="5809D83C" w:rsidR="006246C0" w:rsidRDefault="00085CF5" w:rsidP="00B04E3F">
          <w:pPr>
            <w:pStyle w:val="Heading2"/>
          </w:pPr>
          <w:r>
            <w:t>Research</w:t>
          </w:r>
          <w:r w:rsidR="00D92D8B">
            <w:t xml:space="preserve"> </w:t>
          </w:r>
          <w:r w:rsidR="00AB05B6">
            <w:t>Consulting</w:t>
          </w:r>
          <w:r w:rsidR="00D92D8B">
            <w:t xml:space="preserve"> –</w:t>
          </w:r>
          <w:r w:rsidR="00CC201B">
            <w:t xml:space="preserve"> CSOF</w:t>
          </w:r>
          <w:r w:rsidR="00D92D8B">
            <w:t>7</w:t>
          </w:r>
          <w:r w:rsidR="00A97162">
            <w:t xml:space="preserve"> / CSOF8</w:t>
          </w:r>
        </w:p>
      </w:sdtContent>
    </w:sdt>
    <w:tbl>
      <w:tblPr>
        <w:tblStyle w:val="TableCSIRO"/>
        <w:tblW w:w="9474" w:type="dxa"/>
        <w:tblLook w:val="00A0" w:firstRow="1" w:lastRow="0" w:firstColumn="1" w:lastColumn="0" w:noHBand="0" w:noVBand="0"/>
      </w:tblPr>
      <w:tblGrid>
        <w:gridCol w:w="3856"/>
        <w:gridCol w:w="5618"/>
      </w:tblGrid>
      <w:tr w:rsidR="00452FD5" w:rsidRPr="0093721B" w14:paraId="1D22244C" w14:textId="77777777" w:rsidTr="3F8AEC0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34AEC9" w14:textId="77777777" w:rsidR="00452FD5" w:rsidRPr="0093721B" w:rsidRDefault="00452FD5" w:rsidP="008536B2">
            <w:pPr>
              <w:pStyle w:val="ColumnHeading"/>
              <w:rPr>
                <w:sz w:val="22"/>
              </w:rPr>
            </w:pPr>
            <w:r w:rsidRPr="0093721B">
              <w:rPr>
                <w:sz w:val="22"/>
              </w:rPr>
              <w:t>The following information is for applicants</w:t>
            </w:r>
          </w:p>
        </w:tc>
      </w:tr>
      <w:tr w:rsidR="00CC201B" w:rsidRPr="0093721B" w14:paraId="3ABFD94F" w14:textId="77777777" w:rsidTr="3F8AEC0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D731D4" w14:textId="77777777" w:rsidR="00CC201B" w:rsidRPr="0093721B" w:rsidRDefault="00BB763A" w:rsidP="008536B2">
            <w:pPr>
              <w:pStyle w:val="TableText"/>
              <w:rPr>
                <w:sz w:val="22"/>
              </w:rPr>
            </w:pPr>
            <w:r w:rsidRPr="0093721B">
              <w:rPr>
                <w:sz w:val="22"/>
              </w:rPr>
              <w:t>Advertised Job Title</w:t>
            </w:r>
          </w:p>
        </w:tc>
        <w:tc>
          <w:tcPr>
            <w:tcW w:w="2965" w:type="pct"/>
          </w:tcPr>
          <w:p w14:paraId="779F7106" w14:textId="701C85FD" w:rsidR="00CC201B" w:rsidRPr="0053623B" w:rsidRDefault="005C28D7" w:rsidP="008536B2">
            <w:pPr>
              <w:pStyle w:val="TableText"/>
              <w:cnfStyle w:val="000000100000" w:firstRow="0" w:lastRow="0" w:firstColumn="0" w:lastColumn="0" w:oddVBand="0" w:evenVBand="0" w:oddHBand="1" w:evenHBand="0" w:firstRowFirstColumn="0" w:firstRowLastColumn="0" w:lastRowFirstColumn="0" w:lastRowLastColumn="0"/>
              <w:rPr>
                <w:b/>
              </w:rPr>
            </w:pPr>
            <w:r>
              <w:rPr>
                <w:sz w:val="22"/>
              </w:rPr>
              <w:t>Power Systems</w:t>
            </w:r>
            <w:r w:rsidR="0053623B" w:rsidRPr="0053623B">
              <w:rPr>
                <w:sz w:val="22"/>
              </w:rPr>
              <w:t xml:space="preserve"> Lead</w:t>
            </w:r>
            <w:r w:rsidR="00F84555">
              <w:rPr>
                <w:sz w:val="22"/>
              </w:rPr>
              <w:t xml:space="preserve"> </w:t>
            </w:r>
          </w:p>
        </w:tc>
      </w:tr>
      <w:tr w:rsidR="00CC201B" w:rsidRPr="0093721B" w14:paraId="1660EFFF" w14:textId="77777777" w:rsidTr="3F8AEC0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00755A" w14:textId="77777777" w:rsidR="00CC201B" w:rsidRPr="0093721B" w:rsidRDefault="00BB763A" w:rsidP="008536B2">
            <w:pPr>
              <w:pStyle w:val="TableText"/>
              <w:rPr>
                <w:sz w:val="22"/>
              </w:rPr>
            </w:pPr>
            <w:r w:rsidRPr="0093721B">
              <w:rPr>
                <w:sz w:val="22"/>
              </w:rPr>
              <w:t>Job Reference</w:t>
            </w:r>
          </w:p>
        </w:tc>
        <w:tc>
          <w:tcPr>
            <w:tcW w:w="2965" w:type="pct"/>
          </w:tcPr>
          <w:p w14:paraId="45A2ECBD" w14:textId="5886BC49" w:rsidR="00CC201B" w:rsidRPr="0093721B" w:rsidRDefault="35A64D17" w:rsidP="3F8AEC04">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3F8AEC04">
              <w:rPr>
                <w:sz w:val="22"/>
              </w:rPr>
              <w:t>80803</w:t>
            </w:r>
          </w:p>
        </w:tc>
      </w:tr>
      <w:tr w:rsidR="00C45886" w:rsidRPr="0093721B" w14:paraId="49D1C019" w14:textId="77777777" w:rsidTr="3F8AEC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E3BB3E" w14:textId="77777777" w:rsidR="00C45886" w:rsidRPr="0093721B" w:rsidRDefault="00C45886" w:rsidP="008536B2">
            <w:pPr>
              <w:pStyle w:val="TableText"/>
              <w:rPr>
                <w:sz w:val="22"/>
              </w:rPr>
            </w:pPr>
            <w:r w:rsidRPr="0093721B">
              <w:rPr>
                <w:sz w:val="22"/>
              </w:rPr>
              <w:t>Tenure</w:t>
            </w:r>
          </w:p>
        </w:tc>
        <w:tc>
          <w:tcPr>
            <w:tcW w:w="2965" w:type="pct"/>
          </w:tcPr>
          <w:p w14:paraId="7E92F670" w14:textId="1BDDFDF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74E04">
              <w:rPr>
                <w:sz w:val="22"/>
              </w:rPr>
              <w:t>3 years</w:t>
            </w:r>
            <w:r w:rsidRPr="0093721B">
              <w:rPr>
                <w:sz w:val="22"/>
              </w:rPr>
              <w:t xml:space="preserve"> </w:t>
            </w:r>
          </w:p>
          <w:p w14:paraId="67051A60" w14:textId="40ED66D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C24C38" w14:textId="77777777" w:rsidTr="3F8AEC0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35627" w14:textId="77777777" w:rsidR="00C45886" w:rsidRPr="0093721B" w:rsidRDefault="00C45886" w:rsidP="008536B2">
            <w:pPr>
              <w:pStyle w:val="TableText"/>
              <w:rPr>
                <w:sz w:val="22"/>
              </w:rPr>
            </w:pPr>
            <w:r w:rsidRPr="0093721B">
              <w:rPr>
                <w:sz w:val="22"/>
              </w:rPr>
              <w:t>Salary Range</w:t>
            </w:r>
          </w:p>
        </w:tc>
        <w:tc>
          <w:tcPr>
            <w:tcW w:w="2965" w:type="pct"/>
          </w:tcPr>
          <w:p w14:paraId="248AA28B" w14:textId="19705F96" w:rsidR="00C45886" w:rsidRDefault="00A971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CSOF7: </w:t>
            </w:r>
            <w:r w:rsidR="002B1BA6">
              <w:rPr>
                <w:sz w:val="22"/>
              </w:rPr>
              <w:t>AU</w:t>
            </w:r>
            <w:r w:rsidR="0063209B">
              <w:rPr>
                <w:sz w:val="22"/>
              </w:rPr>
              <w:t>$</w:t>
            </w:r>
            <w:r w:rsidR="00CA4E8B">
              <w:rPr>
                <w:sz w:val="22"/>
              </w:rPr>
              <w:t>1</w:t>
            </w:r>
            <w:r w:rsidR="005C28D7">
              <w:rPr>
                <w:sz w:val="22"/>
              </w:rPr>
              <w:t>41</w:t>
            </w:r>
            <w:r w:rsidR="00CA4E8B">
              <w:rPr>
                <w:sz w:val="22"/>
              </w:rPr>
              <w:t>,</w:t>
            </w:r>
            <w:r w:rsidR="005C28D7">
              <w:rPr>
                <w:sz w:val="22"/>
              </w:rPr>
              <w:t>949</w:t>
            </w:r>
            <w:r w:rsidR="00293E73">
              <w:rPr>
                <w:sz w:val="22"/>
              </w:rPr>
              <w:t xml:space="preserve"> to AU$</w:t>
            </w:r>
            <w:r w:rsidR="00231DAE">
              <w:rPr>
                <w:sz w:val="22"/>
              </w:rPr>
              <w:t>15</w:t>
            </w:r>
            <w:r w:rsidR="005C28D7">
              <w:rPr>
                <w:sz w:val="22"/>
              </w:rPr>
              <w:t>7</w:t>
            </w:r>
            <w:r w:rsidR="0035574B">
              <w:rPr>
                <w:sz w:val="22"/>
              </w:rPr>
              <w:t>,</w:t>
            </w:r>
            <w:r w:rsidR="005C28D7">
              <w:rPr>
                <w:sz w:val="22"/>
              </w:rPr>
              <w:t>055</w:t>
            </w:r>
            <w:r w:rsidR="003E4ABC">
              <w:rPr>
                <w:sz w:val="22"/>
              </w:rPr>
              <w:t xml:space="preserve"> pa (</w:t>
            </w:r>
            <w:r w:rsidR="00466096">
              <w:rPr>
                <w:sz w:val="22"/>
              </w:rPr>
              <w:t>pro-rata for part-time) + up to 15.4% superannuation</w:t>
            </w:r>
          </w:p>
          <w:p w14:paraId="4F1ECBCF" w14:textId="03F0CF96" w:rsidR="00A97162" w:rsidRDefault="00A97162" w:rsidP="00A97162">
            <w:pPr>
              <w:pStyle w:val="TableText"/>
              <w:cnfStyle w:val="000000000000" w:firstRow="0" w:lastRow="0" w:firstColumn="0" w:lastColumn="0" w:oddVBand="0" w:evenVBand="0" w:oddHBand="0" w:evenHBand="0" w:firstRowFirstColumn="0" w:firstRowLastColumn="0" w:lastRowFirstColumn="0" w:lastRowLastColumn="0"/>
              <w:rPr>
                <w:sz w:val="22"/>
              </w:rPr>
            </w:pPr>
            <w:r w:rsidRPr="00A97162">
              <w:rPr>
                <w:sz w:val="22"/>
              </w:rPr>
              <w:t>CSOF8: AU$16</w:t>
            </w:r>
            <w:r w:rsidR="005C28D7">
              <w:rPr>
                <w:sz w:val="22"/>
              </w:rPr>
              <w:t>9</w:t>
            </w:r>
            <w:r w:rsidRPr="00A97162">
              <w:rPr>
                <w:sz w:val="22"/>
              </w:rPr>
              <w:t>,</w:t>
            </w:r>
            <w:r w:rsidR="005C28D7">
              <w:rPr>
                <w:sz w:val="22"/>
              </w:rPr>
              <w:t>377</w:t>
            </w:r>
            <w:r w:rsidR="00652802">
              <w:rPr>
                <w:sz w:val="22"/>
              </w:rPr>
              <w:t xml:space="preserve"> to AU</w:t>
            </w:r>
            <w:r w:rsidR="00951559">
              <w:rPr>
                <w:sz w:val="22"/>
              </w:rPr>
              <w:t>$212,658</w:t>
            </w:r>
            <w:r w:rsidRPr="00A97162">
              <w:rPr>
                <w:sz w:val="22"/>
              </w:rPr>
              <w:t xml:space="preserve"> pa (pro-rata for part-time) + up to 15.4% superannuation</w:t>
            </w:r>
          </w:p>
          <w:p w14:paraId="76CCCC30" w14:textId="38E01CA2" w:rsidR="006015C3" w:rsidRPr="00A97162" w:rsidRDefault="005C45B0" w:rsidP="00A97162">
            <w:pPr>
              <w:pStyle w:val="TableText"/>
              <w:cnfStyle w:val="000000000000" w:firstRow="0" w:lastRow="0" w:firstColumn="0" w:lastColumn="0" w:oddVBand="0" w:evenVBand="0" w:oddHBand="0" w:evenHBand="0" w:firstRowFirstColumn="0" w:firstRowLastColumn="0" w:lastRowFirstColumn="0" w:lastRowLastColumn="0"/>
              <w:rPr>
                <w:sz w:val="22"/>
              </w:rPr>
            </w:pPr>
            <w:r w:rsidRPr="005A62AA">
              <w:rPr>
                <w:rFonts w:cs="Calibri"/>
                <w:szCs w:val="18"/>
                <w:u w:val="single"/>
                <w:shd w:val="clear" w:color="auto" w:fill="FFFFFF" w:themeFill="background1"/>
              </w:rPr>
              <w:t>*NB: This position is offered across two levels, the appointment level will be determined by the qualifications, skills and relevant experience of the successful candidate</w:t>
            </w:r>
          </w:p>
        </w:tc>
      </w:tr>
      <w:tr w:rsidR="00926BE4" w:rsidRPr="0093721B" w14:paraId="6322EBF3" w14:textId="77777777" w:rsidTr="3F8AEC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F2C0B6" w14:textId="77777777" w:rsidR="00926BE4" w:rsidRPr="0093721B" w:rsidRDefault="00926BE4" w:rsidP="008536B2">
            <w:pPr>
              <w:pStyle w:val="TableText"/>
              <w:rPr>
                <w:sz w:val="22"/>
              </w:rPr>
            </w:pPr>
            <w:r w:rsidRPr="0093721B">
              <w:rPr>
                <w:sz w:val="22"/>
              </w:rPr>
              <w:t>Location</w:t>
            </w:r>
            <w:r w:rsidR="00C45886" w:rsidRPr="0093721B">
              <w:rPr>
                <w:sz w:val="22"/>
              </w:rPr>
              <w:t>(s)</w:t>
            </w:r>
          </w:p>
        </w:tc>
        <w:tc>
          <w:tcPr>
            <w:tcW w:w="2965" w:type="pct"/>
          </w:tcPr>
          <w:p w14:paraId="04D7BAB9" w14:textId="2BF4BF60" w:rsidR="00926BE4" w:rsidRPr="0093721B" w:rsidRDefault="00072814" w:rsidP="14E6596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 </w:t>
            </w:r>
            <w:r w:rsidR="00852922" w:rsidRPr="14E6596A">
              <w:rPr>
                <w:sz w:val="22"/>
              </w:rPr>
              <w:t>Newcastle</w:t>
            </w:r>
            <w:r>
              <w:rPr>
                <w:sz w:val="22"/>
              </w:rPr>
              <w:t xml:space="preserve"> NSW</w:t>
            </w:r>
            <w:r w:rsidR="00852922" w:rsidRPr="14E6596A">
              <w:rPr>
                <w:sz w:val="22"/>
              </w:rPr>
              <w:t xml:space="preserve"> </w:t>
            </w:r>
            <w:r>
              <w:rPr>
                <w:sz w:val="22"/>
              </w:rPr>
              <w:t>preferred</w:t>
            </w:r>
          </w:p>
        </w:tc>
      </w:tr>
      <w:tr w:rsidR="00926BE4" w:rsidRPr="0093721B" w14:paraId="028B9A55" w14:textId="77777777" w:rsidTr="3F8AEC0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C2B194" w14:textId="77777777" w:rsidR="00926BE4" w:rsidRPr="0093721B" w:rsidRDefault="00926BE4" w:rsidP="008536B2">
            <w:pPr>
              <w:pStyle w:val="TableText"/>
              <w:rPr>
                <w:sz w:val="22"/>
              </w:rPr>
            </w:pPr>
            <w:r w:rsidRPr="0093721B">
              <w:rPr>
                <w:sz w:val="22"/>
              </w:rPr>
              <w:t>Relocation Assistance</w:t>
            </w:r>
          </w:p>
        </w:tc>
        <w:tc>
          <w:tcPr>
            <w:tcW w:w="2965" w:type="pct"/>
          </w:tcPr>
          <w:p w14:paraId="41234E9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D802B75" w14:textId="77777777" w:rsidTr="3F8AEC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C5252" w14:textId="77777777" w:rsidR="00926BE4" w:rsidRPr="0093721B" w:rsidRDefault="00926BE4" w:rsidP="008536B2">
            <w:pPr>
              <w:pStyle w:val="TableText"/>
              <w:rPr>
                <w:sz w:val="22"/>
              </w:rPr>
            </w:pPr>
            <w:r w:rsidRPr="0093721B">
              <w:rPr>
                <w:sz w:val="22"/>
              </w:rPr>
              <w:t>Applications are open to</w:t>
            </w:r>
          </w:p>
        </w:tc>
        <w:tc>
          <w:tcPr>
            <w:tcW w:w="2965" w:type="pct"/>
          </w:tcPr>
          <w:p w14:paraId="5D0AAC48" w14:textId="3D0F29A7" w:rsidR="00A97162" w:rsidRPr="00A97162" w:rsidRDefault="005C28D7" w:rsidP="00A97162">
            <w:pPr>
              <w:pStyle w:val="TableText"/>
              <w:numPr>
                <w:ilvl w:val="0"/>
                <w:numId w:val="42"/>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E78E27A" w14:textId="77777777" w:rsidTr="3F8AEC0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01786" w14:textId="77777777" w:rsidR="00C45886" w:rsidRPr="0093721B" w:rsidRDefault="00C45886" w:rsidP="008536B2">
            <w:pPr>
              <w:pStyle w:val="TableText"/>
              <w:rPr>
                <w:sz w:val="22"/>
              </w:rPr>
            </w:pPr>
            <w:r w:rsidRPr="0093721B">
              <w:rPr>
                <w:sz w:val="22"/>
              </w:rPr>
              <w:t>Position reports to the</w:t>
            </w:r>
          </w:p>
        </w:tc>
        <w:tc>
          <w:tcPr>
            <w:tcW w:w="2965" w:type="pct"/>
          </w:tcPr>
          <w:p w14:paraId="39633870" w14:textId="4E0F8201" w:rsidR="00C45886" w:rsidRPr="00852922" w:rsidRDefault="00852922" w:rsidP="14E6596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4E6596A">
              <w:rPr>
                <w:sz w:val="22"/>
              </w:rPr>
              <w:t xml:space="preserve">Group leader, </w:t>
            </w:r>
            <w:r w:rsidR="005C28D7">
              <w:rPr>
                <w:sz w:val="22"/>
              </w:rPr>
              <w:t>Engineering &amp; Development</w:t>
            </w:r>
          </w:p>
        </w:tc>
      </w:tr>
      <w:tr w:rsidR="00926BE4" w:rsidRPr="0093721B" w14:paraId="70D80725" w14:textId="77777777" w:rsidTr="3F8AEC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283A" w14:textId="77777777" w:rsidR="00926BE4" w:rsidRPr="0093721B" w:rsidRDefault="00926BE4" w:rsidP="008536B2">
            <w:pPr>
              <w:pStyle w:val="TableText"/>
              <w:rPr>
                <w:sz w:val="22"/>
              </w:rPr>
            </w:pPr>
            <w:r w:rsidRPr="0093721B">
              <w:rPr>
                <w:sz w:val="22"/>
              </w:rPr>
              <w:t>Client Focus – Internal</w:t>
            </w:r>
          </w:p>
        </w:tc>
        <w:tc>
          <w:tcPr>
            <w:tcW w:w="2965" w:type="pct"/>
          </w:tcPr>
          <w:p w14:paraId="6B3524F7" w14:textId="1CFFA225" w:rsidR="00926BE4" w:rsidRPr="0093721B" w:rsidRDefault="00BE43CF"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852922">
              <w:rPr>
                <w:sz w:val="22"/>
              </w:rPr>
              <w:t>0%</w:t>
            </w:r>
          </w:p>
        </w:tc>
      </w:tr>
      <w:tr w:rsidR="00926BE4" w:rsidRPr="0093721B" w14:paraId="5698879C" w14:textId="77777777" w:rsidTr="3F8AEC0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71A8B" w14:textId="77777777" w:rsidR="00926BE4" w:rsidRPr="0093721B" w:rsidRDefault="00926BE4" w:rsidP="008536B2">
            <w:pPr>
              <w:pStyle w:val="TableText"/>
              <w:rPr>
                <w:sz w:val="22"/>
              </w:rPr>
            </w:pPr>
            <w:r w:rsidRPr="0093721B">
              <w:rPr>
                <w:sz w:val="22"/>
              </w:rPr>
              <w:t>Client Focus – External</w:t>
            </w:r>
          </w:p>
        </w:tc>
        <w:tc>
          <w:tcPr>
            <w:tcW w:w="2965" w:type="pct"/>
          </w:tcPr>
          <w:p w14:paraId="01E202F8" w14:textId="0382BEFA" w:rsidR="00926BE4" w:rsidRPr="0093721B" w:rsidRDefault="00BE43CF"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852922">
              <w:rPr>
                <w:sz w:val="22"/>
              </w:rPr>
              <w:t>0%</w:t>
            </w:r>
          </w:p>
        </w:tc>
      </w:tr>
      <w:tr w:rsidR="00194B1C" w:rsidRPr="0093721B" w14:paraId="47DBFE8F" w14:textId="77777777" w:rsidTr="3F8AEC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74943" w14:textId="77777777" w:rsidR="00194B1C" w:rsidRPr="0093721B" w:rsidRDefault="00C45886" w:rsidP="008536B2">
            <w:pPr>
              <w:pStyle w:val="TableText"/>
              <w:rPr>
                <w:sz w:val="22"/>
              </w:rPr>
            </w:pPr>
            <w:r w:rsidRPr="0093721B">
              <w:rPr>
                <w:sz w:val="22"/>
              </w:rPr>
              <w:t>Number of Direct Reports</w:t>
            </w:r>
          </w:p>
        </w:tc>
        <w:tc>
          <w:tcPr>
            <w:tcW w:w="2965" w:type="pct"/>
          </w:tcPr>
          <w:p w14:paraId="2AE254CD" w14:textId="37548F22" w:rsidR="00194B1C" w:rsidRPr="0093721B" w:rsidRDefault="0085292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0306D" w:rsidRPr="0093721B" w14:paraId="3D58DAE3" w14:textId="77777777" w:rsidTr="3F8AEC0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195BB" w14:textId="77777777" w:rsidR="0080306D" w:rsidRPr="0093721B" w:rsidRDefault="0080306D" w:rsidP="0080306D">
            <w:pPr>
              <w:pStyle w:val="TableText"/>
              <w:rPr>
                <w:sz w:val="22"/>
              </w:rPr>
            </w:pPr>
            <w:r w:rsidRPr="0093721B">
              <w:rPr>
                <w:sz w:val="22"/>
              </w:rPr>
              <w:t>Enquire about this job</w:t>
            </w:r>
          </w:p>
        </w:tc>
        <w:tc>
          <w:tcPr>
            <w:tcW w:w="2965" w:type="pct"/>
            <w:shd w:val="clear" w:color="auto" w:fill="auto"/>
          </w:tcPr>
          <w:p w14:paraId="669A0258" w14:textId="5A2C7440" w:rsidR="0080306D" w:rsidRPr="0093721B" w:rsidRDefault="0080306D" w:rsidP="008030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Pr>
                <w:sz w:val="22"/>
              </w:rPr>
              <w:t xml:space="preserve">Contact John Ward at </w:t>
            </w:r>
            <w:hyperlink r:id="rId12" w:history="1">
              <w:r w:rsidRPr="00CE2D23">
                <w:rPr>
                  <w:rStyle w:val="Hyperlink"/>
                  <w:sz w:val="22"/>
                </w:rPr>
                <w:t>John.K.Ward@csiro.au</w:t>
              </w:r>
            </w:hyperlink>
            <w:r>
              <w:rPr>
                <w:sz w:val="22"/>
              </w:rPr>
              <w:t xml:space="preserve"> </w:t>
            </w:r>
          </w:p>
        </w:tc>
      </w:tr>
      <w:tr w:rsidR="0080306D" w:rsidRPr="0093721B" w14:paraId="190FBEE7" w14:textId="77777777" w:rsidTr="3F8AEC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2060B" w14:textId="77777777" w:rsidR="0080306D" w:rsidRPr="0093721B" w:rsidRDefault="0080306D" w:rsidP="0080306D">
            <w:pPr>
              <w:pStyle w:val="TableText"/>
              <w:rPr>
                <w:sz w:val="22"/>
              </w:rPr>
            </w:pPr>
            <w:r w:rsidRPr="0093721B">
              <w:rPr>
                <w:sz w:val="22"/>
              </w:rPr>
              <w:t>How to apply</w:t>
            </w:r>
          </w:p>
        </w:tc>
        <w:tc>
          <w:tcPr>
            <w:tcW w:w="2965" w:type="pct"/>
          </w:tcPr>
          <w:p w14:paraId="583E83B9" w14:textId="77777777" w:rsidR="0080306D" w:rsidRPr="0093721B" w:rsidRDefault="0080306D" w:rsidP="008030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71504518" w14:textId="77777777" w:rsidR="0080306D" w:rsidRPr="0093721B" w:rsidRDefault="0080306D" w:rsidP="008030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779159" w14:textId="77777777" w:rsidR="0080306D" w:rsidRPr="0093721B" w:rsidRDefault="0080306D" w:rsidP="008030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C1B66E8" w14:textId="77777777" w:rsidR="005A5AEE" w:rsidRDefault="005A5AEE" w:rsidP="00D06E61">
      <w:pPr>
        <w:pStyle w:val="Heading3"/>
        <w:spacing w:after="0"/>
      </w:pPr>
    </w:p>
    <w:p w14:paraId="5F1C5B8A" w14:textId="77777777" w:rsidR="006246C0" w:rsidRPr="00674783" w:rsidRDefault="00B50C20" w:rsidP="00D06E61">
      <w:pPr>
        <w:pStyle w:val="Heading3"/>
        <w:spacing w:after="0"/>
      </w:pPr>
      <w:r>
        <w:t>Role Overview</w:t>
      </w:r>
    </w:p>
    <w:p w14:paraId="04A5399D" w14:textId="2877B7F7" w:rsidR="00AE7042" w:rsidRPr="00AE7042" w:rsidRDefault="00652532" w:rsidP="00AE7042">
      <w:pPr>
        <w:spacing w:before="180"/>
        <w:jc w:val="both"/>
        <w:rPr>
          <w:rFonts w:asciiTheme="minorHAnsi" w:hAnsiTheme="minorHAnsi" w:cstheme="minorHAnsi"/>
          <w:szCs w:val="24"/>
        </w:rPr>
      </w:pPr>
      <w:bookmarkStart w:id="1" w:name="_Hlk81426634"/>
      <w:bookmarkStart w:id="2" w:name="_Toc341085720"/>
      <w:r w:rsidRPr="00AE7042">
        <w:rPr>
          <w:rFonts w:asciiTheme="minorHAnsi" w:hAnsiTheme="minorHAnsi" w:cstheme="minorHAnsi"/>
          <w:szCs w:val="24"/>
        </w:rPr>
        <w:t xml:space="preserve">CSIRO Energy is playing a key role in Australia’s energy transition. </w:t>
      </w:r>
      <w:r w:rsidR="00AE7042" w:rsidRPr="00AE7042">
        <w:rPr>
          <w:rFonts w:asciiTheme="minorHAnsi" w:hAnsiTheme="minorHAnsi" w:cstheme="minorHAnsi"/>
          <w:color w:val="auto"/>
          <w:szCs w:val="24"/>
          <w:shd w:val="clear" w:color="auto" w:fill="FFFFFF"/>
        </w:rPr>
        <w:t>We are pioneering low-emission technologies that create value for industry and households and provide the research that will inform decision makers and help guide Australia towards a smart, secure energy future.</w:t>
      </w:r>
    </w:p>
    <w:p w14:paraId="257D7C32" w14:textId="55078F20" w:rsidR="005C28D7" w:rsidRDefault="00652532" w:rsidP="00AE7042">
      <w:pPr>
        <w:spacing w:before="180"/>
        <w:jc w:val="both"/>
      </w:pPr>
      <w:r>
        <w:t xml:space="preserve">CSIRO is seeking a </w:t>
      </w:r>
      <w:r w:rsidR="005C28D7">
        <w:t>Power Systems</w:t>
      </w:r>
      <w:r>
        <w:t xml:space="preserve"> </w:t>
      </w:r>
      <w:r w:rsidR="00F3676B">
        <w:t>L</w:t>
      </w:r>
      <w:r>
        <w:t>ead to grow</w:t>
      </w:r>
      <w:r w:rsidR="149E32BF">
        <w:t xml:space="preserve"> the </w:t>
      </w:r>
      <w:r w:rsidR="00F3676B">
        <w:t>Electricity Power System Transformation initiatives within the CSIRO Energy Systems Program.</w:t>
      </w:r>
    </w:p>
    <w:p w14:paraId="60258AF0" w14:textId="680533F7" w:rsidR="001847CF" w:rsidRPr="001847CF" w:rsidRDefault="001847CF" w:rsidP="001847CF">
      <w:pPr>
        <w:spacing w:before="180"/>
        <w:jc w:val="both"/>
      </w:pPr>
      <w:r w:rsidRPr="001847CF">
        <w:t xml:space="preserve">The role will include setting CSIRO’s research and development agenda in the area of electricity </w:t>
      </w:r>
      <w:r>
        <w:t>power systems</w:t>
      </w:r>
      <w:r w:rsidRPr="001847CF">
        <w:t xml:space="preserve"> renewable energy integration, leading major deployment programs with industry partners, securing commercial revenue from CSIRO’s research efforts, and working </w:t>
      </w:r>
      <w:r>
        <w:t>across the sector</w:t>
      </w:r>
      <w:r w:rsidRPr="001847CF">
        <w:t xml:space="preserve"> to secure agreement on the industry’s future. </w:t>
      </w:r>
    </w:p>
    <w:p w14:paraId="1B4FF594" w14:textId="77777777" w:rsidR="001847CF" w:rsidRPr="001847CF" w:rsidRDefault="001847CF" w:rsidP="001847CF">
      <w:pPr>
        <w:spacing w:before="180"/>
        <w:jc w:val="both"/>
      </w:pPr>
      <w:r w:rsidRPr="001847CF">
        <w:t xml:space="preserve">Working with industry and government, this role is an opportunity to help transform an entire industry, driving once-in-a-generation change, and guiding billions of dollars of investment. </w:t>
      </w:r>
    </w:p>
    <w:p w14:paraId="49799D28" w14:textId="1B51F352" w:rsidR="00A97162" w:rsidRPr="00A97162" w:rsidRDefault="00A97162" w:rsidP="00A97162">
      <w:pPr>
        <w:pStyle w:val="NormalWeb"/>
        <w:spacing w:before="0" w:beforeAutospacing="0" w:after="0" w:afterAutospacing="0"/>
        <w:rPr>
          <w:rFonts w:asciiTheme="minorHAnsi" w:hAnsiTheme="minorHAnsi" w:cstheme="minorHAnsi"/>
        </w:rPr>
      </w:pPr>
      <w:bookmarkStart w:id="3" w:name="_Hlk74661033"/>
      <w:r w:rsidRPr="00A97162">
        <w:rPr>
          <w:rFonts w:asciiTheme="minorHAnsi" w:hAnsiTheme="minorHAnsi" w:cstheme="minorHAnsi"/>
        </w:rPr>
        <w:t xml:space="preserve">Applications are invited across two capability levels and the successful candidate will be appointed at the level commensurate with their skills and experience. </w:t>
      </w:r>
      <w:bookmarkEnd w:id="3"/>
    </w:p>
    <w:bookmarkEnd w:id="1"/>
    <w:p w14:paraId="5C4C3166" w14:textId="7CF7FBD1" w:rsidR="00B84034" w:rsidRDefault="00B84034" w:rsidP="00B84034">
      <w:pPr>
        <w:pStyle w:val="Heading3"/>
      </w:pPr>
      <w:r w:rsidRPr="00B50C20">
        <w:t>Duties and Key Result Areas:</w:t>
      </w:r>
      <w:r>
        <w:t xml:space="preserve">  </w:t>
      </w:r>
    </w:p>
    <w:p w14:paraId="3886A184" w14:textId="77777777" w:rsidR="001847CF" w:rsidRPr="001847CF" w:rsidRDefault="001847CF" w:rsidP="001847CF">
      <w:pPr>
        <w:pStyle w:val="BodyText"/>
        <w:numPr>
          <w:ilvl w:val="0"/>
          <w:numId w:val="37"/>
        </w:numPr>
        <w:jc w:val="both"/>
      </w:pPr>
      <w:bookmarkStart w:id="4" w:name="_Hlk81426907"/>
      <w:r w:rsidRPr="001847CF">
        <w:t xml:space="preserve">Provide thought leadership to Australia’s energy sector, with a clear vision of the challenges that need to be addressed, the changes needed, and the benefits that innovative research and development in this space can deliver to both industry and the wider society. </w:t>
      </w:r>
    </w:p>
    <w:p w14:paraId="1FEF2217" w14:textId="77777777" w:rsidR="001847CF" w:rsidRPr="001847CF" w:rsidRDefault="001847CF" w:rsidP="001847CF">
      <w:pPr>
        <w:pStyle w:val="BodyText"/>
        <w:numPr>
          <w:ilvl w:val="0"/>
          <w:numId w:val="37"/>
        </w:numPr>
        <w:jc w:val="both"/>
      </w:pPr>
      <w:r w:rsidRPr="001847CF">
        <w:t xml:space="preserve">Working with some of Australia’s leading energy scientists, lead the development and execution of a commercially valuable program of research and development that addresses key needs and opportunities amidst the transformation in Australia’s energy sector. </w:t>
      </w:r>
    </w:p>
    <w:p w14:paraId="621ED508" w14:textId="77777777" w:rsidR="001847CF" w:rsidRDefault="001847CF" w:rsidP="001847CF">
      <w:pPr>
        <w:pStyle w:val="BodyText"/>
        <w:numPr>
          <w:ilvl w:val="0"/>
          <w:numId w:val="37"/>
        </w:numPr>
        <w:jc w:val="both"/>
      </w:pPr>
      <w:r w:rsidRPr="001847CF">
        <w:t>Manage major deployment projects with commercial clients.</w:t>
      </w:r>
    </w:p>
    <w:p w14:paraId="4B252891" w14:textId="71E43216" w:rsidR="001847CF" w:rsidRPr="001847CF" w:rsidRDefault="001847CF" w:rsidP="001847CF">
      <w:pPr>
        <w:pStyle w:val="BodyText"/>
        <w:numPr>
          <w:ilvl w:val="0"/>
          <w:numId w:val="37"/>
        </w:numPr>
        <w:jc w:val="both"/>
      </w:pPr>
      <w:r w:rsidRPr="001847CF">
        <w:t xml:space="preserve">Working with industry, ascertain the key technical, regulatory and customer requirements behind the vision for an affordable, reliable, and low-emissions energy industry. Distil these in to packages of work and key steps for research providers, industry partners and broader stakeholders.  </w:t>
      </w:r>
    </w:p>
    <w:p w14:paraId="204FE103" w14:textId="44FD3785" w:rsidR="00694475" w:rsidRDefault="00DD1020" w:rsidP="00D76649">
      <w:pPr>
        <w:pStyle w:val="BodyText"/>
        <w:numPr>
          <w:ilvl w:val="0"/>
          <w:numId w:val="37"/>
        </w:numPr>
        <w:jc w:val="both"/>
      </w:pPr>
      <w:r>
        <w:t>Build significant collaborative relationships with Australian universities and international research organisations</w:t>
      </w:r>
      <w:r w:rsidR="003E42E3">
        <w:t>.</w:t>
      </w:r>
    </w:p>
    <w:p w14:paraId="6ACF418A" w14:textId="77777777" w:rsidR="001847CF" w:rsidRDefault="001847CF" w:rsidP="001847CF">
      <w:pPr>
        <w:pStyle w:val="BodyText"/>
        <w:numPr>
          <w:ilvl w:val="0"/>
          <w:numId w:val="37"/>
        </w:numPr>
        <w:jc w:val="both"/>
      </w:pPr>
      <w:r w:rsidRPr="001847CF">
        <w:t xml:space="preserve">Persuasively communicate the transformational challenges facing the sector to a range of stakeholders, from senior decision makers to general consumer. </w:t>
      </w:r>
    </w:p>
    <w:p w14:paraId="22D0EC37" w14:textId="620166BD" w:rsidR="001847CF" w:rsidRPr="001847CF" w:rsidRDefault="001847CF" w:rsidP="001847CF">
      <w:pPr>
        <w:pStyle w:val="BodyText"/>
        <w:numPr>
          <w:ilvl w:val="0"/>
          <w:numId w:val="37"/>
        </w:numPr>
        <w:jc w:val="both"/>
      </w:pPr>
      <w:r w:rsidRPr="001847CF">
        <w:t xml:space="preserve">Develop a pipeline of major external projects delivering significant revenue. Identify opportunities for research and development projects with leading energy enterprises and agencies that clearly connect proposed solutions to business needs and value. </w:t>
      </w:r>
    </w:p>
    <w:p w14:paraId="7349BF7A" w14:textId="77777777" w:rsidR="001847CF" w:rsidRDefault="001847CF" w:rsidP="001847CF">
      <w:pPr>
        <w:pStyle w:val="BodyText"/>
        <w:numPr>
          <w:ilvl w:val="0"/>
          <w:numId w:val="37"/>
        </w:numPr>
        <w:jc w:val="both"/>
      </w:pPr>
      <w:r w:rsidRPr="001847CF">
        <w:lastRenderedPageBreak/>
        <w:t>Assist in the commercialisation of CSIRO intellectual property and innovations in national and global</w:t>
      </w:r>
      <w:r>
        <w:t xml:space="preserve"> </w:t>
      </w:r>
      <w:r w:rsidRPr="001847CF">
        <w:t>markets.</w:t>
      </w:r>
      <w:r>
        <w:t xml:space="preserve"> </w:t>
      </w:r>
    </w:p>
    <w:p w14:paraId="50E6F17A" w14:textId="5B74E5FC" w:rsidR="001847CF" w:rsidRPr="001847CF" w:rsidRDefault="001847CF" w:rsidP="001847CF">
      <w:pPr>
        <w:pStyle w:val="BodyText"/>
        <w:numPr>
          <w:ilvl w:val="0"/>
          <w:numId w:val="37"/>
        </w:numPr>
        <w:jc w:val="both"/>
      </w:pPr>
      <w:r w:rsidRPr="001847CF">
        <w:t xml:space="preserve">Manage costs and revenue to deliver to agreed bottom-line targets. </w:t>
      </w:r>
    </w:p>
    <w:p w14:paraId="5468881F" w14:textId="77777777" w:rsidR="006F388B" w:rsidRPr="006F388B" w:rsidRDefault="006F388B" w:rsidP="006F388B">
      <w:pPr>
        <w:pStyle w:val="BodyText"/>
        <w:numPr>
          <w:ilvl w:val="0"/>
          <w:numId w:val="37"/>
        </w:numPr>
        <w:jc w:val="both"/>
      </w:pPr>
      <w:r w:rsidRPr="006F388B">
        <w:t>Communicate openly, effectively and respectfully with all staff, clients and suppliers in the interests of good business practice, collaboration and enhancement of CSIRO’s reputation.</w:t>
      </w:r>
    </w:p>
    <w:p w14:paraId="493AF197" w14:textId="77777777" w:rsidR="006F388B" w:rsidRPr="006F388B" w:rsidRDefault="006F388B" w:rsidP="006F388B">
      <w:pPr>
        <w:pStyle w:val="BodyText"/>
        <w:numPr>
          <w:ilvl w:val="0"/>
          <w:numId w:val="37"/>
        </w:numPr>
        <w:jc w:val="both"/>
      </w:pPr>
      <w:r w:rsidRPr="006F388B">
        <w:t>Work collaboratively as part of a multi-disciplinary, regionally dispersed research team to carry out tasks in support of CSIRO’s scientific objectives.</w:t>
      </w:r>
    </w:p>
    <w:p w14:paraId="06196C2E" w14:textId="201DFF51" w:rsidR="005C45B0" w:rsidRPr="00694475" w:rsidRDefault="006F388B" w:rsidP="005C45B0">
      <w:pPr>
        <w:pStyle w:val="BodyText"/>
        <w:numPr>
          <w:ilvl w:val="0"/>
          <w:numId w:val="37"/>
        </w:numPr>
        <w:jc w:val="both"/>
      </w:pPr>
      <w:r w:rsidRPr="006F388B">
        <w:t xml:space="preserve">Adhere to the spirit and practice of CSIRO’s Values, Code of Conduct, Health, Safety and Environment procedures and policy, Diversity initiatives and Making Safety Personal goals. </w:t>
      </w:r>
      <w:bookmarkEnd w:id="4"/>
    </w:p>
    <w:sdt>
      <w:sdtPr>
        <w:rPr>
          <w:rFonts w:asciiTheme="minorHAnsi" w:hAnsiTheme="minorHAnsi" w:cstheme="minorBidi"/>
          <w:b/>
          <w:bCs w:val="0"/>
          <w:i/>
          <w:iCs w:val="0"/>
          <w:color w:val="000000" w:themeColor="text2"/>
          <w:sz w:val="20"/>
          <w:szCs w:val="20"/>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color w:val="000000"/>
          <w:sz w:val="24"/>
          <w:szCs w:val="22"/>
        </w:rPr>
      </w:sdtEndPr>
      <w:sdtContent>
        <w:p w14:paraId="253B6A55" w14:textId="77777777" w:rsidR="00D3733E" w:rsidRDefault="00B50C20" w:rsidP="00B84034">
          <w:pPr>
            <w:pStyle w:val="Heading2"/>
            <w:rPr>
              <w:b/>
              <w:iCs w:val="0"/>
              <w:color w:val="auto"/>
              <w:sz w:val="26"/>
              <w:szCs w:val="26"/>
            </w:rPr>
          </w:pPr>
          <w:r w:rsidRPr="00B50C20">
            <w:rPr>
              <w:b/>
              <w:iCs w:val="0"/>
              <w:color w:val="auto"/>
              <w:sz w:val="26"/>
              <w:szCs w:val="26"/>
            </w:rPr>
            <w:t>Required Competencies:</w:t>
          </w:r>
        </w:p>
        <w:p w14:paraId="56F84535" w14:textId="1B6DCE13" w:rsidR="00B50C20" w:rsidRPr="00B50C20" w:rsidRDefault="00D3733E" w:rsidP="00B84034">
          <w:pPr>
            <w:pStyle w:val="Heading2"/>
            <w:rPr>
              <w:b/>
              <w:iCs w:val="0"/>
              <w:color w:val="auto"/>
              <w:sz w:val="26"/>
              <w:szCs w:val="26"/>
            </w:rPr>
          </w:pPr>
          <w:r>
            <w:rPr>
              <w:b/>
              <w:iCs w:val="0"/>
              <w:color w:val="auto"/>
              <w:sz w:val="26"/>
              <w:szCs w:val="26"/>
            </w:rPr>
            <w:t>CSOF 7</w:t>
          </w:r>
          <w:r w:rsidR="00B50C20" w:rsidRPr="00B50C20">
            <w:rPr>
              <w:b/>
              <w:iCs w:val="0"/>
              <w:color w:val="auto"/>
              <w:sz w:val="26"/>
              <w:szCs w:val="26"/>
            </w:rPr>
            <w:t xml:space="preserve"> </w:t>
          </w:r>
        </w:p>
        <w:p w14:paraId="16332688" w14:textId="77777777" w:rsidR="00561D9B" w:rsidRPr="00EA4133" w:rsidRDefault="00561D9B" w:rsidP="00561D9B">
          <w:pPr>
            <w:pStyle w:val="ListParagraph"/>
            <w:numPr>
              <w:ilvl w:val="0"/>
              <w:numId w:val="28"/>
            </w:numPr>
            <w:rPr>
              <w:szCs w:val="24"/>
            </w:rPr>
          </w:pPr>
          <w:r w:rsidRPr="00EA4133">
            <w:rPr>
              <w:b/>
              <w:szCs w:val="24"/>
            </w:rPr>
            <w:t xml:space="preserve">Teamwork and Collaboration: </w:t>
          </w:r>
          <w:r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359E907" w14:textId="77777777" w:rsidR="00561D9B" w:rsidRPr="00FE5B79" w:rsidRDefault="00561D9B" w:rsidP="00561D9B">
          <w:pPr>
            <w:pStyle w:val="ListParagraph"/>
            <w:numPr>
              <w:ilvl w:val="0"/>
              <w:numId w:val="28"/>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6B4D7F2B" w14:textId="77777777" w:rsidR="00561D9B" w:rsidRDefault="00561D9B" w:rsidP="00561D9B">
          <w:pPr>
            <w:pStyle w:val="ListParagraph"/>
            <w:numPr>
              <w:ilvl w:val="0"/>
              <w:numId w:val="28"/>
            </w:numPr>
            <w:spacing w:before="0" w:after="60" w:line="240" w:lineRule="auto"/>
            <w:contextualSpacing w:val="0"/>
            <w:rPr>
              <w:szCs w:val="24"/>
            </w:rPr>
          </w:pPr>
          <w:r w:rsidRPr="00E6156F">
            <w:rPr>
              <w:b/>
              <w:szCs w:val="24"/>
            </w:rPr>
            <w:t>Resource Management/Leadership:</w:t>
          </w:r>
          <w:r w:rsidRPr="00E6156F">
            <w:rPr>
              <w:szCs w:val="24"/>
            </w:rPr>
            <w:t xml:space="preserve">  </w:t>
          </w:r>
          <w:r w:rsidRPr="002441FF">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714755B" w14:textId="77777777" w:rsidR="00561D9B" w:rsidRPr="00E6156F" w:rsidRDefault="00561D9B" w:rsidP="00561D9B">
          <w:pPr>
            <w:pStyle w:val="ListParagraph"/>
            <w:numPr>
              <w:ilvl w:val="0"/>
              <w:numId w:val="28"/>
            </w:numPr>
            <w:spacing w:before="0" w:after="60" w:line="240" w:lineRule="auto"/>
            <w:contextualSpacing w:val="0"/>
            <w:rPr>
              <w:szCs w:val="24"/>
            </w:rPr>
          </w:pPr>
          <w:r w:rsidRPr="00E6156F">
            <w:rPr>
              <w:b/>
              <w:szCs w:val="24"/>
            </w:rPr>
            <w:t>Judgement and Problem Solving:</w:t>
          </w:r>
          <w:r w:rsidRPr="00E6156F">
            <w:rPr>
              <w:szCs w:val="24"/>
            </w:rPr>
            <w:t xml:space="preserve">  </w:t>
          </w:r>
          <w:r w:rsidRPr="00DC7211">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6E6EAB8" w14:textId="77777777" w:rsidR="00561D9B" w:rsidRPr="00FE5B79" w:rsidRDefault="00561D9B" w:rsidP="00561D9B">
          <w:pPr>
            <w:pStyle w:val="ListParagraph"/>
            <w:numPr>
              <w:ilvl w:val="0"/>
              <w:numId w:val="28"/>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801CB97" w14:textId="63C75355" w:rsidR="00D3733E" w:rsidRDefault="00561D9B" w:rsidP="00561D9B">
          <w:pPr>
            <w:pStyle w:val="ListParagraph"/>
            <w:numPr>
              <w:ilvl w:val="0"/>
              <w:numId w:val="28"/>
            </w:numPr>
          </w:pPr>
          <w:r w:rsidRPr="00F77622">
            <w:rPr>
              <w:b/>
              <w:szCs w:val="24"/>
            </w:rPr>
            <w:t>Adaptability:</w:t>
          </w:r>
          <w:r w:rsidRPr="00F77622">
            <w:rPr>
              <w:b/>
              <w:bCs/>
              <w:i/>
              <w:iCs/>
              <w:szCs w:val="24"/>
            </w:rPr>
            <w:t xml:space="preserve"> </w:t>
          </w:r>
          <w:r w:rsidRPr="00EA4133">
            <w:rPr>
              <w:bCs/>
              <w:iCs/>
              <w:szCs w:val="24"/>
            </w:rPr>
            <w:t>Is flexible in response to external change or when faced with external constraints. Identifies and promotes the opportunities arising as a result of change.</w:t>
          </w:r>
        </w:p>
        <w:p w14:paraId="366A09AA" w14:textId="1B9FC164" w:rsidR="00D3733E" w:rsidRPr="00B50C20" w:rsidRDefault="00D3733E" w:rsidP="00D3733E">
          <w:pPr>
            <w:pStyle w:val="Heading2"/>
            <w:rPr>
              <w:b/>
              <w:iCs w:val="0"/>
              <w:color w:val="auto"/>
              <w:sz w:val="26"/>
              <w:szCs w:val="26"/>
            </w:rPr>
          </w:pPr>
          <w:r>
            <w:rPr>
              <w:b/>
              <w:iCs w:val="0"/>
              <w:color w:val="auto"/>
              <w:sz w:val="26"/>
              <w:szCs w:val="26"/>
            </w:rPr>
            <w:t xml:space="preserve">CSOF 8 </w:t>
          </w:r>
        </w:p>
        <w:p w14:paraId="160A89A3" w14:textId="0967C075" w:rsidR="008C6F30" w:rsidRPr="008C6F30" w:rsidRDefault="008C6F30" w:rsidP="008C6F30">
          <w:pPr>
            <w:spacing w:before="0" w:after="60" w:line="240" w:lineRule="auto"/>
            <w:rPr>
              <w:szCs w:val="24"/>
            </w:rPr>
          </w:pPr>
          <w:r>
            <w:rPr>
              <w:szCs w:val="24"/>
            </w:rPr>
            <w:t>For appointment at the higher level, the candidate will need to demonstrate a higher level of competency across all areas, and specifically address:</w:t>
          </w:r>
        </w:p>
        <w:p w14:paraId="28887488" w14:textId="64CC8B58" w:rsidR="008C6F30" w:rsidRDefault="008C6F30" w:rsidP="008C6F30">
          <w:pPr>
            <w:pStyle w:val="ListParagraph"/>
            <w:numPr>
              <w:ilvl w:val="0"/>
              <w:numId w:val="28"/>
            </w:numPr>
            <w:spacing w:before="0" w:after="60" w:line="240" w:lineRule="auto"/>
            <w:contextualSpacing w:val="0"/>
            <w:rPr>
              <w:szCs w:val="24"/>
            </w:rPr>
          </w:pPr>
          <w:r w:rsidRPr="00E6156F">
            <w:rPr>
              <w:b/>
              <w:szCs w:val="24"/>
            </w:rPr>
            <w:t>Resource Management/Leadership:</w:t>
          </w:r>
          <w:r w:rsidRPr="00E6156F">
            <w:rPr>
              <w:szCs w:val="24"/>
            </w:rPr>
            <w:t xml:space="preserve"> </w:t>
          </w:r>
          <w:r w:rsidRPr="005618BB">
            <w:rPr>
              <w:szCs w:val="24"/>
            </w:rPr>
            <w:t xml:space="preserve">Provides leadership that fosters an environment that encourages new ideas and provides support for the development of emerging skills. Creates </w:t>
          </w:r>
          <w:r w:rsidRPr="005618BB">
            <w:rPr>
              <w:szCs w:val="24"/>
            </w:rPr>
            <w:lastRenderedPageBreak/>
            <w:t>trust by displaying consistency, understanding, integrity and patience. Plans, seeks, allocates and monitors resources to achieve outcomes.</w:t>
          </w:r>
        </w:p>
        <w:p w14:paraId="61BB2D7A" w14:textId="77777777" w:rsidR="008C6F30" w:rsidRDefault="008C6F30" w:rsidP="008C6F30">
          <w:pPr>
            <w:pStyle w:val="ListParagraph"/>
            <w:numPr>
              <w:ilvl w:val="0"/>
              <w:numId w:val="28"/>
            </w:numPr>
            <w:spacing w:before="0" w:after="60" w:line="240" w:lineRule="auto"/>
            <w:contextualSpacing w:val="0"/>
            <w:rPr>
              <w:szCs w:val="24"/>
            </w:rPr>
          </w:pPr>
          <w:r w:rsidRPr="00E6156F">
            <w:rPr>
              <w:b/>
              <w:szCs w:val="24"/>
            </w:rPr>
            <w:t>Judgement and Problem Solving:</w:t>
          </w:r>
          <w:r w:rsidRPr="00E6156F">
            <w:rPr>
              <w:szCs w:val="24"/>
            </w:rPr>
            <w:t xml:space="preserve">  </w:t>
          </w:r>
          <w:r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13AE5E4B" w14:textId="228BA164" w:rsidR="3AFE354C" w:rsidRPr="008C6F30" w:rsidRDefault="008C6F30" w:rsidP="008C6F30">
          <w:pPr>
            <w:pStyle w:val="ListParagraph"/>
            <w:numPr>
              <w:ilvl w:val="0"/>
              <w:numId w:val="28"/>
            </w:numPr>
            <w:spacing w:before="0" w:after="60" w:line="240" w:lineRule="auto"/>
            <w:contextualSpacing w:val="0"/>
            <w:rPr>
              <w:szCs w:val="24"/>
            </w:rPr>
          </w:pPr>
          <w:r w:rsidRPr="008C6F30">
            <w:rPr>
              <w:b/>
              <w:szCs w:val="24"/>
            </w:rPr>
            <w:t xml:space="preserve">Independence: </w:t>
          </w:r>
          <w:r w:rsidRPr="008C6F30">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sdtContent>
    </w:sdt>
    <w:p w14:paraId="3D0A421A" w14:textId="77777777" w:rsidR="001F0393" w:rsidRDefault="001F0393" w:rsidP="001F0393">
      <w:pPr>
        <w:pStyle w:val="Heading2"/>
        <w:rPr>
          <w:b/>
          <w:iCs w:val="0"/>
          <w:color w:val="auto"/>
          <w:sz w:val="26"/>
          <w:szCs w:val="26"/>
        </w:rPr>
      </w:pPr>
      <w:r w:rsidRPr="00B50C20">
        <w:rPr>
          <w:b/>
          <w:iCs w:val="0"/>
          <w:color w:val="auto"/>
          <w:sz w:val="26"/>
          <w:szCs w:val="26"/>
        </w:rPr>
        <w:t>Selection Criteria</w:t>
      </w:r>
    </w:p>
    <w:p w14:paraId="4D96C6FF" w14:textId="77777777" w:rsidR="001F0393" w:rsidRPr="000B3207" w:rsidRDefault="001F0393" w:rsidP="001F0393">
      <w:pPr>
        <w:pStyle w:val="Heading4"/>
      </w:pPr>
      <w:r>
        <w:t>Essential</w:t>
      </w:r>
    </w:p>
    <w:p w14:paraId="2C5CFF87" w14:textId="77777777" w:rsidR="001F0393" w:rsidRPr="00B50C20" w:rsidRDefault="001F0393" w:rsidP="001F0393">
      <w:pPr>
        <w:rPr>
          <w:i/>
          <w:iCs/>
          <w:szCs w:val="24"/>
        </w:rPr>
      </w:pPr>
      <w:r w:rsidRPr="00B50C20">
        <w:rPr>
          <w:i/>
          <w:iCs/>
          <w:szCs w:val="24"/>
        </w:rPr>
        <w:t>Under CSIRO policy only those who meet all essential criteria can be appointed.</w:t>
      </w:r>
    </w:p>
    <w:p w14:paraId="09555EAA" w14:textId="77777777" w:rsidR="009C404E" w:rsidRDefault="009C404E" w:rsidP="009C404E">
      <w:pPr>
        <w:spacing w:before="0" w:after="60" w:line="240" w:lineRule="auto"/>
        <w:ind w:left="360"/>
        <w:rPr>
          <w:rFonts w:cs="Calibri"/>
          <w:szCs w:val="24"/>
        </w:rPr>
      </w:pPr>
    </w:p>
    <w:p w14:paraId="45D2ABEF" w14:textId="4FCA851F" w:rsidR="003E42E3" w:rsidRPr="00A97162" w:rsidRDefault="003E42E3" w:rsidP="003E42E3">
      <w:pPr>
        <w:numPr>
          <w:ilvl w:val="0"/>
          <w:numId w:val="26"/>
        </w:numPr>
        <w:spacing w:before="0" w:after="60" w:line="240" w:lineRule="auto"/>
        <w:rPr>
          <w:rFonts w:asciiTheme="minorHAnsi" w:hAnsiTheme="minorHAnsi" w:cstheme="minorHAnsi"/>
          <w:b/>
          <w:i/>
          <w:iCs/>
          <w:szCs w:val="28"/>
        </w:rPr>
      </w:pPr>
      <w:bookmarkStart w:id="5" w:name="_Hlk81427083"/>
      <w:r w:rsidRPr="00A97162">
        <w:rPr>
          <w:rFonts w:asciiTheme="minorHAnsi" w:hAnsiTheme="minorHAnsi" w:cstheme="minorHAnsi"/>
          <w:szCs w:val="28"/>
        </w:rPr>
        <w:t>Tertiary qualifications with relevant practical experience in the</w:t>
      </w:r>
      <w:r w:rsidR="00C16668">
        <w:rPr>
          <w:rFonts w:asciiTheme="minorHAnsi" w:hAnsiTheme="minorHAnsi" w:cstheme="minorHAnsi"/>
          <w:szCs w:val="28"/>
        </w:rPr>
        <w:t xml:space="preserve"> electrical power systems</w:t>
      </w:r>
      <w:r w:rsidRPr="00A97162">
        <w:rPr>
          <w:rFonts w:asciiTheme="minorHAnsi" w:hAnsiTheme="minorHAnsi" w:cstheme="minorHAnsi"/>
          <w:szCs w:val="28"/>
        </w:rPr>
        <w:t xml:space="preserve"> domain, or managerial and/or commercial qualifications and significant experience and depth of science understanding from a research or industry perspective in </w:t>
      </w:r>
      <w:r w:rsidR="00C16668">
        <w:rPr>
          <w:rFonts w:asciiTheme="minorHAnsi" w:hAnsiTheme="minorHAnsi" w:cstheme="minorHAnsi"/>
          <w:szCs w:val="28"/>
        </w:rPr>
        <w:t>electrical power systems</w:t>
      </w:r>
      <w:r w:rsidRPr="00A97162">
        <w:rPr>
          <w:rFonts w:asciiTheme="minorHAnsi" w:hAnsiTheme="minorHAnsi" w:cstheme="minorHAnsi"/>
          <w:szCs w:val="28"/>
        </w:rPr>
        <w:t>.</w:t>
      </w:r>
    </w:p>
    <w:p w14:paraId="30D426D5" w14:textId="77777777" w:rsidR="00C16668" w:rsidRPr="00C16668" w:rsidRDefault="00C16668" w:rsidP="00C16668">
      <w:pPr>
        <w:numPr>
          <w:ilvl w:val="0"/>
          <w:numId w:val="26"/>
        </w:numPr>
        <w:tabs>
          <w:tab w:val="num" w:pos="720"/>
        </w:tabs>
        <w:spacing w:before="0" w:after="60" w:line="240" w:lineRule="auto"/>
        <w:jc w:val="both"/>
        <w:rPr>
          <w:rFonts w:cs="Arial"/>
        </w:rPr>
      </w:pPr>
      <w:r w:rsidRPr="00C16668">
        <w:rPr>
          <w:rFonts w:cs="Arial"/>
        </w:rPr>
        <w:t xml:space="preserve">Significant experience in technical innovation and people leadership in the energy sector, particularly in disruptive technologies, renewables and/or energy grids. </w:t>
      </w:r>
    </w:p>
    <w:p w14:paraId="55E2814F" w14:textId="59D361E8" w:rsidR="00C16668" w:rsidRPr="00C16668" w:rsidRDefault="00C16668" w:rsidP="00C16668">
      <w:pPr>
        <w:numPr>
          <w:ilvl w:val="0"/>
          <w:numId w:val="26"/>
        </w:numPr>
        <w:tabs>
          <w:tab w:val="num" w:pos="720"/>
        </w:tabs>
        <w:spacing w:before="0" w:after="60" w:line="240" w:lineRule="auto"/>
        <w:jc w:val="both"/>
        <w:rPr>
          <w:rFonts w:cs="Arial"/>
        </w:rPr>
      </w:pPr>
      <w:r w:rsidRPr="00C16668">
        <w:rPr>
          <w:rFonts w:cs="Arial"/>
        </w:rPr>
        <w:t>Demonstrated ability to provide high level strategic and operational leadership</w:t>
      </w:r>
      <w:r>
        <w:rPr>
          <w:rFonts w:cs="Arial"/>
        </w:rPr>
        <w:t xml:space="preserve"> </w:t>
      </w:r>
      <w:r w:rsidRPr="00C16668">
        <w:rPr>
          <w:rFonts w:cs="Arial"/>
        </w:rPr>
        <w:t xml:space="preserve">- to have a strategic vision and lead a team to deliver upon it. </w:t>
      </w:r>
    </w:p>
    <w:p w14:paraId="6D879BEC" w14:textId="77777777" w:rsidR="00C16668" w:rsidRPr="00C16668" w:rsidRDefault="00C16668" w:rsidP="00C16668">
      <w:pPr>
        <w:numPr>
          <w:ilvl w:val="0"/>
          <w:numId w:val="26"/>
        </w:numPr>
        <w:tabs>
          <w:tab w:val="num" w:pos="720"/>
        </w:tabs>
        <w:spacing w:before="0" w:after="60" w:line="240" w:lineRule="auto"/>
        <w:jc w:val="both"/>
        <w:rPr>
          <w:rFonts w:cs="Arial"/>
        </w:rPr>
      </w:pPr>
      <w:r w:rsidRPr="00C16668">
        <w:rPr>
          <w:rFonts w:cs="Arial"/>
        </w:rPr>
        <w:t xml:space="preserve">Proven ability to engage senior decision makers, present complex proposals in a cogent and persuasive manner and gain support and funding for mutually beneficial initiatives. </w:t>
      </w:r>
    </w:p>
    <w:p w14:paraId="06759FFA" w14:textId="77777777" w:rsidR="00C16668" w:rsidRPr="00C16668" w:rsidRDefault="00C16668" w:rsidP="00C16668">
      <w:pPr>
        <w:numPr>
          <w:ilvl w:val="0"/>
          <w:numId w:val="26"/>
        </w:numPr>
        <w:tabs>
          <w:tab w:val="num" w:pos="720"/>
        </w:tabs>
        <w:spacing w:before="0" w:after="60" w:line="240" w:lineRule="auto"/>
        <w:jc w:val="both"/>
        <w:rPr>
          <w:rFonts w:cs="Arial"/>
        </w:rPr>
      </w:pPr>
      <w:r w:rsidRPr="00C16668">
        <w:rPr>
          <w:rFonts w:cs="Arial"/>
        </w:rPr>
        <w:t xml:space="preserve">Demonstrated experience in building-up an innovative program of work that delivers revenue for your organisation and impact for the client. </w:t>
      </w:r>
    </w:p>
    <w:p w14:paraId="7F87E6D1" w14:textId="65DA18D3" w:rsidR="001F0393" w:rsidRPr="00B50C20" w:rsidRDefault="009C404E" w:rsidP="002E1976">
      <w:pPr>
        <w:numPr>
          <w:ilvl w:val="0"/>
          <w:numId w:val="26"/>
        </w:numPr>
        <w:spacing w:before="0" w:after="60" w:line="240" w:lineRule="auto"/>
        <w:jc w:val="both"/>
        <w:rPr>
          <w:iCs/>
          <w:szCs w:val="24"/>
        </w:rPr>
      </w:pPr>
      <w:r w:rsidRPr="001637ED">
        <w:rPr>
          <w:rFonts w:asciiTheme="minorHAnsi" w:hAnsiTheme="minorHAnsi" w:cstheme="minorHAnsi"/>
          <w:szCs w:val="24"/>
        </w:rPr>
        <w:t>A network</w:t>
      </w:r>
      <w:r>
        <w:t xml:space="preserve"> of national and international collaborators</w:t>
      </w:r>
      <w:r w:rsidR="005F76D8">
        <w:t xml:space="preserve"> in</w:t>
      </w:r>
      <w:r>
        <w:t xml:space="preserve"> </w:t>
      </w:r>
      <w:r w:rsidR="00C16668">
        <w:t>electricity power systems research.</w:t>
      </w:r>
    </w:p>
    <w:p w14:paraId="20D8CCB8" w14:textId="77777777" w:rsidR="001F0393" w:rsidRPr="007656FA" w:rsidRDefault="001F0393" w:rsidP="002E1976">
      <w:pPr>
        <w:numPr>
          <w:ilvl w:val="0"/>
          <w:numId w:val="26"/>
        </w:numPr>
        <w:spacing w:before="0" w:after="60" w:line="240" w:lineRule="auto"/>
        <w:jc w:val="both"/>
        <w:rPr>
          <w:rFonts w:cs="Calibri"/>
          <w:szCs w:val="24"/>
        </w:rPr>
      </w:pPr>
      <w:r w:rsidRPr="14E6596A">
        <w:rPr>
          <w:rFonts w:cs="Calibri"/>
        </w:rPr>
        <w:t>Excellent written and oral communication skills, evidenced by high-level reporting, presentation and negotiation abilities, and the capacity to identify and influence critical stakeholders to gain support for complex proposals/ideas</w:t>
      </w:r>
    </w:p>
    <w:p w14:paraId="003A923B" w14:textId="5D036875" w:rsidR="001F0393" w:rsidRPr="007656FA" w:rsidRDefault="001F0393" w:rsidP="002E1976">
      <w:pPr>
        <w:numPr>
          <w:ilvl w:val="0"/>
          <w:numId w:val="26"/>
        </w:numPr>
        <w:spacing w:before="0" w:after="60" w:line="240" w:lineRule="auto"/>
        <w:jc w:val="both"/>
        <w:rPr>
          <w:rFonts w:cs="Calibri"/>
          <w:szCs w:val="24"/>
        </w:rPr>
      </w:pPr>
      <w:r w:rsidRPr="14E6596A">
        <w:rPr>
          <w:rFonts w:cs="Calibri"/>
        </w:rPr>
        <w:t>An outstanding record of innovation and creativity plus the ability to apply well developed research skills to scientific investigations of significant consequence.</w:t>
      </w:r>
    </w:p>
    <w:p w14:paraId="6208A085" w14:textId="77777777" w:rsidR="001F0393" w:rsidRPr="000B3207" w:rsidRDefault="001F0393" w:rsidP="001F039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8D3EF37" w14:textId="10AD8038" w:rsidR="00C16668" w:rsidRPr="008C6F30" w:rsidRDefault="008C6F30" w:rsidP="008C6F30">
      <w:pPr>
        <w:numPr>
          <w:ilvl w:val="0"/>
          <w:numId w:val="27"/>
        </w:numPr>
        <w:tabs>
          <w:tab w:val="num" w:pos="720"/>
        </w:tabs>
        <w:spacing w:before="0" w:after="0" w:line="240" w:lineRule="auto"/>
        <w:textAlignment w:val="baseline"/>
        <w:rPr>
          <w:rFonts w:asciiTheme="minorHAnsi" w:eastAsia="Times New Roman" w:hAnsiTheme="minorHAnsi" w:cstheme="minorHAnsi"/>
          <w:color w:val="auto"/>
          <w:szCs w:val="24"/>
        </w:rPr>
      </w:pPr>
      <w:bookmarkStart w:id="6" w:name="_Hlk81427043"/>
      <w:r w:rsidRPr="008C6F30">
        <w:rPr>
          <w:rFonts w:asciiTheme="minorHAnsi" w:eastAsia="Times New Roman" w:hAnsiTheme="minorHAnsi" w:cstheme="minorHAnsi"/>
          <w:color w:val="auto"/>
          <w:szCs w:val="24"/>
        </w:rPr>
        <w:t>World-class reputation</w:t>
      </w:r>
      <w:r w:rsidRPr="008C6F30">
        <w:rPr>
          <w:rFonts w:asciiTheme="minorHAnsi" w:eastAsia="Times New Roman" w:hAnsiTheme="minorHAnsi" w:cstheme="minorHAnsi"/>
          <w:b/>
          <w:bCs/>
          <w:color w:val="auto"/>
          <w:szCs w:val="24"/>
        </w:rPr>
        <w:t xml:space="preserve"> </w:t>
      </w:r>
      <w:r w:rsidRPr="008C6F30">
        <w:rPr>
          <w:rFonts w:asciiTheme="minorHAnsi" w:eastAsia="Times New Roman" w:hAnsiTheme="minorHAnsi" w:cstheme="minorHAnsi"/>
          <w:color w:val="auto"/>
          <w:szCs w:val="24"/>
        </w:rPr>
        <w:t>and knowledge of Electricity Power Systems challenges and research priorities</w:t>
      </w:r>
      <w:bookmarkEnd w:id="6"/>
      <w:r>
        <w:rPr>
          <w:rFonts w:asciiTheme="minorHAnsi" w:eastAsia="Times New Roman" w:hAnsiTheme="minorHAnsi" w:cstheme="minorHAnsi"/>
          <w:color w:val="auto"/>
          <w:szCs w:val="24"/>
        </w:rPr>
        <w:t xml:space="preserve"> and </w:t>
      </w:r>
      <w:r w:rsidR="00C16668" w:rsidRPr="008C6F30">
        <w:rPr>
          <w:rFonts w:asciiTheme="minorHAnsi" w:eastAsia="Times New Roman" w:hAnsiTheme="minorHAnsi" w:cstheme="minorHAnsi"/>
          <w:color w:val="auto"/>
          <w:szCs w:val="24"/>
        </w:rPr>
        <w:t>recognition as a thought leader</w:t>
      </w:r>
    </w:p>
    <w:p w14:paraId="658CCBCC" w14:textId="77777777" w:rsidR="00C16668" w:rsidRPr="00C16668" w:rsidRDefault="00C16668" w:rsidP="00C16668">
      <w:pPr>
        <w:numPr>
          <w:ilvl w:val="0"/>
          <w:numId w:val="27"/>
        </w:numPr>
        <w:tabs>
          <w:tab w:val="num" w:pos="720"/>
        </w:tabs>
        <w:spacing w:before="0" w:after="0" w:line="240" w:lineRule="auto"/>
        <w:textAlignment w:val="baseline"/>
        <w:rPr>
          <w:rFonts w:asciiTheme="minorHAnsi" w:eastAsia="Times New Roman" w:hAnsiTheme="minorHAnsi" w:cstheme="minorHAnsi"/>
          <w:color w:val="auto"/>
          <w:szCs w:val="24"/>
        </w:rPr>
      </w:pPr>
      <w:r w:rsidRPr="00C16668">
        <w:rPr>
          <w:rFonts w:asciiTheme="minorHAnsi" w:eastAsia="Times New Roman" w:hAnsiTheme="minorHAnsi" w:cstheme="minorHAnsi"/>
          <w:color w:val="auto"/>
          <w:szCs w:val="24"/>
        </w:rPr>
        <w:t xml:space="preserve">Demonstrated existing network of relations and contacts across Australia’s electricity sector. </w:t>
      </w:r>
    </w:p>
    <w:p w14:paraId="7AC426FE" w14:textId="48E08369" w:rsidR="00387EF8" w:rsidRPr="008C6F30" w:rsidRDefault="008C6F30" w:rsidP="008C6F30">
      <w:pPr>
        <w:numPr>
          <w:ilvl w:val="0"/>
          <w:numId w:val="27"/>
        </w:numPr>
        <w:tabs>
          <w:tab w:val="num" w:pos="720"/>
        </w:tabs>
        <w:spacing w:before="0" w:after="0" w:line="240" w:lineRule="auto"/>
        <w:textAlignment w:val="baseline"/>
        <w:rPr>
          <w:rFonts w:asciiTheme="minorHAnsi" w:eastAsia="Times New Roman" w:hAnsiTheme="minorHAnsi" w:cstheme="minorHAnsi"/>
          <w:color w:val="auto"/>
          <w:szCs w:val="24"/>
        </w:rPr>
      </w:pPr>
      <w:r w:rsidRPr="008C6F30">
        <w:rPr>
          <w:rFonts w:asciiTheme="minorHAnsi" w:eastAsia="Times New Roman" w:hAnsiTheme="minorHAnsi" w:cstheme="minorHAnsi"/>
          <w:color w:val="auto"/>
          <w:szCs w:val="24"/>
        </w:rPr>
        <w:t>Extensive applied research experience, balancing research excellence with the demands of a commercial environment</w:t>
      </w:r>
      <w:r>
        <w:rPr>
          <w:rFonts w:asciiTheme="minorHAnsi" w:eastAsia="Times New Roman" w:hAnsiTheme="minorHAnsi" w:cstheme="minorHAnsi"/>
          <w:color w:val="auto"/>
          <w:szCs w:val="24"/>
        </w:rPr>
        <w:t xml:space="preserve">, including </w:t>
      </w:r>
      <w:r w:rsidR="00C16668" w:rsidRPr="008C6F30">
        <w:rPr>
          <w:rFonts w:asciiTheme="minorHAnsi" w:eastAsia="Times New Roman" w:hAnsiTheme="minorHAnsi" w:cstheme="minorHAnsi"/>
          <w:color w:val="auto"/>
          <w:szCs w:val="24"/>
        </w:rPr>
        <w:t xml:space="preserve">working with research institutions and government funding agencies. </w:t>
      </w:r>
    </w:p>
    <w:bookmarkEnd w:id="5"/>
    <w:p w14:paraId="3C450EBE" w14:textId="76AD2F4E" w:rsidR="00387EF8" w:rsidRPr="002E1976" w:rsidRDefault="00387EF8" w:rsidP="00387EF8">
      <w:pPr>
        <w:numPr>
          <w:ilvl w:val="0"/>
          <w:numId w:val="27"/>
        </w:numPr>
        <w:spacing w:before="0" w:after="0" w:line="240" w:lineRule="auto"/>
        <w:textAlignment w:val="baseline"/>
        <w:rPr>
          <w:rFonts w:asciiTheme="minorHAnsi" w:eastAsia="Times New Roman" w:hAnsiTheme="minorHAnsi" w:cstheme="minorHAnsi"/>
          <w:color w:val="auto"/>
          <w:szCs w:val="24"/>
        </w:rPr>
      </w:pPr>
      <w:r w:rsidRPr="002E1976">
        <w:rPr>
          <w:rFonts w:asciiTheme="minorHAnsi" w:eastAsia="Times New Roman" w:hAnsiTheme="minorHAnsi" w:cstheme="minorHAnsi"/>
          <w:color w:val="auto"/>
          <w:szCs w:val="24"/>
        </w:rPr>
        <w:t xml:space="preserve">Business acumen </w:t>
      </w:r>
      <w:r w:rsidR="00B07212" w:rsidRPr="002E1976">
        <w:rPr>
          <w:rFonts w:asciiTheme="minorHAnsi" w:eastAsia="Times New Roman" w:hAnsiTheme="minorHAnsi" w:cstheme="minorHAnsi"/>
          <w:color w:val="auto"/>
          <w:szCs w:val="24"/>
        </w:rPr>
        <w:t xml:space="preserve">as evident from </w:t>
      </w:r>
      <w:r w:rsidR="00D355E6" w:rsidRPr="002E1976">
        <w:rPr>
          <w:rFonts w:asciiTheme="minorHAnsi" w:eastAsia="Times New Roman" w:hAnsiTheme="minorHAnsi" w:cstheme="minorHAnsi"/>
          <w:color w:val="auto"/>
          <w:szCs w:val="24"/>
        </w:rPr>
        <w:t>records of commercial success and delivery</w:t>
      </w:r>
    </w:p>
    <w:p w14:paraId="00030C47" w14:textId="092F4868" w:rsidR="001F0393" w:rsidRPr="00B50C20" w:rsidRDefault="009C404E" w:rsidP="001F0393">
      <w:pPr>
        <w:numPr>
          <w:ilvl w:val="0"/>
          <w:numId w:val="27"/>
        </w:numPr>
        <w:spacing w:before="0" w:after="60" w:line="240" w:lineRule="auto"/>
        <w:rPr>
          <w:iCs/>
          <w:szCs w:val="24"/>
        </w:rPr>
      </w:pPr>
      <w:r w:rsidRPr="002E1976">
        <w:rPr>
          <w:rFonts w:asciiTheme="minorHAnsi" w:hAnsiTheme="minorHAnsi" w:cstheme="minorHAnsi"/>
          <w:szCs w:val="24"/>
        </w:rPr>
        <w:t>An enthusiasm</w:t>
      </w:r>
      <w:r w:rsidRPr="00AB05B6">
        <w:rPr>
          <w:szCs w:val="24"/>
        </w:rPr>
        <w:t xml:space="preserve"> for applied</w:t>
      </w:r>
      <w:r>
        <w:t xml:space="preserve"> research working in a commercial environment</w:t>
      </w:r>
    </w:p>
    <w:p w14:paraId="0FFAA842" w14:textId="12BFF71F" w:rsidR="001F0393" w:rsidRPr="00AC326F" w:rsidRDefault="009C404E" w:rsidP="001F0393">
      <w:pPr>
        <w:numPr>
          <w:ilvl w:val="0"/>
          <w:numId w:val="27"/>
        </w:numPr>
        <w:spacing w:before="0" w:after="60" w:line="240" w:lineRule="auto"/>
        <w:rPr>
          <w:iCs/>
          <w:szCs w:val="24"/>
        </w:rPr>
      </w:pPr>
      <w:r>
        <w:t>E</w:t>
      </w:r>
      <w:r w:rsidR="009450D2">
        <w:t xml:space="preserve">vidence of </w:t>
      </w:r>
      <w:r>
        <w:t>leading major projects with significant practical deployment</w:t>
      </w:r>
    </w:p>
    <w:p w14:paraId="69781888" w14:textId="3F52030E" w:rsidR="00AC326F" w:rsidRDefault="00AC326F" w:rsidP="00AC326F">
      <w:pPr>
        <w:spacing w:before="0" w:after="60" w:line="240" w:lineRule="auto"/>
      </w:pPr>
    </w:p>
    <w:p w14:paraId="2AF78F97" w14:textId="3C073444" w:rsidR="00AC326F" w:rsidRDefault="00AC326F" w:rsidP="00AC326F">
      <w:pPr>
        <w:jc w:val="both"/>
        <w:rPr>
          <w:rFonts w:eastAsia="Times New Roman"/>
          <w:b/>
          <w:szCs w:val="24"/>
        </w:rPr>
      </w:pPr>
      <w:r w:rsidRPr="00AC326F">
        <w:rPr>
          <w:rFonts w:eastAsia="Times New Roman"/>
          <w:b/>
          <w:szCs w:val="24"/>
        </w:rPr>
        <w:lastRenderedPageBreak/>
        <w:t>For appointment at the higher salary level (CSOF</w:t>
      </w:r>
      <w:r>
        <w:rPr>
          <w:rFonts w:eastAsia="Times New Roman"/>
          <w:b/>
          <w:szCs w:val="24"/>
        </w:rPr>
        <w:t>8</w:t>
      </w:r>
      <w:r w:rsidRPr="00AC326F">
        <w:rPr>
          <w:rFonts w:eastAsia="Times New Roman"/>
          <w:b/>
          <w:szCs w:val="24"/>
        </w:rPr>
        <w:t>), essential criteria will also include:</w:t>
      </w:r>
    </w:p>
    <w:p w14:paraId="7B6CFA61" w14:textId="562A1043" w:rsidR="00AC326F" w:rsidRPr="00AC326F" w:rsidRDefault="00561D9B" w:rsidP="00AC326F">
      <w:pPr>
        <w:pStyle w:val="ListParagraph"/>
        <w:numPr>
          <w:ilvl w:val="0"/>
          <w:numId w:val="50"/>
        </w:numPr>
        <w:jc w:val="both"/>
        <w:rPr>
          <w:rFonts w:eastAsia="Times New Roman"/>
          <w:bCs/>
          <w:szCs w:val="24"/>
        </w:rPr>
      </w:pPr>
      <w:r w:rsidRPr="008C6F30">
        <w:rPr>
          <w:rFonts w:asciiTheme="minorHAnsi" w:eastAsia="Times New Roman" w:hAnsiTheme="minorHAnsi" w:cstheme="minorHAnsi"/>
          <w:color w:val="auto"/>
          <w:szCs w:val="24"/>
        </w:rPr>
        <w:t>World-class reputation</w:t>
      </w:r>
      <w:r w:rsidRPr="008C6F30">
        <w:rPr>
          <w:rFonts w:asciiTheme="minorHAnsi" w:eastAsia="Times New Roman" w:hAnsiTheme="minorHAnsi" w:cstheme="minorHAnsi"/>
          <w:b/>
          <w:bCs/>
          <w:color w:val="auto"/>
          <w:szCs w:val="24"/>
        </w:rPr>
        <w:t xml:space="preserve"> </w:t>
      </w:r>
      <w:r w:rsidRPr="008C6F30">
        <w:rPr>
          <w:rFonts w:asciiTheme="minorHAnsi" w:eastAsia="Times New Roman" w:hAnsiTheme="minorHAnsi" w:cstheme="minorHAnsi"/>
          <w:color w:val="auto"/>
          <w:szCs w:val="24"/>
        </w:rPr>
        <w:t>and knowledge of Electricity Power Systems challenges and research priorities</w:t>
      </w:r>
      <w:r>
        <w:rPr>
          <w:rFonts w:asciiTheme="minorHAnsi" w:eastAsia="Times New Roman" w:hAnsiTheme="minorHAnsi" w:cstheme="minorHAnsi"/>
          <w:color w:val="auto"/>
          <w:szCs w:val="24"/>
        </w:rPr>
        <w:t xml:space="preserve"> and </w:t>
      </w:r>
      <w:r w:rsidRPr="008C6F30">
        <w:rPr>
          <w:rFonts w:asciiTheme="minorHAnsi" w:eastAsia="Times New Roman" w:hAnsiTheme="minorHAnsi" w:cstheme="minorHAnsi"/>
          <w:color w:val="auto"/>
          <w:szCs w:val="24"/>
        </w:rPr>
        <w:t>recognition as a thought leader</w:t>
      </w:r>
    </w:p>
    <w:p w14:paraId="484C0E45" w14:textId="77777777" w:rsidR="00AC326F" w:rsidRPr="00B50C20" w:rsidRDefault="00AC326F" w:rsidP="00AC326F">
      <w:pPr>
        <w:spacing w:before="0" w:after="60" w:line="240" w:lineRule="auto"/>
        <w:rPr>
          <w:iCs/>
          <w:szCs w:val="24"/>
        </w:rPr>
      </w:pPr>
    </w:p>
    <w:p w14:paraId="654EA3BC" w14:textId="77777777" w:rsidR="00E673A0" w:rsidRPr="003044E2" w:rsidRDefault="00E673A0" w:rsidP="00E673A0">
      <w:pPr>
        <w:pStyle w:val="Boxedheading"/>
      </w:pPr>
      <w:r>
        <w:t>Special Requirements</w:t>
      </w:r>
    </w:p>
    <w:p w14:paraId="14EC562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6E8BD6" w14:textId="77777777" w:rsidR="003E5564" w:rsidRDefault="003E5564" w:rsidP="004B51FC">
      <w:pPr>
        <w:pStyle w:val="Boxedlistbullet"/>
        <w:numPr>
          <w:ilvl w:val="0"/>
          <w:numId w:val="0"/>
        </w:numPr>
        <w:ind w:left="454" w:hanging="227"/>
      </w:pPr>
    </w:p>
    <w:p w14:paraId="23F76902" w14:textId="16BA12EC" w:rsidR="00814ACE" w:rsidRPr="004B51FC" w:rsidRDefault="00E673A0" w:rsidP="00E673A0">
      <w:pPr>
        <w:pStyle w:val="Boxedlistbullet"/>
        <w:spacing w:before="100" w:beforeAutospacing="1" w:after="100" w:afterAutospacing="1"/>
      </w:pPr>
      <w:r w:rsidRPr="004B51FC">
        <w:t xml:space="preserve">The successful candidate </w:t>
      </w:r>
      <w:r w:rsidR="009C404E">
        <w:t>may</w:t>
      </w:r>
      <w:r w:rsidR="00814ACE" w:rsidRPr="004B51FC">
        <w:t xml:space="preserve"> be asked to </w:t>
      </w:r>
      <w:r w:rsidR="00D476E9" w:rsidRPr="004B51FC">
        <w:t xml:space="preserve">obtain and provide evidence of a </w:t>
      </w:r>
      <w:r w:rsidR="00814ACE" w:rsidRPr="004B51FC">
        <w:t xml:space="preserve">National </w:t>
      </w:r>
      <w:r w:rsidR="00D476E9" w:rsidRPr="004B51FC">
        <w:t>P</w:t>
      </w:r>
      <w:r w:rsidR="00814ACE" w:rsidRPr="004B51FC">
        <w:t xml:space="preserve">olice </w:t>
      </w:r>
      <w:r w:rsidR="00D476E9" w:rsidRPr="004B51FC">
        <w:t>C</w:t>
      </w:r>
      <w:r w:rsidR="00814ACE" w:rsidRPr="004B51FC">
        <w:t>heck</w:t>
      </w:r>
      <w:r w:rsidR="00D476E9" w:rsidRPr="004B51FC">
        <w:t xml:space="preserve"> or equivalent</w:t>
      </w:r>
      <w:r w:rsidR="00814ACE" w:rsidRPr="004B51FC">
        <w:t>. Please note that people with criminal records are not automatically deemed ineligible. Each application will be considered on its merits.</w:t>
      </w:r>
      <w:r w:rsidRPr="004B51FC">
        <w:t xml:space="preserve"> </w:t>
      </w:r>
    </w:p>
    <w:p w14:paraId="64D32440" w14:textId="77777777" w:rsidR="00E673A0" w:rsidRPr="004B51FC" w:rsidRDefault="00036D29" w:rsidP="00E673A0">
      <w:pPr>
        <w:pStyle w:val="Boxedlistbullet"/>
        <w:spacing w:before="100" w:beforeAutospacing="1" w:after="100" w:afterAutospacing="1"/>
      </w:pPr>
      <w:r w:rsidRPr="004B51FC">
        <w:t xml:space="preserve">If the successful candidate is not an Australian Citizen or Permanent Resident, they </w:t>
      </w:r>
      <w:r w:rsidR="00E673A0" w:rsidRPr="004B51FC">
        <w:t xml:space="preserve">may be required to undergo additional security clearances, which may include medical examinations and an international standardised test of English language proficiency (i.e. IELTS test).- https://ielts.com.au/ </w:t>
      </w:r>
    </w:p>
    <w:p w14:paraId="2656B73F" w14:textId="77777777" w:rsidR="00B50C20" w:rsidRPr="000B3207" w:rsidRDefault="00B50C20" w:rsidP="008536B2">
      <w:pPr>
        <w:pStyle w:val="Heading2"/>
        <w:rPr>
          <w:b/>
          <w:iCs w:val="0"/>
          <w:color w:val="auto"/>
          <w:sz w:val="26"/>
          <w:szCs w:val="26"/>
        </w:rPr>
      </w:pPr>
      <w:r w:rsidRPr="000B3207">
        <w:rPr>
          <w:b/>
          <w:iCs w:val="0"/>
          <w:color w:val="auto"/>
          <w:sz w:val="26"/>
          <w:szCs w:val="26"/>
        </w:rPr>
        <w:t>About CSIRO:</w:t>
      </w:r>
    </w:p>
    <w:p w14:paraId="60A6357F" w14:textId="39B712DC" w:rsidR="00B50C20" w:rsidRPr="00B50C20" w:rsidRDefault="008A0DC4" w:rsidP="00860A2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760B6810" w14:textId="38E302D3" w:rsidR="00B50C20" w:rsidRPr="00B50C20" w:rsidRDefault="00B50C20" w:rsidP="008536B2">
      <w:pPr>
        <w:spacing w:after="180"/>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bookmarkEnd w:id="2"/>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F5A19" w14:textId="77777777" w:rsidR="00F53E74" w:rsidRDefault="00F53E74" w:rsidP="000A377A">
      <w:r>
        <w:separator/>
      </w:r>
    </w:p>
  </w:endnote>
  <w:endnote w:type="continuationSeparator" w:id="0">
    <w:p w14:paraId="44081F0B" w14:textId="77777777" w:rsidR="00F53E74" w:rsidRDefault="00F53E74" w:rsidP="000A377A">
      <w:r>
        <w:continuationSeparator/>
      </w:r>
    </w:p>
  </w:endnote>
  <w:endnote w:type="continuationNotice" w:id="1">
    <w:p w14:paraId="2223AB2E" w14:textId="77777777" w:rsidR="00F53E74" w:rsidRDefault="00F53E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85C1D" w14:textId="77777777" w:rsidR="00F53E74" w:rsidRDefault="00F53E74" w:rsidP="000A377A">
      <w:r>
        <w:separator/>
      </w:r>
    </w:p>
  </w:footnote>
  <w:footnote w:type="continuationSeparator" w:id="0">
    <w:p w14:paraId="469DAE34" w14:textId="77777777" w:rsidR="00F53E74" w:rsidRDefault="00F53E74" w:rsidP="000A377A">
      <w:r>
        <w:continuationSeparator/>
      </w:r>
    </w:p>
  </w:footnote>
  <w:footnote w:type="continuationNotice" w:id="1">
    <w:p w14:paraId="3115B4A8" w14:textId="77777777" w:rsidR="00F53E74" w:rsidRDefault="00F53E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C311" w14:textId="77777777" w:rsidR="009511DD" w:rsidRDefault="00ED212D">
    <w:r>
      <w:rPr>
        <w:noProof/>
      </w:rPr>
      <w:drawing>
        <wp:anchor distT="0" distB="71755" distL="114300" distR="360045" simplePos="0" relativeHeight="251658240"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1B09"/>
    <w:multiLevelType w:val="multilevel"/>
    <w:tmpl w:val="B78C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680532"/>
    <w:multiLevelType w:val="hybridMultilevel"/>
    <w:tmpl w:val="F0AA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3F3EF5"/>
    <w:multiLevelType w:val="multilevel"/>
    <w:tmpl w:val="EC6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9F74FC"/>
    <w:multiLevelType w:val="hybridMultilevel"/>
    <w:tmpl w:val="EA789C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ECE6AA1"/>
    <w:multiLevelType w:val="hybridMultilevel"/>
    <w:tmpl w:val="06A8D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0D228B7"/>
    <w:multiLevelType w:val="hybridMultilevel"/>
    <w:tmpl w:val="99DC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7640ED"/>
    <w:multiLevelType w:val="hybridMultilevel"/>
    <w:tmpl w:val="004A80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E88175F"/>
    <w:multiLevelType w:val="multilevel"/>
    <w:tmpl w:val="84E2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1D42D6D"/>
    <w:multiLevelType w:val="multilevel"/>
    <w:tmpl w:val="E5CE8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E634F9"/>
    <w:multiLevelType w:val="multilevel"/>
    <w:tmpl w:val="EE1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5A1D8A"/>
    <w:multiLevelType w:val="multilevel"/>
    <w:tmpl w:val="CDAC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93789B"/>
    <w:multiLevelType w:val="multilevel"/>
    <w:tmpl w:val="3174A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AF1592"/>
    <w:multiLevelType w:val="hybridMultilevel"/>
    <w:tmpl w:val="6A744BAA"/>
    <w:lvl w:ilvl="0" w:tplc="41667AE0">
      <w:start w:val="1"/>
      <w:numFmt w:val="bullet"/>
      <w:lvlText w:val=""/>
      <w:lvlJc w:val="left"/>
      <w:pPr>
        <w:ind w:left="720" w:hanging="360"/>
      </w:pPr>
      <w:rPr>
        <w:rFonts w:ascii="Symbol" w:hAnsi="Symbol" w:hint="default"/>
      </w:rPr>
    </w:lvl>
    <w:lvl w:ilvl="1" w:tplc="46DCC25A">
      <w:start w:val="1"/>
      <w:numFmt w:val="bullet"/>
      <w:lvlText w:val="o"/>
      <w:lvlJc w:val="left"/>
      <w:pPr>
        <w:ind w:left="1440" w:hanging="360"/>
      </w:pPr>
      <w:rPr>
        <w:rFonts w:ascii="Courier New" w:hAnsi="Courier New" w:hint="default"/>
      </w:rPr>
    </w:lvl>
    <w:lvl w:ilvl="2" w:tplc="9B8E1A6C">
      <w:start w:val="1"/>
      <w:numFmt w:val="bullet"/>
      <w:lvlText w:val=""/>
      <w:lvlJc w:val="left"/>
      <w:pPr>
        <w:ind w:left="2160" w:hanging="360"/>
      </w:pPr>
      <w:rPr>
        <w:rFonts w:ascii="Wingdings" w:hAnsi="Wingdings" w:hint="default"/>
      </w:rPr>
    </w:lvl>
    <w:lvl w:ilvl="3" w:tplc="E508E8BC">
      <w:start w:val="1"/>
      <w:numFmt w:val="bullet"/>
      <w:lvlText w:val=""/>
      <w:lvlJc w:val="left"/>
      <w:pPr>
        <w:ind w:left="2880" w:hanging="360"/>
      </w:pPr>
      <w:rPr>
        <w:rFonts w:ascii="Symbol" w:hAnsi="Symbol" w:hint="default"/>
      </w:rPr>
    </w:lvl>
    <w:lvl w:ilvl="4" w:tplc="2AAA3E70">
      <w:start w:val="1"/>
      <w:numFmt w:val="bullet"/>
      <w:lvlText w:val="o"/>
      <w:lvlJc w:val="left"/>
      <w:pPr>
        <w:ind w:left="3600" w:hanging="360"/>
      </w:pPr>
      <w:rPr>
        <w:rFonts w:ascii="Courier New" w:hAnsi="Courier New" w:hint="default"/>
      </w:rPr>
    </w:lvl>
    <w:lvl w:ilvl="5" w:tplc="AB183DFE">
      <w:start w:val="1"/>
      <w:numFmt w:val="bullet"/>
      <w:lvlText w:val=""/>
      <w:lvlJc w:val="left"/>
      <w:pPr>
        <w:ind w:left="4320" w:hanging="360"/>
      </w:pPr>
      <w:rPr>
        <w:rFonts w:ascii="Wingdings" w:hAnsi="Wingdings" w:hint="default"/>
      </w:rPr>
    </w:lvl>
    <w:lvl w:ilvl="6" w:tplc="8C785DD0">
      <w:start w:val="1"/>
      <w:numFmt w:val="bullet"/>
      <w:lvlText w:val=""/>
      <w:lvlJc w:val="left"/>
      <w:pPr>
        <w:ind w:left="5040" w:hanging="360"/>
      </w:pPr>
      <w:rPr>
        <w:rFonts w:ascii="Symbol" w:hAnsi="Symbol" w:hint="default"/>
      </w:rPr>
    </w:lvl>
    <w:lvl w:ilvl="7" w:tplc="7D709B18">
      <w:start w:val="1"/>
      <w:numFmt w:val="bullet"/>
      <w:lvlText w:val="o"/>
      <w:lvlJc w:val="left"/>
      <w:pPr>
        <w:ind w:left="5760" w:hanging="360"/>
      </w:pPr>
      <w:rPr>
        <w:rFonts w:ascii="Courier New" w:hAnsi="Courier New" w:hint="default"/>
      </w:rPr>
    </w:lvl>
    <w:lvl w:ilvl="8" w:tplc="77100FFE">
      <w:start w:val="1"/>
      <w:numFmt w:val="bullet"/>
      <w:lvlText w:val=""/>
      <w:lvlJc w:val="left"/>
      <w:pPr>
        <w:ind w:left="6480" w:hanging="360"/>
      </w:pPr>
      <w:rPr>
        <w:rFonts w:ascii="Wingdings" w:hAnsi="Wingdings" w:hint="default"/>
      </w:rPr>
    </w:lvl>
  </w:abstractNum>
  <w:abstractNum w:abstractNumId="42" w15:restartNumberingAfterBreak="0">
    <w:nsid w:val="7CA63F39"/>
    <w:multiLevelType w:val="multilevel"/>
    <w:tmpl w:val="7AD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0"/>
  </w:num>
  <w:num w:numId="14">
    <w:abstractNumId w:val="19"/>
  </w:num>
  <w:num w:numId="15">
    <w:abstractNumId w:val="33"/>
  </w:num>
  <w:num w:numId="16">
    <w:abstractNumId w:val="38"/>
  </w:num>
  <w:num w:numId="17">
    <w:abstractNumId w:val="34"/>
  </w:num>
  <w:num w:numId="18">
    <w:abstractNumId w:val="23"/>
  </w:num>
  <w:num w:numId="19">
    <w:abstractNumId w:val="28"/>
  </w:num>
  <w:num w:numId="20">
    <w:abstractNumId w:val="21"/>
  </w:num>
  <w:num w:numId="21">
    <w:abstractNumId w:val="16"/>
  </w:num>
  <w:num w:numId="22">
    <w:abstractNumId w:val="18"/>
  </w:num>
  <w:num w:numId="23">
    <w:abstractNumId w:val="13"/>
  </w:num>
  <w:num w:numId="24">
    <w:abstractNumId w:val="11"/>
  </w:num>
  <w:num w:numId="25">
    <w:abstractNumId w:val="22"/>
  </w:num>
  <w:num w:numId="26">
    <w:abstractNumId w:val="37"/>
  </w:num>
  <w:num w:numId="27">
    <w:abstractNumId w:val="25"/>
  </w:num>
  <w:num w:numId="28">
    <w:abstractNumId w:val="32"/>
  </w:num>
  <w:num w:numId="29">
    <w:abstractNumId w:val="31"/>
  </w:num>
  <w:num w:numId="30">
    <w:abstractNumId w:val="11"/>
  </w:num>
  <w:num w:numId="31">
    <w:abstractNumId w:val="31"/>
  </w:num>
  <w:num w:numId="32">
    <w:abstractNumId w:val="39"/>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num>
  <w:num w:numId="36">
    <w:abstractNumId w:val="12"/>
  </w:num>
  <w:num w:numId="37">
    <w:abstractNumId w:val="26"/>
  </w:num>
  <w:num w:numId="38">
    <w:abstractNumId w:val="15"/>
  </w:num>
  <w:num w:numId="39">
    <w:abstractNumId w:val="4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4"/>
  </w:num>
  <w:num w:numId="43">
    <w:abstractNumId w:val="35"/>
  </w:num>
  <w:num w:numId="44">
    <w:abstractNumId w:val="14"/>
  </w:num>
  <w:num w:numId="45">
    <w:abstractNumId w:val="36"/>
  </w:num>
  <w:num w:numId="46">
    <w:abstractNumId w:val="10"/>
  </w:num>
  <w:num w:numId="47">
    <w:abstractNumId w:val="27"/>
  </w:num>
  <w:num w:numId="48">
    <w:abstractNumId w:val="29"/>
  </w:num>
  <w:num w:numId="49">
    <w:abstractNumId w:val="4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5C2"/>
    <w:rsid w:val="000166E8"/>
    <w:rsid w:val="000175CC"/>
    <w:rsid w:val="00020528"/>
    <w:rsid w:val="00020B45"/>
    <w:rsid w:val="00020EB5"/>
    <w:rsid w:val="00024E64"/>
    <w:rsid w:val="00025950"/>
    <w:rsid w:val="00025A1E"/>
    <w:rsid w:val="00027644"/>
    <w:rsid w:val="000278EE"/>
    <w:rsid w:val="00030712"/>
    <w:rsid w:val="000307FC"/>
    <w:rsid w:val="00030F5C"/>
    <w:rsid w:val="0003314B"/>
    <w:rsid w:val="00034A36"/>
    <w:rsid w:val="00036D29"/>
    <w:rsid w:val="0003716F"/>
    <w:rsid w:val="0004014A"/>
    <w:rsid w:val="00041E38"/>
    <w:rsid w:val="00041F4A"/>
    <w:rsid w:val="00042EAD"/>
    <w:rsid w:val="00044F96"/>
    <w:rsid w:val="0004535F"/>
    <w:rsid w:val="00045860"/>
    <w:rsid w:val="000469D9"/>
    <w:rsid w:val="00046F89"/>
    <w:rsid w:val="000472DA"/>
    <w:rsid w:val="00047EE6"/>
    <w:rsid w:val="000532A1"/>
    <w:rsid w:val="00053B73"/>
    <w:rsid w:val="0005574D"/>
    <w:rsid w:val="000570A5"/>
    <w:rsid w:val="00057F5D"/>
    <w:rsid w:val="0006065C"/>
    <w:rsid w:val="00062DC4"/>
    <w:rsid w:val="00064F11"/>
    <w:rsid w:val="000673D6"/>
    <w:rsid w:val="00071DFB"/>
    <w:rsid w:val="00072814"/>
    <w:rsid w:val="00073353"/>
    <w:rsid w:val="000749CD"/>
    <w:rsid w:val="00076353"/>
    <w:rsid w:val="0007694B"/>
    <w:rsid w:val="000779AB"/>
    <w:rsid w:val="00081B2C"/>
    <w:rsid w:val="00081CF2"/>
    <w:rsid w:val="00085CF5"/>
    <w:rsid w:val="00086367"/>
    <w:rsid w:val="0008651B"/>
    <w:rsid w:val="00086909"/>
    <w:rsid w:val="00086B1A"/>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D6369"/>
    <w:rsid w:val="000E0729"/>
    <w:rsid w:val="000E2D9E"/>
    <w:rsid w:val="000E3D44"/>
    <w:rsid w:val="000E6BEA"/>
    <w:rsid w:val="000E7B0B"/>
    <w:rsid w:val="000F081F"/>
    <w:rsid w:val="000F0DFF"/>
    <w:rsid w:val="000F0FC8"/>
    <w:rsid w:val="000F3130"/>
    <w:rsid w:val="000F33F4"/>
    <w:rsid w:val="000F4E1F"/>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7ED"/>
    <w:rsid w:val="00165B87"/>
    <w:rsid w:val="00166253"/>
    <w:rsid w:val="001666E4"/>
    <w:rsid w:val="00170ECD"/>
    <w:rsid w:val="00173AA0"/>
    <w:rsid w:val="0017592E"/>
    <w:rsid w:val="00177421"/>
    <w:rsid w:val="001777DA"/>
    <w:rsid w:val="00177D5B"/>
    <w:rsid w:val="00180358"/>
    <w:rsid w:val="001803E7"/>
    <w:rsid w:val="001836D3"/>
    <w:rsid w:val="001847CF"/>
    <w:rsid w:val="00184B11"/>
    <w:rsid w:val="00185AC2"/>
    <w:rsid w:val="001868E0"/>
    <w:rsid w:val="00187D01"/>
    <w:rsid w:val="00192012"/>
    <w:rsid w:val="00194B1C"/>
    <w:rsid w:val="00195215"/>
    <w:rsid w:val="00196123"/>
    <w:rsid w:val="00197545"/>
    <w:rsid w:val="00197C7D"/>
    <w:rsid w:val="001A0844"/>
    <w:rsid w:val="001A294D"/>
    <w:rsid w:val="001A29BC"/>
    <w:rsid w:val="001A34EE"/>
    <w:rsid w:val="001A3A76"/>
    <w:rsid w:val="001A3B34"/>
    <w:rsid w:val="001A50F7"/>
    <w:rsid w:val="001A6585"/>
    <w:rsid w:val="001B0C24"/>
    <w:rsid w:val="001B0E56"/>
    <w:rsid w:val="001B5426"/>
    <w:rsid w:val="001C17A3"/>
    <w:rsid w:val="001C384C"/>
    <w:rsid w:val="001C535E"/>
    <w:rsid w:val="001C5E18"/>
    <w:rsid w:val="001C5F65"/>
    <w:rsid w:val="001C63EF"/>
    <w:rsid w:val="001D2CB3"/>
    <w:rsid w:val="001D3E13"/>
    <w:rsid w:val="001D4314"/>
    <w:rsid w:val="001D4A7E"/>
    <w:rsid w:val="001E0667"/>
    <w:rsid w:val="001E0CAD"/>
    <w:rsid w:val="001E1CD2"/>
    <w:rsid w:val="001E2E6E"/>
    <w:rsid w:val="001E3630"/>
    <w:rsid w:val="001F00CE"/>
    <w:rsid w:val="001F0393"/>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27D"/>
    <w:rsid w:val="00221772"/>
    <w:rsid w:val="00223A3E"/>
    <w:rsid w:val="00226B78"/>
    <w:rsid w:val="002276C2"/>
    <w:rsid w:val="00227E97"/>
    <w:rsid w:val="00230C09"/>
    <w:rsid w:val="00231DAE"/>
    <w:rsid w:val="00232562"/>
    <w:rsid w:val="0023459E"/>
    <w:rsid w:val="002412E0"/>
    <w:rsid w:val="00241914"/>
    <w:rsid w:val="002447D8"/>
    <w:rsid w:val="002468D5"/>
    <w:rsid w:val="00246B35"/>
    <w:rsid w:val="00246D6B"/>
    <w:rsid w:val="00247980"/>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206"/>
    <w:rsid w:val="00267DE0"/>
    <w:rsid w:val="00271DDF"/>
    <w:rsid w:val="00272F19"/>
    <w:rsid w:val="002744AC"/>
    <w:rsid w:val="002752E9"/>
    <w:rsid w:val="00276530"/>
    <w:rsid w:val="00277864"/>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3E73"/>
    <w:rsid w:val="00294C7F"/>
    <w:rsid w:val="00295EB9"/>
    <w:rsid w:val="002964C9"/>
    <w:rsid w:val="002A01A5"/>
    <w:rsid w:val="002A10EE"/>
    <w:rsid w:val="002A1120"/>
    <w:rsid w:val="002A4CEA"/>
    <w:rsid w:val="002A636B"/>
    <w:rsid w:val="002B0E10"/>
    <w:rsid w:val="002B1BA6"/>
    <w:rsid w:val="002B6B8D"/>
    <w:rsid w:val="002B7648"/>
    <w:rsid w:val="002C339E"/>
    <w:rsid w:val="002C3AC1"/>
    <w:rsid w:val="002D31BB"/>
    <w:rsid w:val="002D3B7D"/>
    <w:rsid w:val="002D4444"/>
    <w:rsid w:val="002D4EB9"/>
    <w:rsid w:val="002D561B"/>
    <w:rsid w:val="002D7151"/>
    <w:rsid w:val="002E1686"/>
    <w:rsid w:val="002E1976"/>
    <w:rsid w:val="002E7993"/>
    <w:rsid w:val="002E7F4C"/>
    <w:rsid w:val="002F1011"/>
    <w:rsid w:val="002F11DD"/>
    <w:rsid w:val="002F5147"/>
    <w:rsid w:val="002F5428"/>
    <w:rsid w:val="002F5A1D"/>
    <w:rsid w:val="00300022"/>
    <w:rsid w:val="003000AF"/>
    <w:rsid w:val="00301857"/>
    <w:rsid w:val="00301D22"/>
    <w:rsid w:val="00302A74"/>
    <w:rsid w:val="00302E16"/>
    <w:rsid w:val="003034EE"/>
    <w:rsid w:val="00304225"/>
    <w:rsid w:val="0030508C"/>
    <w:rsid w:val="00305F35"/>
    <w:rsid w:val="003130B1"/>
    <w:rsid w:val="003137E3"/>
    <w:rsid w:val="003161B3"/>
    <w:rsid w:val="00323510"/>
    <w:rsid w:val="00324CBE"/>
    <w:rsid w:val="0032678A"/>
    <w:rsid w:val="00326E7A"/>
    <w:rsid w:val="0032738E"/>
    <w:rsid w:val="00332431"/>
    <w:rsid w:val="00332C06"/>
    <w:rsid w:val="003336B6"/>
    <w:rsid w:val="0033439B"/>
    <w:rsid w:val="003347A9"/>
    <w:rsid w:val="00335612"/>
    <w:rsid w:val="00337F2D"/>
    <w:rsid w:val="00340491"/>
    <w:rsid w:val="0034197E"/>
    <w:rsid w:val="0034222B"/>
    <w:rsid w:val="00344052"/>
    <w:rsid w:val="00344C2E"/>
    <w:rsid w:val="00346526"/>
    <w:rsid w:val="003514BE"/>
    <w:rsid w:val="003521F2"/>
    <w:rsid w:val="00353D50"/>
    <w:rsid w:val="00354BF5"/>
    <w:rsid w:val="0035574B"/>
    <w:rsid w:val="0035576A"/>
    <w:rsid w:val="003575F9"/>
    <w:rsid w:val="003604DB"/>
    <w:rsid w:val="00360D14"/>
    <w:rsid w:val="003622F8"/>
    <w:rsid w:val="0036272C"/>
    <w:rsid w:val="003642BB"/>
    <w:rsid w:val="0036735C"/>
    <w:rsid w:val="00367FDF"/>
    <w:rsid w:val="00370541"/>
    <w:rsid w:val="003714C1"/>
    <w:rsid w:val="00371F46"/>
    <w:rsid w:val="00374E04"/>
    <w:rsid w:val="00374FD6"/>
    <w:rsid w:val="003765E0"/>
    <w:rsid w:val="003767F1"/>
    <w:rsid w:val="00381022"/>
    <w:rsid w:val="00382F2C"/>
    <w:rsid w:val="00385E2A"/>
    <w:rsid w:val="00386101"/>
    <w:rsid w:val="003869CE"/>
    <w:rsid w:val="003872C8"/>
    <w:rsid w:val="0038738D"/>
    <w:rsid w:val="00387EF8"/>
    <w:rsid w:val="00393B6B"/>
    <w:rsid w:val="0039402F"/>
    <w:rsid w:val="00394D78"/>
    <w:rsid w:val="003953FF"/>
    <w:rsid w:val="003965B1"/>
    <w:rsid w:val="003A18FD"/>
    <w:rsid w:val="003A26BC"/>
    <w:rsid w:val="003A403F"/>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2E3"/>
    <w:rsid w:val="003E4ABC"/>
    <w:rsid w:val="003E4EBB"/>
    <w:rsid w:val="003E501D"/>
    <w:rsid w:val="003E5564"/>
    <w:rsid w:val="003E5871"/>
    <w:rsid w:val="003E666C"/>
    <w:rsid w:val="003F03B4"/>
    <w:rsid w:val="003F0D38"/>
    <w:rsid w:val="003F2288"/>
    <w:rsid w:val="003F3915"/>
    <w:rsid w:val="00401424"/>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34"/>
    <w:rsid w:val="00434C9B"/>
    <w:rsid w:val="004355C0"/>
    <w:rsid w:val="00436639"/>
    <w:rsid w:val="00447C62"/>
    <w:rsid w:val="00450665"/>
    <w:rsid w:val="0045187E"/>
    <w:rsid w:val="00452AD5"/>
    <w:rsid w:val="00452FD5"/>
    <w:rsid w:val="004532E1"/>
    <w:rsid w:val="00457D8D"/>
    <w:rsid w:val="004602A2"/>
    <w:rsid w:val="004656A6"/>
    <w:rsid w:val="00466096"/>
    <w:rsid w:val="00471C6C"/>
    <w:rsid w:val="0047662B"/>
    <w:rsid w:val="004831C1"/>
    <w:rsid w:val="0048681F"/>
    <w:rsid w:val="00486F57"/>
    <w:rsid w:val="004923E1"/>
    <w:rsid w:val="0049442F"/>
    <w:rsid w:val="004968B7"/>
    <w:rsid w:val="004A0776"/>
    <w:rsid w:val="004A0A0C"/>
    <w:rsid w:val="004A17CE"/>
    <w:rsid w:val="004B0907"/>
    <w:rsid w:val="004B1289"/>
    <w:rsid w:val="004B32F5"/>
    <w:rsid w:val="004B51FC"/>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0B0"/>
    <w:rsid w:val="004F7E09"/>
    <w:rsid w:val="00501C4C"/>
    <w:rsid w:val="005021C3"/>
    <w:rsid w:val="00503F57"/>
    <w:rsid w:val="005055C0"/>
    <w:rsid w:val="005114B8"/>
    <w:rsid w:val="0051507C"/>
    <w:rsid w:val="0051554D"/>
    <w:rsid w:val="005213AD"/>
    <w:rsid w:val="005236C1"/>
    <w:rsid w:val="005241D0"/>
    <w:rsid w:val="0052425A"/>
    <w:rsid w:val="00530B96"/>
    <w:rsid w:val="0053240A"/>
    <w:rsid w:val="00534B7C"/>
    <w:rsid w:val="00534E19"/>
    <w:rsid w:val="0053623B"/>
    <w:rsid w:val="005379CE"/>
    <w:rsid w:val="00541E53"/>
    <w:rsid w:val="00542FBC"/>
    <w:rsid w:val="005434FA"/>
    <w:rsid w:val="00543630"/>
    <w:rsid w:val="005442FF"/>
    <w:rsid w:val="00544804"/>
    <w:rsid w:val="00545C15"/>
    <w:rsid w:val="00545FB2"/>
    <w:rsid w:val="0054638A"/>
    <w:rsid w:val="00546725"/>
    <w:rsid w:val="005521E3"/>
    <w:rsid w:val="00555296"/>
    <w:rsid w:val="00555AB3"/>
    <w:rsid w:val="005608C0"/>
    <w:rsid w:val="0056178B"/>
    <w:rsid w:val="00561D9B"/>
    <w:rsid w:val="0056311A"/>
    <w:rsid w:val="005633CD"/>
    <w:rsid w:val="005634A7"/>
    <w:rsid w:val="00564DBB"/>
    <w:rsid w:val="00567951"/>
    <w:rsid w:val="005703C6"/>
    <w:rsid w:val="0057149E"/>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AF0"/>
    <w:rsid w:val="005A42A4"/>
    <w:rsid w:val="005A5659"/>
    <w:rsid w:val="005A5AEE"/>
    <w:rsid w:val="005A5B21"/>
    <w:rsid w:val="005A60D8"/>
    <w:rsid w:val="005A62AA"/>
    <w:rsid w:val="005A7DB5"/>
    <w:rsid w:val="005B262C"/>
    <w:rsid w:val="005B34C3"/>
    <w:rsid w:val="005B469B"/>
    <w:rsid w:val="005B5075"/>
    <w:rsid w:val="005B5B69"/>
    <w:rsid w:val="005B7557"/>
    <w:rsid w:val="005C14DE"/>
    <w:rsid w:val="005C28D7"/>
    <w:rsid w:val="005C32CD"/>
    <w:rsid w:val="005C45B0"/>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CD7"/>
    <w:rsid w:val="005E1DB7"/>
    <w:rsid w:val="005E2F13"/>
    <w:rsid w:val="005E31BE"/>
    <w:rsid w:val="005E5789"/>
    <w:rsid w:val="005E6BDF"/>
    <w:rsid w:val="005F2C04"/>
    <w:rsid w:val="005F63C0"/>
    <w:rsid w:val="005F6EF4"/>
    <w:rsid w:val="005F76D8"/>
    <w:rsid w:val="005F78B7"/>
    <w:rsid w:val="00600439"/>
    <w:rsid w:val="006015C3"/>
    <w:rsid w:val="0060405B"/>
    <w:rsid w:val="00604D81"/>
    <w:rsid w:val="00610237"/>
    <w:rsid w:val="006108D6"/>
    <w:rsid w:val="00612BAC"/>
    <w:rsid w:val="00614F43"/>
    <w:rsid w:val="00616540"/>
    <w:rsid w:val="00616721"/>
    <w:rsid w:val="006174D2"/>
    <w:rsid w:val="006212AD"/>
    <w:rsid w:val="006246C0"/>
    <w:rsid w:val="0062521D"/>
    <w:rsid w:val="0062799E"/>
    <w:rsid w:val="0063209B"/>
    <w:rsid w:val="0063480C"/>
    <w:rsid w:val="006409FE"/>
    <w:rsid w:val="006422CC"/>
    <w:rsid w:val="0064494E"/>
    <w:rsid w:val="00645540"/>
    <w:rsid w:val="00645E30"/>
    <w:rsid w:val="0065135C"/>
    <w:rsid w:val="00652532"/>
    <w:rsid w:val="00652802"/>
    <w:rsid w:val="0065288A"/>
    <w:rsid w:val="00652E72"/>
    <w:rsid w:val="00654515"/>
    <w:rsid w:val="00656AA1"/>
    <w:rsid w:val="0066228D"/>
    <w:rsid w:val="0066267F"/>
    <w:rsid w:val="00664731"/>
    <w:rsid w:val="00664C59"/>
    <w:rsid w:val="00665044"/>
    <w:rsid w:val="00665266"/>
    <w:rsid w:val="006726FE"/>
    <w:rsid w:val="00674783"/>
    <w:rsid w:val="00674C79"/>
    <w:rsid w:val="00676552"/>
    <w:rsid w:val="00680A9E"/>
    <w:rsid w:val="00681C20"/>
    <w:rsid w:val="006838C9"/>
    <w:rsid w:val="00684BDE"/>
    <w:rsid w:val="00685938"/>
    <w:rsid w:val="0068635B"/>
    <w:rsid w:val="006870C7"/>
    <w:rsid w:val="00691744"/>
    <w:rsid w:val="00692F56"/>
    <w:rsid w:val="00694475"/>
    <w:rsid w:val="0069500A"/>
    <w:rsid w:val="0069532C"/>
    <w:rsid w:val="00696639"/>
    <w:rsid w:val="0069741D"/>
    <w:rsid w:val="006A0E54"/>
    <w:rsid w:val="006A1113"/>
    <w:rsid w:val="006A2372"/>
    <w:rsid w:val="006A3BEB"/>
    <w:rsid w:val="006A4CB4"/>
    <w:rsid w:val="006A671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88B"/>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0F9E"/>
    <w:rsid w:val="00741098"/>
    <w:rsid w:val="00742BFD"/>
    <w:rsid w:val="007462D2"/>
    <w:rsid w:val="0074768A"/>
    <w:rsid w:val="00747A64"/>
    <w:rsid w:val="0075022D"/>
    <w:rsid w:val="0075156D"/>
    <w:rsid w:val="0075315B"/>
    <w:rsid w:val="007611F0"/>
    <w:rsid w:val="00761A76"/>
    <w:rsid w:val="00763261"/>
    <w:rsid w:val="00763D60"/>
    <w:rsid w:val="0076460E"/>
    <w:rsid w:val="0076495E"/>
    <w:rsid w:val="00766BD2"/>
    <w:rsid w:val="0076761A"/>
    <w:rsid w:val="007715E7"/>
    <w:rsid w:val="0077267C"/>
    <w:rsid w:val="007746B9"/>
    <w:rsid w:val="00774973"/>
    <w:rsid w:val="00775060"/>
    <w:rsid w:val="00775263"/>
    <w:rsid w:val="00775640"/>
    <w:rsid w:val="00782F57"/>
    <w:rsid w:val="00783370"/>
    <w:rsid w:val="007849CB"/>
    <w:rsid w:val="00786D64"/>
    <w:rsid w:val="00792235"/>
    <w:rsid w:val="007931D1"/>
    <w:rsid w:val="007937A6"/>
    <w:rsid w:val="00793F43"/>
    <w:rsid w:val="0079514E"/>
    <w:rsid w:val="00795899"/>
    <w:rsid w:val="00796911"/>
    <w:rsid w:val="007970B5"/>
    <w:rsid w:val="007A1F94"/>
    <w:rsid w:val="007A21B1"/>
    <w:rsid w:val="007A2FE1"/>
    <w:rsid w:val="007A4FAD"/>
    <w:rsid w:val="007A6F4B"/>
    <w:rsid w:val="007A71AC"/>
    <w:rsid w:val="007A7722"/>
    <w:rsid w:val="007A7762"/>
    <w:rsid w:val="007A7809"/>
    <w:rsid w:val="007B0775"/>
    <w:rsid w:val="007B1387"/>
    <w:rsid w:val="007B2DDC"/>
    <w:rsid w:val="007B3B26"/>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06D"/>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922"/>
    <w:rsid w:val="008536B2"/>
    <w:rsid w:val="008539A2"/>
    <w:rsid w:val="008540C7"/>
    <w:rsid w:val="008541DB"/>
    <w:rsid w:val="00855CE2"/>
    <w:rsid w:val="008567F4"/>
    <w:rsid w:val="00860751"/>
    <w:rsid w:val="00860A20"/>
    <w:rsid w:val="0086179C"/>
    <w:rsid w:val="00864CD4"/>
    <w:rsid w:val="00864D76"/>
    <w:rsid w:val="00864EB5"/>
    <w:rsid w:val="008673F1"/>
    <w:rsid w:val="00867AF1"/>
    <w:rsid w:val="0087055E"/>
    <w:rsid w:val="008716FB"/>
    <w:rsid w:val="00871DD0"/>
    <w:rsid w:val="008764AF"/>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4E"/>
    <w:rsid w:val="008C3210"/>
    <w:rsid w:val="008C56B7"/>
    <w:rsid w:val="008C5731"/>
    <w:rsid w:val="008C5D3C"/>
    <w:rsid w:val="008C6F30"/>
    <w:rsid w:val="008C788C"/>
    <w:rsid w:val="008D1863"/>
    <w:rsid w:val="008D19F5"/>
    <w:rsid w:val="008D1EF5"/>
    <w:rsid w:val="008D3384"/>
    <w:rsid w:val="008D3CAA"/>
    <w:rsid w:val="008D668E"/>
    <w:rsid w:val="008D6FC3"/>
    <w:rsid w:val="008D765C"/>
    <w:rsid w:val="008E25ED"/>
    <w:rsid w:val="008E614D"/>
    <w:rsid w:val="008E6846"/>
    <w:rsid w:val="008E7CD5"/>
    <w:rsid w:val="008F1264"/>
    <w:rsid w:val="008F3C24"/>
    <w:rsid w:val="008F7979"/>
    <w:rsid w:val="00901258"/>
    <w:rsid w:val="0090450A"/>
    <w:rsid w:val="0090619C"/>
    <w:rsid w:val="0090622E"/>
    <w:rsid w:val="0090666C"/>
    <w:rsid w:val="0090727D"/>
    <w:rsid w:val="009076E9"/>
    <w:rsid w:val="00907C84"/>
    <w:rsid w:val="00910818"/>
    <w:rsid w:val="0091144C"/>
    <w:rsid w:val="00911BE9"/>
    <w:rsid w:val="00922173"/>
    <w:rsid w:val="00922D03"/>
    <w:rsid w:val="00923EAC"/>
    <w:rsid w:val="00924B38"/>
    <w:rsid w:val="00925815"/>
    <w:rsid w:val="00926BE4"/>
    <w:rsid w:val="00926C25"/>
    <w:rsid w:val="009272A8"/>
    <w:rsid w:val="00930B5F"/>
    <w:rsid w:val="00932A75"/>
    <w:rsid w:val="009341A0"/>
    <w:rsid w:val="00935014"/>
    <w:rsid w:val="009355D8"/>
    <w:rsid w:val="0093721B"/>
    <w:rsid w:val="00937FD2"/>
    <w:rsid w:val="00941A42"/>
    <w:rsid w:val="00942923"/>
    <w:rsid w:val="009450D2"/>
    <w:rsid w:val="00945580"/>
    <w:rsid w:val="00945A76"/>
    <w:rsid w:val="009472B3"/>
    <w:rsid w:val="009511DD"/>
    <w:rsid w:val="00951559"/>
    <w:rsid w:val="00952973"/>
    <w:rsid w:val="009538A7"/>
    <w:rsid w:val="00953A7B"/>
    <w:rsid w:val="0095567F"/>
    <w:rsid w:val="009604D0"/>
    <w:rsid w:val="00960689"/>
    <w:rsid w:val="009621D0"/>
    <w:rsid w:val="00962259"/>
    <w:rsid w:val="009644A9"/>
    <w:rsid w:val="00965CD3"/>
    <w:rsid w:val="00965FE6"/>
    <w:rsid w:val="00966576"/>
    <w:rsid w:val="00971862"/>
    <w:rsid w:val="009719D1"/>
    <w:rsid w:val="00972FF6"/>
    <w:rsid w:val="00973907"/>
    <w:rsid w:val="009803A0"/>
    <w:rsid w:val="009809D0"/>
    <w:rsid w:val="00982A54"/>
    <w:rsid w:val="00982D27"/>
    <w:rsid w:val="00984015"/>
    <w:rsid w:val="009843AE"/>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88A"/>
    <w:rsid w:val="009C1A8A"/>
    <w:rsid w:val="009C404E"/>
    <w:rsid w:val="009C4369"/>
    <w:rsid w:val="009C5520"/>
    <w:rsid w:val="009C563B"/>
    <w:rsid w:val="009D0DFC"/>
    <w:rsid w:val="009D3BF9"/>
    <w:rsid w:val="009D7766"/>
    <w:rsid w:val="009E132B"/>
    <w:rsid w:val="009E1D19"/>
    <w:rsid w:val="009E217D"/>
    <w:rsid w:val="009F2CD0"/>
    <w:rsid w:val="009F3167"/>
    <w:rsid w:val="009F5841"/>
    <w:rsid w:val="009F685F"/>
    <w:rsid w:val="009F6D23"/>
    <w:rsid w:val="00A04BC9"/>
    <w:rsid w:val="00A052AB"/>
    <w:rsid w:val="00A05E01"/>
    <w:rsid w:val="00A0740C"/>
    <w:rsid w:val="00A10736"/>
    <w:rsid w:val="00A10FDB"/>
    <w:rsid w:val="00A11598"/>
    <w:rsid w:val="00A11C98"/>
    <w:rsid w:val="00A17195"/>
    <w:rsid w:val="00A20F76"/>
    <w:rsid w:val="00A217C2"/>
    <w:rsid w:val="00A21F80"/>
    <w:rsid w:val="00A22BCD"/>
    <w:rsid w:val="00A22E00"/>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1DE7"/>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C50"/>
    <w:rsid w:val="00A91E51"/>
    <w:rsid w:val="00A91EB8"/>
    <w:rsid w:val="00A9388F"/>
    <w:rsid w:val="00A96E38"/>
    <w:rsid w:val="00A97162"/>
    <w:rsid w:val="00A97373"/>
    <w:rsid w:val="00A97BBA"/>
    <w:rsid w:val="00AA31C4"/>
    <w:rsid w:val="00AA624B"/>
    <w:rsid w:val="00AB05B6"/>
    <w:rsid w:val="00AB05E4"/>
    <w:rsid w:val="00AB0982"/>
    <w:rsid w:val="00AB11EF"/>
    <w:rsid w:val="00AB2CA5"/>
    <w:rsid w:val="00AB3148"/>
    <w:rsid w:val="00AB3FCC"/>
    <w:rsid w:val="00AB5AB2"/>
    <w:rsid w:val="00AB5C46"/>
    <w:rsid w:val="00AB6542"/>
    <w:rsid w:val="00AB7207"/>
    <w:rsid w:val="00AC323C"/>
    <w:rsid w:val="00AC326F"/>
    <w:rsid w:val="00AC3EED"/>
    <w:rsid w:val="00AC45FA"/>
    <w:rsid w:val="00AC4708"/>
    <w:rsid w:val="00AC6E5E"/>
    <w:rsid w:val="00AC7857"/>
    <w:rsid w:val="00AC7E2D"/>
    <w:rsid w:val="00AD038B"/>
    <w:rsid w:val="00AD2C68"/>
    <w:rsid w:val="00AD38F3"/>
    <w:rsid w:val="00AD3B98"/>
    <w:rsid w:val="00AD5CAE"/>
    <w:rsid w:val="00AD6B50"/>
    <w:rsid w:val="00AD757D"/>
    <w:rsid w:val="00AE40AA"/>
    <w:rsid w:val="00AE7042"/>
    <w:rsid w:val="00AF2B37"/>
    <w:rsid w:val="00AF33CD"/>
    <w:rsid w:val="00AF3F4D"/>
    <w:rsid w:val="00AF58F0"/>
    <w:rsid w:val="00AF67F8"/>
    <w:rsid w:val="00AF7181"/>
    <w:rsid w:val="00AF71DC"/>
    <w:rsid w:val="00B0062E"/>
    <w:rsid w:val="00B039D2"/>
    <w:rsid w:val="00B03E0E"/>
    <w:rsid w:val="00B04E3F"/>
    <w:rsid w:val="00B07212"/>
    <w:rsid w:val="00B07A43"/>
    <w:rsid w:val="00B1009D"/>
    <w:rsid w:val="00B10949"/>
    <w:rsid w:val="00B15DEE"/>
    <w:rsid w:val="00B163DD"/>
    <w:rsid w:val="00B21284"/>
    <w:rsid w:val="00B21C6F"/>
    <w:rsid w:val="00B22471"/>
    <w:rsid w:val="00B22BF6"/>
    <w:rsid w:val="00B238B2"/>
    <w:rsid w:val="00B23B8F"/>
    <w:rsid w:val="00B23D03"/>
    <w:rsid w:val="00B246C3"/>
    <w:rsid w:val="00B31D15"/>
    <w:rsid w:val="00B32E10"/>
    <w:rsid w:val="00B334B4"/>
    <w:rsid w:val="00B338FE"/>
    <w:rsid w:val="00B34F1F"/>
    <w:rsid w:val="00B35A10"/>
    <w:rsid w:val="00B36146"/>
    <w:rsid w:val="00B36CE0"/>
    <w:rsid w:val="00B36F91"/>
    <w:rsid w:val="00B418FB"/>
    <w:rsid w:val="00B42BD6"/>
    <w:rsid w:val="00B441B2"/>
    <w:rsid w:val="00B4525A"/>
    <w:rsid w:val="00B457B9"/>
    <w:rsid w:val="00B47158"/>
    <w:rsid w:val="00B4740D"/>
    <w:rsid w:val="00B50C20"/>
    <w:rsid w:val="00B50F57"/>
    <w:rsid w:val="00B51688"/>
    <w:rsid w:val="00B52878"/>
    <w:rsid w:val="00B543B1"/>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034"/>
    <w:rsid w:val="00B84DEE"/>
    <w:rsid w:val="00B86FCF"/>
    <w:rsid w:val="00B903F1"/>
    <w:rsid w:val="00B9080E"/>
    <w:rsid w:val="00B967B2"/>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47F"/>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3CF"/>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668"/>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8F8"/>
    <w:rsid w:val="00C83DFF"/>
    <w:rsid w:val="00C8578A"/>
    <w:rsid w:val="00C859EC"/>
    <w:rsid w:val="00C86E28"/>
    <w:rsid w:val="00C87676"/>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4E8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1A7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0513"/>
    <w:rsid w:val="00D22432"/>
    <w:rsid w:val="00D23943"/>
    <w:rsid w:val="00D254CE"/>
    <w:rsid w:val="00D31094"/>
    <w:rsid w:val="00D31A90"/>
    <w:rsid w:val="00D334EA"/>
    <w:rsid w:val="00D34F20"/>
    <w:rsid w:val="00D34F8A"/>
    <w:rsid w:val="00D355E6"/>
    <w:rsid w:val="00D36881"/>
    <w:rsid w:val="00D36B0B"/>
    <w:rsid w:val="00D3733E"/>
    <w:rsid w:val="00D40C06"/>
    <w:rsid w:val="00D43B4E"/>
    <w:rsid w:val="00D4451C"/>
    <w:rsid w:val="00D45617"/>
    <w:rsid w:val="00D4569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577"/>
    <w:rsid w:val="00D7592C"/>
    <w:rsid w:val="00D76649"/>
    <w:rsid w:val="00D77792"/>
    <w:rsid w:val="00D777D9"/>
    <w:rsid w:val="00D77D8F"/>
    <w:rsid w:val="00D8032E"/>
    <w:rsid w:val="00D8127A"/>
    <w:rsid w:val="00D81445"/>
    <w:rsid w:val="00D825AD"/>
    <w:rsid w:val="00D82CFF"/>
    <w:rsid w:val="00D86DD3"/>
    <w:rsid w:val="00D87AA3"/>
    <w:rsid w:val="00D90D6D"/>
    <w:rsid w:val="00D92D8B"/>
    <w:rsid w:val="00D93A7D"/>
    <w:rsid w:val="00D94861"/>
    <w:rsid w:val="00D94B6B"/>
    <w:rsid w:val="00D95F4B"/>
    <w:rsid w:val="00D96A66"/>
    <w:rsid w:val="00DA18B6"/>
    <w:rsid w:val="00DA2C61"/>
    <w:rsid w:val="00DA579A"/>
    <w:rsid w:val="00DA61EB"/>
    <w:rsid w:val="00DA7D30"/>
    <w:rsid w:val="00DB00B5"/>
    <w:rsid w:val="00DB10E2"/>
    <w:rsid w:val="00DB346A"/>
    <w:rsid w:val="00DB44D3"/>
    <w:rsid w:val="00DB4DC8"/>
    <w:rsid w:val="00DC1886"/>
    <w:rsid w:val="00DC1EEA"/>
    <w:rsid w:val="00DC583A"/>
    <w:rsid w:val="00DC5CB2"/>
    <w:rsid w:val="00DC5DB4"/>
    <w:rsid w:val="00DD081C"/>
    <w:rsid w:val="00DD1020"/>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87D"/>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4A88"/>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B6A"/>
    <w:rsid w:val="00EB0DA0"/>
    <w:rsid w:val="00EB19D2"/>
    <w:rsid w:val="00EB2856"/>
    <w:rsid w:val="00EB3942"/>
    <w:rsid w:val="00EB4739"/>
    <w:rsid w:val="00EB4A6B"/>
    <w:rsid w:val="00EB53BF"/>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353"/>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41C"/>
    <w:rsid w:val="00F058A1"/>
    <w:rsid w:val="00F05D9B"/>
    <w:rsid w:val="00F07016"/>
    <w:rsid w:val="00F10F3D"/>
    <w:rsid w:val="00F13329"/>
    <w:rsid w:val="00F15C2B"/>
    <w:rsid w:val="00F17DA6"/>
    <w:rsid w:val="00F219DF"/>
    <w:rsid w:val="00F23B51"/>
    <w:rsid w:val="00F25579"/>
    <w:rsid w:val="00F25923"/>
    <w:rsid w:val="00F26B13"/>
    <w:rsid w:val="00F27B8E"/>
    <w:rsid w:val="00F303DB"/>
    <w:rsid w:val="00F31C02"/>
    <w:rsid w:val="00F3371E"/>
    <w:rsid w:val="00F33841"/>
    <w:rsid w:val="00F3676B"/>
    <w:rsid w:val="00F37B40"/>
    <w:rsid w:val="00F4001E"/>
    <w:rsid w:val="00F416F9"/>
    <w:rsid w:val="00F4614F"/>
    <w:rsid w:val="00F4732A"/>
    <w:rsid w:val="00F50FE5"/>
    <w:rsid w:val="00F53968"/>
    <w:rsid w:val="00F53E74"/>
    <w:rsid w:val="00F54AF8"/>
    <w:rsid w:val="00F54C0C"/>
    <w:rsid w:val="00F54F83"/>
    <w:rsid w:val="00F55BE6"/>
    <w:rsid w:val="00F56EA3"/>
    <w:rsid w:val="00F602D3"/>
    <w:rsid w:val="00F60646"/>
    <w:rsid w:val="00F62F2D"/>
    <w:rsid w:val="00F677B5"/>
    <w:rsid w:val="00F67C83"/>
    <w:rsid w:val="00F72BB3"/>
    <w:rsid w:val="00F72F26"/>
    <w:rsid w:val="00F74BE4"/>
    <w:rsid w:val="00F758E6"/>
    <w:rsid w:val="00F76C4D"/>
    <w:rsid w:val="00F77622"/>
    <w:rsid w:val="00F80FDC"/>
    <w:rsid w:val="00F82AC5"/>
    <w:rsid w:val="00F834F0"/>
    <w:rsid w:val="00F842D9"/>
    <w:rsid w:val="00F84555"/>
    <w:rsid w:val="00F85022"/>
    <w:rsid w:val="00F85508"/>
    <w:rsid w:val="00F90858"/>
    <w:rsid w:val="00F95C19"/>
    <w:rsid w:val="00F968D2"/>
    <w:rsid w:val="00FA0041"/>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C7AD7"/>
    <w:rsid w:val="00FD0614"/>
    <w:rsid w:val="00FD3E49"/>
    <w:rsid w:val="00FD572C"/>
    <w:rsid w:val="00FD6672"/>
    <w:rsid w:val="00FE11E1"/>
    <w:rsid w:val="00FE1279"/>
    <w:rsid w:val="00FE34AA"/>
    <w:rsid w:val="00FE386A"/>
    <w:rsid w:val="00FE38D4"/>
    <w:rsid w:val="00FE6B37"/>
    <w:rsid w:val="00FF682B"/>
    <w:rsid w:val="00FF7AF8"/>
    <w:rsid w:val="00FF7E13"/>
    <w:rsid w:val="00FF7E30"/>
    <w:rsid w:val="03355C72"/>
    <w:rsid w:val="03F4E663"/>
    <w:rsid w:val="04F0C60E"/>
    <w:rsid w:val="052545C8"/>
    <w:rsid w:val="0964A558"/>
    <w:rsid w:val="0CB8842F"/>
    <w:rsid w:val="0E73AD24"/>
    <w:rsid w:val="12541A7F"/>
    <w:rsid w:val="134FF3AA"/>
    <w:rsid w:val="149E32BF"/>
    <w:rsid w:val="14E6596A"/>
    <w:rsid w:val="168CBE39"/>
    <w:rsid w:val="183EDBFD"/>
    <w:rsid w:val="1C100F89"/>
    <w:rsid w:val="1D57769A"/>
    <w:rsid w:val="1D7E83EC"/>
    <w:rsid w:val="1D85AF20"/>
    <w:rsid w:val="21114EA2"/>
    <w:rsid w:val="23DE8079"/>
    <w:rsid w:val="243F9415"/>
    <w:rsid w:val="257040D8"/>
    <w:rsid w:val="29467520"/>
    <w:rsid w:val="2D07C998"/>
    <w:rsid w:val="2E3B91C7"/>
    <w:rsid w:val="3215017D"/>
    <w:rsid w:val="35A64D17"/>
    <w:rsid w:val="3AFE354C"/>
    <w:rsid w:val="3C4A7EE2"/>
    <w:rsid w:val="3ED05A44"/>
    <w:rsid w:val="3F8AEC04"/>
    <w:rsid w:val="3FD65242"/>
    <w:rsid w:val="42EB8752"/>
    <w:rsid w:val="43C35DBF"/>
    <w:rsid w:val="48502FEC"/>
    <w:rsid w:val="4BAC0A31"/>
    <w:rsid w:val="4D4A94C9"/>
    <w:rsid w:val="4F03A4DF"/>
    <w:rsid w:val="4F66BA52"/>
    <w:rsid w:val="51251FCB"/>
    <w:rsid w:val="5154365F"/>
    <w:rsid w:val="52F1EEBC"/>
    <w:rsid w:val="52F87811"/>
    <w:rsid w:val="5530ACB0"/>
    <w:rsid w:val="56D49566"/>
    <w:rsid w:val="56F7CD85"/>
    <w:rsid w:val="575D8E2C"/>
    <w:rsid w:val="57A6138E"/>
    <w:rsid w:val="58E8AAAF"/>
    <w:rsid w:val="5B775168"/>
    <w:rsid w:val="5C2AF408"/>
    <w:rsid w:val="5D603406"/>
    <w:rsid w:val="5E45FA5C"/>
    <w:rsid w:val="61022114"/>
    <w:rsid w:val="6274A58A"/>
    <w:rsid w:val="6A241F6F"/>
    <w:rsid w:val="6C2B35C2"/>
    <w:rsid w:val="70FA537F"/>
    <w:rsid w:val="71E7C323"/>
    <w:rsid w:val="72104638"/>
    <w:rsid w:val="79D16672"/>
    <w:rsid w:val="7B431867"/>
    <w:rsid w:val="7CE482E1"/>
    <w:rsid w:val="7D790E9E"/>
    <w:rsid w:val="7D8B996B"/>
    <w:rsid w:val="7DC03BC0"/>
    <w:rsid w:val="7ED523DF"/>
    <w:rsid w:val="7F5C0C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DFB14"/>
  <w15:docId w15:val="{5B546EAB-14D4-4EB3-BEDD-AAB2AC9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D1020"/>
    <w:rPr>
      <w:sz w:val="16"/>
      <w:szCs w:val="16"/>
    </w:rPr>
  </w:style>
  <w:style w:type="paragraph" w:styleId="CommentText">
    <w:name w:val="annotation text"/>
    <w:basedOn w:val="Normal"/>
    <w:link w:val="CommentTextChar"/>
    <w:semiHidden/>
    <w:unhideWhenUsed/>
    <w:rsid w:val="00DD1020"/>
    <w:pPr>
      <w:spacing w:line="240" w:lineRule="auto"/>
    </w:pPr>
    <w:rPr>
      <w:sz w:val="20"/>
      <w:szCs w:val="20"/>
    </w:rPr>
  </w:style>
  <w:style w:type="character" w:customStyle="1" w:styleId="CommentTextChar">
    <w:name w:val="Comment Text Char"/>
    <w:basedOn w:val="DefaultParagraphFont"/>
    <w:link w:val="CommentText"/>
    <w:semiHidden/>
    <w:rsid w:val="00DD102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1020"/>
    <w:rPr>
      <w:b/>
      <w:bCs/>
    </w:rPr>
  </w:style>
  <w:style w:type="character" w:customStyle="1" w:styleId="CommentSubjectChar">
    <w:name w:val="Comment Subject Char"/>
    <w:basedOn w:val="CommentTextChar"/>
    <w:link w:val="CommentSubject"/>
    <w:semiHidden/>
    <w:rsid w:val="00DD1020"/>
    <w:rPr>
      <w:rFonts w:ascii="Calibri" w:eastAsia="Calibri" w:hAnsi="Calibri"/>
      <w:b/>
      <w:bCs/>
      <w:color w:val="000000"/>
    </w:rPr>
  </w:style>
  <w:style w:type="paragraph" w:styleId="NormalWeb">
    <w:name w:val="Normal (Web)"/>
    <w:basedOn w:val="Normal"/>
    <w:uiPriority w:val="99"/>
    <w:unhideWhenUsed/>
    <w:rsid w:val="00A97162"/>
    <w:pPr>
      <w:spacing w:before="100" w:beforeAutospacing="1" w:after="100" w:afterAutospacing="1" w:line="240" w:lineRule="auto"/>
    </w:pPr>
    <w:rPr>
      <w:rFonts w:ascii="Times New Roman" w:eastAsia="Times New Roman" w:hAnsi="Times New Roman"/>
      <w:color w:val="auto"/>
      <w:szCs w:val="24"/>
    </w:rPr>
  </w:style>
  <w:style w:type="character" w:styleId="Mention">
    <w:name w:val="Mention"/>
    <w:basedOn w:val="DefaultParagraphFont"/>
    <w:uiPriority w:val="99"/>
    <w:unhideWhenUsed/>
    <w:rsid w:val="008541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61322663">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587928610">
      <w:bodyDiv w:val="1"/>
      <w:marLeft w:val="0"/>
      <w:marRight w:val="0"/>
      <w:marTop w:val="0"/>
      <w:marBottom w:val="0"/>
      <w:divBdr>
        <w:top w:val="none" w:sz="0" w:space="0" w:color="auto"/>
        <w:left w:val="none" w:sz="0" w:space="0" w:color="auto"/>
        <w:bottom w:val="none" w:sz="0" w:space="0" w:color="auto"/>
        <w:right w:val="none" w:sz="0" w:space="0" w:color="auto"/>
      </w:divBdr>
      <w:divsChild>
        <w:div w:id="1842743221">
          <w:marLeft w:val="0"/>
          <w:marRight w:val="0"/>
          <w:marTop w:val="0"/>
          <w:marBottom w:val="0"/>
          <w:divBdr>
            <w:top w:val="none" w:sz="0" w:space="0" w:color="auto"/>
            <w:left w:val="none" w:sz="0" w:space="0" w:color="auto"/>
            <w:bottom w:val="none" w:sz="0" w:space="0" w:color="auto"/>
            <w:right w:val="none" w:sz="0" w:space="0" w:color="auto"/>
          </w:divBdr>
          <w:divsChild>
            <w:div w:id="1221668116">
              <w:marLeft w:val="0"/>
              <w:marRight w:val="0"/>
              <w:marTop w:val="0"/>
              <w:marBottom w:val="0"/>
              <w:divBdr>
                <w:top w:val="none" w:sz="0" w:space="0" w:color="auto"/>
                <w:left w:val="none" w:sz="0" w:space="0" w:color="auto"/>
                <w:bottom w:val="none" w:sz="0" w:space="0" w:color="auto"/>
                <w:right w:val="none" w:sz="0" w:space="0" w:color="auto"/>
              </w:divBdr>
              <w:divsChild>
                <w:div w:id="60754409">
                  <w:marLeft w:val="0"/>
                  <w:marRight w:val="0"/>
                  <w:marTop w:val="0"/>
                  <w:marBottom w:val="0"/>
                  <w:divBdr>
                    <w:top w:val="none" w:sz="0" w:space="0" w:color="auto"/>
                    <w:left w:val="none" w:sz="0" w:space="0" w:color="auto"/>
                    <w:bottom w:val="none" w:sz="0" w:space="0" w:color="auto"/>
                    <w:right w:val="none" w:sz="0" w:space="0" w:color="auto"/>
                  </w:divBdr>
                  <w:divsChild>
                    <w:div w:id="9158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40714">
      <w:bodyDiv w:val="1"/>
      <w:marLeft w:val="0"/>
      <w:marRight w:val="0"/>
      <w:marTop w:val="0"/>
      <w:marBottom w:val="0"/>
      <w:divBdr>
        <w:top w:val="none" w:sz="0" w:space="0" w:color="auto"/>
        <w:left w:val="none" w:sz="0" w:space="0" w:color="auto"/>
        <w:bottom w:val="none" w:sz="0" w:space="0" w:color="auto"/>
        <w:right w:val="none" w:sz="0" w:space="0" w:color="auto"/>
      </w:divBdr>
      <w:divsChild>
        <w:div w:id="648021300">
          <w:marLeft w:val="0"/>
          <w:marRight w:val="0"/>
          <w:marTop w:val="0"/>
          <w:marBottom w:val="0"/>
          <w:divBdr>
            <w:top w:val="none" w:sz="0" w:space="0" w:color="auto"/>
            <w:left w:val="none" w:sz="0" w:space="0" w:color="auto"/>
            <w:bottom w:val="none" w:sz="0" w:space="0" w:color="auto"/>
            <w:right w:val="none" w:sz="0" w:space="0" w:color="auto"/>
          </w:divBdr>
          <w:divsChild>
            <w:div w:id="2135757693">
              <w:marLeft w:val="0"/>
              <w:marRight w:val="0"/>
              <w:marTop w:val="0"/>
              <w:marBottom w:val="0"/>
              <w:divBdr>
                <w:top w:val="none" w:sz="0" w:space="0" w:color="auto"/>
                <w:left w:val="none" w:sz="0" w:space="0" w:color="auto"/>
                <w:bottom w:val="none" w:sz="0" w:space="0" w:color="auto"/>
                <w:right w:val="none" w:sz="0" w:space="0" w:color="auto"/>
              </w:divBdr>
              <w:divsChild>
                <w:div w:id="1403988231">
                  <w:marLeft w:val="0"/>
                  <w:marRight w:val="0"/>
                  <w:marTop w:val="0"/>
                  <w:marBottom w:val="0"/>
                  <w:divBdr>
                    <w:top w:val="none" w:sz="0" w:space="0" w:color="auto"/>
                    <w:left w:val="none" w:sz="0" w:space="0" w:color="auto"/>
                    <w:bottom w:val="none" w:sz="0" w:space="0" w:color="auto"/>
                    <w:right w:val="none" w:sz="0" w:space="0" w:color="auto"/>
                  </w:divBdr>
                  <w:divsChild>
                    <w:div w:id="948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2199">
      <w:bodyDiv w:val="1"/>
      <w:marLeft w:val="0"/>
      <w:marRight w:val="0"/>
      <w:marTop w:val="0"/>
      <w:marBottom w:val="0"/>
      <w:divBdr>
        <w:top w:val="none" w:sz="0" w:space="0" w:color="auto"/>
        <w:left w:val="none" w:sz="0" w:space="0" w:color="auto"/>
        <w:bottom w:val="none" w:sz="0" w:space="0" w:color="auto"/>
        <w:right w:val="none" w:sz="0" w:space="0" w:color="auto"/>
      </w:divBdr>
      <w:divsChild>
        <w:div w:id="1043989231">
          <w:marLeft w:val="0"/>
          <w:marRight w:val="0"/>
          <w:marTop w:val="0"/>
          <w:marBottom w:val="0"/>
          <w:divBdr>
            <w:top w:val="none" w:sz="0" w:space="0" w:color="auto"/>
            <w:left w:val="none" w:sz="0" w:space="0" w:color="auto"/>
            <w:bottom w:val="none" w:sz="0" w:space="0" w:color="auto"/>
            <w:right w:val="none" w:sz="0" w:space="0" w:color="auto"/>
          </w:divBdr>
          <w:divsChild>
            <w:div w:id="683822928">
              <w:marLeft w:val="0"/>
              <w:marRight w:val="0"/>
              <w:marTop w:val="0"/>
              <w:marBottom w:val="0"/>
              <w:divBdr>
                <w:top w:val="none" w:sz="0" w:space="0" w:color="auto"/>
                <w:left w:val="none" w:sz="0" w:space="0" w:color="auto"/>
                <w:bottom w:val="none" w:sz="0" w:space="0" w:color="auto"/>
                <w:right w:val="none" w:sz="0" w:space="0" w:color="auto"/>
              </w:divBdr>
              <w:divsChild>
                <w:div w:id="319817202">
                  <w:marLeft w:val="0"/>
                  <w:marRight w:val="0"/>
                  <w:marTop w:val="0"/>
                  <w:marBottom w:val="0"/>
                  <w:divBdr>
                    <w:top w:val="none" w:sz="0" w:space="0" w:color="auto"/>
                    <w:left w:val="none" w:sz="0" w:space="0" w:color="auto"/>
                    <w:bottom w:val="none" w:sz="0" w:space="0" w:color="auto"/>
                    <w:right w:val="none" w:sz="0" w:space="0" w:color="auto"/>
                  </w:divBdr>
                  <w:divsChild>
                    <w:div w:id="12860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2588">
          <w:marLeft w:val="0"/>
          <w:marRight w:val="0"/>
          <w:marTop w:val="0"/>
          <w:marBottom w:val="0"/>
          <w:divBdr>
            <w:top w:val="none" w:sz="0" w:space="0" w:color="auto"/>
            <w:left w:val="none" w:sz="0" w:space="0" w:color="auto"/>
            <w:bottom w:val="none" w:sz="0" w:space="0" w:color="auto"/>
            <w:right w:val="none" w:sz="0" w:space="0" w:color="auto"/>
          </w:divBdr>
          <w:divsChild>
            <w:div w:id="1584099576">
              <w:marLeft w:val="0"/>
              <w:marRight w:val="0"/>
              <w:marTop w:val="0"/>
              <w:marBottom w:val="0"/>
              <w:divBdr>
                <w:top w:val="none" w:sz="0" w:space="0" w:color="auto"/>
                <w:left w:val="none" w:sz="0" w:space="0" w:color="auto"/>
                <w:bottom w:val="none" w:sz="0" w:space="0" w:color="auto"/>
                <w:right w:val="none" w:sz="0" w:space="0" w:color="auto"/>
              </w:divBdr>
              <w:divsChild>
                <w:div w:id="2003196693">
                  <w:marLeft w:val="0"/>
                  <w:marRight w:val="0"/>
                  <w:marTop w:val="0"/>
                  <w:marBottom w:val="0"/>
                  <w:divBdr>
                    <w:top w:val="none" w:sz="0" w:space="0" w:color="auto"/>
                    <w:left w:val="none" w:sz="0" w:space="0" w:color="auto"/>
                    <w:bottom w:val="none" w:sz="0" w:space="0" w:color="auto"/>
                    <w:right w:val="none" w:sz="0" w:space="0" w:color="auto"/>
                  </w:divBdr>
                  <w:divsChild>
                    <w:div w:id="9073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52446">
      <w:bodyDiv w:val="1"/>
      <w:marLeft w:val="0"/>
      <w:marRight w:val="0"/>
      <w:marTop w:val="0"/>
      <w:marBottom w:val="0"/>
      <w:divBdr>
        <w:top w:val="none" w:sz="0" w:space="0" w:color="auto"/>
        <w:left w:val="none" w:sz="0" w:space="0" w:color="auto"/>
        <w:bottom w:val="none" w:sz="0" w:space="0" w:color="auto"/>
        <w:right w:val="none" w:sz="0" w:space="0" w:color="auto"/>
      </w:divBdr>
      <w:divsChild>
        <w:div w:id="823620447">
          <w:marLeft w:val="0"/>
          <w:marRight w:val="0"/>
          <w:marTop w:val="0"/>
          <w:marBottom w:val="0"/>
          <w:divBdr>
            <w:top w:val="none" w:sz="0" w:space="0" w:color="auto"/>
            <w:left w:val="none" w:sz="0" w:space="0" w:color="auto"/>
            <w:bottom w:val="none" w:sz="0" w:space="0" w:color="auto"/>
            <w:right w:val="none" w:sz="0" w:space="0" w:color="auto"/>
          </w:divBdr>
          <w:divsChild>
            <w:div w:id="262541291">
              <w:marLeft w:val="0"/>
              <w:marRight w:val="0"/>
              <w:marTop w:val="0"/>
              <w:marBottom w:val="0"/>
              <w:divBdr>
                <w:top w:val="none" w:sz="0" w:space="0" w:color="auto"/>
                <w:left w:val="none" w:sz="0" w:space="0" w:color="auto"/>
                <w:bottom w:val="none" w:sz="0" w:space="0" w:color="auto"/>
                <w:right w:val="none" w:sz="0" w:space="0" w:color="auto"/>
              </w:divBdr>
              <w:divsChild>
                <w:div w:id="1236285641">
                  <w:marLeft w:val="0"/>
                  <w:marRight w:val="0"/>
                  <w:marTop w:val="0"/>
                  <w:marBottom w:val="0"/>
                  <w:divBdr>
                    <w:top w:val="none" w:sz="0" w:space="0" w:color="auto"/>
                    <w:left w:val="none" w:sz="0" w:space="0" w:color="auto"/>
                    <w:bottom w:val="none" w:sz="0" w:space="0" w:color="auto"/>
                    <w:right w:val="none" w:sz="0" w:space="0" w:color="auto"/>
                  </w:divBdr>
                  <w:divsChild>
                    <w:div w:id="10934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933120">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307661842">
      <w:bodyDiv w:val="1"/>
      <w:marLeft w:val="0"/>
      <w:marRight w:val="0"/>
      <w:marTop w:val="0"/>
      <w:marBottom w:val="0"/>
      <w:divBdr>
        <w:top w:val="none" w:sz="0" w:space="0" w:color="auto"/>
        <w:left w:val="none" w:sz="0" w:space="0" w:color="auto"/>
        <w:bottom w:val="none" w:sz="0" w:space="0" w:color="auto"/>
        <w:right w:val="none" w:sz="0" w:space="0" w:color="auto"/>
      </w:divBdr>
      <w:divsChild>
        <w:div w:id="1106193189">
          <w:marLeft w:val="0"/>
          <w:marRight w:val="0"/>
          <w:marTop w:val="0"/>
          <w:marBottom w:val="0"/>
          <w:divBdr>
            <w:top w:val="none" w:sz="0" w:space="0" w:color="auto"/>
            <w:left w:val="none" w:sz="0" w:space="0" w:color="auto"/>
            <w:bottom w:val="none" w:sz="0" w:space="0" w:color="auto"/>
            <w:right w:val="none" w:sz="0" w:space="0" w:color="auto"/>
          </w:divBdr>
          <w:divsChild>
            <w:div w:id="1653292148">
              <w:marLeft w:val="0"/>
              <w:marRight w:val="0"/>
              <w:marTop w:val="0"/>
              <w:marBottom w:val="0"/>
              <w:divBdr>
                <w:top w:val="none" w:sz="0" w:space="0" w:color="auto"/>
                <w:left w:val="none" w:sz="0" w:space="0" w:color="auto"/>
                <w:bottom w:val="none" w:sz="0" w:space="0" w:color="auto"/>
                <w:right w:val="none" w:sz="0" w:space="0" w:color="auto"/>
              </w:divBdr>
              <w:divsChild>
                <w:div w:id="2058357780">
                  <w:marLeft w:val="0"/>
                  <w:marRight w:val="0"/>
                  <w:marTop w:val="0"/>
                  <w:marBottom w:val="0"/>
                  <w:divBdr>
                    <w:top w:val="none" w:sz="0" w:space="0" w:color="auto"/>
                    <w:left w:val="none" w:sz="0" w:space="0" w:color="auto"/>
                    <w:bottom w:val="none" w:sz="0" w:space="0" w:color="auto"/>
                    <w:right w:val="none" w:sz="0" w:space="0" w:color="auto"/>
                  </w:divBdr>
                  <w:divsChild>
                    <w:div w:id="898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17058726">
      <w:bodyDiv w:val="1"/>
      <w:marLeft w:val="0"/>
      <w:marRight w:val="0"/>
      <w:marTop w:val="0"/>
      <w:marBottom w:val="0"/>
      <w:divBdr>
        <w:top w:val="none" w:sz="0" w:space="0" w:color="auto"/>
        <w:left w:val="none" w:sz="0" w:space="0" w:color="auto"/>
        <w:bottom w:val="none" w:sz="0" w:space="0" w:color="auto"/>
        <w:right w:val="none" w:sz="0" w:space="0" w:color="auto"/>
      </w:divBdr>
      <w:divsChild>
        <w:div w:id="1769085206">
          <w:marLeft w:val="0"/>
          <w:marRight w:val="0"/>
          <w:marTop w:val="0"/>
          <w:marBottom w:val="0"/>
          <w:divBdr>
            <w:top w:val="none" w:sz="0" w:space="0" w:color="auto"/>
            <w:left w:val="none" w:sz="0" w:space="0" w:color="auto"/>
            <w:bottom w:val="none" w:sz="0" w:space="0" w:color="auto"/>
            <w:right w:val="none" w:sz="0" w:space="0" w:color="auto"/>
          </w:divBdr>
          <w:divsChild>
            <w:div w:id="712971522">
              <w:marLeft w:val="0"/>
              <w:marRight w:val="0"/>
              <w:marTop w:val="0"/>
              <w:marBottom w:val="0"/>
              <w:divBdr>
                <w:top w:val="none" w:sz="0" w:space="0" w:color="auto"/>
                <w:left w:val="none" w:sz="0" w:space="0" w:color="auto"/>
                <w:bottom w:val="none" w:sz="0" w:space="0" w:color="auto"/>
                <w:right w:val="none" w:sz="0" w:space="0" w:color="auto"/>
              </w:divBdr>
              <w:divsChild>
                <w:div w:id="589509750">
                  <w:marLeft w:val="0"/>
                  <w:marRight w:val="0"/>
                  <w:marTop w:val="0"/>
                  <w:marBottom w:val="0"/>
                  <w:divBdr>
                    <w:top w:val="none" w:sz="0" w:space="0" w:color="auto"/>
                    <w:left w:val="none" w:sz="0" w:space="0" w:color="auto"/>
                    <w:bottom w:val="none" w:sz="0" w:space="0" w:color="auto"/>
                    <w:right w:val="none" w:sz="0" w:space="0" w:color="auto"/>
                  </w:divBdr>
                  <w:divsChild>
                    <w:div w:id="8388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7605">
      <w:bodyDiv w:val="1"/>
      <w:marLeft w:val="0"/>
      <w:marRight w:val="0"/>
      <w:marTop w:val="0"/>
      <w:marBottom w:val="0"/>
      <w:divBdr>
        <w:top w:val="none" w:sz="0" w:space="0" w:color="auto"/>
        <w:left w:val="none" w:sz="0" w:space="0" w:color="auto"/>
        <w:bottom w:val="none" w:sz="0" w:space="0" w:color="auto"/>
        <w:right w:val="none" w:sz="0" w:space="0" w:color="auto"/>
      </w:divBdr>
      <w:divsChild>
        <w:div w:id="409960283">
          <w:marLeft w:val="0"/>
          <w:marRight w:val="0"/>
          <w:marTop w:val="0"/>
          <w:marBottom w:val="0"/>
          <w:divBdr>
            <w:top w:val="none" w:sz="0" w:space="0" w:color="auto"/>
            <w:left w:val="none" w:sz="0" w:space="0" w:color="auto"/>
            <w:bottom w:val="none" w:sz="0" w:space="0" w:color="auto"/>
            <w:right w:val="none" w:sz="0" w:space="0" w:color="auto"/>
          </w:divBdr>
          <w:divsChild>
            <w:div w:id="958684327">
              <w:marLeft w:val="0"/>
              <w:marRight w:val="0"/>
              <w:marTop w:val="0"/>
              <w:marBottom w:val="0"/>
              <w:divBdr>
                <w:top w:val="none" w:sz="0" w:space="0" w:color="auto"/>
                <w:left w:val="none" w:sz="0" w:space="0" w:color="auto"/>
                <w:bottom w:val="none" w:sz="0" w:space="0" w:color="auto"/>
                <w:right w:val="none" w:sz="0" w:space="0" w:color="auto"/>
              </w:divBdr>
              <w:divsChild>
                <w:div w:id="789474430">
                  <w:marLeft w:val="0"/>
                  <w:marRight w:val="0"/>
                  <w:marTop w:val="0"/>
                  <w:marBottom w:val="0"/>
                  <w:divBdr>
                    <w:top w:val="none" w:sz="0" w:space="0" w:color="auto"/>
                    <w:left w:val="none" w:sz="0" w:space="0" w:color="auto"/>
                    <w:bottom w:val="none" w:sz="0" w:space="0" w:color="auto"/>
                    <w:right w:val="none" w:sz="0" w:space="0" w:color="auto"/>
                  </w:divBdr>
                  <w:divsChild>
                    <w:div w:id="4157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64292">
      <w:bodyDiv w:val="1"/>
      <w:marLeft w:val="0"/>
      <w:marRight w:val="0"/>
      <w:marTop w:val="0"/>
      <w:marBottom w:val="0"/>
      <w:divBdr>
        <w:top w:val="none" w:sz="0" w:space="0" w:color="auto"/>
        <w:left w:val="none" w:sz="0" w:space="0" w:color="auto"/>
        <w:bottom w:val="none" w:sz="0" w:space="0" w:color="auto"/>
        <w:right w:val="none" w:sz="0" w:space="0" w:color="auto"/>
      </w:divBdr>
      <w:divsChild>
        <w:div w:id="403794801">
          <w:marLeft w:val="0"/>
          <w:marRight w:val="0"/>
          <w:marTop w:val="0"/>
          <w:marBottom w:val="0"/>
          <w:divBdr>
            <w:top w:val="none" w:sz="0" w:space="0" w:color="auto"/>
            <w:left w:val="none" w:sz="0" w:space="0" w:color="auto"/>
            <w:bottom w:val="none" w:sz="0" w:space="0" w:color="auto"/>
            <w:right w:val="none" w:sz="0" w:space="0" w:color="auto"/>
          </w:divBdr>
          <w:divsChild>
            <w:div w:id="822625746">
              <w:marLeft w:val="0"/>
              <w:marRight w:val="0"/>
              <w:marTop w:val="0"/>
              <w:marBottom w:val="0"/>
              <w:divBdr>
                <w:top w:val="none" w:sz="0" w:space="0" w:color="auto"/>
                <w:left w:val="none" w:sz="0" w:space="0" w:color="auto"/>
                <w:bottom w:val="none" w:sz="0" w:space="0" w:color="auto"/>
                <w:right w:val="none" w:sz="0" w:space="0" w:color="auto"/>
              </w:divBdr>
              <w:divsChild>
                <w:div w:id="1741244966">
                  <w:marLeft w:val="0"/>
                  <w:marRight w:val="0"/>
                  <w:marTop w:val="0"/>
                  <w:marBottom w:val="0"/>
                  <w:divBdr>
                    <w:top w:val="none" w:sz="0" w:space="0" w:color="auto"/>
                    <w:left w:val="none" w:sz="0" w:space="0" w:color="auto"/>
                    <w:bottom w:val="none" w:sz="0" w:space="0" w:color="auto"/>
                    <w:right w:val="none" w:sz="0" w:space="0" w:color="auto"/>
                  </w:divBdr>
                  <w:divsChild>
                    <w:div w:id="14806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John.K.Ward@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946DA"/>
    <w:rsid w:val="003C6F9C"/>
    <w:rsid w:val="00414F94"/>
    <w:rsid w:val="00442E22"/>
    <w:rsid w:val="004807FF"/>
    <w:rsid w:val="004D5ED2"/>
    <w:rsid w:val="00503016"/>
    <w:rsid w:val="006A16D9"/>
    <w:rsid w:val="007C7613"/>
    <w:rsid w:val="007E0DB0"/>
    <w:rsid w:val="0083493E"/>
    <w:rsid w:val="00875004"/>
    <w:rsid w:val="008B4786"/>
    <w:rsid w:val="00943388"/>
    <w:rsid w:val="00B36C21"/>
    <w:rsid w:val="00DE0D2B"/>
    <w:rsid w:val="00E431F8"/>
    <w:rsid w:val="00E458C3"/>
    <w:rsid w:val="00E51523"/>
    <w:rsid w:val="00E939FD"/>
    <w:rsid w:val="00E9578A"/>
    <w:rsid w:val="00E9620A"/>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2a9df751964f518882a529f2de22f88b">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f942b15c34b175a72b79f61de413f84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PZ65MPH5MJEZ-1608599466-2541</_dlc_DocId>
    <_dlc_DocIdUrl xmlns="640d5c1f-49cc-47d8-8840-ef6ea81f6ad6">
      <Url>https://csiroau.sharepoint.com/sites/EnergyHRTeam/_layouts/15/DocIdRedir.aspx?ID=PZ65MPH5MJEZ-1608599466-2541</Url>
      <Description>PZ65MPH5MJEZ-1608599466-2541</Description>
    </_dlc_DocIdUrl>
    <SharedWithUsers xmlns="640d5c1f-49cc-47d8-8840-ef6ea81f6ad6">
      <UserInfo>
        <DisplayName>Ward, John (Energy, Newcastle)</DisplayName>
        <AccountId>28</AccountId>
        <AccountType/>
      </UserInfo>
      <UserInfo>
        <DisplayName>Chu, Jennifer (People, Pullenvale)</DisplayName>
        <AccountId>42</AccountId>
        <AccountType/>
      </UserInfo>
      <UserInfo>
        <DisplayName>Neale, Liz (People, Pullenvale)</DisplayName>
        <AccountId>59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206B-275A-4E24-9895-AB228AE2B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7211F-6EEA-4A60-8072-E6019577B294}">
  <ds:schemaRefs>
    <ds:schemaRef ds:uri="http://schemas.microsoft.com/sharepoint/v3/contenttype/forms"/>
  </ds:schemaRefs>
</ds:datastoreItem>
</file>

<file path=customXml/itemProps3.xml><?xml version="1.0" encoding="utf-8"?>
<ds:datastoreItem xmlns:ds="http://schemas.openxmlformats.org/officeDocument/2006/customXml" ds:itemID="{71DB8D32-5C52-4273-ABE3-E2B4508CA6EA}">
  <ds:schemaRefs>
    <ds:schemaRef ds:uri="http://schemas.microsoft.com/sharepoint/events"/>
  </ds:schemaRefs>
</ds:datastoreItem>
</file>

<file path=customXml/itemProps4.xml><?xml version="1.0" encoding="utf-8"?>
<ds:datastoreItem xmlns:ds="http://schemas.openxmlformats.org/officeDocument/2006/customXml" ds:itemID="{EC3E58FD-86F7-410A-8C2D-CB0E77153DAB}">
  <ds:schemaRefs>
    <ds:schemaRef ds:uri="http://schemas.microsoft.com/office/2006/metadata/properties"/>
    <ds:schemaRef ds:uri="http://schemas.microsoft.com/office/infopath/2007/PartnerControls"/>
    <ds:schemaRef ds:uri="640d5c1f-49cc-47d8-8840-ef6ea81f6ad6"/>
  </ds:schemaRefs>
</ds:datastoreItem>
</file>

<file path=customXml/itemProps5.xml><?xml version="1.0" encoding="utf-8"?>
<ds:datastoreItem xmlns:ds="http://schemas.openxmlformats.org/officeDocument/2006/customXml" ds:itemID="{7F3D3669-44A7-DB41-901E-B31D4AB2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1611</Words>
  <Characters>9186</Characters>
  <Application>Microsoft Office Word</Application>
  <DocSecurity>0</DocSecurity>
  <Lines>76</Lines>
  <Paragraphs>21</Paragraphs>
  <ScaleCrop>false</ScaleCrop>
  <Company>CSIRO</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4</cp:revision>
  <cp:lastPrinted>2012-02-02T00:32:00Z</cp:lastPrinted>
  <dcterms:created xsi:type="dcterms:W3CDTF">2022-01-16T23:04:00Z</dcterms:created>
  <dcterms:modified xsi:type="dcterms:W3CDTF">2022-01-16T23:18:00Z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c7d00960-15b5-4863-8b30-6c94ce5266e8</vt:lpwstr>
  </property>
</Properties>
</file>