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CFC4" w14:textId="4C2A1E17" w:rsidR="005B442B" w:rsidRDefault="009D2376">
      <w:pPr>
        <w:pStyle w:val="BodyText"/>
        <w:ind w:left="117"/>
        <w:rPr>
          <w:rFonts w:ascii="Times New Roman"/>
          <w:sz w:val="20"/>
        </w:rPr>
      </w:pPr>
      <w:r>
        <w:rPr>
          <w:rFonts w:ascii="Times New Roman"/>
          <w:noProof/>
          <w:sz w:val="20"/>
        </w:rPr>
        <mc:AlternateContent>
          <mc:Choice Requires="wpg">
            <w:drawing>
              <wp:inline distT="0" distB="0" distL="0" distR="0" wp14:anchorId="0E185EAB" wp14:editId="0D77E8C9">
                <wp:extent cx="787400" cy="788035"/>
                <wp:effectExtent l="5715" t="3175" r="6985"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0" cy="788035"/>
                          <a:chOff x="0" y="0"/>
                          <a:chExt cx="1240" cy="1241"/>
                        </a:xfrm>
                      </wpg:grpSpPr>
                      <wps:wsp>
                        <wps:cNvPr id="5" name="Freeform 8"/>
                        <wps:cNvSpPr>
                          <a:spLocks/>
                        </wps:cNvSpPr>
                        <wps:spPr bwMode="auto">
                          <a:xfrm>
                            <a:off x="0" y="0"/>
                            <a:ext cx="1240" cy="1241"/>
                          </a:xfrm>
                          <a:custGeom>
                            <a:avLst/>
                            <a:gdLst>
                              <a:gd name="T0" fmla="*/ 621 w 1240"/>
                              <a:gd name="T1" fmla="*/ 1240 h 1241"/>
                              <a:gd name="T2" fmla="*/ 543 w 1240"/>
                              <a:gd name="T3" fmla="*/ 1236 h 1241"/>
                              <a:gd name="T4" fmla="*/ 468 w 1240"/>
                              <a:gd name="T5" fmla="*/ 1221 h 1241"/>
                              <a:gd name="T6" fmla="*/ 396 w 1240"/>
                              <a:gd name="T7" fmla="*/ 1199 h 1241"/>
                              <a:gd name="T8" fmla="*/ 329 w 1240"/>
                              <a:gd name="T9" fmla="*/ 1168 h 1241"/>
                              <a:gd name="T10" fmla="*/ 266 w 1240"/>
                              <a:gd name="T11" fmla="*/ 1129 h 1241"/>
                              <a:gd name="T12" fmla="*/ 208 w 1240"/>
                              <a:gd name="T13" fmla="*/ 1084 h 1241"/>
                              <a:gd name="T14" fmla="*/ 157 w 1240"/>
                              <a:gd name="T15" fmla="*/ 1032 h 1241"/>
                              <a:gd name="T16" fmla="*/ 111 w 1240"/>
                              <a:gd name="T17" fmla="*/ 974 h 1241"/>
                              <a:gd name="T18" fmla="*/ 73 w 1240"/>
                              <a:gd name="T19" fmla="*/ 911 h 1241"/>
                              <a:gd name="T20" fmla="*/ 42 w 1240"/>
                              <a:gd name="T21" fmla="*/ 844 h 1241"/>
                              <a:gd name="T22" fmla="*/ 19 w 1240"/>
                              <a:gd name="T23" fmla="*/ 772 h 1241"/>
                              <a:gd name="T24" fmla="*/ 5 w 1240"/>
                              <a:gd name="T25" fmla="*/ 697 h 1241"/>
                              <a:gd name="T26" fmla="*/ 0 w 1240"/>
                              <a:gd name="T27" fmla="*/ 619 h 1241"/>
                              <a:gd name="T28" fmla="*/ 5 w 1240"/>
                              <a:gd name="T29" fmla="*/ 542 h 1241"/>
                              <a:gd name="T30" fmla="*/ 19 w 1240"/>
                              <a:gd name="T31" fmla="*/ 467 h 1241"/>
                              <a:gd name="T32" fmla="*/ 42 w 1240"/>
                              <a:gd name="T33" fmla="*/ 396 h 1241"/>
                              <a:gd name="T34" fmla="*/ 73 w 1240"/>
                              <a:gd name="T35" fmla="*/ 328 h 1241"/>
                              <a:gd name="T36" fmla="*/ 111 w 1240"/>
                              <a:gd name="T37" fmla="*/ 266 h 1241"/>
                              <a:gd name="T38" fmla="*/ 157 w 1240"/>
                              <a:gd name="T39" fmla="*/ 208 h 1241"/>
                              <a:gd name="T40" fmla="*/ 208 w 1240"/>
                              <a:gd name="T41" fmla="*/ 156 h 1241"/>
                              <a:gd name="T42" fmla="*/ 266 w 1240"/>
                              <a:gd name="T43" fmla="*/ 111 h 1241"/>
                              <a:gd name="T44" fmla="*/ 329 w 1240"/>
                              <a:gd name="T45" fmla="*/ 73 h 1241"/>
                              <a:gd name="T46" fmla="*/ 396 w 1240"/>
                              <a:gd name="T47" fmla="*/ 42 h 1241"/>
                              <a:gd name="T48" fmla="*/ 468 w 1240"/>
                              <a:gd name="T49" fmla="*/ 19 h 1241"/>
                              <a:gd name="T50" fmla="*/ 543 w 1240"/>
                              <a:gd name="T51" fmla="*/ 5 h 1241"/>
                              <a:gd name="T52" fmla="*/ 621 w 1240"/>
                              <a:gd name="T53" fmla="*/ 0 h 1241"/>
                              <a:gd name="T54" fmla="*/ 698 w 1240"/>
                              <a:gd name="T55" fmla="*/ 5 h 1241"/>
                              <a:gd name="T56" fmla="*/ 773 w 1240"/>
                              <a:gd name="T57" fmla="*/ 19 h 1241"/>
                              <a:gd name="T58" fmla="*/ 844 w 1240"/>
                              <a:gd name="T59" fmla="*/ 42 h 1241"/>
                              <a:gd name="T60" fmla="*/ 911 w 1240"/>
                              <a:gd name="T61" fmla="*/ 73 h 1241"/>
                              <a:gd name="T62" fmla="*/ 974 w 1240"/>
                              <a:gd name="T63" fmla="*/ 111 h 1241"/>
                              <a:gd name="T64" fmla="*/ 1032 w 1240"/>
                              <a:gd name="T65" fmla="*/ 156 h 1241"/>
                              <a:gd name="T66" fmla="*/ 1083 w 1240"/>
                              <a:gd name="T67" fmla="*/ 208 h 1241"/>
                              <a:gd name="T68" fmla="*/ 1129 w 1240"/>
                              <a:gd name="T69" fmla="*/ 266 h 1241"/>
                              <a:gd name="T70" fmla="*/ 1167 w 1240"/>
                              <a:gd name="T71" fmla="*/ 328 h 1241"/>
                              <a:gd name="T72" fmla="*/ 1198 w 1240"/>
                              <a:gd name="T73" fmla="*/ 396 h 1241"/>
                              <a:gd name="T74" fmla="*/ 1221 w 1240"/>
                              <a:gd name="T75" fmla="*/ 467 h 1241"/>
                              <a:gd name="T76" fmla="*/ 1235 w 1240"/>
                              <a:gd name="T77" fmla="*/ 542 h 1241"/>
                              <a:gd name="T78" fmla="*/ 1240 w 1240"/>
                              <a:gd name="T79" fmla="*/ 619 h 1241"/>
                              <a:gd name="T80" fmla="*/ 1235 w 1240"/>
                              <a:gd name="T81" fmla="*/ 697 h 1241"/>
                              <a:gd name="T82" fmla="*/ 1221 w 1240"/>
                              <a:gd name="T83" fmla="*/ 772 h 1241"/>
                              <a:gd name="T84" fmla="*/ 1198 w 1240"/>
                              <a:gd name="T85" fmla="*/ 844 h 1241"/>
                              <a:gd name="T86" fmla="*/ 1167 w 1240"/>
                              <a:gd name="T87" fmla="*/ 911 h 1241"/>
                              <a:gd name="T88" fmla="*/ 1129 w 1240"/>
                              <a:gd name="T89" fmla="*/ 974 h 1241"/>
                              <a:gd name="T90" fmla="*/ 1083 w 1240"/>
                              <a:gd name="T91" fmla="*/ 1032 h 1241"/>
                              <a:gd name="T92" fmla="*/ 1032 w 1240"/>
                              <a:gd name="T93" fmla="*/ 1084 h 1241"/>
                              <a:gd name="T94" fmla="*/ 974 w 1240"/>
                              <a:gd name="T95" fmla="*/ 1129 h 1241"/>
                              <a:gd name="T96" fmla="*/ 911 w 1240"/>
                              <a:gd name="T97" fmla="*/ 1168 h 1241"/>
                              <a:gd name="T98" fmla="*/ 844 w 1240"/>
                              <a:gd name="T99" fmla="*/ 1199 h 1241"/>
                              <a:gd name="T100" fmla="*/ 773 w 1240"/>
                              <a:gd name="T101" fmla="*/ 1221 h 1241"/>
                              <a:gd name="T102" fmla="*/ 698 w 1240"/>
                              <a:gd name="T103" fmla="*/ 1236 h 1241"/>
                              <a:gd name="T104" fmla="*/ 621 w 1240"/>
                              <a:gd name="T105" fmla="*/ 1240 h 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0" h="1241">
                                <a:moveTo>
                                  <a:pt x="621" y="1240"/>
                                </a:moveTo>
                                <a:lnTo>
                                  <a:pt x="543" y="1236"/>
                                </a:lnTo>
                                <a:lnTo>
                                  <a:pt x="468" y="1221"/>
                                </a:lnTo>
                                <a:lnTo>
                                  <a:pt x="396" y="1199"/>
                                </a:lnTo>
                                <a:lnTo>
                                  <a:pt x="329" y="1168"/>
                                </a:lnTo>
                                <a:lnTo>
                                  <a:pt x="266" y="1129"/>
                                </a:lnTo>
                                <a:lnTo>
                                  <a:pt x="208" y="1084"/>
                                </a:lnTo>
                                <a:lnTo>
                                  <a:pt x="157" y="1032"/>
                                </a:lnTo>
                                <a:lnTo>
                                  <a:pt x="111" y="974"/>
                                </a:lnTo>
                                <a:lnTo>
                                  <a:pt x="73" y="911"/>
                                </a:lnTo>
                                <a:lnTo>
                                  <a:pt x="42" y="844"/>
                                </a:lnTo>
                                <a:lnTo>
                                  <a:pt x="19" y="772"/>
                                </a:lnTo>
                                <a:lnTo>
                                  <a:pt x="5" y="697"/>
                                </a:lnTo>
                                <a:lnTo>
                                  <a:pt x="0" y="619"/>
                                </a:lnTo>
                                <a:lnTo>
                                  <a:pt x="5" y="542"/>
                                </a:lnTo>
                                <a:lnTo>
                                  <a:pt x="19" y="467"/>
                                </a:lnTo>
                                <a:lnTo>
                                  <a:pt x="42" y="396"/>
                                </a:lnTo>
                                <a:lnTo>
                                  <a:pt x="73" y="328"/>
                                </a:lnTo>
                                <a:lnTo>
                                  <a:pt x="111" y="266"/>
                                </a:lnTo>
                                <a:lnTo>
                                  <a:pt x="157" y="208"/>
                                </a:lnTo>
                                <a:lnTo>
                                  <a:pt x="208" y="156"/>
                                </a:lnTo>
                                <a:lnTo>
                                  <a:pt x="266" y="111"/>
                                </a:lnTo>
                                <a:lnTo>
                                  <a:pt x="329" y="73"/>
                                </a:lnTo>
                                <a:lnTo>
                                  <a:pt x="396" y="42"/>
                                </a:lnTo>
                                <a:lnTo>
                                  <a:pt x="468" y="19"/>
                                </a:lnTo>
                                <a:lnTo>
                                  <a:pt x="543" y="5"/>
                                </a:lnTo>
                                <a:lnTo>
                                  <a:pt x="621" y="0"/>
                                </a:lnTo>
                                <a:lnTo>
                                  <a:pt x="698" y="5"/>
                                </a:lnTo>
                                <a:lnTo>
                                  <a:pt x="773" y="19"/>
                                </a:lnTo>
                                <a:lnTo>
                                  <a:pt x="844" y="42"/>
                                </a:lnTo>
                                <a:lnTo>
                                  <a:pt x="911" y="73"/>
                                </a:lnTo>
                                <a:lnTo>
                                  <a:pt x="974" y="111"/>
                                </a:lnTo>
                                <a:lnTo>
                                  <a:pt x="1032" y="156"/>
                                </a:lnTo>
                                <a:lnTo>
                                  <a:pt x="1083" y="208"/>
                                </a:lnTo>
                                <a:lnTo>
                                  <a:pt x="1129" y="266"/>
                                </a:lnTo>
                                <a:lnTo>
                                  <a:pt x="1167" y="328"/>
                                </a:lnTo>
                                <a:lnTo>
                                  <a:pt x="1198" y="396"/>
                                </a:lnTo>
                                <a:lnTo>
                                  <a:pt x="1221" y="467"/>
                                </a:lnTo>
                                <a:lnTo>
                                  <a:pt x="1235" y="542"/>
                                </a:lnTo>
                                <a:lnTo>
                                  <a:pt x="1240" y="619"/>
                                </a:lnTo>
                                <a:lnTo>
                                  <a:pt x="1235" y="697"/>
                                </a:lnTo>
                                <a:lnTo>
                                  <a:pt x="1221" y="772"/>
                                </a:lnTo>
                                <a:lnTo>
                                  <a:pt x="1198" y="844"/>
                                </a:lnTo>
                                <a:lnTo>
                                  <a:pt x="1167" y="911"/>
                                </a:lnTo>
                                <a:lnTo>
                                  <a:pt x="1129" y="974"/>
                                </a:lnTo>
                                <a:lnTo>
                                  <a:pt x="1083" y="1032"/>
                                </a:lnTo>
                                <a:lnTo>
                                  <a:pt x="1032" y="1084"/>
                                </a:lnTo>
                                <a:lnTo>
                                  <a:pt x="974" y="1129"/>
                                </a:lnTo>
                                <a:lnTo>
                                  <a:pt x="911" y="1168"/>
                                </a:lnTo>
                                <a:lnTo>
                                  <a:pt x="844" y="1199"/>
                                </a:lnTo>
                                <a:lnTo>
                                  <a:pt x="773" y="1221"/>
                                </a:lnTo>
                                <a:lnTo>
                                  <a:pt x="698" y="1236"/>
                                </a:lnTo>
                                <a:lnTo>
                                  <a:pt x="621" y="1240"/>
                                </a:lnTo>
                                <a:close/>
                              </a:path>
                            </a:pathLst>
                          </a:custGeom>
                          <a:solidFill>
                            <a:srgbClr val="00A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9" y="746"/>
                            <a:ext cx="357" cy="197"/>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6"/>
                        <wps:cNvSpPr>
                          <a:spLocks noChangeArrowheads="1"/>
                        </wps:cNvSpPr>
                        <wps:spPr bwMode="auto">
                          <a:xfrm>
                            <a:off x="581" y="748"/>
                            <a:ext cx="42"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77" y="746"/>
                            <a:ext cx="394" cy="197"/>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4"/>
                        <wps:cNvSpPr>
                          <a:spLocks/>
                        </wps:cNvSpPr>
                        <wps:spPr bwMode="auto">
                          <a:xfrm>
                            <a:off x="334" y="144"/>
                            <a:ext cx="578" cy="539"/>
                          </a:xfrm>
                          <a:custGeom>
                            <a:avLst/>
                            <a:gdLst>
                              <a:gd name="T0" fmla="+- 0 387 334"/>
                              <a:gd name="T1" fmla="*/ T0 w 578"/>
                              <a:gd name="T2" fmla="+- 0 302 144"/>
                              <a:gd name="T3" fmla="*/ 302 h 539"/>
                              <a:gd name="T4" fmla="+- 0 353 334"/>
                              <a:gd name="T5" fmla="*/ T4 w 578"/>
                              <a:gd name="T6" fmla="+- 0 295 144"/>
                              <a:gd name="T7" fmla="*/ 295 h 539"/>
                              <a:gd name="T8" fmla="+- 0 334 334"/>
                              <a:gd name="T9" fmla="*/ T8 w 578"/>
                              <a:gd name="T10" fmla="+- 0 324 144"/>
                              <a:gd name="T11" fmla="*/ 324 h 539"/>
                              <a:gd name="T12" fmla="+- 0 343 334"/>
                              <a:gd name="T13" fmla="*/ T12 w 578"/>
                              <a:gd name="T14" fmla="+- 0 520 144"/>
                              <a:gd name="T15" fmla="*/ 520 h 539"/>
                              <a:gd name="T16" fmla="+- 0 377 334"/>
                              <a:gd name="T17" fmla="*/ T16 w 578"/>
                              <a:gd name="T18" fmla="+- 0 527 144"/>
                              <a:gd name="T19" fmla="*/ 527 h 539"/>
                              <a:gd name="T20" fmla="+- 0 396 334"/>
                              <a:gd name="T21" fmla="*/ T20 w 578"/>
                              <a:gd name="T22" fmla="+- 0 499 144"/>
                              <a:gd name="T23" fmla="*/ 499 h 539"/>
                              <a:gd name="T24" fmla="+- 0 496 334"/>
                              <a:gd name="T25" fmla="*/ T24 w 578"/>
                              <a:gd name="T26" fmla="+- 0 222 144"/>
                              <a:gd name="T27" fmla="*/ 222 h 539"/>
                              <a:gd name="T28" fmla="+- 0 468 334"/>
                              <a:gd name="T29" fmla="*/ T28 w 578"/>
                              <a:gd name="T30" fmla="+- 0 203 144"/>
                              <a:gd name="T31" fmla="*/ 203 h 539"/>
                              <a:gd name="T32" fmla="+- 0 440 334"/>
                              <a:gd name="T33" fmla="*/ T32 w 578"/>
                              <a:gd name="T34" fmla="+- 0 222 144"/>
                              <a:gd name="T35" fmla="*/ 222 h 539"/>
                              <a:gd name="T36" fmla="+- 0 440 334"/>
                              <a:gd name="T37" fmla="*/ T36 w 578"/>
                              <a:gd name="T38" fmla="+- 0 480 144"/>
                              <a:gd name="T39" fmla="*/ 480 h 539"/>
                              <a:gd name="T40" fmla="+- 0 468 334"/>
                              <a:gd name="T41" fmla="*/ T40 w 578"/>
                              <a:gd name="T42" fmla="+- 0 499 144"/>
                              <a:gd name="T43" fmla="*/ 499 h 539"/>
                              <a:gd name="T44" fmla="+- 0 496 334"/>
                              <a:gd name="T45" fmla="*/ T44 w 578"/>
                              <a:gd name="T46" fmla="+- 0 480 144"/>
                              <a:gd name="T47" fmla="*/ 480 h 539"/>
                              <a:gd name="T48" fmla="+- 0 601 334"/>
                              <a:gd name="T49" fmla="*/ T48 w 578"/>
                              <a:gd name="T50" fmla="+- 0 175 144"/>
                              <a:gd name="T51" fmla="*/ 175 h 539"/>
                              <a:gd name="T52" fmla="+- 0 583 334"/>
                              <a:gd name="T53" fmla="*/ T52 w 578"/>
                              <a:gd name="T54" fmla="+- 0 147 144"/>
                              <a:gd name="T55" fmla="*/ 147 h 539"/>
                              <a:gd name="T56" fmla="+- 0 550 334"/>
                              <a:gd name="T57" fmla="*/ T56 w 578"/>
                              <a:gd name="T58" fmla="+- 0 153 144"/>
                              <a:gd name="T59" fmla="*/ 153 h 539"/>
                              <a:gd name="T60" fmla="+- 0 540 334"/>
                              <a:gd name="T61" fmla="*/ T60 w 578"/>
                              <a:gd name="T62" fmla="+- 0 440 144"/>
                              <a:gd name="T63" fmla="*/ 440 h 539"/>
                              <a:gd name="T64" fmla="+- 0 559 334"/>
                              <a:gd name="T65" fmla="*/ T64 w 578"/>
                              <a:gd name="T66" fmla="+- 0 468 144"/>
                              <a:gd name="T67" fmla="*/ 468 h 539"/>
                              <a:gd name="T68" fmla="+- 0 592 334"/>
                              <a:gd name="T69" fmla="*/ T68 w 578"/>
                              <a:gd name="T70" fmla="+- 0 461 144"/>
                              <a:gd name="T71" fmla="*/ 461 h 539"/>
                              <a:gd name="T72" fmla="+- 0 601 334"/>
                              <a:gd name="T73" fmla="*/ T72 w 578"/>
                              <a:gd name="T74" fmla="+- 0 175 144"/>
                              <a:gd name="T75" fmla="*/ 175 h 539"/>
                              <a:gd name="T76" fmla="+- 0 695 334"/>
                              <a:gd name="T77" fmla="*/ T76 w 578"/>
                              <a:gd name="T78" fmla="+- 0 243 144"/>
                              <a:gd name="T79" fmla="*/ 243 h 539"/>
                              <a:gd name="T80" fmla="+- 0 662 334"/>
                              <a:gd name="T81" fmla="*/ T80 w 578"/>
                              <a:gd name="T82" fmla="+- 0 236 144"/>
                              <a:gd name="T83" fmla="*/ 236 h 539"/>
                              <a:gd name="T84" fmla="+- 0 643 334"/>
                              <a:gd name="T85" fmla="*/ T84 w 578"/>
                              <a:gd name="T86" fmla="+- 0 265 144"/>
                              <a:gd name="T87" fmla="*/ 265 h 539"/>
                              <a:gd name="T88" fmla="+- 0 652 334"/>
                              <a:gd name="T89" fmla="*/ T88 w 578"/>
                              <a:gd name="T90" fmla="+- 0 549 144"/>
                              <a:gd name="T91" fmla="*/ 549 h 539"/>
                              <a:gd name="T92" fmla="+- 0 686 334"/>
                              <a:gd name="T93" fmla="*/ T92 w 578"/>
                              <a:gd name="T94" fmla="+- 0 556 144"/>
                              <a:gd name="T95" fmla="*/ 556 h 539"/>
                              <a:gd name="T96" fmla="+- 0 704 334"/>
                              <a:gd name="T97" fmla="*/ T96 w 578"/>
                              <a:gd name="T98" fmla="+- 0 527 144"/>
                              <a:gd name="T99" fmla="*/ 527 h 539"/>
                              <a:gd name="T100" fmla="+- 0 806 334"/>
                              <a:gd name="T101" fmla="*/ T100 w 578"/>
                              <a:gd name="T102" fmla="+- 0 163 144"/>
                              <a:gd name="T103" fmla="*/ 163 h 539"/>
                              <a:gd name="T104" fmla="+- 0 776 334"/>
                              <a:gd name="T105" fmla="*/ T104 w 578"/>
                              <a:gd name="T106" fmla="+- 0 144 144"/>
                              <a:gd name="T107" fmla="*/ 144 h 539"/>
                              <a:gd name="T108" fmla="+- 0 748 334"/>
                              <a:gd name="T109" fmla="*/ T108 w 578"/>
                              <a:gd name="T110" fmla="+- 0 163 144"/>
                              <a:gd name="T111" fmla="*/ 163 h 539"/>
                              <a:gd name="T112" fmla="+- 0 748 334"/>
                              <a:gd name="T113" fmla="*/ T112 w 578"/>
                              <a:gd name="T114" fmla="+- 0 569 144"/>
                              <a:gd name="T115" fmla="*/ 569 h 539"/>
                              <a:gd name="T116" fmla="+- 0 776 334"/>
                              <a:gd name="T117" fmla="*/ T116 w 578"/>
                              <a:gd name="T118" fmla="+- 0 589 144"/>
                              <a:gd name="T119" fmla="*/ 589 h 539"/>
                              <a:gd name="T120" fmla="+- 0 806 334"/>
                              <a:gd name="T121" fmla="*/ T120 w 578"/>
                              <a:gd name="T122" fmla="+- 0 569 144"/>
                              <a:gd name="T123" fmla="*/ 569 h 539"/>
                              <a:gd name="T124" fmla="+- 0 811 334"/>
                              <a:gd name="T125" fmla="*/ T124 w 578"/>
                              <a:gd name="T126" fmla="+- 0 650 144"/>
                              <a:gd name="T127" fmla="*/ 650 h 539"/>
                              <a:gd name="T128" fmla="+- 0 790 334"/>
                              <a:gd name="T129" fmla="*/ T128 w 578"/>
                              <a:gd name="T130" fmla="+- 0 620 144"/>
                              <a:gd name="T131" fmla="*/ 620 h 539"/>
                              <a:gd name="T132" fmla="+- 0 753 334"/>
                              <a:gd name="T133" fmla="*/ T132 w 578"/>
                              <a:gd name="T134" fmla="+- 0 627 144"/>
                              <a:gd name="T135" fmla="*/ 627 h 539"/>
                              <a:gd name="T136" fmla="+- 0 746 334"/>
                              <a:gd name="T137" fmla="*/ T136 w 578"/>
                              <a:gd name="T138" fmla="+- 0 663 144"/>
                              <a:gd name="T139" fmla="*/ 663 h 539"/>
                              <a:gd name="T140" fmla="+- 0 776 334"/>
                              <a:gd name="T141" fmla="*/ T140 w 578"/>
                              <a:gd name="T142" fmla="+- 0 683 144"/>
                              <a:gd name="T143" fmla="*/ 683 h 539"/>
                              <a:gd name="T144" fmla="+- 0 808 334"/>
                              <a:gd name="T145" fmla="*/ T144 w 578"/>
                              <a:gd name="T146" fmla="+- 0 663 144"/>
                              <a:gd name="T147" fmla="*/ 663 h 539"/>
                              <a:gd name="T148" fmla="+- 0 909 334"/>
                              <a:gd name="T149" fmla="*/ T148 w 578"/>
                              <a:gd name="T150" fmla="+- 0 312 144"/>
                              <a:gd name="T151" fmla="*/ 312 h 539"/>
                              <a:gd name="T152" fmla="+- 0 881 334"/>
                              <a:gd name="T153" fmla="*/ T152 w 578"/>
                              <a:gd name="T154" fmla="+- 0 293 144"/>
                              <a:gd name="T155" fmla="*/ 293 h 539"/>
                              <a:gd name="T156" fmla="+- 0 853 334"/>
                              <a:gd name="T157" fmla="*/ T156 w 578"/>
                              <a:gd name="T158" fmla="+- 0 312 144"/>
                              <a:gd name="T159" fmla="*/ 312 h 539"/>
                              <a:gd name="T160" fmla="+- 0 853 334"/>
                              <a:gd name="T161" fmla="*/ T160 w 578"/>
                              <a:gd name="T162" fmla="+- 0 510 144"/>
                              <a:gd name="T163" fmla="*/ 510 h 539"/>
                              <a:gd name="T164" fmla="+- 0 881 334"/>
                              <a:gd name="T165" fmla="*/ T164 w 578"/>
                              <a:gd name="T166" fmla="+- 0 529 144"/>
                              <a:gd name="T167" fmla="*/ 529 h 539"/>
                              <a:gd name="T168" fmla="+- 0 909 334"/>
                              <a:gd name="T169" fmla="*/ T168 w 578"/>
                              <a:gd name="T170" fmla="+- 0 510 144"/>
                              <a:gd name="T171" fmla="*/ 510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78" h="539">
                                <a:moveTo>
                                  <a:pt x="62" y="180"/>
                                </a:moveTo>
                                <a:lnTo>
                                  <a:pt x="59" y="168"/>
                                </a:lnTo>
                                <a:lnTo>
                                  <a:pt x="53" y="158"/>
                                </a:lnTo>
                                <a:lnTo>
                                  <a:pt x="43" y="151"/>
                                </a:lnTo>
                                <a:lnTo>
                                  <a:pt x="31" y="149"/>
                                </a:lnTo>
                                <a:lnTo>
                                  <a:pt x="19" y="151"/>
                                </a:lnTo>
                                <a:lnTo>
                                  <a:pt x="9" y="158"/>
                                </a:lnTo>
                                <a:lnTo>
                                  <a:pt x="3" y="168"/>
                                </a:lnTo>
                                <a:lnTo>
                                  <a:pt x="0" y="180"/>
                                </a:lnTo>
                                <a:lnTo>
                                  <a:pt x="0" y="355"/>
                                </a:lnTo>
                                <a:lnTo>
                                  <a:pt x="3" y="366"/>
                                </a:lnTo>
                                <a:lnTo>
                                  <a:pt x="9" y="376"/>
                                </a:lnTo>
                                <a:lnTo>
                                  <a:pt x="19" y="383"/>
                                </a:lnTo>
                                <a:lnTo>
                                  <a:pt x="31" y="385"/>
                                </a:lnTo>
                                <a:lnTo>
                                  <a:pt x="43" y="383"/>
                                </a:lnTo>
                                <a:lnTo>
                                  <a:pt x="53" y="376"/>
                                </a:lnTo>
                                <a:lnTo>
                                  <a:pt x="59" y="366"/>
                                </a:lnTo>
                                <a:lnTo>
                                  <a:pt x="62" y="355"/>
                                </a:lnTo>
                                <a:lnTo>
                                  <a:pt x="62" y="180"/>
                                </a:lnTo>
                                <a:close/>
                                <a:moveTo>
                                  <a:pt x="164" y="90"/>
                                </a:moveTo>
                                <a:lnTo>
                                  <a:pt x="162" y="78"/>
                                </a:lnTo>
                                <a:lnTo>
                                  <a:pt x="156" y="68"/>
                                </a:lnTo>
                                <a:lnTo>
                                  <a:pt x="146" y="62"/>
                                </a:lnTo>
                                <a:lnTo>
                                  <a:pt x="134" y="59"/>
                                </a:lnTo>
                                <a:lnTo>
                                  <a:pt x="122" y="62"/>
                                </a:lnTo>
                                <a:lnTo>
                                  <a:pt x="112" y="68"/>
                                </a:lnTo>
                                <a:lnTo>
                                  <a:pt x="106" y="78"/>
                                </a:lnTo>
                                <a:lnTo>
                                  <a:pt x="103" y="90"/>
                                </a:lnTo>
                                <a:lnTo>
                                  <a:pt x="103" y="324"/>
                                </a:lnTo>
                                <a:lnTo>
                                  <a:pt x="106" y="336"/>
                                </a:lnTo>
                                <a:lnTo>
                                  <a:pt x="112" y="346"/>
                                </a:lnTo>
                                <a:lnTo>
                                  <a:pt x="122" y="352"/>
                                </a:lnTo>
                                <a:lnTo>
                                  <a:pt x="134" y="355"/>
                                </a:lnTo>
                                <a:lnTo>
                                  <a:pt x="146" y="352"/>
                                </a:lnTo>
                                <a:lnTo>
                                  <a:pt x="156" y="346"/>
                                </a:lnTo>
                                <a:lnTo>
                                  <a:pt x="162" y="336"/>
                                </a:lnTo>
                                <a:lnTo>
                                  <a:pt x="164" y="324"/>
                                </a:lnTo>
                                <a:lnTo>
                                  <a:pt x="164" y="90"/>
                                </a:lnTo>
                                <a:close/>
                                <a:moveTo>
                                  <a:pt x="267" y="31"/>
                                </a:moveTo>
                                <a:lnTo>
                                  <a:pt x="265" y="19"/>
                                </a:lnTo>
                                <a:lnTo>
                                  <a:pt x="258" y="9"/>
                                </a:lnTo>
                                <a:lnTo>
                                  <a:pt x="249" y="3"/>
                                </a:lnTo>
                                <a:lnTo>
                                  <a:pt x="237" y="0"/>
                                </a:lnTo>
                                <a:lnTo>
                                  <a:pt x="225" y="3"/>
                                </a:lnTo>
                                <a:lnTo>
                                  <a:pt x="216" y="9"/>
                                </a:lnTo>
                                <a:lnTo>
                                  <a:pt x="209" y="19"/>
                                </a:lnTo>
                                <a:lnTo>
                                  <a:pt x="206" y="31"/>
                                </a:lnTo>
                                <a:lnTo>
                                  <a:pt x="206" y="296"/>
                                </a:lnTo>
                                <a:lnTo>
                                  <a:pt x="209" y="307"/>
                                </a:lnTo>
                                <a:lnTo>
                                  <a:pt x="216" y="317"/>
                                </a:lnTo>
                                <a:lnTo>
                                  <a:pt x="225" y="324"/>
                                </a:lnTo>
                                <a:lnTo>
                                  <a:pt x="237" y="326"/>
                                </a:lnTo>
                                <a:lnTo>
                                  <a:pt x="249" y="324"/>
                                </a:lnTo>
                                <a:lnTo>
                                  <a:pt x="258" y="317"/>
                                </a:lnTo>
                                <a:lnTo>
                                  <a:pt x="265" y="307"/>
                                </a:lnTo>
                                <a:lnTo>
                                  <a:pt x="267" y="296"/>
                                </a:lnTo>
                                <a:lnTo>
                                  <a:pt x="267" y="31"/>
                                </a:lnTo>
                                <a:close/>
                                <a:moveTo>
                                  <a:pt x="370" y="121"/>
                                </a:moveTo>
                                <a:lnTo>
                                  <a:pt x="368" y="109"/>
                                </a:lnTo>
                                <a:lnTo>
                                  <a:pt x="361" y="99"/>
                                </a:lnTo>
                                <a:lnTo>
                                  <a:pt x="352" y="92"/>
                                </a:lnTo>
                                <a:lnTo>
                                  <a:pt x="339" y="90"/>
                                </a:lnTo>
                                <a:lnTo>
                                  <a:pt x="328" y="92"/>
                                </a:lnTo>
                                <a:lnTo>
                                  <a:pt x="318" y="99"/>
                                </a:lnTo>
                                <a:lnTo>
                                  <a:pt x="311" y="109"/>
                                </a:lnTo>
                                <a:lnTo>
                                  <a:pt x="309" y="121"/>
                                </a:lnTo>
                                <a:lnTo>
                                  <a:pt x="309" y="383"/>
                                </a:lnTo>
                                <a:lnTo>
                                  <a:pt x="311" y="395"/>
                                </a:lnTo>
                                <a:lnTo>
                                  <a:pt x="318" y="405"/>
                                </a:lnTo>
                                <a:lnTo>
                                  <a:pt x="328" y="412"/>
                                </a:lnTo>
                                <a:lnTo>
                                  <a:pt x="339" y="414"/>
                                </a:lnTo>
                                <a:lnTo>
                                  <a:pt x="352" y="412"/>
                                </a:lnTo>
                                <a:lnTo>
                                  <a:pt x="361" y="405"/>
                                </a:lnTo>
                                <a:lnTo>
                                  <a:pt x="368" y="395"/>
                                </a:lnTo>
                                <a:lnTo>
                                  <a:pt x="370" y="383"/>
                                </a:lnTo>
                                <a:lnTo>
                                  <a:pt x="370" y="121"/>
                                </a:lnTo>
                                <a:close/>
                                <a:moveTo>
                                  <a:pt x="475" y="31"/>
                                </a:moveTo>
                                <a:lnTo>
                                  <a:pt x="472" y="19"/>
                                </a:lnTo>
                                <a:lnTo>
                                  <a:pt x="465" y="9"/>
                                </a:lnTo>
                                <a:lnTo>
                                  <a:pt x="455" y="3"/>
                                </a:lnTo>
                                <a:lnTo>
                                  <a:pt x="442" y="0"/>
                                </a:lnTo>
                                <a:lnTo>
                                  <a:pt x="431" y="3"/>
                                </a:lnTo>
                                <a:lnTo>
                                  <a:pt x="421" y="9"/>
                                </a:lnTo>
                                <a:lnTo>
                                  <a:pt x="414" y="19"/>
                                </a:lnTo>
                                <a:lnTo>
                                  <a:pt x="411" y="31"/>
                                </a:lnTo>
                                <a:lnTo>
                                  <a:pt x="411" y="414"/>
                                </a:lnTo>
                                <a:lnTo>
                                  <a:pt x="414" y="425"/>
                                </a:lnTo>
                                <a:lnTo>
                                  <a:pt x="421" y="435"/>
                                </a:lnTo>
                                <a:lnTo>
                                  <a:pt x="431" y="442"/>
                                </a:lnTo>
                                <a:lnTo>
                                  <a:pt x="442" y="445"/>
                                </a:lnTo>
                                <a:lnTo>
                                  <a:pt x="455" y="442"/>
                                </a:lnTo>
                                <a:lnTo>
                                  <a:pt x="465" y="435"/>
                                </a:lnTo>
                                <a:lnTo>
                                  <a:pt x="472" y="425"/>
                                </a:lnTo>
                                <a:lnTo>
                                  <a:pt x="475" y="414"/>
                                </a:lnTo>
                                <a:lnTo>
                                  <a:pt x="475" y="31"/>
                                </a:lnTo>
                                <a:close/>
                                <a:moveTo>
                                  <a:pt x="477" y="506"/>
                                </a:moveTo>
                                <a:lnTo>
                                  <a:pt x="474" y="493"/>
                                </a:lnTo>
                                <a:lnTo>
                                  <a:pt x="467" y="483"/>
                                </a:lnTo>
                                <a:lnTo>
                                  <a:pt x="456" y="476"/>
                                </a:lnTo>
                                <a:lnTo>
                                  <a:pt x="442" y="473"/>
                                </a:lnTo>
                                <a:lnTo>
                                  <a:pt x="430" y="476"/>
                                </a:lnTo>
                                <a:lnTo>
                                  <a:pt x="419" y="483"/>
                                </a:lnTo>
                                <a:lnTo>
                                  <a:pt x="412" y="493"/>
                                </a:lnTo>
                                <a:lnTo>
                                  <a:pt x="409" y="506"/>
                                </a:lnTo>
                                <a:lnTo>
                                  <a:pt x="412" y="519"/>
                                </a:lnTo>
                                <a:lnTo>
                                  <a:pt x="419" y="530"/>
                                </a:lnTo>
                                <a:lnTo>
                                  <a:pt x="430" y="536"/>
                                </a:lnTo>
                                <a:lnTo>
                                  <a:pt x="442" y="539"/>
                                </a:lnTo>
                                <a:lnTo>
                                  <a:pt x="456" y="536"/>
                                </a:lnTo>
                                <a:lnTo>
                                  <a:pt x="467" y="530"/>
                                </a:lnTo>
                                <a:lnTo>
                                  <a:pt x="474" y="519"/>
                                </a:lnTo>
                                <a:lnTo>
                                  <a:pt x="477" y="506"/>
                                </a:lnTo>
                                <a:close/>
                                <a:moveTo>
                                  <a:pt x="578" y="180"/>
                                </a:moveTo>
                                <a:lnTo>
                                  <a:pt x="575" y="168"/>
                                </a:lnTo>
                                <a:lnTo>
                                  <a:pt x="568" y="158"/>
                                </a:lnTo>
                                <a:lnTo>
                                  <a:pt x="558" y="151"/>
                                </a:lnTo>
                                <a:lnTo>
                                  <a:pt x="547" y="149"/>
                                </a:lnTo>
                                <a:lnTo>
                                  <a:pt x="535" y="151"/>
                                </a:lnTo>
                                <a:lnTo>
                                  <a:pt x="525" y="158"/>
                                </a:lnTo>
                                <a:lnTo>
                                  <a:pt x="519" y="168"/>
                                </a:lnTo>
                                <a:lnTo>
                                  <a:pt x="516" y="180"/>
                                </a:lnTo>
                                <a:lnTo>
                                  <a:pt x="516" y="355"/>
                                </a:lnTo>
                                <a:lnTo>
                                  <a:pt x="519" y="366"/>
                                </a:lnTo>
                                <a:lnTo>
                                  <a:pt x="525" y="376"/>
                                </a:lnTo>
                                <a:lnTo>
                                  <a:pt x="535" y="383"/>
                                </a:lnTo>
                                <a:lnTo>
                                  <a:pt x="547" y="385"/>
                                </a:lnTo>
                                <a:lnTo>
                                  <a:pt x="558" y="383"/>
                                </a:lnTo>
                                <a:lnTo>
                                  <a:pt x="568" y="376"/>
                                </a:lnTo>
                                <a:lnTo>
                                  <a:pt x="575" y="366"/>
                                </a:lnTo>
                                <a:lnTo>
                                  <a:pt x="578" y="355"/>
                                </a:lnTo>
                                <a:lnTo>
                                  <a:pt x="578" y="1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B28E3E5" id="Group 3" o:spid="_x0000_s1026" style="width:62pt;height:62.05pt;mso-position-horizontal-relative:char;mso-position-vertical-relative:line" coordsize="1240,1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">
                <v:shape id="Freeform 8" o:spid="_x0000_s1027" style="position:absolute;width:1240;height:1241;visibility:visible;mso-wrap-style:square;v-text-anchor:top" coordsize="1240,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" path="m621,1240r-78,-4l468,1221r-72,-22l329,1168r-63,-39l208,1084r-51,-52l111,974,73,911,42,844,19,772,5,697,,619,5,542,19,467,42,396,73,328r38,-62l157,208r51,-52l266,111,329,73,396,42,468,19,543,5,621,r77,5l773,19r71,23l911,73r63,38l1032,156r51,52l1129,266r38,62l1198,396r23,71l1235,542r5,77l1235,697r-14,75l1198,844r-31,67l1129,974r-46,58l1032,1084r-58,45l911,1168r-67,31l773,1221r-75,15l621,1240xe" fillcolor="#00a9ce" stroked="f">
                  <v:path arrowok="t" o:connecttype="custom" o:connectlocs="621,1240;543,1236;468,1221;396,1199;329,1168;266,1129;208,1084;157,1032;111,974;73,911;42,844;19,772;5,697;0,619;5,542;19,467;42,396;73,328;111,266;157,208;208,156;266,111;329,73;396,42;468,19;543,5;621,0;698,5;773,19;844,42;911,73;974,111;1032,156;1083,208;1129,266;1167,328;1198,396;1221,467;1235,542;1240,619;1235,697;1221,772;1198,844;1167,911;1129,974;1083,1032;1032,1084;974,1129;911,1168;844,1199;773,1221;698,1236;621,1240"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79;top:746;width:357;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">
                  <v:imagedata r:id="rId13" o:title=""/>
                </v:shape>
                <v:rect id="Rectangle 6" o:spid="_x0000_s1029" style="position:absolute;left:581;top:748;width:42;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shape id="Picture 5" o:spid="_x0000_s1030" type="#_x0000_t75" style="position:absolute;left:677;top:746;width:39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">
                  <v:imagedata r:id="rId14" o:title=""/>
                </v:shape>
                <v:shape id="AutoShape 4" o:spid="_x0000_s1031" style="position:absolute;left:334;top:144;width:578;height:539;visibility:visible;mso-wrap-style:square;v-text-anchor:top" coordsize="57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" path="m62,180l59,168,53,158,43,151,31,149r-12,2l9,158,3,168,,180,,355r3,11l9,376r10,7l31,385r12,-2l53,376r6,-10l62,355r,-175xm164,90l162,78,156,68,146,62,134,59r-12,3l112,68r-6,10l103,90r,234l106,336r6,10l122,352r12,3l146,352r10,-6l162,336r2,-12l164,90xm267,31l265,19,258,9,249,3,237,,225,3r-9,6l209,19r-3,12l206,296r3,11l216,317r9,7l237,326r12,-2l258,317r7,-10l267,296r,-265xm370,121r-2,-12l361,99r-9,-7l339,90r-11,2l318,99r-7,10l309,121r,262l311,395r7,10l328,412r11,2l352,412r9,-7l368,395r2,-12l370,121xm475,31l472,19,465,9,455,3,442,,431,3,421,9r-7,10l411,31r,383l414,425r7,10l431,442r11,3l455,442r10,-7l472,425r3,-11l475,31xm477,506r-3,-13l467,483r-11,-7l442,473r-12,3l419,483r-7,10l409,506r3,13l419,530r11,6l442,539r14,-3l467,530r7,-11l477,506xm578,180r-3,-12l568,158r-10,-7l547,149r-12,2l525,158r-6,10l516,180r,175l519,366r6,10l535,383r12,2l558,383r10,-7l575,366r3,-11l578,180xe" stroked="f">
                  <v:path arrowok="t" o:connecttype="custom" o:connectlocs="53,302;19,295;0,324;9,520;43,527;62,499;162,222;134,203;106,222;106,480;134,499;162,480;267,175;249,147;216,153;206,440;225,468;258,461;267,175;361,243;328,236;309,265;318,549;352,556;370,527;472,163;442,144;414,163;414,569;442,589;472,569;477,650;456,620;419,627;412,663;442,683;474,663;575,312;547,293;519,312;519,510;547,529;575,510" o:connectangles="0,0,0,0,0,0,0,0,0,0,0,0,0,0,0,0,0,0,0,0,0,0,0,0,0,0,0,0,0,0,0,0,0,0,0,0,0,0,0,0,0,0,0"/>
                </v:shape>
                <w10:anchorlock/>
              </v:group>
            </w:pict>
          </mc:Fallback>
        </mc:AlternateContent>
      </w:r>
    </w:p>
    <w:p w14:paraId="3C504F92" w14:textId="77777777" w:rsidR="005B442B" w:rsidRDefault="005B442B">
      <w:pPr>
        <w:pStyle w:val="BodyText"/>
        <w:rPr>
          <w:rFonts w:ascii="Times New Roman"/>
          <w:sz w:val="20"/>
        </w:rPr>
      </w:pPr>
    </w:p>
    <w:p w14:paraId="700964CF" w14:textId="77777777" w:rsidR="005B442B" w:rsidRDefault="005B442B">
      <w:pPr>
        <w:pStyle w:val="BodyText"/>
        <w:rPr>
          <w:rFonts w:ascii="Times New Roman"/>
          <w:sz w:val="20"/>
        </w:rPr>
      </w:pPr>
    </w:p>
    <w:p w14:paraId="336D520F" w14:textId="77777777" w:rsidR="005B442B" w:rsidRDefault="005B442B">
      <w:pPr>
        <w:pStyle w:val="BodyText"/>
        <w:spacing w:before="9"/>
        <w:rPr>
          <w:rFonts w:ascii="Times New Roman"/>
          <w:sz w:val="16"/>
        </w:rPr>
      </w:pPr>
    </w:p>
    <w:p w14:paraId="03F1E2D8" w14:textId="77777777" w:rsidR="005B442B" w:rsidRDefault="00025B5C">
      <w:pPr>
        <w:pStyle w:val="Title"/>
      </w:pPr>
      <w:bookmarkStart w:id="0" w:name="Position_Details"/>
      <w:bookmarkEnd w:id="0"/>
      <w:r>
        <w:rPr>
          <w:color w:val="757579"/>
        </w:rPr>
        <w:t>Position Details</w:t>
      </w:r>
    </w:p>
    <w:p w14:paraId="71982054" w14:textId="77777777" w:rsidR="005B442B" w:rsidRDefault="00025B5C">
      <w:pPr>
        <w:spacing w:before="358"/>
        <w:ind w:left="114"/>
        <w:rPr>
          <w:sz w:val="32"/>
        </w:rPr>
      </w:pPr>
      <w:bookmarkStart w:id="1" w:name="General_Management_–_CSOF7"/>
      <w:bookmarkEnd w:id="1"/>
      <w:r>
        <w:rPr>
          <w:color w:val="001D34"/>
          <w:sz w:val="32"/>
        </w:rPr>
        <w:t>General Management – CSOF7</w:t>
      </w:r>
    </w:p>
    <w:p w14:paraId="741D28A1" w14:textId="77777777" w:rsidR="005B442B" w:rsidRDefault="005B442B">
      <w:pPr>
        <w:pStyle w:val="BodyText"/>
        <w:spacing w:before="8" w:after="1"/>
        <w:rPr>
          <w:sz w:val="19"/>
        </w:rPr>
      </w:pPr>
    </w:p>
    <w:tbl>
      <w:tblPr>
        <w:tblW w:w="0" w:type="auto"/>
        <w:tblInd w:w="219" w:type="dxa"/>
        <w:tblLayout w:type="fixed"/>
        <w:tblCellMar>
          <w:left w:w="0" w:type="dxa"/>
          <w:right w:w="0" w:type="dxa"/>
        </w:tblCellMar>
        <w:tblLook w:val="01E0" w:firstRow="1" w:lastRow="1" w:firstColumn="1" w:lastColumn="1" w:noHBand="0" w:noVBand="0"/>
      </w:tblPr>
      <w:tblGrid>
        <w:gridCol w:w="3201"/>
        <w:gridCol w:w="6287"/>
      </w:tblGrid>
      <w:tr w:rsidR="005B442B" w14:paraId="01BF77D9" w14:textId="77777777" w:rsidTr="7364BACB">
        <w:trPr>
          <w:trHeight w:val="356"/>
        </w:trPr>
        <w:tc>
          <w:tcPr>
            <w:tcW w:w="9488" w:type="dxa"/>
            <w:gridSpan w:val="2"/>
            <w:shd w:val="clear" w:color="auto" w:fill="000000" w:themeFill="text1"/>
          </w:tcPr>
          <w:p w14:paraId="1DAC9AE8" w14:textId="77777777" w:rsidR="005B442B" w:rsidRDefault="00025B5C">
            <w:pPr>
              <w:pStyle w:val="TableParagraph"/>
            </w:pPr>
            <w:r>
              <w:rPr>
                <w:color w:val="FFFFFF"/>
              </w:rPr>
              <w:t>THE FOLLOWING INFORMATION IS FOR APPLICANTS</w:t>
            </w:r>
          </w:p>
        </w:tc>
      </w:tr>
      <w:tr w:rsidR="005B442B" w14:paraId="187AD984" w14:textId="77777777" w:rsidTr="7364BACB">
        <w:trPr>
          <w:trHeight w:val="442"/>
        </w:trPr>
        <w:tc>
          <w:tcPr>
            <w:tcW w:w="3201" w:type="dxa"/>
            <w:shd w:val="clear" w:color="auto" w:fill="ECECEC"/>
          </w:tcPr>
          <w:p w14:paraId="296570D6" w14:textId="77777777" w:rsidR="005B442B" w:rsidRDefault="00025B5C">
            <w:pPr>
              <w:pStyle w:val="TableParagraph"/>
              <w:rPr>
                <w:b/>
              </w:rPr>
            </w:pPr>
            <w:r>
              <w:rPr>
                <w:b/>
              </w:rPr>
              <w:t>Advertised Job Title</w:t>
            </w:r>
          </w:p>
        </w:tc>
        <w:tc>
          <w:tcPr>
            <w:tcW w:w="6287" w:type="dxa"/>
            <w:shd w:val="clear" w:color="auto" w:fill="ECECEC"/>
          </w:tcPr>
          <w:p w14:paraId="33A693A4" w14:textId="5AF55B07" w:rsidR="005B442B" w:rsidRDefault="00025B5C">
            <w:pPr>
              <w:pStyle w:val="TableParagraph"/>
              <w:ind w:left="754"/>
            </w:pPr>
            <w:r>
              <w:t xml:space="preserve">Director Business Development – </w:t>
            </w:r>
            <w:r w:rsidR="0020200A">
              <w:t>National Facilities and Collections</w:t>
            </w:r>
          </w:p>
        </w:tc>
      </w:tr>
      <w:tr w:rsidR="005B442B" w14:paraId="3EFD477A" w14:textId="77777777" w:rsidTr="7364BACB">
        <w:trPr>
          <w:trHeight w:val="444"/>
        </w:trPr>
        <w:tc>
          <w:tcPr>
            <w:tcW w:w="3201" w:type="dxa"/>
          </w:tcPr>
          <w:p w14:paraId="3BF755C0" w14:textId="77777777" w:rsidR="005B442B" w:rsidRDefault="00025B5C">
            <w:pPr>
              <w:pStyle w:val="TableParagraph"/>
              <w:spacing w:before="61"/>
              <w:rPr>
                <w:b/>
              </w:rPr>
            </w:pPr>
            <w:r>
              <w:rPr>
                <w:b/>
              </w:rPr>
              <w:t>Job Reference</w:t>
            </w:r>
          </w:p>
        </w:tc>
        <w:tc>
          <w:tcPr>
            <w:tcW w:w="6287" w:type="dxa"/>
          </w:tcPr>
          <w:p w14:paraId="1AA17474" w14:textId="60178C8F" w:rsidR="005B442B" w:rsidRDefault="00572287">
            <w:pPr>
              <w:pStyle w:val="TableParagraph"/>
              <w:spacing w:before="61"/>
              <w:ind w:left="754"/>
            </w:pPr>
            <w:r>
              <w:t>81455</w:t>
            </w:r>
          </w:p>
        </w:tc>
      </w:tr>
      <w:tr w:rsidR="005B442B" w14:paraId="2D82C133" w14:textId="77777777" w:rsidTr="7364BACB">
        <w:trPr>
          <w:trHeight w:val="442"/>
        </w:trPr>
        <w:tc>
          <w:tcPr>
            <w:tcW w:w="3201" w:type="dxa"/>
            <w:shd w:val="clear" w:color="auto" w:fill="ECECEC"/>
          </w:tcPr>
          <w:p w14:paraId="15ABFC26" w14:textId="77777777" w:rsidR="005B442B" w:rsidRDefault="00025B5C">
            <w:pPr>
              <w:pStyle w:val="TableParagraph"/>
              <w:rPr>
                <w:b/>
              </w:rPr>
            </w:pPr>
            <w:r>
              <w:rPr>
                <w:b/>
              </w:rPr>
              <w:t>Tenure</w:t>
            </w:r>
          </w:p>
        </w:tc>
        <w:tc>
          <w:tcPr>
            <w:tcW w:w="6287" w:type="dxa"/>
            <w:shd w:val="clear" w:color="auto" w:fill="ECECEC"/>
          </w:tcPr>
          <w:p w14:paraId="01F4F5B5" w14:textId="77777777" w:rsidR="005B442B" w:rsidRDefault="00025B5C">
            <w:pPr>
              <w:pStyle w:val="TableParagraph"/>
              <w:ind w:left="754"/>
            </w:pPr>
            <w:r>
              <w:t>Specified Term – 3 years</w:t>
            </w:r>
          </w:p>
        </w:tc>
      </w:tr>
      <w:tr w:rsidR="005B442B" w14:paraId="5DE55D8C" w14:textId="77777777" w:rsidTr="7364BACB">
        <w:trPr>
          <w:trHeight w:val="739"/>
        </w:trPr>
        <w:tc>
          <w:tcPr>
            <w:tcW w:w="3201" w:type="dxa"/>
          </w:tcPr>
          <w:p w14:paraId="0C3A8DF6" w14:textId="77777777" w:rsidR="005B442B" w:rsidRDefault="00025B5C">
            <w:pPr>
              <w:pStyle w:val="TableParagraph"/>
              <w:spacing w:before="61"/>
              <w:rPr>
                <w:b/>
              </w:rPr>
            </w:pPr>
            <w:r>
              <w:rPr>
                <w:b/>
              </w:rPr>
              <w:t>Salary Range</w:t>
            </w:r>
          </w:p>
        </w:tc>
        <w:tc>
          <w:tcPr>
            <w:tcW w:w="6287" w:type="dxa"/>
          </w:tcPr>
          <w:p w14:paraId="3D64C4F9" w14:textId="63BE6B21" w:rsidR="005B442B" w:rsidRDefault="00025B5C">
            <w:pPr>
              <w:pStyle w:val="TableParagraph"/>
              <w:spacing w:before="61" w:line="264" w:lineRule="auto"/>
              <w:ind w:left="754" w:right="178" w:hanging="1"/>
            </w:pPr>
            <w:r>
              <w:t>AU$1</w:t>
            </w:r>
            <w:r w:rsidR="00572287">
              <w:t>41,949</w:t>
            </w:r>
            <w:r>
              <w:t xml:space="preserve"> to AU$15</w:t>
            </w:r>
            <w:r w:rsidR="00572287">
              <w:t>7,055</w:t>
            </w:r>
            <w:r>
              <w:t xml:space="preserve"> pa (pro-rata for part-time) + up to 15.4% superannuation</w:t>
            </w:r>
          </w:p>
        </w:tc>
      </w:tr>
      <w:tr w:rsidR="005B442B" w14:paraId="04FC5110" w14:textId="77777777" w:rsidTr="7364BACB">
        <w:trPr>
          <w:trHeight w:val="444"/>
        </w:trPr>
        <w:tc>
          <w:tcPr>
            <w:tcW w:w="3201" w:type="dxa"/>
            <w:shd w:val="clear" w:color="auto" w:fill="ECECEC"/>
          </w:tcPr>
          <w:p w14:paraId="43429C93" w14:textId="77777777" w:rsidR="005B442B" w:rsidRDefault="00025B5C">
            <w:pPr>
              <w:pStyle w:val="TableParagraph"/>
              <w:rPr>
                <w:b/>
              </w:rPr>
            </w:pPr>
            <w:r>
              <w:rPr>
                <w:b/>
              </w:rPr>
              <w:t>Location(s)</w:t>
            </w:r>
          </w:p>
        </w:tc>
        <w:tc>
          <w:tcPr>
            <w:tcW w:w="6287" w:type="dxa"/>
            <w:shd w:val="clear" w:color="auto" w:fill="ECECEC"/>
          </w:tcPr>
          <w:p w14:paraId="6D7D8FA3" w14:textId="57E7832C" w:rsidR="005B442B" w:rsidRDefault="26E2D5F4" w:rsidP="7364BACB">
            <w:pPr>
              <w:pStyle w:val="TableParagraph"/>
              <w:spacing w:line="259" w:lineRule="auto"/>
              <w:ind w:left="754"/>
            </w:pPr>
            <w:r>
              <w:t>Major Australian cities preferred</w:t>
            </w:r>
          </w:p>
        </w:tc>
      </w:tr>
      <w:tr w:rsidR="005B442B" w14:paraId="4F104FE7" w14:textId="77777777" w:rsidTr="7364BACB">
        <w:trPr>
          <w:trHeight w:val="442"/>
        </w:trPr>
        <w:tc>
          <w:tcPr>
            <w:tcW w:w="3201" w:type="dxa"/>
          </w:tcPr>
          <w:p w14:paraId="5EBE7534" w14:textId="77777777" w:rsidR="005B442B" w:rsidRDefault="00025B5C">
            <w:pPr>
              <w:pStyle w:val="TableParagraph"/>
              <w:rPr>
                <w:b/>
              </w:rPr>
            </w:pPr>
            <w:r>
              <w:rPr>
                <w:b/>
              </w:rPr>
              <w:t>Relocation Assistance</w:t>
            </w:r>
          </w:p>
        </w:tc>
        <w:tc>
          <w:tcPr>
            <w:tcW w:w="6287" w:type="dxa"/>
          </w:tcPr>
          <w:p w14:paraId="4BA3340A" w14:textId="77777777" w:rsidR="005B442B" w:rsidRDefault="00025B5C">
            <w:pPr>
              <w:pStyle w:val="TableParagraph"/>
              <w:ind w:left="754"/>
            </w:pPr>
            <w:r>
              <w:t>Will be provided to the successful candidate if required</w:t>
            </w:r>
          </w:p>
        </w:tc>
      </w:tr>
      <w:tr w:rsidR="005B442B" w14:paraId="139508D9" w14:textId="77777777" w:rsidTr="7364BACB">
        <w:trPr>
          <w:trHeight w:val="739"/>
        </w:trPr>
        <w:tc>
          <w:tcPr>
            <w:tcW w:w="3201" w:type="dxa"/>
            <w:shd w:val="clear" w:color="auto" w:fill="ECECEC"/>
          </w:tcPr>
          <w:p w14:paraId="3FD63CD1" w14:textId="77777777" w:rsidR="005B442B" w:rsidRDefault="00025B5C">
            <w:pPr>
              <w:pStyle w:val="TableParagraph"/>
              <w:rPr>
                <w:b/>
              </w:rPr>
            </w:pPr>
            <w:r>
              <w:rPr>
                <w:b/>
              </w:rPr>
              <w:t>Applications are open to</w:t>
            </w:r>
          </w:p>
        </w:tc>
        <w:tc>
          <w:tcPr>
            <w:tcW w:w="6287" w:type="dxa"/>
            <w:shd w:val="clear" w:color="auto" w:fill="ECECEC"/>
          </w:tcPr>
          <w:p w14:paraId="18E7E6FC" w14:textId="733615AC" w:rsidR="005B442B" w:rsidRDefault="00025B5C" w:rsidP="00416D79">
            <w:pPr>
              <w:pStyle w:val="TableParagraph"/>
              <w:spacing w:line="264" w:lineRule="auto"/>
              <w:ind w:left="833" w:right="231" w:hanging="80"/>
            </w:pPr>
            <w:r>
              <w:t>Australian/New Zealand Citizens and Australian Permanent</w:t>
            </w:r>
            <w:r w:rsidR="00416D79">
              <w:t xml:space="preserve"> </w:t>
            </w:r>
            <w:r>
              <w:t>Residents Only</w:t>
            </w:r>
          </w:p>
        </w:tc>
      </w:tr>
      <w:tr w:rsidR="005B442B" w14:paraId="3828FF0F" w14:textId="77777777" w:rsidTr="7364BACB">
        <w:trPr>
          <w:trHeight w:val="444"/>
        </w:trPr>
        <w:tc>
          <w:tcPr>
            <w:tcW w:w="3201" w:type="dxa"/>
          </w:tcPr>
          <w:p w14:paraId="57812241" w14:textId="77777777" w:rsidR="005B442B" w:rsidRDefault="00025B5C">
            <w:pPr>
              <w:pStyle w:val="TableParagraph"/>
              <w:rPr>
                <w:b/>
              </w:rPr>
            </w:pPr>
            <w:r>
              <w:rPr>
                <w:b/>
              </w:rPr>
              <w:t>Position reports to the</w:t>
            </w:r>
          </w:p>
        </w:tc>
        <w:tc>
          <w:tcPr>
            <w:tcW w:w="6287" w:type="dxa"/>
          </w:tcPr>
          <w:p w14:paraId="100C0503" w14:textId="03F3C6C2" w:rsidR="005B442B" w:rsidRDefault="00025B5C">
            <w:pPr>
              <w:pStyle w:val="TableParagraph"/>
              <w:ind w:left="754"/>
            </w:pPr>
            <w:r>
              <w:t>Executive Manager</w:t>
            </w:r>
            <w:r w:rsidR="0051303F">
              <w:t xml:space="preserve"> Business Development – </w:t>
            </w:r>
            <w:r w:rsidR="0020200A">
              <w:t>Digital, National Facilities and Collections</w:t>
            </w:r>
          </w:p>
        </w:tc>
      </w:tr>
      <w:tr w:rsidR="005B442B" w14:paraId="12B5ADB6" w14:textId="77777777" w:rsidTr="7364BACB">
        <w:trPr>
          <w:trHeight w:val="442"/>
        </w:trPr>
        <w:tc>
          <w:tcPr>
            <w:tcW w:w="3201" w:type="dxa"/>
            <w:shd w:val="clear" w:color="auto" w:fill="ECECEC"/>
          </w:tcPr>
          <w:p w14:paraId="17CDBA6B" w14:textId="77777777" w:rsidR="005B442B" w:rsidRDefault="00025B5C">
            <w:pPr>
              <w:pStyle w:val="TableParagraph"/>
              <w:rPr>
                <w:b/>
              </w:rPr>
            </w:pPr>
            <w:r>
              <w:rPr>
                <w:b/>
              </w:rPr>
              <w:t>Number of Direct Reports</w:t>
            </w:r>
          </w:p>
        </w:tc>
        <w:tc>
          <w:tcPr>
            <w:tcW w:w="6287" w:type="dxa"/>
            <w:shd w:val="clear" w:color="auto" w:fill="ECECEC"/>
          </w:tcPr>
          <w:p w14:paraId="4A7557CA" w14:textId="327B03C7" w:rsidR="005B442B" w:rsidRDefault="0051303F">
            <w:pPr>
              <w:pStyle w:val="TableParagraph"/>
              <w:ind w:left="754"/>
            </w:pPr>
            <w:r>
              <w:t xml:space="preserve">Approximately </w:t>
            </w:r>
            <w:r w:rsidR="00371079">
              <w:t>4</w:t>
            </w:r>
          </w:p>
        </w:tc>
      </w:tr>
      <w:tr w:rsidR="005B442B" w14:paraId="2F6914DA" w14:textId="77777777" w:rsidTr="7364BACB">
        <w:trPr>
          <w:trHeight w:val="443"/>
        </w:trPr>
        <w:tc>
          <w:tcPr>
            <w:tcW w:w="3201" w:type="dxa"/>
          </w:tcPr>
          <w:p w14:paraId="5ED5E3FA" w14:textId="77777777" w:rsidR="005B442B" w:rsidRDefault="00025B5C">
            <w:pPr>
              <w:pStyle w:val="TableParagraph"/>
              <w:rPr>
                <w:b/>
              </w:rPr>
            </w:pPr>
            <w:r>
              <w:rPr>
                <w:b/>
              </w:rPr>
              <w:t>Enquire about this job</w:t>
            </w:r>
          </w:p>
        </w:tc>
        <w:tc>
          <w:tcPr>
            <w:tcW w:w="6287" w:type="dxa"/>
          </w:tcPr>
          <w:p w14:paraId="4E97C4E3" w14:textId="77777777" w:rsidR="005B442B" w:rsidRDefault="00025B5C">
            <w:pPr>
              <w:pStyle w:val="TableParagraph"/>
              <w:ind w:left="754"/>
            </w:pPr>
            <w:r>
              <w:t xml:space="preserve">Chris Olchoway via email </w:t>
            </w:r>
            <w:hyperlink r:id="rId15">
              <w:r>
                <w:t>Christine.Olchoway@CSIRO.au</w:t>
              </w:r>
            </w:hyperlink>
          </w:p>
        </w:tc>
      </w:tr>
      <w:tr w:rsidR="005B442B" w14:paraId="35F55BCC" w14:textId="77777777" w:rsidTr="7364BACB">
        <w:trPr>
          <w:trHeight w:val="1449"/>
        </w:trPr>
        <w:tc>
          <w:tcPr>
            <w:tcW w:w="3201" w:type="dxa"/>
            <w:tcBorders>
              <w:bottom w:val="single" w:sz="4" w:space="0" w:color="000000" w:themeColor="text1"/>
            </w:tcBorders>
            <w:shd w:val="clear" w:color="auto" w:fill="ECECEC"/>
          </w:tcPr>
          <w:p w14:paraId="6D51C79C" w14:textId="77777777" w:rsidR="005B442B" w:rsidRDefault="00025B5C">
            <w:pPr>
              <w:pStyle w:val="TableParagraph"/>
              <w:rPr>
                <w:b/>
              </w:rPr>
            </w:pPr>
            <w:r>
              <w:rPr>
                <w:b/>
              </w:rPr>
              <w:t>How to apply</w:t>
            </w:r>
          </w:p>
        </w:tc>
        <w:tc>
          <w:tcPr>
            <w:tcW w:w="6287" w:type="dxa"/>
            <w:tcBorders>
              <w:bottom w:val="single" w:sz="4" w:space="0" w:color="000000" w:themeColor="text1"/>
            </w:tcBorders>
            <w:shd w:val="clear" w:color="auto" w:fill="ECECEC"/>
          </w:tcPr>
          <w:p w14:paraId="75639265" w14:textId="77777777" w:rsidR="005B442B" w:rsidRDefault="00025B5C">
            <w:pPr>
              <w:pStyle w:val="TableParagraph"/>
              <w:ind w:left="754"/>
            </w:pPr>
            <w:r>
              <w:t xml:space="preserve">Apply online at </w:t>
            </w:r>
            <w:hyperlink r:id="rId16">
              <w:r>
                <w:rPr>
                  <w:color w:val="757579"/>
                  <w:u w:val="single" w:color="757579"/>
                </w:rPr>
                <w:t>https://jobs.csiro.au/</w:t>
              </w:r>
            </w:hyperlink>
          </w:p>
          <w:p w14:paraId="07F42E19" w14:textId="77777777" w:rsidR="005B442B" w:rsidRDefault="00025B5C">
            <w:pPr>
              <w:pStyle w:val="TableParagraph"/>
              <w:spacing w:before="87"/>
              <w:ind w:left="754"/>
              <w:rPr>
                <w:b/>
              </w:rPr>
            </w:pPr>
            <w:r>
              <w:t xml:space="preserve">Internal applicants please apply via </w:t>
            </w:r>
            <w:r>
              <w:rPr>
                <w:b/>
              </w:rPr>
              <w:t>Jobs Central</w:t>
            </w:r>
          </w:p>
          <w:p w14:paraId="3D991CDF" w14:textId="77777777" w:rsidR="005B442B" w:rsidRDefault="00025B5C">
            <w:pPr>
              <w:pStyle w:val="TableParagraph"/>
              <w:spacing w:before="87" w:line="264" w:lineRule="auto"/>
              <w:ind w:left="754" w:right="419"/>
            </w:pPr>
            <w:r>
              <w:t xml:space="preserve">If you experience difficulties when applying, please email </w:t>
            </w:r>
            <w:hyperlink r:id="rId17">
              <w:r>
                <w:rPr>
                  <w:color w:val="757579"/>
                  <w:u w:val="single" w:color="757579"/>
                </w:rPr>
                <w:t>careers.online@csiro.au</w:t>
              </w:r>
              <w:r>
                <w:rPr>
                  <w:color w:val="757579"/>
                </w:rPr>
                <w:t xml:space="preserve"> </w:t>
              </w:r>
            </w:hyperlink>
            <w:r>
              <w:t>or call 1300 984 220.</w:t>
            </w:r>
          </w:p>
        </w:tc>
      </w:tr>
    </w:tbl>
    <w:p w14:paraId="20CF7136" w14:textId="77777777" w:rsidR="005B442B" w:rsidRDefault="005B442B">
      <w:pPr>
        <w:pStyle w:val="BodyText"/>
        <w:spacing w:before="5"/>
        <w:rPr>
          <w:sz w:val="29"/>
        </w:rPr>
      </w:pPr>
    </w:p>
    <w:p w14:paraId="5136DEC3" w14:textId="0CE121C1" w:rsidR="005B442B" w:rsidRDefault="00025B5C">
      <w:pPr>
        <w:pStyle w:val="Heading1"/>
      </w:pPr>
      <w:bookmarkStart w:id="2" w:name="Role_Overview"/>
      <w:bookmarkEnd w:id="2"/>
      <w:r>
        <w:t>Role Overview</w:t>
      </w:r>
    </w:p>
    <w:p w14:paraId="33D8A342" w14:textId="18FBF305" w:rsidR="009D2376" w:rsidRDefault="009D2376">
      <w:pPr>
        <w:pStyle w:val="Heading1"/>
      </w:pPr>
    </w:p>
    <w:p w14:paraId="2B2DEA2F" w14:textId="7C758472" w:rsidR="003E6B01" w:rsidRDefault="00025B5C">
      <w:pPr>
        <w:pStyle w:val="BodyText"/>
        <w:spacing w:before="1" w:line="264" w:lineRule="auto"/>
        <w:ind w:left="113" w:right="579"/>
      </w:pPr>
      <w:r>
        <w:t>The Director Business Development</w:t>
      </w:r>
      <w:r w:rsidR="00FD5512">
        <w:t xml:space="preserve"> </w:t>
      </w:r>
      <w:r w:rsidR="007B4640">
        <w:t>–</w:t>
      </w:r>
      <w:r w:rsidR="00FD5512">
        <w:t xml:space="preserve"> </w:t>
      </w:r>
      <w:r w:rsidR="00371079">
        <w:t>National Facilities and Collections</w:t>
      </w:r>
      <w:r w:rsidR="007B4640">
        <w:t xml:space="preserve"> is part of CSIRO’s Business Development and Global team</w:t>
      </w:r>
      <w:r w:rsidR="0009521F">
        <w:t xml:space="preserve"> that provides Business Development services across the organisation.  </w:t>
      </w:r>
      <w:r w:rsidR="004F5C42">
        <w:t xml:space="preserve">Leading a team </w:t>
      </w:r>
      <w:r w:rsidR="00067B0C">
        <w:t>principally</w:t>
      </w:r>
      <w:r w:rsidR="00A75409">
        <w:t xml:space="preserve"> </w:t>
      </w:r>
      <w:r w:rsidR="00740E81">
        <w:t xml:space="preserve">supporting </w:t>
      </w:r>
      <w:r w:rsidR="004F5C42">
        <w:t xml:space="preserve">CSIRO’s </w:t>
      </w:r>
      <w:r w:rsidR="00371079">
        <w:t>Space and Astronomy</w:t>
      </w:r>
      <w:r w:rsidR="001B7024">
        <w:t xml:space="preserve"> </w:t>
      </w:r>
      <w:r w:rsidR="00A22F71">
        <w:t xml:space="preserve">(S&amp;A) </w:t>
      </w:r>
      <w:r w:rsidR="001B7024">
        <w:t>Business Unit</w:t>
      </w:r>
      <w:r w:rsidR="00371079">
        <w:t xml:space="preserve"> and </w:t>
      </w:r>
      <w:r w:rsidR="001B7024">
        <w:t xml:space="preserve">the </w:t>
      </w:r>
      <w:r w:rsidR="00371079">
        <w:t>National Collections and Marine Infrastructure</w:t>
      </w:r>
      <w:r w:rsidR="004F5C42">
        <w:t xml:space="preserve"> </w:t>
      </w:r>
      <w:r w:rsidR="00A22F71">
        <w:t xml:space="preserve">(NCMI) </w:t>
      </w:r>
      <w:r w:rsidR="004F5C42">
        <w:t>Business Unit</w:t>
      </w:r>
      <w:r w:rsidR="009D2376">
        <w:t xml:space="preserve">, </w:t>
      </w:r>
      <w:r w:rsidR="003E6B01">
        <w:t xml:space="preserve">the </w:t>
      </w:r>
      <w:r w:rsidR="00BA3AF2">
        <w:t>ro</w:t>
      </w:r>
      <w:r w:rsidR="003509C0">
        <w:t xml:space="preserve">le enables the </w:t>
      </w:r>
      <w:r w:rsidR="00487E5A">
        <w:t>BU</w:t>
      </w:r>
      <w:r w:rsidR="003509C0">
        <w:t xml:space="preserve"> and CSIRO to achieve sustainable revenue targets through opportunity development and management, pipeline build, and managing customer relationships</w:t>
      </w:r>
      <w:r w:rsidR="001C458D">
        <w:t>.</w:t>
      </w:r>
    </w:p>
    <w:p w14:paraId="439B4406" w14:textId="77777777" w:rsidR="003E6B01" w:rsidRDefault="003E6B01">
      <w:pPr>
        <w:pStyle w:val="BodyText"/>
        <w:spacing w:before="1" w:line="264" w:lineRule="auto"/>
        <w:ind w:left="113" w:right="579"/>
      </w:pPr>
    </w:p>
    <w:p w14:paraId="410CB6E1" w14:textId="5CD2A753" w:rsidR="005B442B" w:rsidRDefault="00B01CF6">
      <w:pPr>
        <w:pStyle w:val="BodyText"/>
        <w:spacing w:before="1" w:line="264" w:lineRule="auto"/>
        <w:ind w:left="113" w:right="579"/>
      </w:pPr>
      <w:r>
        <w:t>As a key BD&amp;G representativ</w:t>
      </w:r>
      <w:r w:rsidR="007F00BE">
        <w:t xml:space="preserve">e and </w:t>
      </w:r>
      <w:r w:rsidR="00737C2C">
        <w:t xml:space="preserve">partner to </w:t>
      </w:r>
      <w:r w:rsidR="00474E6A">
        <w:t xml:space="preserve">the </w:t>
      </w:r>
      <w:r w:rsidR="00DC327F">
        <w:t xml:space="preserve">science </w:t>
      </w:r>
      <w:r w:rsidR="00474E6A">
        <w:t>BU</w:t>
      </w:r>
      <w:r w:rsidR="00DC327F">
        <w:t>s</w:t>
      </w:r>
      <w:r w:rsidR="00670031">
        <w:t>,</w:t>
      </w:r>
      <w:r w:rsidR="00482473">
        <w:t xml:space="preserve"> the role </w:t>
      </w:r>
      <w:r w:rsidR="008E03DB">
        <w:t>leads</w:t>
      </w:r>
      <w:r w:rsidR="6045C2EC">
        <w:t xml:space="preserve"> and champions</w:t>
      </w:r>
      <w:r w:rsidR="00482473">
        <w:t xml:space="preserve"> </w:t>
      </w:r>
      <w:r w:rsidR="009C500A">
        <w:t>implement</w:t>
      </w:r>
      <w:r w:rsidR="00736C38">
        <w:t>ation</w:t>
      </w:r>
      <w:r w:rsidR="009C500A">
        <w:t xml:space="preserve"> and success of </w:t>
      </w:r>
      <w:r w:rsidR="005E5895">
        <w:t>the BD&amp;G strategy within the B</w:t>
      </w:r>
      <w:r w:rsidR="006C54E3">
        <w:t>U</w:t>
      </w:r>
      <w:r w:rsidR="009C404B">
        <w:t xml:space="preserve"> to </w:t>
      </w:r>
      <w:r w:rsidR="00FB5B9F">
        <w:t xml:space="preserve">fundamentally support </w:t>
      </w:r>
      <w:r w:rsidR="00FB5B9F">
        <w:lastRenderedPageBreak/>
        <w:t>the BU Impact Strategy and Corporate plan</w:t>
      </w:r>
      <w:r w:rsidR="00BE4FF5">
        <w:t xml:space="preserve">.  </w:t>
      </w:r>
      <w:r w:rsidR="00F76BA7">
        <w:t xml:space="preserve">The role </w:t>
      </w:r>
      <w:r w:rsidR="004F23BD">
        <w:t>understands relevant domain knowledge and is a member of the BU leadership team</w:t>
      </w:r>
      <w:r w:rsidR="001B7024">
        <w:t>s</w:t>
      </w:r>
      <w:r w:rsidR="00025B5C">
        <w:t>.</w:t>
      </w:r>
      <w:r w:rsidR="00474E6A">
        <w:t xml:space="preserve"> </w:t>
      </w:r>
    </w:p>
    <w:p w14:paraId="7E50802F" w14:textId="71528308" w:rsidR="009D2376" w:rsidRPr="009D2376" w:rsidRDefault="009D2376">
      <w:pPr>
        <w:pStyle w:val="BodyText"/>
        <w:spacing w:before="1" w:line="264" w:lineRule="auto"/>
        <w:ind w:left="113" w:right="579"/>
      </w:pPr>
    </w:p>
    <w:p w14:paraId="6F1A7454" w14:textId="7E4B28EE" w:rsidR="00176D0F" w:rsidRDefault="00176D0F" w:rsidP="009D2376">
      <w:pPr>
        <w:pStyle w:val="Heading1"/>
        <w:rPr>
          <w:b w:val="0"/>
          <w:bCs w:val="0"/>
          <w:sz w:val="24"/>
          <w:szCs w:val="24"/>
        </w:rPr>
      </w:pPr>
      <w:r w:rsidRPr="00FA15EC">
        <w:rPr>
          <w:b w:val="0"/>
          <w:bCs w:val="0"/>
          <w:sz w:val="24"/>
          <w:szCs w:val="24"/>
        </w:rPr>
        <w:t>CSIRO S&amp;A BU</w:t>
      </w:r>
      <w:r w:rsidR="00D75A05" w:rsidRPr="00FA15EC">
        <w:rPr>
          <w:b w:val="0"/>
          <w:bCs w:val="0"/>
          <w:sz w:val="24"/>
          <w:szCs w:val="24"/>
        </w:rPr>
        <w:t xml:space="preserve"> </w:t>
      </w:r>
      <w:r w:rsidR="00FA15EC" w:rsidRPr="00FA15EC">
        <w:rPr>
          <w:b w:val="0"/>
          <w:bCs w:val="0"/>
          <w:sz w:val="24"/>
          <w:szCs w:val="24"/>
        </w:rPr>
        <w:t xml:space="preserve">delivers research and expertise </w:t>
      </w:r>
      <w:r w:rsidR="00DF30ED">
        <w:rPr>
          <w:b w:val="0"/>
          <w:bCs w:val="0"/>
          <w:sz w:val="24"/>
          <w:szCs w:val="24"/>
        </w:rPr>
        <w:t xml:space="preserve">to further </w:t>
      </w:r>
      <w:r w:rsidR="00FA15EC" w:rsidRPr="00FA15EC">
        <w:rPr>
          <w:b w:val="0"/>
          <w:bCs w:val="0"/>
          <w:sz w:val="24"/>
          <w:szCs w:val="24"/>
        </w:rPr>
        <w:t xml:space="preserve">understanding </w:t>
      </w:r>
      <w:r w:rsidR="00DF30ED">
        <w:rPr>
          <w:b w:val="0"/>
          <w:bCs w:val="0"/>
          <w:sz w:val="24"/>
          <w:szCs w:val="24"/>
        </w:rPr>
        <w:t xml:space="preserve">of </w:t>
      </w:r>
      <w:r w:rsidR="00FA15EC" w:rsidRPr="00FA15EC">
        <w:rPr>
          <w:b w:val="0"/>
          <w:bCs w:val="0"/>
          <w:sz w:val="24"/>
          <w:szCs w:val="24"/>
        </w:rPr>
        <w:t>the Universe, including observing Earth from space</w:t>
      </w:r>
      <w:r w:rsidR="00DF30ED">
        <w:rPr>
          <w:b w:val="0"/>
          <w:bCs w:val="0"/>
          <w:sz w:val="24"/>
          <w:szCs w:val="24"/>
        </w:rPr>
        <w:t xml:space="preserve">. It also manages and </w:t>
      </w:r>
      <w:r w:rsidR="00D75A05" w:rsidRPr="00FA15EC">
        <w:rPr>
          <w:b w:val="0"/>
          <w:bCs w:val="0"/>
          <w:sz w:val="24"/>
          <w:szCs w:val="24"/>
        </w:rPr>
        <w:t>operate</w:t>
      </w:r>
      <w:r w:rsidR="00FA15EC">
        <w:rPr>
          <w:b w:val="0"/>
          <w:bCs w:val="0"/>
          <w:sz w:val="24"/>
          <w:szCs w:val="24"/>
        </w:rPr>
        <w:t>s</w:t>
      </w:r>
      <w:r w:rsidR="00D75A05" w:rsidRPr="00FA15EC">
        <w:rPr>
          <w:b w:val="0"/>
          <w:bCs w:val="0"/>
          <w:sz w:val="24"/>
          <w:szCs w:val="24"/>
        </w:rPr>
        <w:t xml:space="preserve"> world-class national facilities for radio astronomy, spacecraft communications and tracking, and collecting satellite-derived data about Earth, for customers from across Australia and the world.</w:t>
      </w:r>
    </w:p>
    <w:p w14:paraId="40B582C7" w14:textId="77777777" w:rsidR="00FA15EC" w:rsidRPr="00FA15EC" w:rsidRDefault="00FA15EC" w:rsidP="009D2376">
      <w:pPr>
        <w:pStyle w:val="Heading1"/>
        <w:rPr>
          <w:b w:val="0"/>
          <w:bCs w:val="0"/>
          <w:sz w:val="24"/>
          <w:szCs w:val="24"/>
        </w:rPr>
      </w:pPr>
    </w:p>
    <w:p w14:paraId="2B31B298" w14:textId="26A6FBE6" w:rsidR="009D2376" w:rsidRPr="00176D0F" w:rsidRDefault="009D2376" w:rsidP="009D2376">
      <w:pPr>
        <w:pStyle w:val="Heading1"/>
        <w:rPr>
          <w:b w:val="0"/>
          <w:bCs w:val="0"/>
          <w:sz w:val="24"/>
          <w:szCs w:val="24"/>
        </w:rPr>
      </w:pPr>
      <w:r w:rsidRPr="009D2376">
        <w:rPr>
          <w:rFonts w:asciiTheme="minorHAnsi" w:hAnsiTheme="minorHAnsi" w:cstheme="minorHAnsi"/>
          <w:b w:val="0"/>
          <w:bCs w:val="0"/>
          <w:color w:val="000000"/>
          <w:sz w:val="24"/>
          <w:szCs w:val="24"/>
          <w:shd w:val="clear" w:color="auto" w:fill="FFFFFF"/>
        </w:rPr>
        <w:t xml:space="preserve">CSIRO </w:t>
      </w:r>
      <w:r w:rsidR="00A22F71">
        <w:rPr>
          <w:rFonts w:asciiTheme="minorHAnsi" w:hAnsiTheme="minorHAnsi" w:cstheme="minorHAnsi"/>
          <w:b w:val="0"/>
          <w:bCs w:val="0"/>
          <w:color w:val="000000"/>
          <w:sz w:val="24"/>
          <w:szCs w:val="24"/>
          <w:shd w:val="clear" w:color="auto" w:fill="FFFFFF"/>
        </w:rPr>
        <w:t>NCMI</w:t>
      </w:r>
      <w:r w:rsidRPr="009D2376">
        <w:rPr>
          <w:rFonts w:asciiTheme="minorHAnsi" w:hAnsiTheme="minorHAnsi" w:cstheme="minorHAnsi"/>
          <w:b w:val="0"/>
          <w:bCs w:val="0"/>
          <w:color w:val="000000"/>
          <w:sz w:val="24"/>
          <w:szCs w:val="24"/>
          <w:shd w:val="clear" w:color="auto" w:fill="FFFFFF"/>
        </w:rPr>
        <w:t xml:space="preserve"> </w:t>
      </w:r>
      <w:r w:rsidR="00176D0F">
        <w:rPr>
          <w:rFonts w:asciiTheme="minorHAnsi" w:hAnsiTheme="minorHAnsi" w:cstheme="minorHAnsi"/>
          <w:b w:val="0"/>
          <w:bCs w:val="0"/>
          <w:color w:val="000000"/>
          <w:sz w:val="24"/>
          <w:szCs w:val="24"/>
          <w:shd w:val="clear" w:color="auto" w:fill="FFFFFF"/>
        </w:rPr>
        <w:t xml:space="preserve">BU </w:t>
      </w:r>
      <w:r w:rsidR="00176D0F" w:rsidRPr="00176D0F">
        <w:rPr>
          <w:b w:val="0"/>
          <w:bCs w:val="0"/>
          <w:sz w:val="24"/>
          <w:szCs w:val="24"/>
        </w:rPr>
        <w:t>manage</w:t>
      </w:r>
      <w:r w:rsidR="00176D0F">
        <w:rPr>
          <w:b w:val="0"/>
          <w:bCs w:val="0"/>
          <w:sz w:val="24"/>
          <w:szCs w:val="24"/>
        </w:rPr>
        <w:t>s</w:t>
      </w:r>
      <w:r w:rsidR="00176D0F" w:rsidRPr="00176D0F">
        <w:rPr>
          <w:b w:val="0"/>
          <w:bCs w:val="0"/>
          <w:sz w:val="24"/>
          <w:szCs w:val="24"/>
        </w:rPr>
        <w:t xml:space="preserve"> collections of plants and animals of Australian and international significance, host</w:t>
      </w:r>
      <w:r w:rsidR="00176D0F">
        <w:rPr>
          <w:b w:val="0"/>
          <w:bCs w:val="0"/>
          <w:sz w:val="24"/>
          <w:szCs w:val="24"/>
        </w:rPr>
        <w:t>s</w:t>
      </w:r>
      <w:r w:rsidR="00176D0F" w:rsidRPr="00176D0F">
        <w:rPr>
          <w:b w:val="0"/>
          <w:bCs w:val="0"/>
          <w:sz w:val="24"/>
          <w:szCs w:val="24"/>
        </w:rPr>
        <w:t xml:space="preserve"> and contribute</w:t>
      </w:r>
      <w:r w:rsidR="00176D0F">
        <w:rPr>
          <w:b w:val="0"/>
          <w:bCs w:val="0"/>
          <w:sz w:val="24"/>
          <w:szCs w:val="24"/>
        </w:rPr>
        <w:t>s</w:t>
      </w:r>
      <w:r w:rsidR="00176D0F" w:rsidRPr="00176D0F">
        <w:rPr>
          <w:b w:val="0"/>
          <w:bCs w:val="0"/>
          <w:sz w:val="24"/>
          <w:szCs w:val="24"/>
        </w:rPr>
        <w:t xml:space="preserve"> to the Atlas of Living Australia, manage</w:t>
      </w:r>
      <w:r w:rsidR="00176D0F">
        <w:rPr>
          <w:b w:val="0"/>
          <w:bCs w:val="0"/>
          <w:sz w:val="24"/>
          <w:szCs w:val="24"/>
        </w:rPr>
        <w:t>s</w:t>
      </w:r>
      <w:r w:rsidR="00176D0F" w:rsidRPr="00176D0F">
        <w:rPr>
          <w:b w:val="0"/>
          <w:bCs w:val="0"/>
          <w:sz w:val="24"/>
          <w:szCs w:val="24"/>
        </w:rPr>
        <w:t xml:space="preserve"> the Environomics Future Science Platform and host</w:t>
      </w:r>
      <w:r w:rsidR="00176D0F">
        <w:rPr>
          <w:b w:val="0"/>
          <w:bCs w:val="0"/>
          <w:sz w:val="24"/>
          <w:szCs w:val="24"/>
        </w:rPr>
        <w:t>s</w:t>
      </w:r>
      <w:r w:rsidR="00176D0F" w:rsidRPr="00176D0F">
        <w:rPr>
          <w:b w:val="0"/>
          <w:bCs w:val="0"/>
          <w:sz w:val="24"/>
          <w:szCs w:val="24"/>
        </w:rPr>
        <w:t xml:space="preserve"> the Marine National Facility on behalf of Australia. Together they provide vital resources for research that delivers evidence based support for biosecurity, conservation and the development of sustainable land and marine management systems.</w:t>
      </w:r>
    </w:p>
    <w:p w14:paraId="1FD0BFFD" w14:textId="77777777" w:rsidR="005B442B" w:rsidRPr="009D2376" w:rsidRDefault="005B442B">
      <w:pPr>
        <w:pStyle w:val="BodyText"/>
        <w:spacing w:before="5"/>
        <w:rPr>
          <w:rFonts w:asciiTheme="minorHAnsi" w:hAnsiTheme="minorHAnsi" w:cstheme="minorHAnsi"/>
          <w:sz w:val="22"/>
          <w:szCs w:val="22"/>
        </w:rPr>
      </w:pPr>
    </w:p>
    <w:p w14:paraId="176955A3" w14:textId="335ADBB8" w:rsidR="00B10FE9" w:rsidRDefault="00B10FE9" w:rsidP="00B10FE9">
      <w:pPr>
        <w:pStyle w:val="BodyText"/>
        <w:spacing w:before="1" w:line="264" w:lineRule="auto"/>
        <w:ind w:left="113" w:right="579"/>
      </w:pPr>
      <w:r>
        <w:t>Cross-organisational collaborations are critical to the success of CSIRO’s corporate strategy.  The role will lead and champion collaboration with other BD&amp;G teams to develop cross-CSIRO strategies and opportunities that contribute to achieving our sustainable revenue targets.</w:t>
      </w:r>
    </w:p>
    <w:p w14:paraId="3FABEEB8" w14:textId="77777777" w:rsidR="00C5698A" w:rsidRDefault="00C5698A" w:rsidP="00B10FE9">
      <w:pPr>
        <w:pStyle w:val="BodyText"/>
        <w:spacing w:before="1" w:line="264" w:lineRule="auto"/>
        <w:ind w:left="113" w:right="579"/>
      </w:pPr>
    </w:p>
    <w:p w14:paraId="2662161E" w14:textId="7A540D26" w:rsidR="005B442B" w:rsidRDefault="00025B5C">
      <w:pPr>
        <w:pStyle w:val="BodyText"/>
        <w:spacing w:before="1" w:line="264" w:lineRule="auto"/>
        <w:ind w:left="113" w:right="296"/>
      </w:pPr>
      <w:r>
        <w:t xml:space="preserve">Although primarily focused on Business Development </w:t>
      </w:r>
      <w:r w:rsidR="00D3700B">
        <w:t>the role</w:t>
      </w:r>
      <w:r>
        <w:t xml:space="preserve"> must have a strong understanding of how and when </w:t>
      </w:r>
      <w:r w:rsidR="00613DF0">
        <w:t>c</w:t>
      </w:r>
      <w:r>
        <w:t>ommercial skills are utilised across the transaction lifecycle.</w:t>
      </w:r>
    </w:p>
    <w:p w14:paraId="37D224FB" w14:textId="77777777" w:rsidR="00F04262" w:rsidRDefault="00F04262">
      <w:pPr>
        <w:pStyle w:val="BodyText"/>
        <w:spacing w:before="1" w:line="264" w:lineRule="auto"/>
        <w:ind w:left="113" w:right="296"/>
      </w:pPr>
    </w:p>
    <w:p w14:paraId="2C1CD4D9" w14:textId="77777777" w:rsidR="005B442B" w:rsidRDefault="00025B5C">
      <w:pPr>
        <w:pStyle w:val="Heading1"/>
      </w:pPr>
      <w:bookmarkStart w:id="3" w:name="Duties_and_Key_Result_Areas:"/>
      <w:bookmarkEnd w:id="3"/>
      <w:r>
        <w:t>Duties and Key Result Areas:</w:t>
      </w:r>
    </w:p>
    <w:p w14:paraId="691E430D" w14:textId="77777777" w:rsidR="005B442B" w:rsidRDefault="005B442B">
      <w:pPr>
        <w:pStyle w:val="BodyText"/>
        <w:spacing w:before="9"/>
        <w:rPr>
          <w:b/>
          <w:sz w:val="19"/>
        </w:rPr>
      </w:pPr>
    </w:p>
    <w:p w14:paraId="48FF28BB" w14:textId="352306EE" w:rsidR="005B442B" w:rsidRPr="00553BDF" w:rsidRDefault="00025B5C" w:rsidP="5AC256D5">
      <w:pPr>
        <w:pStyle w:val="ListParagraph"/>
        <w:numPr>
          <w:ilvl w:val="0"/>
          <w:numId w:val="2"/>
        </w:numPr>
        <w:tabs>
          <w:tab w:val="left" w:pos="540"/>
        </w:tabs>
        <w:ind w:left="540" w:right="492" w:hanging="426"/>
        <w:jc w:val="both"/>
        <w:rPr>
          <w:rFonts w:ascii="Symbol" w:hAnsi="Symbol"/>
          <w:sz w:val="24"/>
          <w:szCs w:val="24"/>
        </w:rPr>
      </w:pPr>
      <w:r w:rsidRPr="5AC256D5">
        <w:rPr>
          <w:sz w:val="24"/>
          <w:szCs w:val="24"/>
        </w:rPr>
        <w:t>Responsible for leading</w:t>
      </w:r>
      <w:r w:rsidR="6CDD7D6B" w:rsidRPr="5AC256D5">
        <w:rPr>
          <w:sz w:val="24"/>
          <w:szCs w:val="24"/>
        </w:rPr>
        <w:t>, championing,</w:t>
      </w:r>
      <w:r w:rsidRPr="5AC256D5">
        <w:rPr>
          <w:sz w:val="24"/>
          <w:szCs w:val="24"/>
        </w:rPr>
        <w:t xml:space="preserve"> and </w:t>
      </w:r>
      <w:r w:rsidR="007539C5" w:rsidRPr="5AC256D5">
        <w:rPr>
          <w:sz w:val="24"/>
          <w:szCs w:val="24"/>
        </w:rPr>
        <w:t>implementing the</w:t>
      </w:r>
      <w:r w:rsidR="0070489C" w:rsidRPr="5AC256D5">
        <w:rPr>
          <w:sz w:val="24"/>
          <w:szCs w:val="24"/>
        </w:rPr>
        <w:t xml:space="preserve"> BD&amp;G</w:t>
      </w:r>
      <w:r w:rsidRPr="5AC256D5">
        <w:rPr>
          <w:sz w:val="24"/>
          <w:szCs w:val="24"/>
        </w:rPr>
        <w:t xml:space="preserve"> strategy to achieve and grow Business Development impact and revenue aligned with</w:t>
      </w:r>
      <w:r w:rsidR="00152D54" w:rsidRPr="5AC256D5">
        <w:rPr>
          <w:sz w:val="24"/>
          <w:szCs w:val="24"/>
        </w:rPr>
        <w:t xml:space="preserve"> Sector needs,</w:t>
      </w:r>
      <w:r w:rsidRPr="5AC256D5">
        <w:rPr>
          <w:sz w:val="24"/>
          <w:szCs w:val="24"/>
        </w:rPr>
        <w:t xml:space="preserve"> </w:t>
      </w:r>
      <w:r w:rsidR="006630E4" w:rsidRPr="5AC256D5">
        <w:rPr>
          <w:sz w:val="24"/>
          <w:szCs w:val="24"/>
        </w:rPr>
        <w:t>BU</w:t>
      </w:r>
      <w:r w:rsidRPr="5AC256D5">
        <w:rPr>
          <w:sz w:val="24"/>
          <w:szCs w:val="24"/>
        </w:rPr>
        <w:t xml:space="preserve"> strategy</w:t>
      </w:r>
      <w:r w:rsidR="00813279" w:rsidRPr="5AC256D5">
        <w:rPr>
          <w:sz w:val="24"/>
          <w:szCs w:val="24"/>
        </w:rPr>
        <w:t>,</w:t>
      </w:r>
      <w:r w:rsidRPr="5AC256D5">
        <w:rPr>
          <w:sz w:val="24"/>
          <w:szCs w:val="24"/>
        </w:rPr>
        <w:t xml:space="preserve"> and CSIRO’s Corporate Plan – including</w:t>
      </w:r>
      <w:r w:rsidRPr="5AC256D5">
        <w:rPr>
          <w:spacing w:val="-11"/>
          <w:sz w:val="24"/>
          <w:szCs w:val="24"/>
        </w:rPr>
        <w:t xml:space="preserve"> </w:t>
      </w:r>
      <w:r w:rsidRPr="5AC256D5">
        <w:rPr>
          <w:sz w:val="24"/>
          <w:szCs w:val="24"/>
        </w:rPr>
        <w:t>Missions.</w:t>
      </w:r>
    </w:p>
    <w:p w14:paraId="7FCA740F" w14:textId="3CA5474B" w:rsidR="005B442B" w:rsidRPr="00813279" w:rsidRDefault="00025B5C">
      <w:pPr>
        <w:pStyle w:val="ListParagraph"/>
        <w:numPr>
          <w:ilvl w:val="0"/>
          <w:numId w:val="2"/>
        </w:numPr>
        <w:tabs>
          <w:tab w:val="left" w:pos="539"/>
          <w:tab w:val="left" w:pos="540"/>
        </w:tabs>
        <w:ind w:left="539" w:right="197" w:hanging="426"/>
        <w:rPr>
          <w:rFonts w:ascii="Symbol" w:hAnsi="Symbol"/>
          <w:sz w:val="24"/>
          <w:szCs w:val="24"/>
        </w:rPr>
      </w:pPr>
      <w:r w:rsidRPr="00813279">
        <w:rPr>
          <w:sz w:val="24"/>
          <w:szCs w:val="24"/>
        </w:rPr>
        <w:t>Develop strong trusted advisor relationships with senior executives and external stakeholders across industry and government.</w:t>
      </w:r>
    </w:p>
    <w:p w14:paraId="14D35365" w14:textId="5963B9A3" w:rsidR="005B442B" w:rsidRPr="00813279" w:rsidRDefault="00025B5C">
      <w:pPr>
        <w:pStyle w:val="ListParagraph"/>
        <w:numPr>
          <w:ilvl w:val="0"/>
          <w:numId w:val="2"/>
        </w:numPr>
        <w:tabs>
          <w:tab w:val="left" w:pos="539"/>
          <w:tab w:val="left" w:pos="540"/>
        </w:tabs>
        <w:ind w:left="539" w:right="1035" w:hanging="426"/>
        <w:rPr>
          <w:rFonts w:ascii="Symbol" w:hAnsi="Symbol"/>
          <w:sz w:val="24"/>
          <w:szCs w:val="24"/>
        </w:rPr>
      </w:pPr>
      <w:r w:rsidRPr="00813279">
        <w:rPr>
          <w:sz w:val="24"/>
          <w:szCs w:val="24"/>
        </w:rPr>
        <w:t>Proactively identify, build</w:t>
      </w:r>
      <w:r w:rsidR="006630E4">
        <w:rPr>
          <w:sz w:val="24"/>
          <w:szCs w:val="24"/>
        </w:rPr>
        <w:t>,</w:t>
      </w:r>
      <w:r w:rsidRPr="00813279">
        <w:rPr>
          <w:sz w:val="24"/>
          <w:szCs w:val="24"/>
        </w:rPr>
        <w:t xml:space="preserve"> and develop strategic portfolios of clients &amp; partners in key markets, to support delivery of short- and long-term revenue</w:t>
      </w:r>
      <w:r w:rsidRPr="00813279">
        <w:rPr>
          <w:spacing w:val="-24"/>
          <w:sz w:val="24"/>
          <w:szCs w:val="24"/>
        </w:rPr>
        <w:t xml:space="preserve"> </w:t>
      </w:r>
      <w:r w:rsidRPr="00813279">
        <w:rPr>
          <w:sz w:val="24"/>
          <w:szCs w:val="24"/>
        </w:rPr>
        <w:t>goals.</w:t>
      </w:r>
    </w:p>
    <w:p w14:paraId="0A330B8F" w14:textId="7456B30E" w:rsidR="005B442B" w:rsidRPr="00813279" w:rsidRDefault="00897F70">
      <w:pPr>
        <w:pStyle w:val="ListParagraph"/>
        <w:numPr>
          <w:ilvl w:val="0"/>
          <w:numId w:val="2"/>
        </w:numPr>
        <w:tabs>
          <w:tab w:val="left" w:pos="539"/>
          <w:tab w:val="left" w:pos="540"/>
        </w:tabs>
        <w:ind w:left="540" w:right="321" w:hanging="426"/>
        <w:rPr>
          <w:rFonts w:ascii="Symbol" w:hAnsi="Symbol"/>
          <w:sz w:val="24"/>
          <w:szCs w:val="24"/>
        </w:rPr>
      </w:pPr>
      <w:r>
        <w:rPr>
          <w:sz w:val="24"/>
          <w:szCs w:val="24"/>
        </w:rPr>
        <w:t>Develop</w:t>
      </w:r>
      <w:r w:rsidR="007A3D43">
        <w:rPr>
          <w:sz w:val="24"/>
          <w:szCs w:val="24"/>
        </w:rPr>
        <w:t xml:space="preserve"> an</w:t>
      </w:r>
      <w:r w:rsidR="00AA79D7">
        <w:rPr>
          <w:sz w:val="24"/>
          <w:szCs w:val="24"/>
        </w:rPr>
        <w:t xml:space="preserve">d instil </w:t>
      </w:r>
      <w:r w:rsidR="00D17D10">
        <w:rPr>
          <w:sz w:val="24"/>
          <w:szCs w:val="24"/>
        </w:rPr>
        <w:t xml:space="preserve">the </w:t>
      </w:r>
      <w:r>
        <w:rPr>
          <w:sz w:val="24"/>
          <w:szCs w:val="24"/>
        </w:rPr>
        <w:t xml:space="preserve">team with </w:t>
      </w:r>
      <w:r w:rsidR="00AA79D7">
        <w:rPr>
          <w:sz w:val="24"/>
          <w:szCs w:val="24"/>
        </w:rPr>
        <w:t>an</w:t>
      </w:r>
      <w:r w:rsidR="007A3D43">
        <w:rPr>
          <w:sz w:val="24"/>
          <w:szCs w:val="24"/>
        </w:rPr>
        <w:t xml:space="preserve"> “outside-in” perspective to p</w:t>
      </w:r>
      <w:r w:rsidR="00025B5C" w:rsidRPr="00813279">
        <w:rPr>
          <w:sz w:val="24"/>
          <w:szCs w:val="24"/>
        </w:rPr>
        <w:t xml:space="preserve">roactively identify and lead </w:t>
      </w:r>
      <w:r w:rsidR="00E0593F">
        <w:rPr>
          <w:sz w:val="24"/>
          <w:szCs w:val="24"/>
        </w:rPr>
        <w:t xml:space="preserve">development and delivery of </w:t>
      </w:r>
      <w:r w:rsidR="00025B5C" w:rsidRPr="00813279">
        <w:rPr>
          <w:sz w:val="24"/>
          <w:szCs w:val="24"/>
        </w:rPr>
        <w:t>strategic opportunities to meet financial and impact</w:t>
      </w:r>
      <w:r w:rsidR="00025B5C" w:rsidRPr="00813279">
        <w:rPr>
          <w:spacing w:val="-34"/>
          <w:sz w:val="24"/>
          <w:szCs w:val="24"/>
        </w:rPr>
        <w:t xml:space="preserve"> </w:t>
      </w:r>
      <w:r w:rsidR="00025B5C" w:rsidRPr="00813279">
        <w:rPr>
          <w:sz w:val="24"/>
          <w:szCs w:val="24"/>
        </w:rPr>
        <w:t>objectives.</w:t>
      </w:r>
    </w:p>
    <w:p w14:paraId="6BAA7DA4" w14:textId="22B2E8B2" w:rsidR="005B442B" w:rsidRPr="00552F46" w:rsidRDefault="00110B80" w:rsidP="00552F46">
      <w:pPr>
        <w:pStyle w:val="ListParagraph"/>
        <w:numPr>
          <w:ilvl w:val="0"/>
          <w:numId w:val="2"/>
        </w:numPr>
        <w:tabs>
          <w:tab w:val="left" w:pos="539"/>
          <w:tab w:val="left" w:pos="540"/>
        </w:tabs>
        <w:ind w:left="540" w:right="240" w:hanging="426"/>
        <w:rPr>
          <w:rFonts w:ascii="Symbol" w:hAnsi="Symbol"/>
          <w:sz w:val="24"/>
          <w:szCs w:val="24"/>
        </w:rPr>
      </w:pPr>
      <w:r>
        <w:rPr>
          <w:sz w:val="24"/>
          <w:szCs w:val="24"/>
        </w:rPr>
        <w:t>Proactively identify</w:t>
      </w:r>
      <w:r w:rsidR="00025B5C" w:rsidRPr="00813279">
        <w:rPr>
          <w:sz w:val="24"/>
          <w:szCs w:val="24"/>
        </w:rPr>
        <w:t xml:space="preserve"> cross </w:t>
      </w:r>
      <w:r w:rsidR="003222C4">
        <w:rPr>
          <w:sz w:val="24"/>
          <w:szCs w:val="24"/>
        </w:rPr>
        <w:t>BU</w:t>
      </w:r>
      <w:r w:rsidR="00025B5C" w:rsidRPr="00813279">
        <w:rPr>
          <w:sz w:val="24"/>
          <w:szCs w:val="24"/>
        </w:rPr>
        <w:t xml:space="preserve"> connections </w:t>
      </w:r>
      <w:r w:rsidR="00B745D8">
        <w:rPr>
          <w:sz w:val="24"/>
          <w:szCs w:val="24"/>
        </w:rPr>
        <w:t>and collaboration opportunities</w:t>
      </w:r>
      <w:r w:rsidR="00025B5C" w:rsidRPr="00813279">
        <w:rPr>
          <w:sz w:val="24"/>
          <w:szCs w:val="24"/>
        </w:rPr>
        <w:t xml:space="preserve"> for the benefit of </w:t>
      </w:r>
      <w:r w:rsidR="003222C4">
        <w:rPr>
          <w:sz w:val="24"/>
          <w:szCs w:val="24"/>
        </w:rPr>
        <w:t>customers</w:t>
      </w:r>
      <w:r w:rsidR="00025B5C" w:rsidRPr="00813279">
        <w:rPr>
          <w:sz w:val="24"/>
          <w:szCs w:val="24"/>
        </w:rPr>
        <w:t xml:space="preserve"> and CSIRO (</w:t>
      </w:r>
      <w:r w:rsidR="003222C4">
        <w:rPr>
          <w:sz w:val="24"/>
          <w:szCs w:val="24"/>
        </w:rPr>
        <w:t xml:space="preserve">activate </w:t>
      </w:r>
      <w:r w:rsidR="00025B5C" w:rsidRPr="00813279">
        <w:rPr>
          <w:sz w:val="24"/>
          <w:szCs w:val="24"/>
        </w:rPr>
        <w:t>the</w:t>
      </w:r>
      <w:r w:rsidR="00025B5C" w:rsidRPr="00813279">
        <w:rPr>
          <w:spacing w:val="-2"/>
          <w:sz w:val="24"/>
          <w:szCs w:val="24"/>
        </w:rPr>
        <w:t xml:space="preserve"> </w:t>
      </w:r>
      <w:r w:rsidR="00025B5C" w:rsidRPr="00813279">
        <w:rPr>
          <w:sz w:val="24"/>
          <w:szCs w:val="24"/>
        </w:rPr>
        <w:t>horizontal)</w:t>
      </w:r>
      <w:r w:rsidR="004711B6">
        <w:rPr>
          <w:sz w:val="24"/>
          <w:szCs w:val="24"/>
        </w:rPr>
        <w:t>.</w:t>
      </w:r>
    </w:p>
    <w:p w14:paraId="622F24C5" w14:textId="0E694EB4" w:rsidR="00552F46" w:rsidRPr="00552F46" w:rsidRDefault="003115FA" w:rsidP="00552F46">
      <w:pPr>
        <w:pStyle w:val="ListParagraph"/>
        <w:numPr>
          <w:ilvl w:val="0"/>
          <w:numId w:val="2"/>
        </w:numPr>
        <w:tabs>
          <w:tab w:val="left" w:pos="539"/>
          <w:tab w:val="left" w:pos="540"/>
        </w:tabs>
        <w:ind w:left="540" w:right="240" w:hanging="426"/>
        <w:rPr>
          <w:rFonts w:ascii="Symbol" w:hAnsi="Symbol"/>
          <w:sz w:val="24"/>
          <w:szCs w:val="24"/>
        </w:rPr>
      </w:pPr>
      <w:r>
        <w:rPr>
          <w:sz w:val="24"/>
          <w:szCs w:val="24"/>
        </w:rPr>
        <w:t xml:space="preserve">Develop a strong understanding of the activities delivered by </w:t>
      </w:r>
      <w:r w:rsidR="00EC3D6F">
        <w:rPr>
          <w:sz w:val="24"/>
          <w:szCs w:val="24"/>
        </w:rPr>
        <w:t>other Enterprise Support Services (Commercial, IP, Legal</w:t>
      </w:r>
      <w:r w:rsidR="00B420D7">
        <w:rPr>
          <w:sz w:val="24"/>
          <w:szCs w:val="24"/>
        </w:rPr>
        <w:t xml:space="preserve"> etc)</w:t>
      </w:r>
      <w:r w:rsidR="00BC4CAB">
        <w:rPr>
          <w:sz w:val="24"/>
          <w:szCs w:val="24"/>
        </w:rPr>
        <w:t xml:space="preserve"> and enable</w:t>
      </w:r>
      <w:r w:rsidR="00760FF3">
        <w:rPr>
          <w:sz w:val="24"/>
          <w:szCs w:val="24"/>
        </w:rPr>
        <w:t xml:space="preserve"> their success while </w:t>
      </w:r>
      <w:r w:rsidR="00557283">
        <w:rPr>
          <w:sz w:val="24"/>
          <w:szCs w:val="24"/>
        </w:rPr>
        <w:t>ensuring</w:t>
      </w:r>
      <w:r w:rsidR="00760FF3">
        <w:rPr>
          <w:sz w:val="24"/>
          <w:szCs w:val="24"/>
        </w:rPr>
        <w:t xml:space="preserve"> </w:t>
      </w:r>
      <w:r w:rsidR="00E35A7F">
        <w:rPr>
          <w:sz w:val="24"/>
          <w:szCs w:val="24"/>
        </w:rPr>
        <w:t>role clarity and accountability</w:t>
      </w:r>
      <w:r w:rsidR="004711B6">
        <w:rPr>
          <w:sz w:val="24"/>
          <w:szCs w:val="24"/>
        </w:rPr>
        <w:t>.</w:t>
      </w:r>
    </w:p>
    <w:p w14:paraId="06A2EC60" w14:textId="2017E85C" w:rsidR="005B442B" w:rsidRPr="00792E9F" w:rsidRDefault="00025B5C">
      <w:pPr>
        <w:pStyle w:val="ListParagraph"/>
        <w:numPr>
          <w:ilvl w:val="0"/>
          <w:numId w:val="2"/>
        </w:numPr>
        <w:tabs>
          <w:tab w:val="left" w:pos="539"/>
          <w:tab w:val="left" w:pos="540"/>
        </w:tabs>
        <w:ind w:left="540" w:right="366" w:hanging="426"/>
        <w:rPr>
          <w:rFonts w:ascii="Symbol" w:hAnsi="Symbol"/>
          <w:sz w:val="24"/>
          <w:szCs w:val="24"/>
        </w:rPr>
      </w:pPr>
      <w:r w:rsidRPr="00813279">
        <w:rPr>
          <w:sz w:val="24"/>
          <w:szCs w:val="24"/>
        </w:rPr>
        <w:t xml:space="preserve">Support the </w:t>
      </w:r>
      <w:r w:rsidR="008725D4">
        <w:rPr>
          <w:sz w:val="24"/>
          <w:szCs w:val="24"/>
        </w:rPr>
        <w:t>BU</w:t>
      </w:r>
      <w:r w:rsidRPr="00813279">
        <w:rPr>
          <w:sz w:val="24"/>
          <w:szCs w:val="24"/>
        </w:rPr>
        <w:t xml:space="preserve"> Director with market research, business intelligence</w:t>
      </w:r>
      <w:r w:rsidR="004711B6">
        <w:rPr>
          <w:sz w:val="24"/>
          <w:szCs w:val="24"/>
        </w:rPr>
        <w:t xml:space="preserve">, </w:t>
      </w:r>
      <w:r w:rsidRPr="00813279">
        <w:rPr>
          <w:sz w:val="24"/>
          <w:szCs w:val="24"/>
        </w:rPr>
        <w:t>and new business models that proactively support planning, monitoring and evaluation of business impact and business revenue pipeline</w:t>
      </w:r>
      <w:r w:rsidR="00D55058">
        <w:rPr>
          <w:sz w:val="24"/>
          <w:szCs w:val="24"/>
        </w:rPr>
        <w:t xml:space="preserve">, </w:t>
      </w:r>
      <w:r w:rsidRPr="00813279">
        <w:rPr>
          <w:sz w:val="24"/>
          <w:szCs w:val="24"/>
        </w:rPr>
        <w:t>results</w:t>
      </w:r>
      <w:r w:rsidR="00D55058">
        <w:rPr>
          <w:sz w:val="24"/>
          <w:szCs w:val="24"/>
        </w:rPr>
        <w:t>, and comparative performance</w:t>
      </w:r>
      <w:r w:rsidRPr="00813279">
        <w:rPr>
          <w:sz w:val="24"/>
          <w:szCs w:val="24"/>
        </w:rPr>
        <w:t>.</w:t>
      </w:r>
    </w:p>
    <w:p w14:paraId="165CB95B" w14:textId="523518FB" w:rsidR="00792E9F" w:rsidRPr="00E7276D" w:rsidRDefault="00792E9F">
      <w:pPr>
        <w:pStyle w:val="ListParagraph"/>
        <w:numPr>
          <w:ilvl w:val="0"/>
          <w:numId w:val="2"/>
        </w:numPr>
        <w:tabs>
          <w:tab w:val="left" w:pos="539"/>
          <w:tab w:val="left" w:pos="540"/>
        </w:tabs>
        <w:ind w:left="540" w:right="366" w:hanging="426"/>
        <w:rPr>
          <w:rFonts w:ascii="Symbol" w:hAnsi="Symbol"/>
          <w:sz w:val="24"/>
          <w:szCs w:val="24"/>
        </w:rPr>
      </w:pPr>
      <w:r>
        <w:rPr>
          <w:sz w:val="24"/>
          <w:szCs w:val="24"/>
        </w:rPr>
        <w:t>Build and lead a high performing</w:t>
      </w:r>
      <w:r w:rsidR="00EE714D">
        <w:rPr>
          <w:sz w:val="24"/>
          <w:szCs w:val="24"/>
        </w:rPr>
        <w:t xml:space="preserve">, customer </w:t>
      </w:r>
      <w:r w:rsidR="00AC3AA3">
        <w:rPr>
          <w:sz w:val="24"/>
          <w:szCs w:val="24"/>
        </w:rPr>
        <w:t xml:space="preserve">(both external and internal) </w:t>
      </w:r>
      <w:r w:rsidR="00EE714D">
        <w:rPr>
          <w:sz w:val="24"/>
          <w:szCs w:val="24"/>
        </w:rPr>
        <w:t>focused</w:t>
      </w:r>
      <w:r>
        <w:rPr>
          <w:sz w:val="24"/>
          <w:szCs w:val="24"/>
        </w:rPr>
        <w:t xml:space="preserve"> team that delivers on all of the above by providing </w:t>
      </w:r>
      <w:r w:rsidR="00EE714D">
        <w:rPr>
          <w:sz w:val="24"/>
          <w:szCs w:val="24"/>
        </w:rPr>
        <w:t>coaching</w:t>
      </w:r>
      <w:r w:rsidR="00F3755E">
        <w:rPr>
          <w:sz w:val="24"/>
          <w:szCs w:val="24"/>
        </w:rPr>
        <w:t xml:space="preserve">, mentoring, </w:t>
      </w:r>
      <w:r w:rsidR="007C587D">
        <w:rPr>
          <w:sz w:val="24"/>
          <w:szCs w:val="24"/>
        </w:rPr>
        <w:t xml:space="preserve">and </w:t>
      </w:r>
      <w:r w:rsidR="00F3755E">
        <w:rPr>
          <w:sz w:val="24"/>
          <w:szCs w:val="24"/>
        </w:rPr>
        <w:t>development opportunities</w:t>
      </w:r>
      <w:r w:rsidR="007C587D">
        <w:rPr>
          <w:sz w:val="24"/>
          <w:szCs w:val="24"/>
        </w:rPr>
        <w:t xml:space="preserve"> and ensuring accountability</w:t>
      </w:r>
      <w:r w:rsidR="00E7276D">
        <w:rPr>
          <w:sz w:val="24"/>
          <w:szCs w:val="24"/>
        </w:rPr>
        <w:t>.</w:t>
      </w:r>
    </w:p>
    <w:p w14:paraId="46170B44" w14:textId="0113CFF6" w:rsidR="00E7276D" w:rsidRPr="00162F81" w:rsidRDefault="00E7276D">
      <w:pPr>
        <w:pStyle w:val="ListParagraph"/>
        <w:numPr>
          <w:ilvl w:val="0"/>
          <w:numId w:val="2"/>
        </w:numPr>
        <w:tabs>
          <w:tab w:val="left" w:pos="539"/>
          <w:tab w:val="left" w:pos="540"/>
        </w:tabs>
        <w:ind w:left="540" w:right="366" w:hanging="426"/>
        <w:rPr>
          <w:rFonts w:ascii="Symbol" w:hAnsi="Symbol"/>
          <w:sz w:val="24"/>
          <w:szCs w:val="24"/>
        </w:rPr>
      </w:pPr>
      <w:r>
        <w:rPr>
          <w:sz w:val="24"/>
          <w:szCs w:val="24"/>
        </w:rPr>
        <w:t xml:space="preserve">Create a </w:t>
      </w:r>
      <w:r w:rsidR="002C0959">
        <w:rPr>
          <w:sz w:val="24"/>
          <w:szCs w:val="24"/>
        </w:rPr>
        <w:t xml:space="preserve">customer service culture </w:t>
      </w:r>
      <w:r w:rsidR="001113B2">
        <w:rPr>
          <w:sz w:val="24"/>
          <w:szCs w:val="24"/>
        </w:rPr>
        <w:t>that enables the team to deliver high standards of ser</w:t>
      </w:r>
      <w:r w:rsidR="002C1D4A">
        <w:rPr>
          <w:sz w:val="24"/>
          <w:szCs w:val="24"/>
        </w:rPr>
        <w:t>vice</w:t>
      </w:r>
      <w:r w:rsidR="00A60F21">
        <w:rPr>
          <w:sz w:val="24"/>
          <w:szCs w:val="24"/>
        </w:rPr>
        <w:t xml:space="preserve"> and fosters innovative problem solving, agile </w:t>
      </w:r>
      <w:r w:rsidR="001502E6">
        <w:rPr>
          <w:sz w:val="24"/>
          <w:szCs w:val="24"/>
        </w:rPr>
        <w:t xml:space="preserve">and </w:t>
      </w:r>
      <w:r w:rsidR="00923303">
        <w:rPr>
          <w:sz w:val="24"/>
          <w:szCs w:val="24"/>
        </w:rPr>
        <w:t>timely</w:t>
      </w:r>
      <w:r w:rsidR="001502E6">
        <w:rPr>
          <w:sz w:val="24"/>
          <w:szCs w:val="24"/>
        </w:rPr>
        <w:t xml:space="preserve"> responsiveness, continuous improvement</w:t>
      </w:r>
      <w:r w:rsidR="005C1837">
        <w:rPr>
          <w:sz w:val="24"/>
          <w:szCs w:val="24"/>
        </w:rPr>
        <w:t xml:space="preserve"> towards best practice</w:t>
      </w:r>
      <w:r w:rsidR="001502E6">
        <w:rPr>
          <w:sz w:val="24"/>
          <w:szCs w:val="24"/>
        </w:rPr>
        <w:t>, knowledge sharing, and</w:t>
      </w:r>
      <w:r w:rsidR="002C1D4A">
        <w:rPr>
          <w:sz w:val="24"/>
          <w:szCs w:val="24"/>
        </w:rPr>
        <w:t xml:space="preserve"> accountability.</w:t>
      </w:r>
    </w:p>
    <w:p w14:paraId="2847D5F4" w14:textId="0F07F1EC" w:rsidR="005B442B" w:rsidRPr="00824AB1" w:rsidRDefault="00025B5C">
      <w:pPr>
        <w:pStyle w:val="ListParagraph"/>
        <w:numPr>
          <w:ilvl w:val="0"/>
          <w:numId w:val="2"/>
        </w:numPr>
        <w:tabs>
          <w:tab w:val="left" w:pos="539"/>
          <w:tab w:val="left" w:pos="540"/>
        </w:tabs>
        <w:spacing w:before="1" w:line="264" w:lineRule="auto"/>
        <w:ind w:left="540" w:right="221" w:hanging="426"/>
        <w:rPr>
          <w:rFonts w:ascii="Symbol" w:hAnsi="Symbol"/>
          <w:sz w:val="20"/>
        </w:rPr>
      </w:pPr>
      <w:r w:rsidRPr="00824AB1">
        <w:rPr>
          <w:sz w:val="24"/>
        </w:rPr>
        <w:t>Adhere to the spirit and practice of CSIRO’s Code of Conduct, Health, Safety and Environment procedures and policy, Diversity initiatives and Making Safety Personal</w:t>
      </w:r>
      <w:r w:rsidRPr="00824AB1">
        <w:rPr>
          <w:spacing w:val="-15"/>
          <w:sz w:val="24"/>
        </w:rPr>
        <w:t xml:space="preserve"> </w:t>
      </w:r>
      <w:r w:rsidRPr="00824AB1">
        <w:rPr>
          <w:sz w:val="24"/>
        </w:rPr>
        <w:t>goals.</w:t>
      </w:r>
    </w:p>
    <w:p w14:paraId="66E7B3A7" w14:textId="77777777" w:rsidR="005B442B" w:rsidRPr="00824AB1" w:rsidRDefault="00025B5C">
      <w:pPr>
        <w:pStyle w:val="ListParagraph"/>
        <w:numPr>
          <w:ilvl w:val="0"/>
          <w:numId w:val="2"/>
        </w:numPr>
        <w:tabs>
          <w:tab w:val="left" w:pos="539"/>
          <w:tab w:val="left" w:pos="540"/>
        </w:tabs>
        <w:spacing w:line="305" w:lineRule="exact"/>
        <w:ind w:left="540" w:hanging="426"/>
        <w:rPr>
          <w:rFonts w:ascii="Symbol" w:hAnsi="Symbol"/>
          <w:sz w:val="24"/>
        </w:rPr>
      </w:pPr>
      <w:r w:rsidRPr="00824AB1">
        <w:rPr>
          <w:sz w:val="24"/>
        </w:rPr>
        <w:t>Other duties as</w:t>
      </w:r>
      <w:r w:rsidRPr="00824AB1">
        <w:rPr>
          <w:spacing w:val="-3"/>
          <w:sz w:val="24"/>
        </w:rPr>
        <w:t xml:space="preserve"> </w:t>
      </w:r>
      <w:r w:rsidRPr="00824AB1">
        <w:rPr>
          <w:sz w:val="24"/>
        </w:rPr>
        <w:t>directed.</w:t>
      </w:r>
    </w:p>
    <w:p w14:paraId="7F4E0060" w14:textId="77777777" w:rsidR="009D2376" w:rsidRDefault="009D2376">
      <w:pPr>
        <w:pStyle w:val="Heading1"/>
        <w:spacing w:before="35"/>
      </w:pPr>
      <w:bookmarkStart w:id="4" w:name="Required_Competencies:"/>
      <w:bookmarkEnd w:id="4"/>
    </w:p>
    <w:p w14:paraId="7F5A9637" w14:textId="5A4AB6A7" w:rsidR="005B442B" w:rsidRDefault="00025B5C">
      <w:pPr>
        <w:pStyle w:val="Heading1"/>
        <w:spacing w:before="35"/>
      </w:pPr>
      <w:r>
        <w:t>Required Competencies:</w:t>
      </w:r>
    </w:p>
    <w:p w14:paraId="5141AC86" w14:textId="77777777" w:rsidR="005B442B" w:rsidRDefault="005B442B">
      <w:pPr>
        <w:pStyle w:val="BodyText"/>
        <w:spacing w:before="7"/>
        <w:rPr>
          <w:b/>
          <w:sz w:val="19"/>
        </w:rPr>
      </w:pPr>
    </w:p>
    <w:p w14:paraId="50C9234C" w14:textId="77777777" w:rsidR="005D1291" w:rsidRDefault="005D1291" w:rsidP="005D1291">
      <w:pPr>
        <w:pStyle w:val="ListParagraph"/>
        <w:numPr>
          <w:ilvl w:val="0"/>
          <w:numId w:val="2"/>
        </w:numPr>
        <w:tabs>
          <w:tab w:val="left" w:pos="473"/>
          <w:tab w:val="left" w:pos="474"/>
        </w:tabs>
        <w:spacing w:before="59"/>
        <w:ind w:left="473" w:right="162"/>
        <w:rPr>
          <w:rFonts w:ascii="Symbol" w:hAnsi="Symbol"/>
        </w:rPr>
      </w:pPr>
      <w:r>
        <w:rPr>
          <w:b/>
          <w:sz w:val="24"/>
        </w:rPr>
        <w:t xml:space="preserve">Resource Management/Leadership: </w:t>
      </w:r>
      <w:r>
        <w:rPr>
          <w:sz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w:t>
      </w:r>
      <w:r>
        <w:rPr>
          <w:spacing w:val="-8"/>
          <w:sz w:val="24"/>
        </w:rPr>
        <w:t xml:space="preserve"> </w:t>
      </w:r>
      <w:r>
        <w:rPr>
          <w:sz w:val="24"/>
        </w:rPr>
        <w:t>outcomes.</w:t>
      </w:r>
    </w:p>
    <w:p w14:paraId="5F8463EC" w14:textId="61AF9836" w:rsidR="005B442B" w:rsidRDefault="00025B5C">
      <w:pPr>
        <w:pStyle w:val="ListParagraph"/>
        <w:numPr>
          <w:ilvl w:val="0"/>
          <w:numId w:val="2"/>
        </w:numPr>
        <w:tabs>
          <w:tab w:val="left" w:pos="473"/>
          <w:tab w:val="left" w:pos="474"/>
        </w:tabs>
        <w:ind w:right="185"/>
        <w:rPr>
          <w:rFonts w:ascii="Symbol" w:hAnsi="Symbol"/>
        </w:rPr>
      </w:pPr>
      <w:r>
        <w:rPr>
          <w:b/>
          <w:sz w:val="24"/>
        </w:rPr>
        <w:t xml:space="preserve">Teamwork and Collaboration: </w:t>
      </w:r>
      <w:r>
        <w:rPr>
          <w:sz w:val="24"/>
        </w:rPr>
        <w:t>Creates and fosters an environment in which there is a high level of cooperation within and between teams. Facilitates positive team relationships to build organisational interaction across</w:t>
      </w:r>
      <w:r>
        <w:rPr>
          <w:spacing w:val="-4"/>
          <w:sz w:val="24"/>
        </w:rPr>
        <w:t xml:space="preserve"> </w:t>
      </w:r>
      <w:r>
        <w:rPr>
          <w:sz w:val="24"/>
        </w:rPr>
        <w:t>CSIRO.</w:t>
      </w:r>
    </w:p>
    <w:p w14:paraId="74FA4D5E" w14:textId="77777777" w:rsidR="005B442B" w:rsidRDefault="00025B5C">
      <w:pPr>
        <w:pStyle w:val="ListParagraph"/>
        <w:numPr>
          <w:ilvl w:val="0"/>
          <w:numId w:val="2"/>
        </w:numPr>
        <w:tabs>
          <w:tab w:val="left" w:pos="473"/>
          <w:tab w:val="left" w:pos="474"/>
        </w:tabs>
        <w:spacing w:before="61"/>
        <w:ind w:left="473" w:right="257"/>
        <w:rPr>
          <w:rFonts w:ascii="Symbol" w:hAnsi="Symbol"/>
        </w:rPr>
      </w:pPr>
      <w:r>
        <w:rPr>
          <w:b/>
          <w:sz w:val="24"/>
        </w:rPr>
        <w:t xml:space="preserve">Influence and Communication: </w:t>
      </w:r>
      <w:r>
        <w:rPr>
          <w:sz w:val="24"/>
        </w:rPr>
        <w:t>Uses complex influencing strategies, for example, assembling strategic coalitions, building behind the scenes support and the tactical use of information to gain</w:t>
      </w:r>
      <w:r>
        <w:rPr>
          <w:spacing w:val="-2"/>
          <w:sz w:val="24"/>
        </w:rPr>
        <w:t xml:space="preserve"> </w:t>
      </w:r>
      <w:r>
        <w:rPr>
          <w:sz w:val="24"/>
        </w:rPr>
        <w:t>support.</w:t>
      </w:r>
    </w:p>
    <w:p w14:paraId="0C5EA66F" w14:textId="77777777" w:rsidR="005B442B" w:rsidRDefault="00025B5C">
      <w:pPr>
        <w:pStyle w:val="ListParagraph"/>
        <w:numPr>
          <w:ilvl w:val="0"/>
          <w:numId w:val="2"/>
        </w:numPr>
        <w:tabs>
          <w:tab w:val="left" w:pos="473"/>
          <w:tab w:val="left" w:pos="474"/>
        </w:tabs>
        <w:spacing w:before="61"/>
        <w:ind w:left="473" w:right="166"/>
        <w:rPr>
          <w:rFonts w:ascii="Symbol" w:hAnsi="Symbol"/>
        </w:rPr>
      </w:pPr>
      <w:r>
        <w:rPr>
          <w:b/>
          <w:sz w:val="24"/>
        </w:rPr>
        <w:t xml:space="preserve">Judgement and Problem Solving: </w:t>
      </w:r>
      <w:r>
        <w:rPr>
          <w:sz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w:t>
      </w:r>
      <w:r>
        <w:rPr>
          <w:spacing w:val="-19"/>
          <w:sz w:val="24"/>
        </w:rPr>
        <w:t xml:space="preserve"> </w:t>
      </w:r>
      <w:r>
        <w:rPr>
          <w:sz w:val="24"/>
        </w:rPr>
        <w:t>arguments.</w:t>
      </w:r>
    </w:p>
    <w:p w14:paraId="26239FAE" w14:textId="77777777" w:rsidR="005B442B" w:rsidRDefault="00025B5C">
      <w:pPr>
        <w:pStyle w:val="ListParagraph"/>
        <w:numPr>
          <w:ilvl w:val="0"/>
          <w:numId w:val="2"/>
        </w:numPr>
        <w:tabs>
          <w:tab w:val="left" w:pos="473"/>
          <w:tab w:val="left" w:pos="474"/>
        </w:tabs>
        <w:spacing w:before="119"/>
        <w:ind w:right="379"/>
        <w:rPr>
          <w:rFonts w:ascii="Symbol" w:hAnsi="Symbol"/>
        </w:rPr>
      </w:pPr>
      <w:r>
        <w:rPr>
          <w:b/>
          <w:sz w:val="24"/>
        </w:rPr>
        <w:t xml:space="preserve">Independence: </w:t>
      </w:r>
      <w:r>
        <w:rPr>
          <w:sz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w:t>
      </w:r>
      <w:r>
        <w:rPr>
          <w:spacing w:val="-25"/>
          <w:sz w:val="24"/>
        </w:rPr>
        <w:t xml:space="preserve"> </w:t>
      </w:r>
      <w:r>
        <w:rPr>
          <w:sz w:val="24"/>
        </w:rPr>
        <w:t>taken.</w:t>
      </w:r>
    </w:p>
    <w:p w14:paraId="3FB1A842" w14:textId="77777777" w:rsidR="005B442B" w:rsidRDefault="00025B5C">
      <w:pPr>
        <w:pStyle w:val="ListParagraph"/>
        <w:numPr>
          <w:ilvl w:val="0"/>
          <w:numId w:val="2"/>
        </w:numPr>
        <w:tabs>
          <w:tab w:val="left" w:pos="473"/>
          <w:tab w:val="left" w:pos="474"/>
        </w:tabs>
        <w:spacing w:before="122" w:line="264" w:lineRule="auto"/>
        <w:ind w:left="473" w:right="1280"/>
        <w:rPr>
          <w:rFonts w:ascii="Symbol" w:hAnsi="Symbol"/>
        </w:rPr>
      </w:pPr>
      <w:r>
        <w:rPr>
          <w:b/>
          <w:sz w:val="24"/>
        </w:rPr>
        <w:t xml:space="preserve">Adaptability: </w:t>
      </w:r>
      <w:r>
        <w:rPr>
          <w:sz w:val="24"/>
        </w:rPr>
        <w:t>Is flexible in response to external change or when faced with external constraints. Identifies and promotes the opportunities arising as a result of</w:t>
      </w:r>
      <w:r>
        <w:rPr>
          <w:spacing w:val="-34"/>
          <w:sz w:val="24"/>
        </w:rPr>
        <w:t xml:space="preserve"> </w:t>
      </w:r>
      <w:r>
        <w:rPr>
          <w:sz w:val="24"/>
        </w:rPr>
        <w:t>change.</w:t>
      </w:r>
    </w:p>
    <w:p w14:paraId="1D90C1D9" w14:textId="77777777" w:rsidR="005B442B" w:rsidRDefault="005B442B">
      <w:pPr>
        <w:pStyle w:val="BodyText"/>
        <w:spacing w:before="5"/>
        <w:rPr>
          <w:sz w:val="29"/>
        </w:rPr>
      </w:pPr>
    </w:p>
    <w:p w14:paraId="55695B73" w14:textId="77777777" w:rsidR="005B442B" w:rsidRDefault="00025B5C">
      <w:pPr>
        <w:pStyle w:val="Heading1"/>
      </w:pPr>
      <w:bookmarkStart w:id="5" w:name="Selection_Criteria"/>
      <w:bookmarkEnd w:id="5"/>
      <w:r>
        <w:t>Selection Criteria</w:t>
      </w:r>
    </w:p>
    <w:p w14:paraId="45E63EC4" w14:textId="77777777" w:rsidR="005B442B" w:rsidRDefault="005B442B">
      <w:pPr>
        <w:pStyle w:val="BodyText"/>
        <w:spacing w:before="8"/>
        <w:rPr>
          <w:b/>
          <w:sz w:val="19"/>
        </w:rPr>
      </w:pPr>
    </w:p>
    <w:p w14:paraId="2D02C5F0" w14:textId="77777777" w:rsidR="005B442B" w:rsidRDefault="00025B5C">
      <w:pPr>
        <w:pStyle w:val="Heading2"/>
        <w:ind w:left="114"/>
      </w:pPr>
      <w:bookmarkStart w:id="6" w:name="Essential"/>
      <w:bookmarkEnd w:id="6"/>
      <w:r>
        <w:rPr>
          <w:color w:val="757579"/>
        </w:rPr>
        <w:t>Essential</w:t>
      </w:r>
    </w:p>
    <w:p w14:paraId="5E704EC5" w14:textId="77777777" w:rsidR="005B442B" w:rsidRDefault="00025B5C">
      <w:pPr>
        <w:spacing w:before="121"/>
        <w:ind w:left="114"/>
        <w:rPr>
          <w:i/>
          <w:sz w:val="24"/>
        </w:rPr>
      </w:pPr>
      <w:r>
        <w:rPr>
          <w:i/>
          <w:sz w:val="24"/>
        </w:rPr>
        <w:t>Under CSIRO policy only those who meet all essential criteria can be appointed.</w:t>
      </w:r>
    </w:p>
    <w:p w14:paraId="158AB974" w14:textId="77777777" w:rsidR="005B442B" w:rsidRDefault="00025B5C">
      <w:pPr>
        <w:pStyle w:val="ListParagraph"/>
        <w:numPr>
          <w:ilvl w:val="1"/>
          <w:numId w:val="2"/>
        </w:numPr>
        <w:tabs>
          <w:tab w:val="left" w:pos="833"/>
          <w:tab w:val="left" w:pos="834"/>
        </w:tabs>
        <w:spacing w:before="148" w:line="264" w:lineRule="auto"/>
        <w:ind w:left="833" w:right="566"/>
        <w:rPr>
          <w:sz w:val="24"/>
        </w:rPr>
      </w:pPr>
      <w:r>
        <w:rPr>
          <w:sz w:val="24"/>
        </w:rPr>
        <w:t>Relevant degree in conjunction with demonstrated achievement in senior advisory and managerial roles, ideally with postgraduate managerial</w:t>
      </w:r>
      <w:r>
        <w:rPr>
          <w:spacing w:val="-8"/>
          <w:sz w:val="24"/>
        </w:rPr>
        <w:t xml:space="preserve"> </w:t>
      </w:r>
      <w:r>
        <w:rPr>
          <w:sz w:val="24"/>
        </w:rPr>
        <w:t>qualifications.</w:t>
      </w:r>
    </w:p>
    <w:p w14:paraId="05F96179" w14:textId="531BD3B2" w:rsidR="005B442B" w:rsidRDefault="00025B5C">
      <w:pPr>
        <w:pStyle w:val="ListParagraph"/>
        <w:numPr>
          <w:ilvl w:val="1"/>
          <w:numId w:val="2"/>
        </w:numPr>
        <w:tabs>
          <w:tab w:val="left" w:pos="833"/>
          <w:tab w:val="left" w:pos="834"/>
        </w:tabs>
        <w:spacing w:before="120" w:line="264" w:lineRule="auto"/>
        <w:ind w:left="833" w:right="125"/>
        <w:rPr>
          <w:sz w:val="24"/>
        </w:rPr>
      </w:pPr>
      <w:r>
        <w:rPr>
          <w:sz w:val="24"/>
        </w:rPr>
        <w:t>Demonstrated ability to partner effectively with client groups to achieve and grow Business Development impact with revenue, focusing on return on investment to maximise organisational results in line with CSIRO’s Corporate</w:t>
      </w:r>
      <w:r>
        <w:rPr>
          <w:spacing w:val="-10"/>
          <w:sz w:val="24"/>
        </w:rPr>
        <w:t xml:space="preserve"> </w:t>
      </w:r>
      <w:r>
        <w:rPr>
          <w:sz w:val="24"/>
        </w:rPr>
        <w:t>Plan.</w:t>
      </w:r>
    </w:p>
    <w:p w14:paraId="4B1D19A0" w14:textId="77777777" w:rsidR="005B442B" w:rsidRDefault="00025B5C">
      <w:pPr>
        <w:pStyle w:val="ListParagraph"/>
        <w:numPr>
          <w:ilvl w:val="1"/>
          <w:numId w:val="2"/>
        </w:numPr>
        <w:tabs>
          <w:tab w:val="left" w:pos="833"/>
          <w:tab w:val="left" w:pos="834"/>
        </w:tabs>
        <w:spacing w:before="120" w:line="264" w:lineRule="auto"/>
        <w:ind w:left="833" w:right="393"/>
        <w:rPr>
          <w:sz w:val="24"/>
        </w:rPr>
      </w:pPr>
      <w:r>
        <w:rPr>
          <w:sz w:val="24"/>
        </w:rPr>
        <w:t>Demonstrated ability to proactively identify, build and develop a portfolio of commercial relationships, build and develop key strategic relationships to support delivery of impact objectives and meet current and future revenue goals that are aligned to CSIRO’s Corporate</w:t>
      </w:r>
      <w:r>
        <w:rPr>
          <w:spacing w:val="-1"/>
          <w:sz w:val="24"/>
        </w:rPr>
        <w:t xml:space="preserve"> </w:t>
      </w:r>
      <w:r>
        <w:rPr>
          <w:sz w:val="24"/>
        </w:rPr>
        <w:t>Plan.</w:t>
      </w:r>
    </w:p>
    <w:p w14:paraId="366CF195" w14:textId="70607394" w:rsidR="005B442B" w:rsidRDefault="00025B5C">
      <w:pPr>
        <w:pStyle w:val="ListParagraph"/>
        <w:numPr>
          <w:ilvl w:val="1"/>
          <w:numId w:val="2"/>
        </w:numPr>
        <w:tabs>
          <w:tab w:val="left" w:pos="833"/>
          <w:tab w:val="left" w:pos="834"/>
        </w:tabs>
        <w:spacing w:before="120" w:line="264" w:lineRule="auto"/>
        <w:ind w:right="216"/>
        <w:rPr>
          <w:sz w:val="24"/>
        </w:rPr>
      </w:pPr>
      <w:r>
        <w:rPr>
          <w:sz w:val="24"/>
        </w:rPr>
        <w:t>Demonstrated ability to deliver strategic Business Development opportunities</w:t>
      </w:r>
      <w:r w:rsidR="004158B5">
        <w:rPr>
          <w:sz w:val="24"/>
        </w:rPr>
        <w:t>.</w:t>
      </w:r>
    </w:p>
    <w:p w14:paraId="0C7CAE89" w14:textId="77777777" w:rsidR="005B442B" w:rsidRDefault="00025B5C">
      <w:pPr>
        <w:pStyle w:val="ListParagraph"/>
        <w:numPr>
          <w:ilvl w:val="1"/>
          <w:numId w:val="2"/>
        </w:numPr>
        <w:tabs>
          <w:tab w:val="left" w:pos="833"/>
          <w:tab w:val="left" w:pos="834"/>
        </w:tabs>
        <w:spacing w:before="121" w:line="264" w:lineRule="auto"/>
        <w:ind w:right="184"/>
        <w:rPr>
          <w:sz w:val="24"/>
        </w:rPr>
      </w:pPr>
      <w:r>
        <w:rPr>
          <w:sz w:val="24"/>
        </w:rPr>
        <w:t>Demonstrated experience to build and maintain strong professional and collaborative working relationships across a wide range of disciplines at all levels of the organisation and externally, proactively seek and influence multiple key stakeholders, within a complex and ambiguous environment, to achieve a successful</w:t>
      </w:r>
      <w:r>
        <w:rPr>
          <w:spacing w:val="-8"/>
          <w:sz w:val="24"/>
        </w:rPr>
        <w:t xml:space="preserve"> </w:t>
      </w:r>
      <w:r>
        <w:rPr>
          <w:sz w:val="24"/>
        </w:rPr>
        <w:t>outcome.</w:t>
      </w:r>
    </w:p>
    <w:p w14:paraId="0F2BC7BF" w14:textId="77777777" w:rsidR="005B442B" w:rsidRDefault="00025B5C">
      <w:pPr>
        <w:pStyle w:val="ListParagraph"/>
        <w:numPr>
          <w:ilvl w:val="1"/>
          <w:numId w:val="2"/>
        </w:numPr>
        <w:tabs>
          <w:tab w:val="left" w:pos="833"/>
          <w:tab w:val="left" w:pos="834"/>
        </w:tabs>
        <w:spacing w:before="75" w:line="264" w:lineRule="auto"/>
        <w:ind w:left="833" w:right="226"/>
        <w:rPr>
          <w:sz w:val="24"/>
        </w:rPr>
      </w:pPr>
      <w:r>
        <w:rPr>
          <w:sz w:val="24"/>
        </w:rPr>
        <w:t xml:space="preserve">Demonstrated experience in building a high performing team, providing coaching and development opportunities across the breadth and depth of a complex team that delivers </w:t>
      </w:r>
      <w:r>
        <w:rPr>
          <w:sz w:val="24"/>
        </w:rPr>
        <w:lastRenderedPageBreak/>
        <w:t>high standards in service delivery as well as technical output, proven ability to hold a team accountable to specified results, as well as creating a culture that fosters innovative problem solving, continuous improvement and knowledge</w:t>
      </w:r>
      <w:r>
        <w:rPr>
          <w:spacing w:val="-8"/>
          <w:sz w:val="24"/>
        </w:rPr>
        <w:t xml:space="preserve"> </w:t>
      </w:r>
      <w:r>
        <w:rPr>
          <w:sz w:val="24"/>
        </w:rPr>
        <w:t>sharing.</w:t>
      </w:r>
    </w:p>
    <w:p w14:paraId="1D9AA0C9" w14:textId="77777777" w:rsidR="005B442B" w:rsidRDefault="005B442B">
      <w:pPr>
        <w:pStyle w:val="BodyText"/>
      </w:pPr>
    </w:p>
    <w:p w14:paraId="65B3EA83" w14:textId="77777777" w:rsidR="005B442B" w:rsidRDefault="005B442B">
      <w:pPr>
        <w:pStyle w:val="BodyText"/>
      </w:pPr>
    </w:p>
    <w:p w14:paraId="423897F4" w14:textId="4BC62577" w:rsidR="005B442B" w:rsidRDefault="009D2376">
      <w:pPr>
        <w:spacing w:before="180"/>
        <w:ind w:left="113"/>
        <w:rPr>
          <w:b/>
          <w:sz w:val="24"/>
        </w:rPr>
      </w:pPr>
      <w:r>
        <w:rPr>
          <w:noProof/>
        </w:rPr>
        <mc:AlternateContent>
          <mc:Choice Requires="wps">
            <w:drawing>
              <wp:anchor distT="0" distB="0" distL="0" distR="0" simplePos="0" relativeHeight="487588352" behindDoc="1" locked="0" layoutInCell="1" allowOverlap="1" wp14:anchorId="57F48848" wp14:editId="1D406DEF">
                <wp:simplePos x="0" y="0"/>
                <wp:positionH relativeFrom="page">
                  <wp:posOffset>718820</wp:posOffset>
                </wp:positionH>
                <wp:positionV relativeFrom="paragraph">
                  <wp:posOffset>345440</wp:posOffset>
                </wp:positionV>
                <wp:extent cx="6122670" cy="137795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1377950"/>
                        </a:xfrm>
                        <a:prstGeom prst="rect">
                          <a:avLst/>
                        </a:prstGeom>
                        <a:solidFill>
                          <a:srgbClr val="DADB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38605" w14:textId="77777777" w:rsidR="005B442B" w:rsidRDefault="00025B5C">
                            <w:pPr>
                              <w:pStyle w:val="BodyText"/>
                              <w:spacing w:before="198"/>
                              <w:ind w:left="229" w:right="316"/>
                            </w:pPr>
                            <w:r>
                              <w:t>Appointment to this role may be subject to conditions including provision of a national police check as well as other security/medical/character clearance requirements.</w:t>
                            </w:r>
                          </w:p>
                          <w:p w14:paraId="55B9487B" w14:textId="77777777" w:rsidR="005B442B" w:rsidRDefault="005B442B">
                            <w:pPr>
                              <w:pStyle w:val="BodyText"/>
                            </w:pPr>
                          </w:p>
                          <w:p w14:paraId="401E6848" w14:textId="77777777" w:rsidR="005B442B" w:rsidRDefault="00025B5C">
                            <w:pPr>
                              <w:pStyle w:val="BodyText"/>
                              <w:numPr>
                                <w:ilvl w:val="0"/>
                                <w:numId w:val="1"/>
                              </w:numPr>
                              <w:tabs>
                                <w:tab w:val="left" w:pos="456"/>
                              </w:tabs>
                              <w:ind w:left="455" w:right="419"/>
                            </w:pPr>
                            <w:r>
                              <w:t>The successful candidate will be asked to obtain and provide evidence of a National</w:t>
                            </w:r>
                            <w:r>
                              <w:rPr>
                                <w:spacing w:val="-37"/>
                              </w:rPr>
                              <w:t xml:space="preserve"> </w:t>
                            </w:r>
                            <w:r>
                              <w:t>Police Check or equivalent. Please note that people with criminal records are not automatically deemed ineligible. Each application will be considered on its</w:t>
                            </w:r>
                            <w:r>
                              <w:rPr>
                                <w:spacing w:val="-13"/>
                              </w:rPr>
                              <w:t xml:space="preserve"> </w:t>
                            </w:r>
                            <w:r>
                              <w:t>merits.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48848" id="_x0000_t202" coordsize="21600,21600" o:spt="202" path="m,l,21600r21600,l21600,xe">
                <v:stroke joinstyle="miter"/>
                <v:path gradientshapeok="t" o:connecttype="rect"/>
              </v:shapetype>
              <v:shape id="Text Box 2" o:spid="_x0000_s1026" type="#_x0000_t202" style="position:absolute;left:0;text-align:left;margin-left:56.6pt;margin-top:27.2pt;width:482.1pt;height:10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" fillcolor="#dadbdc" stroked="f">
                <v:textbox inset="0,0,0,0">
                  <w:txbxContent>
                    <w:p w14:paraId="49838605" w14:textId="77777777" w:rsidR="005B442B" w:rsidRDefault="00025B5C">
                      <w:pPr>
                        <w:pStyle w:val="BodyText"/>
                        <w:spacing w:before="198"/>
                        <w:ind w:left="229" w:right="316"/>
                      </w:pPr>
                      <w:r>
                        <w:t>Appointment to this role may be subject to conditions including provision of a national police check as well as other security/medical/character clearance requirements.</w:t>
                      </w:r>
                    </w:p>
                    <w:p w14:paraId="55B9487B" w14:textId="77777777" w:rsidR="005B442B" w:rsidRDefault="005B442B">
                      <w:pPr>
                        <w:pStyle w:val="BodyText"/>
                      </w:pPr>
                    </w:p>
                    <w:p w14:paraId="401E6848" w14:textId="77777777" w:rsidR="005B442B" w:rsidRDefault="00025B5C">
                      <w:pPr>
                        <w:pStyle w:val="BodyText"/>
                        <w:numPr>
                          <w:ilvl w:val="0"/>
                          <w:numId w:val="1"/>
                        </w:numPr>
                        <w:tabs>
                          <w:tab w:val="left" w:pos="456"/>
                        </w:tabs>
                        <w:ind w:left="455" w:right="419"/>
                      </w:pPr>
                      <w:r>
                        <w:t>The successful candidate will be asked to obtain and provide evidence of a National</w:t>
                      </w:r>
                      <w:r>
                        <w:rPr>
                          <w:spacing w:val="-37"/>
                        </w:rPr>
                        <w:t xml:space="preserve"> </w:t>
                      </w:r>
                      <w:r>
                        <w:t>Police Check or equivalent. Please note that people with criminal records are not automatically deemed ineligible. Each application will be considered on its</w:t>
                      </w:r>
                      <w:r>
                        <w:rPr>
                          <w:spacing w:val="-13"/>
                        </w:rPr>
                        <w:t xml:space="preserve"> </w:t>
                      </w:r>
                      <w:r>
                        <w:t>merits.</w:t>
                      </w:r>
                    </w:p>
                  </w:txbxContent>
                </v:textbox>
                <w10:wrap type="topAndBottom" anchorx="page"/>
              </v:shape>
            </w:pict>
          </mc:Fallback>
        </mc:AlternateContent>
      </w:r>
      <w:r w:rsidR="00025B5C">
        <w:rPr>
          <w:b/>
          <w:sz w:val="24"/>
        </w:rPr>
        <w:t>Special Requirements</w:t>
      </w:r>
    </w:p>
    <w:p w14:paraId="102A48DB" w14:textId="77777777" w:rsidR="005B442B" w:rsidRDefault="005B442B">
      <w:pPr>
        <w:pStyle w:val="BodyText"/>
        <w:spacing w:before="2"/>
        <w:rPr>
          <w:b/>
          <w:sz w:val="25"/>
        </w:rPr>
      </w:pPr>
    </w:p>
    <w:p w14:paraId="4139AB89" w14:textId="77777777" w:rsidR="005B442B" w:rsidRDefault="00025B5C">
      <w:pPr>
        <w:pStyle w:val="Heading1"/>
        <w:spacing w:before="48"/>
      </w:pPr>
      <w:bookmarkStart w:id="7" w:name="About_CSIRO:"/>
      <w:bookmarkEnd w:id="7"/>
      <w:r>
        <w:t>About CSIRO:</w:t>
      </w:r>
    </w:p>
    <w:p w14:paraId="5C768687" w14:textId="77777777" w:rsidR="005B442B" w:rsidRDefault="005B442B">
      <w:pPr>
        <w:pStyle w:val="BodyText"/>
        <w:spacing w:before="8"/>
        <w:rPr>
          <w:b/>
          <w:sz w:val="19"/>
        </w:rPr>
      </w:pPr>
    </w:p>
    <w:p w14:paraId="4A13C820" w14:textId="77777777" w:rsidR="005B442B" w:rsidRDefault="00025B5C">
      <w:pPr>
        <w:pStyle w:val="BodyText"/>
        <w:spacing w:line="264" w:lineRule="auto"/>
        <w:ind w:left="113" w:right="531"/>
      </w:pPr>
      <w:r>
        <w:t xml:space="preserve">We solve the greatest challenges through innovative science and technology. To find out more visit us </w:t>
      </w:r>
      <w:hyperlink r:id="rId18">
        <w:r>
          <w:rPr>
            <w:color w:val="757579"/>
            <w:u w:val="single" w:color="757579"/>
          </w:rPr>
          <w:t>online</w:t>
        </w:r>
      </w:hyperlink>
      <w:r>
        <w:t>!</w:t>
      </w:r>
    </w:p>
    <w:sectPr w:rsidR="005B442B">
      <w:footerReference w:type="default" r:id="rId19"/>
      <w:pgSz w:w="11910" w:h="16840"/>
      <w:pgMar w:top="1040" w:right="1020" w:bottom="980" w:left="1020" w:header="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A3447" w14:textId="77777777" w:rsidR="00E54052" w:rsidRDefault="00E54052">
      <w:r>
        <w:separator/>
      </w:r>
    </w:p>
  </w:endnote>
  <w:endnote w:type="continuationSeparator" w:id="0">
    <w:p w14:paraId="26AF2F30" w14:textId="77777777" w:rsidR="00E54052" w:rsidRDefault="00E5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F0EF" w14:textId="3D07DE91" w:rsidR="005B442B" w:rsidRDefault="009D2376">
    <w:pPr>
      <w:pStyle w:val="BodyText"/>
      <w:spacing w:line="14" w:lineRule="auto"/>
      <w:rPr>
        <w:sz w:val="20"/>
      </w:rPr>
    </w:pPr>
    <w:r>
      <w:rPr>
        <w:noProof/>
      </w:rPr>
      <mc:AlternateContent>
        <mc:Choice Requires="wps">
          <w:drawing>
            <wp:anchor distT="0" distB="0" distL="114300" distR="114300" simplePos="0" relativeHeight="487478272" behindDoc="1" locked="0" layoutInCell="1" allowOverlap="1" wp14:anchorId="5CB19928" wp14:editId="57BB06FC">
              <wp:simplePos x="0" y="0"/>
              <wp:positionH relativeFrom="page">
                <wp:posOffset>707390</wp:posOffset>
              </wp:positionH>
              <wp:positionV relativeFrom="page">
                <wp:posOffset>10044430</wp:posOffset>
              </wp:positionV>
              <wp:extent cx="2198370" cy="153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5A7E9" w14:textId="77777777" w:rsidR="005B442B" w:rsidRDefault="00025B5C">
                          <w:pPr>
                            <w:spacing w:line="224" w:lineRule="exact"/>
                            <w:ind w:left="20"/>
                            <w:rPr>
                              <w:sz w:val="20"/>
                            </w:rPr>
                          </w:pPr>
                          <w:r>
                            <w:rPr>
                              <w:b/>
                              <w:color w:val="757579"/>
                              <w:sz w:val="20"/>
                            </w:rPr>
                            <w:t xml:space="preserve">CSIRO </w:t>
                          </w:r>
                          <w:r>
                            <w:rPr>
                              <w:color w:val="757579"/>
                              <w:sz w:val="20"/>
                            </w:rPr>
                            <w:t>Australia’s National Science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19928" id="_x0000_t202" coordsize="21600,21600" o:spt="202" path="m,l,21600r21600,l21600,xe">
              <v:stroke joinstyle="miter"/>
              <v:path gradientshapeok="t" o:connecttype="rect"/>
            </v:shapetype>
            <v:shape id="_x0000_s1027" type="#_x0000_t202" style="position:absolute;margin-left:55.7pt;margin-top:790.9pt;width:173.1pt;height:12.05pt;z-index:-158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" filled="f" stroked="f">
              <v:textbox inset="0,0,0,0">
                <w:txbxContent>
                  <w:p w14:paraId="7A55A7E9" w14:textId="77777777" w:rsidR="005B442B" w:rsidRDefault="00025B5C">
                    <w:pPr>
                      <w:spacing w:line="224" w:lineRule="exact"/>
                      <w:ind w:left="20"/>
                      <w:rPr>
                        <w:sz w:val="20"/>
                      </w:rPr>
                    </w:pPr>
                    <w:r>
                      <w:rPr>
                        <w:b/>
                        <w:color w:val="757579"/>
                        <w:sz w:val="20"/>
                      </w:rPr>
                      <w:t xml:space="preserve">CSIRO </w:t>
                    </w:r>
                    <w:r>
                      <w:rPr>
                        <w:color w:val="757579"/>
                        <w:sz w:val="20"/>
                      </w:rPr>
                      <w:t>Australia’s National Science Agency</w:t>
                    </w:r>
                  </w:p>
                </w:txbxContent>
              </v:textbox>
              <w10:wrap anchorx="page" anchory="page"/>
            </v:shape>
          </w:pict>
        </mc:Fallback>
      </mc:AlternateContent>
    </w:r>
    <w:r>
      <w:rPr>
        <w:noProof/>
      </w:rPr>
      <mc:AlternateContent>
        <mc:Choice Requires="wps">
          <w:drawing>
            <wp:anchor distT="0" distB="0" distL="114300" distR="114300" simplePos="0" relativeHeight="487478784" behindDoc="1" locked="0" layoutInCell="1" allowOverlap="1" wp14:anchorId="244D6E0C" wp14:editId="01634E44">
              <wp:simplePos x="0" y="0"/>
              <wp:positionH relativeFrom="page">
                <wp:posOffset>6744335</wp:posOffset>
              </wp:positionH>
              <wp:positionV relativeFrom="page">
                <wp:posOffset>10054590</wp:posOffset>
              </wp:positionV>
              <wp:extent cx="1346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FC96C" w14:textId="77777777" w:rsidR="005B442B" w:rsidRDefault="00025B5C">
                          <w:pPr>
                            <w:spacing w:line="203" w:lineRule="exact"/>
                            <w:ind w:left="60"/>
                            <w:rPr>
                              <w:sz w:val="18"/>
                            </w:rPr>
                          </w:pPr>
                          <w:r>
                            <w:fldChar w:fldCharType="begin"/>
                          </w:r>
                          <w:r>
                            <w:rPr>
                              <w:color w:val="757579"/>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D6E0C" id="Text Box 1" o:spid="_x0000_s1028" type="#_x0000_t202" style="position:absolute;margin-left:531.05pt;margin-top:791.7pt;width:10.6pt;height:11pt;z-index:-1583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" filled="f" stroked="f">
              <v:textbox inset="0,0,0,0">
                <w:txbxContent>
                  <w:p w14:paraId="794FC96C" w14:textId="77777777" w:rsidR="005B442B" w:rsidRDefault="00025B5C">
                    <w:pPr>
                      <w:spacing w:line="203" w:lineRule="exact"/>
                      <w:ind w:left="60"/>
                      <w:rPr>
                        <w:sz w:val="18"/>
                      </w:rPr>
                    </w:pPr>
                    <w:r>
                      <w:fldChar w:fldCharType="begin"/>
                    </w:r>
                    <w:r>
                      <w:rPr>
                        <w:color w:val="757579"/>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7496F" w14:textId="77777777" w:rsidR="00E54052" w:rsidRDefault="00E54052">
      <w:r>
        <w:separator/>
      </w:r>
    </w:p>
  </w:footnote>
  <w:footnote w:type="continuationSeparator" w:id="0">
    <w:p w14:paraId="3CF9CDE7" w14:textId="77777777" w:rsidR="00E54052" w:rsidRDefault="00E54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268A9"/>
    <w:multiLevelType w:val="hybridMultilevel"/>
    <w:tmpl w:val="B26A0EB8"/>
    <w:lvl w:ilvl="0" w:tplc="E9F0562C">
      <w:numFmt w:val="bullet"/>
      <w:lvlText w:val=""/>
      <w:lvlJc w:val="left"/>
      <w:pPr>
        <w:ind w:left="456" w:hanging="227"/>
      </w:pPr>
      <w:rPr>
        <w:rFonts w:ascii="Symbol" w:eastAsia="Symbol" w:hAnsi="Symbol" w:cs="Symbol" w:hint="default"/>
        <w:w w:val="100"/>
        <w:sz w:val="24"/>
        <w:szCs w:val="24"/>
        <w:lang w:val="en-AU" w:eastAsia="en-US" w:bidi="ar-SA"/>
      </w:rPr>
    </w:lvl>
    <w:lvl w:ilvl="1" w:tplc="4920AA40">
      <w:numFmt w:val="bullet"/>
      <w:lvlText w:val="•"/>
      <w:lvlJc w:val="left"/>
      <w:pPr>
        <w:ind w:left="1378" w:hanging="227"/>
      </w:pPr>
      <w:rPr>
        <w:rFonts w:hint="default"/>
        <w:lang w:val="en-AU" w:eastAsia="en-US" w:bidi="ar-SA"/>
      </w:rPr>
    </w:lvl>
    <w:lvl w:ilvl="2" w:tplc="D1809692">
      <w:numFmt w:val="bullet"/>
      <w:lvlText w:val="•"/>
      <w:lvlJc w:val="left"/>
      <w:pPr>
        <w:ind w:left="2296" w:hanging="227"/>
      </w:pPr>
      <w:rPr>
        <w:rFonts w:hint="default"/>
        <w:lang w:val="en-AU" w:eastAsia="en-US" w:bidi="ar-SA"/>
      </w:rPr>
    </w:lvl>
    <w:lvl w:ilvl="3" w:tplc="E6608C86">
      <w:numFmt w:val="bullet"/>
      <w:lvlText w:val="•"/>
      <w:lvlJc w:val="left"/>
      <w:pPr>
        <w:ind w:left="3214" w:hanging="227"/>
      </w:pPr>
      <w:rPr>
        <w:rFonts w:hint="default"/>
        <w:lang w:val="en-AU" w:eastAsia="en-US" w:bidi="ar-SA"/>
      </w:rPr>
    </w:lvl>
    <w:lvl w:ilvl="4" w:tplc="813C815A">
      <w:numFmt w:val="bullet"/>
      <w:lvlText w:val="•"/>
      <w:lvlJc w:val="left"/>
      <w:pPr>
        <w:ind w:left="4132" w:hanging="227"/>
      </w:pPr>
      <w:rPr>
        <w:rFonts w:hint="default"/>
        <w:lang w:val="en-AU" w:eastAsia="en-US" w:bidi="ar-SA"/>
      </w:rPr>
    </w:lvl>
    <w:lvl w:ilvl="5" w:tplc="DD3A7E60">
      <w:numFmt w:val="bullet"/>
      <w:lvlText w:val="•"/>
      <w:lvlJc w:val="left"/>
      <w:pPr>
        <w:ind w:left="5051" w:hanging="227"/>
      </w:pPr>
      <w:rPr>
        <w:rFonts w:hint="default"/>
        <w:lang w:val="en-AU" w:eastAsia="en-US" w:bidi="ar-SA"/>
      </w:rPr>
    </w:lvl>
    <w:lvl w:ilvl="6" w:tplc="99968EF2">
      <w:numFmt w:val="bullet"/>
      <w:lvlText w:val="•"/>
      <w:lvlJc w:val="left"/>
      <w:pPr>
        <w:ind w:left="5969" w:hanging="227"/>
      </w:pPr>
      <w:rPr>
        <w:rFonts w:hint="default"/>
        <w:lang w:val="en-AU" w:eastAsia="en-US" w:bidi="ar-SA"/>
      </w:rPr>
    </w:lvl>
    <w:lvl w:ilvl="7" w:tplc="869A541E">
      <w:numFmt w:val="bullet"/>
      <w:lvlText w:val="•"/>
      <w:lvlJc w:val="left"/>
      <w:pPr>
        <w:ind w:left="6887" w:hanging="227"/>
      </w:pPr>
      <w:rPr>
        <w:rFonts w:hint="default"/>
        <w:lang w:val="en-AU" w:eastAsia="en-US" w:bidi="ar-SA"/>
      </w:rPr>
    </w:lvl>
    <w:lvl w:ilvl="8" w:tplc="585C1854">
      <w:numFmt w:val="bullet"/>
      <w:lvlText w:val="•"/>
      <w:lvlJc w:val="left"/>
      <w:pPr>
        <w:ind w:left="7805" w:hanging="227"/>
      </w:pPr>
      <w:rPr>
        <w:rFonts w:hint="default"/>
        <w:lang w:val="en-AU" w:eastAsia="en-US" w:bidi="ar-SA"/>
      </w:rPr>
    </w:lvl>
  </w:abstractNum>
  <w:abstractNum w:abstractNumId="1" w15:restartNumberingAfterBreak="0">
    <w:nsid w:val="4B1E7AFA"/>
    <w:multiLevelType w:val="hybridMultilevel"/>
    <w:tmpl w:val="A97A2DB8"/>
    <w:lvl w:ilvl="0" w:tplc="59F0A992">
      <w:numFmt w:val="bullet"/>
      <w:lvlText w:val=""/>
      <w:lvlJc w:val="left"/>
      <w:pPr>
        <w:ind w:left="474" w:hanging="360"/>
      </w:pPr>
      <w:rPr>
        <w:rFonts w:hint="default"/>
        <w:w w:val="100"/>
        <w:lang w:val="en-AU" w:eastAsia="en-US" w:bidi="ar-SA"/>
      </w:rPr>
    </w:lvl>
    <w:lvl w:ilvl="1" w:tplc="DC345830">
      <w:numFmt w:val="bullet"/>
      <w:lvlText w:val=""/>
      <w:lvlJc w:val="left"/>
      <w:pPr>
        <w:ind w:left="834" w:hanging="360"/>
      </w:pPr>
      <w:rPr>
        <w:rFonts w:ascii="Symbol" w:eastAsia="Symbol" w:hAnsi="Symbol" w:cs="Symbol" w:hint="default"/>
        <w:w w:val="100"/>
        <w:sz w:val="24"/>
        <w:szCs w:val="24"/>
        <w:lang w:val="en-AU" w:eastAsia="en-US" w:bidi="ar-SA"/>
      </w:rPr>
    </w:lvl>
    <w:lvl w:ilvl="2" w:tplc="BE820B54">
      <w:numFmt w:val="bullet"/>
      <w:lvlText w:val="•"/>
      <w:lvlJc w:val="left"/>
      <w:pPr>
        <w:ind w:left="1842" w:hanging="360"/>
      </w:pPr>
      <w:rPr>
        <w:rFonts w:hint="default"/>
        <w:lang w:val="en-AU" w:eastAsia="en-US" w:bidi="ar-SA"/>
      </w:rPr>
    </w:lvl>
    <w:lvl w:ilvl="3" w:tplc="1A2EDECE">
      <w:numFmt w:val="bullet"/>
      <w:lvlText w:val="•"/>
      <w:lvlJc w:val="left"/>
      <w:pPr>
        <w:ind w:left="2845" w:hanging="360"/>
      </w:pPr>
      <w:rPr>
        <w:rFonts w:hint="default"/>
        <w:lang w:val="en-AU" w:eastAsia="en-US" w:bidi="ar-SA"/>
      </w:rPr>
    </w:lvl>
    <w:lvl w:ilvl="4" w:tplc="2710FF44">
      <w:numFmt w:val="bullet"/>
      <w:lvlText w:val="•"/>
      <w:lvlJc w:val="left"/>
      <w:pPr>
        <w:ind w:left="3848" w:hanging="360"/>
      </w:pPr>
      <w:rPr>
        <w:rFonts w:hint="default"/>
        <w:lang w:val="en-AU" w:eastAsia="en-US" w:bidi="ar-SA"/>
      </w:rPr>
    </w:lvl>
    <w:lvl w:ilvl="5" w:tplc="8244DE14">
      <w:numFmt w:val="bullet"/>
      <w:lvlText w:val="•"/>
      <w:lvlJc w:val="left"/>
      <w:pPr>
        <w:ind w:left="4851" w:hanging="360"/>
      </w:pPr>
      <w:rPr>
        <w:rFonts w:hint="default"/>
        <w:lang w:val="en-AU" w:eastAsia="en-US" w:bidi="ar-SA"/>
      </w:rPr>
    </w:lvl>
    <w:lvl w:ilvl="6" w:tplc="3A5C3778">
      <w:numFmt w:val="bullet"/>
      <w:lvlText w:val="•"/>
      <w:lvlJc w:val="left"/>
      <w:pPr>
        <w:ind w:left="5854" w:hanging="360"/>
      </w:pPr>
      <w:rPr>
        <w:rFonts w:hint="default"/>
        <w:lang w:val="en-AU" w:eastAsia="en-US" w:bidi="ar-SA"/>
      </w:rPr>
    </w:lvl>
    <w:lvl w:ilvl="7" w:tplc="7A00E546">
      <w:numFmt w:val="bullet"/>
      <w:lvlText w:val="•"/>
      <w:lvlJc w:val="left"/>
      <w:pPr>
        <w:ind w:left="6857" w:hanging="360"/>
      </w:pPr>
      <w:rPr>
        <w:rFonts w:hint="default"/>
        <w:lang w:val="en-AU" w:eastAsia="en-US" w:bidi="ar-SA"/>
      </w:rPr>
    </w:lvl>
    <w:lvl w:ilvl="8" w:tplc="2AF8F35E">
      <w:numFmt w:val="bullet"/>
      <w:lvlText w:val="•"/>
      <w:lvlJc w:val="left"/>
      <w:pPr>
        <w:ind w:left="7860" w:hanging="360"/>
      </w:pPr>
      <w:rPr>
        <w:rFonts w:hint="default"/>
        <w:lang w:val="en-A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42B"/>
    <w:rsid w:val="00025B5C"/>
    <w:rsid w:val="00067B0C"/>
    <w:rsid w:val="00087E61"/>
    <w:rsid w:val="0009521F"/>
    <w:rsid w:val="000A4B56"/>
    <w:rsid w:val="000C32FB"/>
    <w:rsid w:val="00110B80"/>
    <w:rsid w:val="001113B2"/>
    <w:rsid w:val="001502E6"/>
    <w:rsid w:val="00152D54"/>
    <w:rsid w:val="00162F81"/>
    <w:rsid w:val="00176D0F"/>
    <w:rsid w:val="00180478"/>
    <w:rsid w:val="00186E8A"/>
    <w:rsid w:val="001B7024"/>
    <w:rsid w:val="001C458D"/>
    <w:rsid w:val="001F1410"/>
    <w:rsid w:val="001F3462"/>
    <w:rsid w:val="0020200A"/>
    <w:rsid w:val="002672A1"/>
    <w:rsid w:val="00271382"/>
    <w:rsid w:val="002723FE"/>
    <w:rsid w:val="002745C5"/>
    <w:rsid w:val="002C0959"/>
    <w:rsid w:val="002C1D4A"/>
    <w:rsid w:val="002E3547"/>
    <w:rsid w:val="0030417D"/>
    <w:rsid w:val="003115FA"/>
    <w:rsid w:val="00317CB7"/>
    <w:rsid w:val="003222C4"/>
    <w:rsid w:val="003509C0"/>
    <w:rsid w:val="00371079"/>
    <w:rsid w:val="00394CF3"/>
    <w:rsid w:val="003A1B26"/>
    <w:rsid w:val="003D6B5E"/>
    <w:rsid w:val="003E6B01"/>
    <w:rsid w:val="0040377F"/>
    <w:rsid w:val="00412479"/>
    <w:rsid w:val="004158B5"/>
    <w:rsid w:val="00416D79"/>
    <w:rsid w:val="00457A90"/>
    <w:rsid w:val="004711B6"/>
    <w:rsid w:val="00474E6A"/>
    <w:rsid w:val="00482473"/>
    <w:rsid w:val="004869E5"/>
    <w:rsid w:val="00487E5A"/>
    <w:rsid w:val="004B2706"/>
    <w:rsid w:val="004B41C1"/>
    <w:rsid w:val="004F23BD"/>
    <w:rsid w:val="004F5C42"/>
    <w:rsid w:val="0051303F"/>
    <w:rsid w:val="0051761F"/>
    <w:rsid w:val="00552F46"/>
    <w:rsid w:val="00553BDF"/>
    <w:rsid w:val="00557283"/>
    <w:rsid w:val="00561CB5"/>
    <w:rsid w:val="00572287"/>
    <w:rsid w:val="005A7CDF"/>
    <w:rsid w:val="005B442B"/>
    <w:rsid w:val="005C1837"/>
    <w:rsid w:val="005C68FB"/>
    <w:rsid w:val="005D1291"/>
    <w:rsid w:val="005D3385"/>
    <w:rsid w:val="005E5895"/>
    <w:rsid w:val="0061113D"/>
    <w:rsid w:val="0061151A"/>
    <w:rsid w:val="00613DF0"/>
    <w:rsid w:val="006415C7"/>
    <w:rsid w:val="006630E4"/>
    <w:rsid w:val="00670031"/>
    <w:rsid w:val="006855E1"/>
    <w:rsid w:val="006C54E3"/>
    <w:rsid w:val="006C6286"/>
    <w:rsid w:val="0070489C"/>
    <w:rsid w:val="00736C38"/>
    <w:rsid w:val="00737C2C"/>
    <w:rsid w:val="00740E81"/>
    <w:rsid w:val="007539C5"/>
    <w:rsid w:val="00760FF3"/>
    <w:rsid w:val="007735B2"/>
    <w:rsid w:val="00792E9F"/>
    <w:rsid w:val="007A3D43"/>
    <w:rsid w:val="007B4640"/>
    <w:rsid w:val="007C587D"/>
    <w:rsid w:val="007F00BE"/>
    <w:rsid w:val="007F70B6"/>
    <w:rsid w:val="00813279"/>
    <w:rsid w:val="00824AB1"/>
    <w:rsid w:val="008725D4"/>
    <w:rsid w:val="00897F70"/>
    <w:rsid w:val="008A3AB5"/>
    <w:rsid w:val="008A3EE7"/>
    <w:rsid w:val="008E03DB"/>
    <w:rsid w:val="00923303"/>
    <w:rsid w:val="00941ED4"/>
    <w:rsid w:val="009618D5"/>
    <w:rsid w:val="00975072"/>
    <w:rsid w:val="009C404B"/>
    <w:rsid w:val="009C500A"/>
    <w:rsid w:val="009D2376"/>
    <w:rsid w:val="00A22F71"/>
    <w:rsid w:val="00A30AB3"/>
    <w:rsid w:val="00A325D5"/>
    <w:rsid w:val="00A60F21"/>
    <w:rsid w:val="00A75409"/>
    <w:rsid w:val="00AA6947"/>
    <w:rsid w:val="00AA79D7"/>
    <w:rsid w:val="00AC3AA3"/>
    <w:rsid w:val="00B01CF6"/>
    <w:rsid w:val="00B10FE9"/>
    <w:rsid w:val="00B420D7"/>
    <w:rsid w:val="00B64CE8"/>
    <w:rsid w:val="00B745D8"/>
    <w:rsid w:val="00B74DCC"/>
    <w:rsid w:val="00BA3AF2"/>
    <w:rsid w:val="00BA4202"/>
    <w:rsid w:val="00BC4CAB"/>
    <w:rsid w:val="00BE4FF5"/>
    <w:rsid w:val="00C5698A"/>
    <w:rsid w:val="00C658C0"/>
    <w:rsid w:val="00C71B0F"/>
    <w:rsid w:val="00CC123D"/>
    <w:rsid w:val="00D17D10"/>
    <w:rsid w:val="00D3700B"/>
    <w:rsid w:val="00D55058"/>
    <w:rsid w:val="00D60B65"/>
    <w:rsid w:val="00D7452C"/>
    <w:rsid w:val="00D75A05"/>
    <w:rsid w:val="00DC327F"/>
    <w:rsid w:val="00DE2722"/>
    <w:rsid w:val="00DF30ED"/>
    <w:rsid w:val="00E0593F"/>
    <w:rsid w:val="00E2356B"/>
    <w:rsid w:val="00E35A7F"/>
    <w:rsid w:val="00E54052"/>
    <w:rsid w:val="00E7276D"/>
    <w:rsid w:val="00E92DAF"/>
    <w:rsid w:val="00EC3D6F"/>
    <w:rsid w:val="00ED1474"/>
    <w:rsid w:val="00EE2AEB"/>
    <w:rsid w:val="00EE714D"/>
    <w:rsid w:val="00F04262"/>
    <w:rsid w:val="00F12C5B"/>
    <w:rsid w:val="00F3755E"/>
    <w:rsid w:val="00F76BA7"/>
    <w:rsid w:val="00FA15EC"/>
    <w:rsid w:val="00FB5B9F"/>
    <w:rsid w:val="00FD5512"/>
    <w:rsid w:val="26E2D5F4"/>
    <w:rsid w:val="4DF43EBD"/>
    <w:rsid w:val="5AC256D5"/>
    <w:rsid w:val="6045C2EC"/>
    <w:rsid w:val="6CDD7D6B"/>
    <w:rsid w:val="6FBA8E20"/>
    <w:rsid w:val="70DAFFFD"/>
    <w:rsid w:val="7364B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3BD12E"/>
  <w15:docId w15:val="{0C0622D6-C264-40CB-BE06-3E603CBF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114"/>
      <w:outlineLvl w:val="0"/>
    </w:pPr>
    <w:rPr>
      <w:b/>
      <w:bCs/>
      <w:sz w:val="26"/>
      <w:szCs w:val="26"/>
    </w:rPr>
  </w:style>
  <w:style w:type="paragraph" w:styleId="Heading2">
    <w:name w:val="heading 2"/>
    <w:basedOn w:val="Normal"/>
    <w:uiPriority w:val="9"/>
    <w:unhideWhenUsed/>
    <w:qFormat/>
    <w:pPr>
      <w:ind w:left="11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2"/>
      <w:ind w:left="114"/>
    </w:pPr>
    <w:rPr>
      <w:sz w:val="44"/>
      <w:szCs w:val="44"/>
    </w:rPr>
  </w:style>
  <w:style w:type="paragraph" w:styleId="ListParagraph">
    <w:name w:val="List Paragraph"/>
    <w:basedOn w:val="Normal"/>
    <w:uiPriority w:val="1"/>
    <w:qFormat/>
    <w:pPr>
      <w:ind w:left="540" w:hanging="360"/>
    </w:pPr>
  </w:style>
  <w:style w:type="paragraph" w:customStyle="1" w:styleId="TableParagraph">
    <w:name w:val="Table Paragraph"/>
    <w:basedOn w:val="Normal"/>
    <w:uiPriority w:val="1"/>
    <w:qFormat/>
    <w:pPr>
      <w:spacing w:before="60"/>
      <w:ind w:left="9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areers.online@csiro.au" TargetMode="External"/><Relationship Id="rId2" Type="http://schemas.openxmlformats.org/officeDocument/2006/relationships/customXml" Target="../customXml/item2.xml"/><Relationship Id="rId16" Type="http://schemas.openxmlformats.org/officeDocument/2006/relationships/hyperlink" Target="https://jobs.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hristine.Olchoway@CSIRO.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137BFA2637B4BA4F2A25F0EF37FE7" ma:contentTypeVersion="5" ma:contentTypeDescription="Create a new document." ma:contentTypeScope="" ma:versionID="0a0b2c2b8ad9b75edbebc1dcb3a47f54">
  <xsd:schema xmlns:xsd="http://www.w3.org/2001/XMLSchema" xmlns:xs="http://www.w3.org/2001/XMLSchema" xmlns:p="http://schemas.microsoft.com/office/2006/metadata/properties" xmlns:ns2="a8b8df79-1d4d-4079-8e1f-4eb6dbcc44ae" xmlns:ns3="b694b134-3e26-4ce0-aa46-02eea9c8512c" targetNamespace="http://schemas.microsoft.com/office/2006/metadata/properties" ma:root="true" ma:fieldsID="64bb4f45e2c112fbe7769192b394f540" ns2:_="" ns3:_="">
    <xsd:import namespace="a8b8df79-1d4d-4079-8e1f-4eb6dbcc44ae"/>
    <xsd:import namespace="b694b134-3e26-4ce0-aa46-02eea9c8512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8df79-1d4d-4079-8e1f-4eb6dbcc44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94b134-3e26-4ce0-aa46-02eea9c851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8b8df79-1d4d-4079-8e1f-4eb6dbcc44ae">WZ6HXYXPPUYM-2053441905-25</_dlc_DocId>
    <_dlc_DocIdUrl xmlns="a8b8df79-1d4d-4079-8e1f-4eb6dbcc44ae">
      <Url>https://csiroau.sharepoint.com/sites/BDGEM/_layouts/15/DocIdRedir.aspx?ID=WZ6HXYXPPUYM-2053441905-25</Url>
      <Description>WZ6HXYXPPUYM-2053441905-25</Description>
    </_dlc_DocIdUrl>
  </documentManagement>
</p:properties>
</file>

<file path=customXml/itemProps1.xml><?xml version="1.0" encoding="utf-8"?>
<ds:datastoreItem xmlns:ds="http://schemas.openxmlformats.org/officeDocument/2006/customXml" ds:itemID="{3C5CF359-FDAD-4B24-96AB-AB1764649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8df79-1d4d-4079-8e1f-4eb6dbcc44ae"/>
    <ds:schemaRef ds:uri="b694b134-3e26-4ce0-aa46-02eea9c85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A88DB-648C-47A5-AA0F-EF68018D78A7}">
  <ds:schemaRefs>
    <ds:schemaRef ds:uri="http://schemas.microsoft.com/sharepoint/events"/>
  </ds:schemaRefs>
</ds:datastoreItem>
</file>

<file path=customXml/itemProps3.xml><?xml version="1.0" encoding="utf-8"?>
<ds:datastoreItem xmlns:ds="http://schemas.openxmlformats.org/officeDocument/2006/customXml" ds:itemID="{0082C42C-73BF-4594-BD05-0AC7941D557C}">
  <ds:schemaRefs>
    <ds:schemaRef ds:uri="http://schemas.microsoft.com/sharepoint/v3/contenttype/forms"/>
  </ds:schemaRefs>
</ds:datastoreItem>
</file>

<file path=customXml/itemProps4.xml><?xml version="1.0" encoding="utf-8"?>
<ds:datastoreItem xmlns:ds="http://schemas.openxmlformats.org/officeDocument/2006/customXml" ds:itemID="{EA2DCE49-980C-44C2-8493-040AC3B90F71}">
  <ds:schemaRefs>
    <ds:schemaRef ds:uri="http://schemas.microsoft.com/office/2006/metadata/properties"/>
    <ds:schemaRef ds:uri="http://schemas.microsoft.com/office/infopath/2007/PartnerControls"/>
    <ds:schemaRef ds:uri="a8b8df79-1d4d-4079-8e1f-4eb6dbcc44ae"/>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1293</Words>
  <Characters>7375</Characters>
  <Application>Microsoft Office Word</Application>
  <DocSecurity>0</DocSecurity>
  <Lines>61</Lines>
  <Paragraphs>17</Paragraphs>
  <ScaleCrop>false</ScaleCrop>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Burke, Jack (Talent, St. Lucia)</cp:lastModifiedBy>
  <cp:revision>3</cp:revision>
  <dcterms:created xsi:type="dcterms:W3CDTF">2022-01-20T02:57:00Z</dcterms:created>
  <dcterms:modified xsi:type="dcterms:W3CDTF">2022-01-20T03:19:00Z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Acrobat PDFMaker 20 for Word</vt:lpwstr>
  </property>
  <property fmtid="{D5CDD505-2E9C-101B-9397-08002B2CF9AE}" pid="4" name="LastSaved">
    <vt:filetime>2021-02-01T00:00:00Z</vt:filetime>
  </property>
  <property fmtid="{D5CDD505-2E9C-101B-9397-08002B2CF9AE}" pid="5" name="ContentTypeId">
    <vt:lpwstr>0x01010059F137BFA2637B4BA4F2A25F0EF37FE7</vt:lpwstr>
  </property>
  <property fmtid="{D5CDD505-2E9C-101B-9397-08002B2CF9AE}" pid="6" name="_dlc_DocIdItemGuid">
    <vt:lpwstr>8a722437-c98a-472c-af50-c8be14b9d536</vt:lpwstr>
  </property>
</Properties>
</file>