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18F6E87" w14:textId="77777777" w:rsidR="00332C06" w:rsidRPr="00674783" w:rsidRDefault="00CC201B" w:rsidP="00674783">
          <w:pPr>
            <w:pStyle w:val="Heading1"/>
          </w:pPr>
          <w:r>
            <w:t>Position Details</w:t>
          </w:r>
          <w:bookmarkEnd w:id="0"/>
        </w:p>
        <w:p w14:paraId="468FDC80" w14:textId="415211C6" w:rsidR="006246C0" w:rsidRDefault="00DE7C89" w:rsidP="00B04E3F">
          <w:pPr>
            <w:pStyle w:val="Heading2"/>
          </w:pPr>
          <w:r>
            <w:t>Research Scientist</w:t>
          </w:r>
          <w:r w:rsidR="009F799F">
            <w:t>/Engineer</w:t>
          </w:r>
          <w:r w:rsidR="00421E12">
            <w:t xml:space="preserve"> –</w:t>
          </w:r>
          <w:r w:rsidR="00CC201B">
            <w:t xml:space="preserve"> CSOF</w:t>
          </w:r>
          <w:r w:rsidR="00FE5B79">
            <w:t>6</w:t>
          </w:r>
          <w:r w:rsidR="00421E12">
            <w:t>/7</w:t>
          </w:r>
        </w:p>
      </w:sdtContent>
    </w:sdt>
    <w:tbl>
      <w:tblPr>
        <w:tblStyle w:val="TableCSIRO"/>
        <w:tblW w:w="9474" w:type="dxa"/>
        <w:tblLook w:val="00A0" w:firstRow="1" w:lastRow="0" w:firstColumn="1" w:lastColumn="0" w:noHBand="0" w:noVBand="0"/>
      </w:tblPr>
      <w:tblGrid>
        <w:gridCol w:w="3574"/>
        <w:gridCol w:w="5900"/>
      </w:tblGrid>
      <w:tr w:rsidR="00452FD5" w:rsidRPr="0093721B" w14:paraId="7951E7FF" w14:textId="77777777" w:rsidTr="00421E12">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80B01D4"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310F1904" w14:textId="77777777" w:rsidTr="00421E12">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886" w:type="pct"/>
          </w:tcPr>
          <w:p w14:paraId="563E1480" w14:textId="77777777" w:rsidR="00CC201B" w:rsidRPr="0093721B" w:rsidRDefault="00BB763A" w:rsidP="00D83C52">
            <w:pPr>
              <w:pStyle w:val="TableText"/>
              <w:rPr>
                <w:sz w:val="22"/>
              </w:rPr>
            </w:pPr>
            <w:r w:rsidRPr="0093721B">
              <w:rPr>
                <w:sz w:val="22"/>
              </w:rPr>
              <w:t>Advertised Job Title</w:t>
            </w:r>
          </w:p>
        </w:tc>
        <w:tc>
          <w:tcPr>
            <w:tcW w:w="3114" w:type="pct"/>
          </w:tcPr>
          <w:p w14:paraId="26A55DE0" w14:textId="1409F7F1" w:rsidR="00CC201B" w:rsidRPr="0093721B" w:rsidRDefault="0018543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185433">
              <w:rPr>
                <w:sz w:val="22"/>
              </w:rPr>
              <w:t xml:space="preserve">Integration </w:t>
            </w:r>
            <w:r>
              <w:rPr>
                <w:sz w:val="22"/>
              </w:rPr>
              <w:t>M</w:t>
            </w:r>
            <w:r w:rsidRPr="00185433">
              <w:rPr>
                <w:sz w:val="22"/>
              </w:rPr>
              <w:t>odeller</w:t>
            </w:r>
          </w:p>
        </w:tc>
      </w:tr>
      <w:tr w:rsidR="00CC201B" w:rsidRPr="0093721B" w14:paraId="1C637F13" w14:textId="77777777" w:rsidTr="00421E12">
        <w:trPr>
          <w:trHeight w:val="337"/>
        </w:trPr>
        <w:tc>
          <w:tcPr>
            <w:cnfStyle w:val="001000000000" w:firstRow="0" w:lastRow="0" w:firstColumn="1" w:lastColumn="0" w:oddVBand="0" w:evenVBand="0" w:oddHBand="0" w:evenHBand="0" w:firstRowFirstColumn="0" w:firstRowLastColumn="0" w:lastRowFirstColumn="0" w:lastRowLastColumn="0"/>
            <w:tcW w:w="1886" w:type="pct"/>
          </w:tcPr>
          <w:p w14:paraId="2B3F8299" w14:textId="77777777" w:rsidR="00CC201B" w:rsidRPr="0093721B" w:rsidRDefault="00BB763A" w:rsidP="00D83C52">
            <w:pPr>
              <w:pStyle w:val="TableText"/>
              <w:rPr>
                <w:sz w:val="22"/>
              </w:rPr>
            </w:pPr>
            <w:r w:rsidRPr="0093721B">
              <w:rPr>
                <w:sz w:val="22"/>
              </w:rPr>
              <w:t>Job Reference</w:t>
            </w:r>
          </w:p>
        </w:tc>
        <w:tc>
          <w:tcPr>
            <w:tcW w:w="3114" w:type="pct"/>
          </w:tcPr>
          <w:p w14:paraId="3E8200BF" w14:textId="196ACBE4" w:rsidR="00CC201B" w:rsidRPr="0093721B" w:rsidRDefault="00EE5EA9"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EE5EA9">
              <w:rPr>
                <w:sz w:val="22"/>
              </w:rPr>
              <w:t>80741</w:t>
            </w:r>
          </w:p>
        </w:tc>
      </w:tr>
      <w:tr w:rsidR="00C45886" w:rsidRPr="0093721B" w14:paraId="0C923BD6" w14:textId="77777777" w:rsidTr="00421E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00EADA8" w14:textId="77777777" w:rsidR="00C45886" w:rsidRPr="0093721B" w:rsidRDefault="00C45886" w:rsidP="00D83C52">
            <w:pPr>
              <w:pStyle w:val="TableText"/>
              <w:rPr>
                <w:sz w:val="22"/>
              </w:rPr>
            </w:pPr>
            <w:r w:rsidRPr="0093721B">
              <w:rPr>
                <w:sz w:val="22"/>
              </w:rPr>
              <w:t>Tenure</w:t>
            </w:r>
          </w:p>
        </w:tc>
        <w:tc>
          <w:tcPr>
            <w:tcW w:w="3114" w:type="pct"/>
          </w:tcPr>
          <w:p w14:paraId="3EE2598D" w14:textId="3B50C7AF" w:rsidR="00C45886" w:rsidRPr="0093721B" w:rsidRDefault="005379CE" w:rsidP="7E5BBB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185433">
              <w:rPr>
                <w:sz w:val="22"/>
              </w:rPr>
              <w:t>4 years</w:t>
            </w:r>
            <w:r w:rsidRPr="0093721B">
              <w:rPr>
                <w:sz w:val="22"/>
              </w:rPr>
              <w:t xml:space="preserve"> </w:t>
            </w:r>
          </w:p>
        </w:tc>
      </w:tr>
      <w:tr w:rsidR="00C45886" w:rsidRPr="0093721B" w14:paraId="2648B52B" w14:textId="77777777" w:rsidTr="00421E12">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610E2A67" w14:textId="77777777" w:rsidR="00C45886" w:rsidRPr="0093721B" w:rsidRDefault="00C45886" w:rsidP="00D83C52">
            <w:pPr>
              <w:pStyle w:val="TableText"/>
              <w:rPr>
                <w:sz w:val="22"/>
              </w:rPr>
            </w:pPr>
            <w:r w:rsidRPr="0093721B">
              <w:rPr>
                <w:sz w:val="22"/>
              </w:rPr>
              <w:t>Salary Range</w:t>
            </w:r>
          </w:p>
        </w:tc>
        <w:tc>
          <w:tcPr>
            <w:tcW w:w="3114" w:type="pct"/>
          </w:tcPr>
          <w:p w14:paraId="419AB107" w14:textId="77777777" w:rsidR="00ED103F" w:rsidRDefault="00ED103F" w:rsidP="7E5BBB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E5BBB57">
              <w:rPr>
                <w:b/>
                <w:bCs/>
                <w:sz w:val="22"/>
              </w:rPr>
              <w:t>CSOF6:</w:t>
            </w:r>
            <w:r w:rsidRPr="7E5BBB57">
              <w:rPr>
                <w:sz w:val="22"/>
              </w:rPr>
              <w:t xml:space="preserve"> AU$117,917 to AU$138,176 pa (pro-rata for part-time) + up to 15.4% superannuation</w:t>
            </w:r>
          </w:p>
          <w:p w14:paraId="66861E07" w14:textId="77777777" w:rsidR="00ED103F" w:rsidRDefault="00ED103F" w:rsidP="7E5BBB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7E5BBB57">
              <w:rPr>
                <w:b/>
                <w:bCs/>
                <w:sz w:val="22"/>
              </w:rPr>
              <w:t>CSOF7:</w:t>
            </w:r>
            <w:r w:rsidRPr="7E5BBB57">
              <w:rPr>
                <w:sz w:val="22"/>
              </w:rPr>
              <w:t xml:space="preserve"> AU$141,949 to AU$157,055 pa (pro-rata for part-time) + up to 15.4% superannuation</w:t>
            </w:r>
          </w:p>
          <w:p w14:paraId="777D8AF4" w14:textId="3A9A5693" w:rsidR="00C45886" w:rsidRPr="0093721B" w:rsidRDefault="001A17CD" w:rsidP="7E5BBB57">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0"/>
                <w:szCs w:val="20"/>
              </w:rPr>
              <w:t>*</w:t>
            </w:r>
            <w:r w:rsidR="00ED103F" w:rsidRPr="7E5BBB57">
              <w:rPr>
                <w:sz w:val="20"/>
                <w:szCs w:val="20"/>
              </w:rPr>
              <w:t xml:space="preserve">Applications </w:t>
            </w:r>
            <w:r w:rsidR="00826CD5" w:rsidRPr="7E5BBB57">
              <w:rPr>
                <w:sz w:val="20"/>
                <w:szCs w:val="20"/>
              </w:rPr>
              <w:t xml:space="preserve">may </w:t>
            </w:r>
            <w:r w:rsidR="00ED103F" w:rsidRPr="7E5BBB57">
              <w:rPr>
                <w:sz w:val="20"/>
                <w:szCs w:val="20"/>
              </w:rPr>
              <w:t>be considered across two capability levels and the successful candidate will be appointed at the level commensurate with their skills and experience.</w:t>
            </w:r>
          </w:p>
        </w:tc>
      </w:tr>
      <w:tr w:rsidR="00926BE4" w:rsidRPr="0093721B" w14:paraId="2C2403E3" w14:textId="77777777" w:rsidTr="00421E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E5AF648"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3114" w:type="pct"/>
          </w:tcPr>
          <w:p w14:paraId="12A702D3" w14:textId="4B4F6224" w:rsidR="00926BE4" w:rsidRPr="0093721B" w:rsidRDefault="00C23609"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23609">
              <w:rPr>
                <w:sz w:val="22"/>
              </w:rPr>
              <w:t xml:space="preserve">Canberra </w:t>
            </w:r>
            <w:r>
              <w:rPr>
                <w:sz w:val="22"/>
              </w:rPr>
              <w:t xml:space="preserve">ACT </w:t>
            </w:r>
            <w:r w:rsidRPr="00C23609">
              <w:rPr>
                <w:sz w:val="22"/>
              </w:rPr>
              <w:t xml:space="preserve">(preferred) or Melbourne </w:t>
            </w:r>
            <w:r>
              <w:rPr>
                <w:sz w:val="22"/>
              </w:rPr>
              <w:t xml:space="preserve">VIC </w:t>
            </w:r>
            <w:r w:rsidRPr="00C23609">
              <w:rPr>
                <w:sz w:val="22"/>
              </w:rPr>
              <w:t>(considered)</w:t>
            </w:r>
          </w:p>
        </w:tc>
      </w:tr>
      <w:tr w:rsidR="00926BE4" w:rsidRPr="0093721B" w14:paraId="7CC3CA03" w14:textId="77777777" w:rsidTr="00421E12">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CB5EDE2" w14:textId="77777777" w:rsidR="00926BE4" w:rsidRPr="0093721B" w:rsidRDefault="00926BE4" w:rsidP="00D83C52">
            <w:pPr>
              <w:pStyle w:val="TableText"/>
              <w:rPr>
                <w:sz w:val="22"/>
              </w:rPr>
            </w:pPr>
            <w:r w:rsidRPr="0093721B">
              <w:rPr>
                <w:sz w:val="22"/>
              </w:rPr>
              <w:t>Relocation Assistance</w:t>
            </w:r>
          </w:p>
        </w:tc>
        <w:tc>
          <w:tcPr>
            <w:tcW w:w="3114" w:type="pct"/>
          </w:tcPr>
          <w:p w14:paraId="6A73EFCF"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6C5CCC6" w14:textId="77777777" w:rsidTr="00421E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E29D1EB" w14:textId="77777777" w:rsidR="00926BE4" w:rsidRPr="0093721B" w:rsidRDefault="00926BE4" w:rsidP="00D83C52">
            <w:pPr>
              <w:pStyle w:val="TableText"/>
              <w:rPr>
                <w:sz w:val="22"/>
              </w:rPr>
            </w:pPr>
            <w:r w:rsidRPr="0093721B">
              <w:rPr>
                <w:sz w:val="22"/>
              </w:rPr>
              <w:t>Applications are open to</w:t>
            </w:r>
          </w:p>
        </w:tc>
        <w:tc>
          <w:tcPr>
            <w:tcW w:w="3114" w:type="pct"/>
          </w:tcPr>
          <w:p w14:paraId="14979898" w14:textId="58BFCCA9" w:rsidR="00926BE4" w:rsidRPr="0093721B" w:rsidRDefault="00EA62ED" w:rsidP="7E5BBB57">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7E5BBB57">
              <w:rPr>
                <w:sz w:val="22"/>
              </w:rPr>
              <w:t>All Candidates</w:t>
            </w:r>
          </w:p>
        </w:tc>
      </w:tr>
      <w:tr w:rsidR="00C45886" w:rsidRPr="0093721B" w14:paraId="5817CFA3" w14:textId="77777777" w:rsidTr="00421E12">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3D4D7B55" w14:textId="77777777" w:rsidR="00C45886" w:rsidRPr="0093721B" w:rsidRDefault="00C45886" w:rsidP="00D83C52">
            <w:pPr>
              <w:pStyle w:val="TableText"/>
              <w:rPr>
                <w:sz w:val="22"/>
              </w:rPr>
            </w:pPr>
            <w:r w:rsidRPr="0093721B">
              <w:rPr>
                <w:sz w:val="22"/>
              </w:rPr>
              <w:t>Position reports to the</w:t>
            </w:r>
          </w:p>
        </w:tc>
        <w:tc>
          <w:tcPr>
            <w:tcW w:w="3114" w:type="pct"/>
          </w:tcPr>
          <w:p w14:paraId="60813695" w14:textId="740A3EFA" w:rsidR="00C45886" w:rsidRPr="0093721B" w:rsidRDefault="00A660F6"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A660F6">
              <w:rPr>
                <w:sz w:val="22"/>
              </w:rPr>
              <w:t>Team Leader, Environmental Futures</w:t>
            </w:r>
          </w:p>
        </w:tc>
      </w:tr>
      <w:tr w:rsidR="00A232AC" w:rsidRPr="0093721B" w14:paraId="05015162" w14:textId="77777777" w:rsidTr="00421E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2485946E" w14:textId="77777777" w:rsidR="00A232AC" w:rsidRPr="0093721B" w:rsidRDefault="00A232AC" w:rsidP="00A232AC">
            <w:pPr>
              <w:pStyle w:val="TableText"/>
              <w:rPr>
                <w:sz w:val="22"/>
              </w:rPr>
            </w:pPr>
            <w:r w:rsidRPr="0093721B">
              <w:rPr>
                <w:sz w:val="22"/>
              </w:rPr>
              <w:t>Client Focus – Internal</w:t>
            </w:r>
          </w:p>
        </w:tc>
        <w:tc>
          <w:tcPr>
            <w:tcW w:w="3114" w:type="pct"/>
          </w:tcPr>
          <w:p w14:paraId="339C0F3C" w14:textId="4F93DFFC" w:rsidR="00A232AC" w:rsidRPr="00B35548" w:rsidRDefault="00A232AC" w:rsidP="00A232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8"/>
              </w:rPr>
            </w:pPr>
            <w:r w:rsidRPr="00B35548">
              <w:rPr>
                <w:sz w:val="22"/>
                <w:szCs w:val="28"/>
              </w:rPr>
              <w:t>20%</w:t>
            </w:r>
          </w:p>
        </w:tc>
      </w:tr>
      <w:tr w:rsidR="00A232AC" w:rsidRPr="0093721B" w14:paraId="42B03B08" w14:textId="77777777" w:rsidTr="00421E12">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1E9BD540" w14:textId="77777777" w:rsidR="00A232AC" w:rsidRPr="0093721B" w:rsidRDefault="00A232AC" w:rsidP="00A232AC">
            <w:pPr>
              <w:pStyle w:val="TableText"/>
              <w:rPr>
                <w:sz w:val="22"/>
              </w:rPr>
            </w:pPr>
            <w:r w:rsidRPr="0093721B">
              <w:rPr>
                <w:sz w:val="22"/>
              </w:rPr>
              <w:t>Client Focus – External</w:t>
            </w:r>
          </w:p>
        </w:tc>
        <w:tc>
          <w:tcPr>
            <w:tcW w:w="3114" w:type="pct"/>
          </w:tcPr>
          <w:p w14:paraId="5B50B803" w14:textId="09D14D63" w:rsidR="00A232AC" w:rsidRPr="00B35548" w:rsidRDefault="00A232AC" w:rsidP="00A232AC">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szCs w:val="28"/>
              </w:rPr>
            </w:pPr>
            <w:r w:rsidRPr="00B35548">
              <w:rPr>
                <w:sz w:val="22"/>
                <w:szCs w:val="28"/>
              </w:rPr>
              <w:t>80%</w:t>
            </w:r>
          </w:p>
        </w:tc>
      </w:tr>
      <w:tr w:rsidR="00A232AC" w:rsidRPr="0093721B" w14:paraId="25925011" w14:textId="77777777" w:rsidTr="00421E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DD589FA" w14:textId="77777777" w:rsidR="00A232AC" w:rsidRPr="0093721B" w:rsidRDefault="00A232AC" w:rsidP="00A232AC">
            <w:pPr>
              <w:pStyle w:val="TableText"/>
              <w:rPr>
                <w:sz w:val="22"/>
              </w:rPr>
            </w:pPr>
            <w:r w:rsidRPr="0093721B">
              <w:rPr>
                <w:sz w:val="22"/>
              </w:rPr>
              <w:t>Number of Direct Reports</w:t>
            </w:r>
          </w:p>
        </w:tc>
        <w:tc>
          <w:tcPr>
            <w:tcW w:w="3114" w:type="pct"/>
          </w:tcPr>
          <w:p w14:paraId="041B477E" w14:textId="39B12E91" w:rsidR="00A232AC" w:rsidRPr="00B35548" w:rsidRDefault="00A232AC" w:rsidP="00A232AC">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szCs w:val="28"/>
              </w:rPr>
            </w:pPr>
            <w:r w:rsidRPr="00B35548">
              <w:rPr>
                <w:sz w:val="22"/>
                <w:szCs w:val="28"/>
              </w:rPr>
              <w:t>0</w:t>
            </w:r>
          </w:p>
        </w:tc>
      </w:tr>
      <w:tr w:rsidR="00194B1C" w:rsidRPr="0093721B" w14:paraId="79977120" w14:textId="77777777" w:rsidTr="00421E12">
        <w:trPr>
          <w:trHeight w:val="413"/>
        </w:trPr>
        <w:tc>
          <w:tcPr>
            <w:cnfStyle w:val="001000000000" w:firstRow="0" w:lastRow="0" w:firstColumn="1" w:lastColumn="0" w:oddVBand="0" w:evenVBand="0" w:oddHBand="0" w:evenHBand="0" w:firstRowFirstColumn="0" w:firstRowLastColumn="0" w:lastRowFirstColumn="0" w:lastRowLastColumn="0"/>
            <w:tcW w:w="1886" w:type="pct"/>
          </w:tcPr>
          <w:p w14:paraId="791664DA" w14:textId="77777777" w:rsidR="00194B1C" w:rsidRPr="0093721B" w:rsidRDefault="00C45886" w:rsidP="00D83C52">
            <w:pPr>
              <w:pStyle w:val="TableText"/>
              <w:rPr>
                <w:sz w:val="22"/>
              </w:rPr>
            </w:pPr>
            <w:r w:rsidRPr="0093721B">
              <w:rPr>
                <w:sz w:val="22"/>
              </w:rPr>
              <w:t>Enquire about this job</w:t>
            </w:r>
          </w:p>
        </w:tc>
        <w:tc>
          <w:tcPr>
            <w:tcW w:w="3114" w:type="pct"/>
          </w:tcPr>
          <w:p w14:paraId="6B2806BD" w14:textId="1F66EE52" w:rsidR="00194B1C" w:rsidRPr="0093721B" w:rsidRDefault="004D26E1"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D26E1">
              <w:rPr>
                <w:sz w:val="22"/>
              </w:rPr>
              <w:t xml:space="preserve">Contact Russ Wise via email at </w:t>
            </w:r>
            <w:hyperlink r:id="rId11" w:history="1">
              <w:r w:rsidRPr="008E2BDC">
                <w:rPr>
                  <w:rStyle w:val="Hyperlink"/>
                  <w:sz w:val="22"/>
                </w:rPr>
                <w:t>russell.wise@csiro.au</w:t>
              </w:r>
            </w:hyperlink>
            <w:r>
              <w:rPr>
                <w:sz w:val="22"/>
              </w:rPr>
              <w:t xml:space="preserve"> </w:t>
            </w:r>
            <w:r w:rsidRPr="004D26E1">
              <w:rPr>
                <w:sz w:val="22"/>
              </w:rPr>
              <w:t>or phone +61 2 6246 4374</w:t>
            </w:r>
          </w:p>
        </w:tc>
      </w:tr>
      <w:tr w:rsidR="00194B1C" w:rsidRPr="0093721B" w14:paraId="0A80D2D3" w14:textId="77777777" w:rsidTr="00421E12">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886" w:type="pct"/>
          </w:tcPr>
          <w:p w14:paraId="41DBCB31" w14:textId="77777777" w:rsidR="00194B1C" w:rsidRPr="0093721B" w:rsidRDefault="00C45886" w:rsidP="00D83C52">
            <w:pPr>
              <w:pStyle w:val="TableText"/>
              <w:rPr>
                <w:sz w:val="22"/>
              </w:rPr>
            </w:pPr>
            <w:r w:rsidRPr="0093721B">
              <w:rPr>
                <w:sz w:val="22"/>
              </w:rPr>
              <w:t>How to apply</w:t>
            </w:r>
          </w:p>
        </w:tc>
        <w:tc>
          <w:tcPr>
            <w:tcW w:w="3114" w:type="pct"/>
          </w:tcPr>
          <w:p w14:paraId="280EE64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5EA5E718"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1D9F7CBB"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60EFAD46" w14:textId="77777777" w:rsidR="00FA653F" w:rsidRPr="00720556" w:rsidRDefault="00FA653F" w:rsidP="00FA653F">
      <w:pPr>
        <w:pStyle w:val="Heading3"/>
        <w:spacing w:after="0"/>
      </w:pPr>
      <w:r w:rsidRPr="00AB284D">
        <w:t>Acknowledgement of Country</w:t>
      </w:r>
    </w:p>
    <w:p w14:paraId="18411BBF" w14:textId="276F3592" w:rsidR="005A5AEE" w:rsidRPr="00FA653F" w:rsidRDefault="00FA653F" w:rsidP="00FA653F">
      <w:pPr>
        <w:jc w:val="both"/>
        <w:rPr>
          <w:rFonts w:cstheme="minorHAnsi"/>
          <w:szCs w:val="24"/>
        </w:rPr>
      </w:pPr>
      <w:r w:rsidRPr="00EC79DB">
        <w:rPr>
          <w:rFonts w:cstheme="minorHAnsi"/>
          <w:szCs w:val="24"/>
        </w:rPr>
        <w:t>CSIRO acknowledges the Traditional Owners of the land, sea, and waters, of the area that we live and work on across Australia. We acknowledge their continuing connection to their culture and pay our respects to their Elders past and present. View our </w:t>
      </w:r>
      <w:hyperlink r:id="rId14" w:history="1">
        <w:r w:rsidRPr="00EC79DB">
          <w:rPr>
            <w:rFonts w:cstheme="minorHAnsi"/>
            <w:color w:val="0563C1"/>
            <w:szCs w:val="24"/>
            <w:u w:val="single"/>
          </w:rPr>
          <w:t>vision towards reconciliation</w:t>
        </w:r>
      </w:hyperlink>
      <w:r w:rsidRPr="00EC79DB">
        <w:rPr>
          <w:rFonts w:cstheme="minorHAnsi"/>
          <w:szCs w:val="24"/>
        </w:rPr>
        <w:t>.</w:t>
      </w:r>
    </w:p>
    <w:p w14:paraId="14D232F3" w14:textId="77777777" w:rsidR="006246C0" w:rsidRPr="00674783" w:rsidRDefault="00B50C20" w:rsidP="00D06E61">
      <w:pPr>
        <w:pStyle w:val="Heading3"/>
        <w:spacing w:after="0"/>
      </w:pPr>
      <w:r>
        <w:lastRenderedPageBreak/>
        <w:t>Role Overview</w:t>
      </w:r>
    </w:p>
    <w:p w14:paraId="21669ADA" w14:textId="77777777" w:rsidR="00B11DB1" w:rsidRPr="0089771F" w:rsidRDefault="00B11DB1" w:rsidP="0089771F">
      <w:pPr>
        <w:jc w:val="both"/>
        <w:rPr>
          <w:bCs/>
          <w:szCs w:val="24"/>
        </w:rPr>
      </w:pPr>
      <w:bookmarkStart w:id="1" w:name="_Toc341085720"/>
      <w:r w:rsidRPr="0089771F">
        <w:rPr>
          <w:bCs/>
          <w:szCs w:val="24"/>
        </w:rPr>
        <w:t xml:space="preserve">CSIRO is the national science agency that undertakes research to make life better for Australia and Australians. CSIRO have partnered with the Bureau of Meteorology, Geoscience Australia, and the Australian Bureau of Statistics in creating the newly established Australian Climate Service.  </w:t>
      </w:r>
    </w:p>
    <w:p w14:paraId="784F5BC2" w14:textId="77777777" w:rsidR="00B11DB1" w:rsidRPr="0089771F" w:rsidRDefault="00B11DB1" w:rsidP="0089771F">
      <w:pPr>
        <w:jc w:val="both"/>
        <w:rPr>
          <w:bCs/>
          <w:szCs w:val="24"/>
        </w:rPr>
      </w:pPr>
      <w:r w:rsidRPr="0089771F">
        <w:rPr>
          <w:bCs/>
          <w:szCs w:val="24"/>
        </w:rPr>
        <w:t xml:space="preserve">The Australian Climate Service (ACS) was established to address a series of recommendations from the Royal Commission into National Natural Hazard Arrangements, and will be the Commonwealth’s trusted provider of data, information, and knowledge-based services to support the prevention or reduction of disaster risks and to improve preparation, response and recovery from disruptions and disasters due to natural hazards in Australia. </w:t>
      </w:r>
    </w:p>
    <w:p w14:paraId="17801505" w14:textId="77777777" w:rsidR="00B11DB1" w:rsidRPr="0089771F" w:rsidRDefault="00B11DB1" w:rsidP="0089771F">
      <w:pPr>
        <w:jc w:val="both"/>
        <w:rPr>
          <w:bCs/>
          <w:szCs w:val="24"/>
        </w:rPr>
      </w:pPr>
      <w:r w:rsidRPr="0089771F">
        <w:rPr>
          <w:bCs/>
          <w:szCs w:val="24"/>
        </w:rPr>
        <w:t>The ACS brings together Australia’s leading climate, natural hazard, and socio-economic information and expertise in a customer-led and mission-focussed national capability.</w:t>
      </w:r>
    </w:p>
    <w:p w14:paraId="1A0DFF3B" w14:textId="27959BFE" w:rsidR="00B11DB1" w:rsidRPr="0089771F" w:rsidRDefault="00B11DB1" w:rsidP="0089771F">
      <w:pPr>
        <w:jc w:val="both"/>
        <w:rPr>
          <w:bCs/>
          <w:szCs w:val="24"/>
        </w:rPr>
      </w:pPr>
      <w:r w:rsidRPr="0089771F">
        <w:rPr>
          <w:bCs/>
          <w:szCs w:val="24"/>
        </w:rPr>
        <w:t xml:space="preserve">The ACS has commenced a major 4-year program of work, in which CSIRO will lead a series of customer-oriented projects. </w:t>
      </w:r>
      <w:r w:rsidR="002D2C8E">
        <w:rPr>
          <w:bCs/>
          <w:szCs w:val="24"/>
        </w:rPr>
        <w:t>The</w:t>
      </w:r>
      <w:r w:rsidRPr="0089771F">
        <w:rPr>
          <w:bCs/>
          <w:szCs w:val="24"/>
        </w:rPr>
        <w:t xml:space="preserve"> Integration Modeller </w:t>
      </w:r>
      <w:r w:rsidR="002D2C8E">
        <w:rPr>
          <w:bCs/>
          <w:szCs w:val="24"/>
        </w:rPr>
        <w:t>will</w:t>
      </w:r>
      <w:r w:rsidR="002D2C8E" w:rsidRPr="0089771F">
        <w:rPr>
          <w:bCs/>
          <w:szCs w:val="24"/>
        </w:rPr>
        <w:t xml:space="preserve"> </w:t>
      </w:r>
      <w:r w:rsidRPr="0089771F">
        <w:rPr>
          <w:bCs/>
          <w:szCs w:val="24"/>
        </w:rPr>
        <w:t xml:space="preserve">support </w:t>
      </w:r>
      <w:r w:rsidR="002D2C8E">
        <w:rPr>
          <w:bCs/>
          <w:szCs w:val="24"/>
        </w:rPr>
        <w:t xml:space="preserve">the </w:t>
      </w:r>
      <w:r w:rsidRPr="0089771F">
        <w:rPr>
          <w:bCs/>
          <w:szCs w:val="24"/>
        </w:rPr>
        <w:t xml:space="preserve">delivery of this large complex of ACS projects through the building of foundational integration modelling capabilities. The role will interface closely with the Resilience Investment Lead, the Senior Systems Economist, and Digital Lead roles to ensure alignment of the integration modelling approaches with the wider digital tools and platforms being developed.  </w:t>
      </w:r>
    </w:p>
    <w:p w14:paraId="4B78CC78" w14:textId="77CF138F" w:rsidR="00D75CB0" w:rsidRPr="0089771F" w:rsidRDefault="00D75CB0" w:rsidP="0089771F">
      <w:pPr>
        <w:jc w:val="both"/>
        <w:rPr>
          <w:bCs/>
          <w:szCs w:val="24"/>
        </w:rPr>
      </w:pPr>
      <w:r w:rsidRPr="0089771F">
        <w:rPr>
          <w:bCs/>
          <w:szCs w:val="24"/>
        </w:rPr>
        <w:t>The role will lead the design and build of frameworks and modelling technologies and capabilities to generate integrated scenarios of climate-hazard-exposure-vulnerability, to underpin (drive) spatial analyses of local, regional or national development trajectories and investment opportunities that may be possible under multiple combinations of policy, planning and financing mechanisms. The role will be responsible for developing approaches to link the dynamics of biophysical hazards (such as fire or flood) in place-based situational contexts, to the economic and investment environment and for developing approaches to evaluate the performance of investments with respect to resilience over time, and under different scenarios.</w:t>
      </w:r>
    </w:p>
    <w:p w14:paraId="7449037D" w14:textId="75B4E762" w:rsidR="00D75CB0" w:rsidRPr="0089771F" w:rsidRDefault="00D75CB0" w:rsidP="0089771F">
      <w:pPr>
        <w:jc w:val="both"/>
      </w:pPr>
      <w:r>
        <w:t xml:space="preserve">This role will involve working in inter-disciplinary teams and settings comprised of biophysical, data, </w:t>
      </w:r>
      <w:r w:rsidR="03E43DA6">
        <w:t xml:space="preserve">social and </w:t>
      </w:r>
      <w:r>
        <w:t>economi</w:t>
      </w:r>
      <w:r w:rsidR="4FE2896E">
        <w:t>c scientists</w:t>
      </w:r>
      <w:r>
        <w:t xml:space="preserve">, financial analysts, and a diversity of stakeholders across business, government, </w:t>
      </w:r>
      <w:r w:rsidR="006C06BB">
        <w:t xml:space="preserve">and </w:t>
      </w:r>
      <w:r>
        <w:t xml:space="preserve">community. The </w:t>
      </w:r>
      <w:r w:rsidR="0053311B">
        <w:t>Integration Modeller</w:t>
      </w:r>
      <w:r>
        <w:t xml:space="preserve"> will lead research to collaboratively develop novel conceptual frameworks and analytical methods and tools to: </w:t>
      </w:r>
    </w:p>
    <w:p w14:paraId="3017C1D4" w14:textId="3290B16C" w:rsidR="00D75CB0" w:rsidRPr="0089771F" w:rsidRDefault="005749B4" w:rsidP="006D7EF6">
      <w:pPr>
        <w:pStyle w:val="ListParagraph"/>
        <w:numPr>
          <w:ilvl w:val="0"/>
          <w:numId w:val="36"/>
        </w:numPr>
        <w:ind w:left="720"/>
        <w:jc w:val="both"/>
      </w:pPr>
      <w:r>
        <w:t>i</w:t>
      </w:r>
      <w:r w:rsidR="00D75CB0">
        <w:t xml:space="preserve">ntegrate spatial and temporal climate, hazard, biophysical, economic, and social data to inform assessments of place-based (local to regional scale) risks, vulnerabilities, </w:t>
      </w:r>
      <w:r w:rsidR="17592F03">
        <w:t xml:space="preserve">and </w:t>
      </w:r>
      <w:r w:rsidR="00D75CB0">
        <w:t>resilience</w:t>
      </w:r>
      <w:r w:rsidR="13E0A728">
        <w:t xml:space="preserve"> </w:t>
      </w:r>
      <w:r w:rsidR="04A99DF9">
        <w:t>under scenarios of climate and socio-technical change</w:t>
      </w:r>
      <w:r w:rsidR="00D75CB0">
        <w:t>.</w:t>
      </w:r>
    </w:p>
    <w:p w14:paraId="1A73BFC1" w14:textId="5700C22E" w:rsidR="00D75CB0" w:rsidRPr="0089771F" w:rsidRDefault="005749B4" w:rsidP="006D7EF6">
      <w:pPr>
        <w:pStyle w:val="ListParagraph"/>
        <w:numPr>
          <w:ilvl w:val="0"/>
          <w:numId w:val="36"/>
        </w:numPr>
        <w:ind w:left="720"/>
        <w:jc w:val="both"/>
      </w:pPr>
      <w:r>
        <w:t>e</w:t>
      </w:r>
      <w:r w:rsidR="00D75CB0">
        <w:t>valuate performance of options</w:t>
      </w:r>
      <w:r w:rsidR="0DC669FA">
        <w:t xml:space="preserve"> or </w:t>
      </w:r>
      <w:r w:rsidR="00D75CB0">
        <w:t>interventions for disaster recovery, disaster risk reduction and resilience</w:t>
      </w:r>
      <w:r w:rsidR="189F6810">
        <w:t xml:space="preserve"> under a range of scenarios</w:t>
      </w:r>
      <w:r w:rsidR="00D75CB0">
        <w:t xml:space="preserve"> based on diverse </w:t>
      </w:r>
      <w:r w:rsidR="343F8B8D">
        <w:t xml:space="preserve">qualitative and quantitative </w:t>
      </w:r>
      <w:r w:rsidR="00D75CB0">
        <w:t xml:space="preserve">measures of social, economic, environmental and resilience outcomes. </w:t>
      </w:r>
    </w:p>
    <w:p w14:paraId="62163D23" w14:textId="1CB7A87A" w:rsidR="00D75CB0" w:rsidRPr="0089771F" w:rsidRDefault="008E2762" w:rsidP="006D7EF6">
      <w:pPr>
        <w:pStyle w:val="ListParagraph"/>
        <w:numPr>
          <w:ilvl w:val="0"/>
          <w:numId w:val="36"/>
        </w:numPr>
        <w:ind w:left="720"/>
        <w:jc w:val="both"/>
      </w:pPr>
      <w:r>
        <w:t>i</w:t>
      </w:r>
      <w:r w:rsidR="7635A893">
        <w:t xml:space="preserve">nform and support the development and use of </w:t>
      </w:r>
      <w:r w:rsidR="17B2C5A9">
        <w:t xml:space="preserve">participatory </w:t>
      </w:r>
      <w:r w:rsidR="00D75CB0">
        <w:t>systems analys</w:t>
      </w:r>
      <w:r w:rsidR="00421E12">
        <w:t>is</w:t>
      </w:r>
      <w:r w:rsidR="00D75CB0">
        <w:t xml:space="preserve"> of disaster risks and leverage points to mitigate these</w:t>
      </w:r>
      <w:r w:rsidR="2AC3969A">
        <w:t xml:space="preserve"> – to inform the design and development of modelling tools and assessment processes</w:t>
      </w:r>
      <w:r w:rsidR="00D75CB0">
        <w:t>.</w:t>
      </w:r>
    </w:p>
    <w:p w14:paraId="58386442" w14:textId="1F3FE568" w:rsidR="00B4433D" w:rsidRPr="0089771F" w:rsidRDefault="005749B4" w:rsidP="006D7EF6">
      <w:pPr>
        <w:pStyle w:val="ListParagraph"/>
        <w:numPr>
          <w:ilvl w:val="0"/>
          <w:numId w:val="36"/>
        </w:numPr>
        <w:ind w:left="720"/>
        <w:jc w:val="both"/>
      </w:pPr>
      <w:r>
        <w:t>s</w:t>
      </w:r>
      <w:r w:rsidR="00D75CB0">
        <w:t xml:space="preserve">upport the </w:t>
      </w:r>
      <w:r w:rsidR="312A2CFE">
        <w:t xml:space="preserve">research team </w:t>
      </w:r>
      <w:r w:rsidR="0095500A">
        <w:t xml:space="preserve">to </w:t>
      </w:r>
      <w:r w:rsidR="00D75CB0">
        <w:t xml:space="preserve">develop novel approaches to participatory co-design of policies, plans and investment cases amongst government, industry, investors and community. </w:t>
      </w:r>
    </w:p>
    <w:p w14:paraId="571549E2" w14:textId="063EDF8B" w:rsidR="00D75CB0" w:rsidRPr="0089771F" w:rsidRDefault="00D75CB0" w:rsidP="0089771F">
      <w:pPr>
        <w:jc w:val="both"/>
      </w:pPr>
      <w:r>
        <w:lastRenderedPageBreak/>
        <w:t xml:space="preserve">In this role, </w:t>
      </w:r>
      <w:r w:rsidR="00F661C9">
        <w:t>the Integration Modeller may</w:t>
      </w:r>
      <w:r>
        <w:t xml:space="preserve"> also have opportunity to work with and support other aligned projects across CSIRO’s Land and Water Business Unit portfolio of activity due to the substantial and growing demand for evidence-based (quantitative) assessments and projections of changes in biophysical and socio-economic variables under different policies and development choices. </w:t>
      </w:r>
    </w:p>
    <w:p w14:paraId="1AECE482" w14:textId="6D5D8DBF" w:rsidR="6D385F86" w:rsidRDefault="6D385F86" w:rsidP="7E5BBB57">
      <w:pPr>
        <w:spacing w:line="252" w:lineRule="auto"/>
        <w:jc w:val="both"/>
        <w:rPr>
          <w:rFonts w:asciiTheme="minorHAnsi" w:eastAsiaTheme="minorEastAsia" w:hAnsiTheme="minorHAnsi" w:cstheme="minorBidi"/>
          <w:szCs w:val="24"/>
        </w:rPr>
      </w:pPr>
      <w:r w:rsidRPr="7E5BBB57">
        <w:rPr>
          <w:rFonts w:asciiTheme="minorHAnsi" w:eastAsiaTheme="minorEastAsia" w:hAnsiTheme="minorHAnsi" w:cstheme="minorBidi"/>
          <w:color w:val="000000" w:themeColor="text2"/>
          <w:szCs w:val="24"/>
        </w:rPr>
        <w:t>Applications are invited across two job classification levels and the successful candidate will be appointed at the level commensurate with their skills and experience.</w:t>
      </w:r>
    </w:p>
    <w:p w14:paraId="110D3146" w14:textId="77777777" w:rsidR="00B50C20" w:rsidRPr="00B50C20" w:rsidRDefault="00B50C20" w:rsidP="00B50C20">
      <w:pPr>
        <w:pStyle w:val="Heading3"/>
      </w:pPr>
      <w:r w:rsidRPr="00B50C20">
        <w:t>Duties and Key Result Areas:</w:t>
      </w:r>
      <w:r w:rsidR="003E5564">
        <w:t xml:space="preserve">  </w:t>
      </w:r>
    </w:p>
    <w:p w14:paraId="30BE7991" w14:textId="77777777" w:rsidR="00446AB0" w:rsidRDefault="00446AB0" w:rsidP="00446AB0">
      <w:r>
        <w:t xml:space="preserve">This role will work with relevant ACS project leads and research teams in CSIRO to: </w:t>
      </w:r>
    </w:p>
    <w:p w14:paraId="164A73DD" w14:textId="77777777" w:rsidR="00446AB0" w:rsidRDefault="00446AB0" w:rsidP="00077E8D">
      <w:pPr>
        <w:pStyle w:val="ListParagraph"/>
        <w:numPr>
          <w:ilvl w:val="0"/>
          <w:numId w:val="37"/>
        </w:numPr>
        <w:spacing w:before="0" w:after="60" w:line="240" w:lineRule="auto"/>
        <w:contextualSpacing w:val="0"/>
      </w:pPr>
      <w:r>
        <w:t xml:space="preserve">Apply expertise and experience of emerging climate, social, environmental and technological opportunities and challenges, along with the needs of relevant government agencies, business and community, to deliver to CSIRO’s ACS research portfolio. </w:t>
      </w:r>
    </w:p>
    <w:p w14:paraId="414BA400" w14:textId="77777777" w:rsidR="00446AB0" w:rsidRDefault="00446AB0" w:rsidP="00077E8D">
      <w:pPr>
        <w:pStyle w:val="ListParagraph"/>
        <w:numPr>
          <w:ilvl w:val="0"/>
          <w:numId w:val="37"/>
        </w:numPr>
        <w:spacing w:before="0" w:after="60" w:line="240" w:lineRule="auto"/>
        <w:contextualSpacing w:val="0"/>
      </w:pPr>
      <w:r>
        <w:t xml:space="preserve">Add value and make relevant to decision makers the substantial data and digital capabilities being built through the ACS and digital transformation projects. </w:t>
      </w:r>
    </w:p>
    <w:p w14:paraId="0DDF6F1E" w14:textId="77777777" w:rsidR="00446AB0" w:rsidRDefault="00446AB0" w:rsidP="00077E8D">
      <w:pPr>
        <w:pStyle w:val="ListParagraph"/>
        <w:numPr>
          <w:ilvl w:val="0"/>
          <w:numId w:val="37"/>
        </w:numPr>
        <w:spacing w:before="0" w:after="60" w:line="240" w:lineRule="auto"/>
        <w:contextualSpacing w:val="0"/>
      </w:pPr>
      <w:r>
        <w:t xml:space="preserve">Communicate research approaches and results to clients and the scientific community through presentations and written reports, which will include the preparation of documents for publication in scientific journals and commercialisation applications. </w:t>
      </w:r>
    </w:p>
    <w:p w14:paraId="4FB68094" w14:textId="77777777" w:rsidR="00446AB0" w:rsidRDefault="00446AB0" w:rsidP="00077E8D">
      <w:pPr>
        <w:pStyle w:val="ListParagraph"/>
        <w:numPr>
          <w:ilvl w:val="0"/>
          <w:numId w:val="37"/>
        </w:numPr>
        <w:spacing w:before="0" w:after="60" w:line="240" w:lineRule="auto"/>
        <w:contextualSpacing w:val="0"/>
      </w:pPr>
      <w:r>
        <w:t xml:space="preserve">Provide trusted advice to government and industry policy makers, planners and risk assessors and broker knowledge to non-scientific audiences. </w:t>
      </w:r>
    </w:p>
    <w:p w14:paraId="276F8DD3" w14:textId="77777777" w:rsidR="00446AB0" w:rsidRDefault="00446AB0" w:rsidP="00077E8D">
      <w:pPr>
        <w:pStyle w:val="ListParagraph"/>
        <w:numPr>
          <w:ilvl w:val="0"/>
          <w:numId w:val="37"/>
        </w:numPr>
        <w:spacing w:before="0" w:after="60" w:line="240" w:lineRule="auto"/>
        <w:contextualSpacing w:val="0"/>
      </w:pPr>
      <w:r>
        <w:t xml:space="preserve">Lead, collaborate, or supervise staff to ensure that research is established and delivered in accordance with the research design and ethical and privacy requirements and to the satisfaction of clients. </w:t>
      </w:r>
    </w:p>
    <w:p w14:paraId="7DA0AC3E" w14:textId="77777777" w:rsidR="00446AB0" w:rsidRDefault="00446AB0" w:rsidP="00077E8D">
      <w:pPr>
        <w:pStyle w:val="ListParagraph"/>
        <w:numPr>
          <w:ilvl w:val="0"/>
          <w:numId w:val="37"/>
        </w:numPr>
        <w:spacing w:before="0" w:after="60" w:line="240" w:lineRule="auto"/>
        <w:contextualSpacing w:val="0"/>
      </w:pPr>
      <w:r>
        <w:t xml:space="preserve">Undertake feasibility studies, demonstrating a considerable degree of originality, creativity and innovation in solving problems and introducing new directions and approaches.  </w:t>
      </w:r>
    </w:p>
    <w:p w14:paraId="17FCC980" w14:textId="77777777" w:rsidR="00446AB0" w:rsidRDefault="00446AB0" w:rsidP="00077E8D">
      <w:pPr>
        <w:pStyle w:val="ListParagraph"/>
        <w:numPr>
          <w:ilvl w:val="0"/>
          <w:numId w:val="37"/>
        </w:numPr>
        <w:spacing w:before="0" w:after="60" w:line="240" w:lineRule="auto"/>
        <w:contextualSpacing w:val="0"/>
      </w:pPr>
      <w:r>
        <w:t xml:space="preserve">Communicate openly, effectively and respectfully with all staff, clients and suppliers in the interests of good business practice, collaboration and enhancement of CSIRO’s reputation. </w:t>
      </w:r>
    </w:p>
    <w:p w14:paraId="57CAFA75" w14:textId="77777777" w:rsidR="00446AB0" w:rsidRDefault="00446AB0" w:rsidP="00077E8D">
      <w:pPr>
        <w:pStyle w:val="ListParagraph"/>
        <w:numPr>
          <w:ilvl w:val="0"/>
          <w:numId w:val="37"/>
        </w:numPr>
        <w:spacing w:before="0" w:after="60" w:line="240" w:lineRule="auto"/>
        <w:contextualSpacing w:val="0"/>
      </w:pPr>
      <w:r>
        <w:t xml:space="preserve">Work collaboratively as part of a trans-disciplinary, often regionally dispersed research team, and business unit to carry out tasks in support of CSIRO’s scientific objectives. </w:t>
      </w:r>
    </w:p>
    <w:p w14:paraId="20F734DF" w14:textId="77777777" w:rsidR="00446AB0" w:rsidRDefault="00446AB0" w:rsidP="00077E8D">
      <w:pPr>
        <w:pStyle w:val="ListParagraph"/>
        <w:numPr>
          <w:ilvl w:val="0"/>
          <w:numId w:val="37"/>
        </w:numPr>
        <w:spacing w:before="0" w:after="60" w:line="240" w:lineRule="auto"/>
        <w:contextualSpacing w:val="0"/>
      </w:pPr>
      <w:r>
        <w:t xml:space="preserve">Adhere to the spirit and practice of CSIRO’s Code of Conduct, Health, Safety and Environment procedures and policy, Diversity initiatives and Making Safety Personal goals. </w:t>
      </w:r>
    </w:p>
    <w:p w14:paraId="007D55EB" w14:textId="01B173A1" w:rsidR="00BB5C6E" w:rsidRPr="00446AB0" w:rsidRDefault="00446AB0" w:rsidP="00077E8D">
      <w:pPr>
        <w:pStyle w:val="ListParagraph"/>
        <w:numPr>
          <w:ilvl w:val="0"/>
          <w:numId w:val="37"/>
        </w:numPr>
        <w:spacing w:before="0" w:after="60" w:line="240" w:lineRule="auto"/>
        <w:contextualSpacing w:val="0"/>
      </w:pPr>
      <w:r>
        <w:t>Other duties as directed.</w:t>
      </w:r>
    </w:p>
    <w:sdt>
      <w:sdtPr>
        <w:rPr>
          <w:rFonts w:asciiTheme="minorHAnsi" w:hAnsiTheme="minorHAnsi" w:cstheme="minorHAnsi"/>
          <w:b/>
          <w:bCs w:val="0"/>
          <w:i/>
          <w:iCs w:val="0"/>
          <w:color w:val="000000"/>
          <w:sz w:val="20"/>
          <w:szCs w:val="22"/>
          <w:shd w:val="clear" w:color="auto" w:fill="E6E6E6"/>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BC71252"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4F16B558"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00F77622" w:rsidRPr="00F77622">
            <w:rPr>
              <w:szCs w:val="24"/>
            </w:rPr>
            <w:t>Cooperates with others to achieve organisational objectives and may share team resources in order to do this. Collaborates with other teams as well as industry colleagues.</w:t>
          </w:r>
        </w:p>
        <w:p w14:paraId="3537DDFE" w14:textId="77777777" w:rsidR="00B50C20" w:rsidRPr="00FE5B79" w:rsidRDefault="00B50C20" w:rsidP="00FE5B79">
          <w:pPr>
            <w:pStyle w:val="ListParagraph"/>
            <w:numPr>
              <w:ilvl w:val="0"/>
              <w:numId w:val="27"/>
            </w:numPr>
            <w:rPr>
              <w:szCs w:val="24"/>
            </w:rPr>
          </w:pPr>
          <w:r w:rsidRPr="00FE5B79">
            <w:rPr>
              <w:b/>
              <w:szCs w:val="24"/>
            </w:rPr>
            <w:t>Influence and Communication:</w:t>
          </w:r>
          <w:r w:rsidRPr="00FE5B79">
            <w:rPr>
              <w:szCs w:val="24"/>
            </w:rPr>
            <w:t xml:space="preserve">  </w:t>
          </w:r>
          <w:r w:rsidR="00FE5B79" w:rsidRPr="00FE5B79">
            <w:rPr>
              <w:szCs w:val="24"/>
            </w:rPr>
            <w:t xml:space="preserve">Identifies critical stakeholders and influences them via an influential third party, for example through an established network, to gain support for sometimes contentious proposals/ideas. </w:t>
          </w:r>
        </w:p>
        <w:p w14:paraId="3B4C17C4" w14:textId="77777777" w:rsidR="00E6156F" w:rsidRDefault="00B50C20" w:rsidP="006E3714">
          <w:pPr>
            <w:pStyle w:val="ListParagraph"/>
            <w:numPr>
              <w:ilvl w:val="0"/>
              <w:numId w:val="27"/>
            </w:numPr>
            <w:spacing w:before="0" w:after="60" w:line="240" w:lineRule="auto"/>
            <w:contextualSpacing w:val="0"/>
            <w:rPr>
              <w:szCs w:val="24"/>
            </w:rPr>
          </w:pPr>
          <w:r w:rsidRPr="00E6156F">
            <w:rPr>
              <w:b/>
              <w:szCs w:val="24"/>
            </w:rPr>
            <w:t>Resource Management/Leadership:</w:t>
          </w:r>
          <w:r w:rsidRPr="00E6156F">
            <w:rPr>
              <w:szCs w:val="24"/>
            </w:rPr>
            <w:t xml:space="preserve">  </w:t>
          </w:r>
          <w:r w:rsidR="00FE5B79" w:rsidRPr="00FE5B79">
            <w:rPr>
              <w:szCs w:val="24"/>
            </w:rPr>
            <w:t xml:space="preserve">Sets up and maintains effective and efficient work teams and manages performance and resources, to achieve objectives. Chooses appropriate management strategies and communication styles to maintain high levels of motivation and </w:t>
          </w:r>
          <w:r w:rsidR="00FE5B79" w:rsidRPr="00FE5B79">
            <w:rPr>
              <w:szCs w:val="24"/>
            </w:rPr>
            <w:lastRenderedPageBreak/>
            <w:t>productivity. Gives feedback for development purposes and provides support and direction for improvement.</w:t>
          </w:r>
        </w:p>
        <w:p w14:paraId="71388069" w14:textId="77777777" w:rsidR="00B50C20" w:rsidRPr="00E6156F" w:rsidRDefault="00B50C20" w:rsidP="006E3714">
          <w:pPr>
            <w:pStyle w:val="ListParagraph"/>
            <w:numPr>
              <w:ilvl w:val="0"/>
              <w:numId w:val="27"/>
            </w:numPr>
            <w:spacing w:before="0" w:after="60" w:line="240" w:lineRule="auto"/>
            <w:contextualSpacing w:val="0"/>
            <w:rPr>
              <w:szCs w:val="24"/>
            </w:rPr>
          </w:pPr>
          <w:r w:rsidRPr="00E6156F">
            <w:rPr>
              <w:b/>
              <w:szCs w:val="24"/>
            </w:rPr>
            <w:t>Judgement and Problem Solving:</w:t>
          </w:r>
          <w:r w:rsidRPr="00E6156F">
            <w:rPr>
              <w:szCs w:val="24"/>
            </w:rPr>
            <w:t xml:space="preserve">  </w:t>
          </w:r>
          <w:r w:rsidR="00FE5B79" w:rsidRPr="00FE5B79">
            <w:rPr>
              <w:szCs w:val="24"/>
            </w:rPr>
            <w:t>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FA31D8E" w14:textId="77777777" w:rsidR="00F77622" w:rsidRPr="00FE5B79" w:rsidRDefault="00B50C20" w:rsidP="00FE5B79">
          <w:pPr>
            <w:pStyle w:val="ListParagraph"/>
            <w:numPr>
              <w:ilvl w:val="0"/>
              <w:numId w:val="27"/>
            </w:numPr>
            <w:rPr>
              <w:szCs w:val="24"/>
            </w:rPr>
          </w:pPr>
          <w:r w:rsidRPr="00FE5B79">
            <w:rPr>
              <w:b/>
              <w:szCs w:val="24"/>
            </w:rPr>
            <w:t xml:space="preserve">Independence: </w:t>
          </w:r>
          <w:r w:rsidR="00FE5B79" w:rsidRPr="00FE5B79">
            <w:rPr>
              <w:szCs w:val="24"/>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4FB18928" w14:textId="77777777" w:rsidR="00B50C20" w:rsidRPr="00F77622" w:rsidRDefault="00B50C20" w:rsidP="00681141">
          <w:pPr>
            <w:pStyle w:val="ListParagraph"/>
            <w:numPr>
              <w:ilvl w:val="0"/>
              <w:numId w:val="27"/>
            </w:numPr>
            <w:spacing w:line="240" w:lineRule="auto"/>
            <w:contextualSpacing w:val="0"/>
            <w:rPr>
              <w:b/>
              <w:bCs/>
              <w:i/>
              <w:iCs/>
              <w:sz w:val="22"/>
            </w:rPr>
          </w:pPr>
          <w:r w:rsidRPr="00F77622">
            <w:rPr>
              <w:b/>
              <w:szCs w:val="24"/>
            </w:rPr>
            <w:t>Adaptability:</w:t>
          </w:r>
          <w:r w:rsidRPr="00F77622">
            <w:rPr>
              <w:b/>
              <w:bCs/>
              <w:i/>
              <w:iCs/>
              <w:szCs w:val="24"/>
            </w:rPr>
            <w:t xml:space="preserve"> </w:t>
          </w:r>
          <w:r w:rsidR="00FE5B79" w:rsidRPr="00FE5B79">
            <w:rPr>
              <w:bCs/>
              <w:iCs/>
              <w:szCs w:val="24"/>
            </w:rPr>
            <w:t>Demonstrates flexibility in thinking and adapts to, and manages, the increasing rate of organisational change by adjusting strategies, goal and priorities.</w:t>
          </w:r>
        </w:p>
      </w:sdtContent>
    </w:sdt>
    <w:p w14:paraId="68E7A2B0" w14:textId="77777777" w:rsidR="00B50C20" w:rsidRDefault="00B50C20" w:rsidP="00D83C52">
      <w:pPr>
        <w:pStyle w:val="Heading2"/>
        <w:rPr>
          <w:b/>
          <w:iCs w:val="0"/>
          <w:color w:val="auto"/>
          <w:sz w:val="26"/>
          <w:szCs w:val="26"/>
        </w:rPr>
      </w:pPr>
      <w:r w:rsidRPr="00B50C20">
        <w:rPr>
          <w:b/>
          <w:iCs w:val="0"/>
          <w:color w:val="auto"/>
          <w:sz w:val="26"/>
          <w:szCs w:val="26"/>
        </w:rPr>
        <w:t>Selection Criteria</w:t>
      </w:r>
    </w:p>
    <w:p w14:paraId="19592E01" w14:textId="77777777" w:rsidR="000B3207" w:rsidRPr="000B3207" w:rsidRDefault="000B3207" w:rsidP="000B3207">
      <w:pPr>
        <w:pStyle w:val="Heading4"/>
      </w:pPr>
      <w:r>
        <w:t>Essential</w:t>
      </w:r>
    </w:p>
    <w:p w14:paraId="0D469DB4"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0F42FD9C" w14:textId="7D756D29" w:rsidR="00097A03" w:rsidRPr="00097A03" w:rsidRDefault="00097A03" w:rsidP="00097A03">
      <w:pPr>
        <w:numPr>
          <w:ilvl w:val="0"/>
          <w:numId w:val="25"/>
        </w:numPr>
        <w:spacing w:before="0" w:after="60" w:line="240" w:lineRule="auto"/>
        <w:rPr>
          <w:rFonts w:cs="Calibri"/>
          <w:szCs w:val="24"/>
        </w:rPr>
      </w:pPr>
      <w:r w:rsidRPr="00097A03">
        <w:rPr>
          <w:rFonts w:cs="Calibri"/>
          <w:szCs w:val="24"/>
        </w:rPr>
        <w:t>A PhD</w:t>
      </w:r>
      <w:r>
        <w:rPr>
          <w:rFonts w:cs="Calibri"/>
          <w:szCs w:val="24"/>
        </w:rPr>
        <w:t>,</w:t>
      </w:r>
      <w:r w:rsidRPr="00097A03">
        <w:rPr>
          <w:rFonts w:cs="Calibri"/>
          <w:szCs w:val="24"/>
        </w:rPr>
        <w:t xml:space="preserve"> or equivalent relevant work experience</w:t>
      </w:r>
      <w:r>
        <w:rPr>
          <w:rFonts w:cs="Calibri"/>
          <w:szCs w:val="24"/>
        </w:rPr>
        <w:t>,</w:t>
      </w:r>
      <w:r w:rsidRPr="00097A03">
        <w:rPr>
          <w:rFonts w:cs="Calibri"/>
          <w:szCs w:val="24"/>
        </w:rPr>
        <w:t xml:space="preserve"> in applied, systems-based, qualitative and quantitative applications of integration modelling and analysis.  </w:t>
      </w:r>
    </w:p>
    <w:p w14:paraId="1807F5BC" w14:textId="35129D08" w:rsidR="00097A03" w:rsidRPr="00097A03" w:rsidRDefault="00BF55FC" w:rsidP="00097A03">
      <w:pPr>
        <w:numPr>
          <w:ilvl w:val="0"/>
          <w:numId w:val="25"/>
        </w:numPr>
        <w:spacing w:before="0" w:after="60" w:line="240" w:lineRule="auto"/>
        <w:rPr>
          <w:rFonts w:cs="Calibri"/>
          <w:szCs w:val="24"/>
        </w:rPr>
      </w:pPr>
      <w:r>
        <w:rPr>
          <w:rFonts w:cs="Calibri"/>
          <w:szCs w:val="24"/>
        </w:rPr>
        <w:t>Significant</w:t>
      </w:r>
      <w:r w:rsidR="00097A03" w:rsidRPr="00097A03">
        <w:rPr>
          <w:rFonts w:cs="Calibri"/>
          <w:szCs w:val="24"/>
        </w:rPr>
        <w:t xml:space="preserve"> experience working in inter- or trans-disciplinary projects and comfort in working with a mixed public-private sector research team and a wide range of collaborative partners.  </w:t>
      </w:r>
    </w:p>
    <w:p w14:paraId="121E6A8A" w14:textId="1E5860FE" w:rsidR="00097A03" w:rsidRPr="0082358B" w:rsidRDefault="00097A03" w:rsidP="00B554E7">
      <w:pPr>
        <w:numPr>
          <w:ilvl w:val="0"/>
          <w:numId w:val="25"/>
        </w:numPr>
        <w:spacing w:before="0" w:after="60" w:line="240" w:lineRule="auto"/>
        <w:rPr>
          <w:rFonts w:cs="Calibri"/>
          <w:szCs w:val="24"/>
        </w:rPr>
      </w:pPr>
      <w:r w:rsidRPr="0082358B">
        <w:rPr>
          <w:rFonts w:cs="Calibri"/>
          <w:szCs w:val="24"/>
        </w:rPr>
        <w:t>Demonstrated experience and ability to</w:t>
      </w:r>
      <w:r w:rsidR="0082358B">
        <w:rPr>
          <w:rFonts w:cs="Calibri"/>
          <w:szCs w:val="24"/>
        </w:rPr>
        <w:t xml:space="preserve"> </w:t>
      </w:r>
      <w:r w:rsidRPr="0082358B">
        <w:rPr>
          <w:rFonts w:cs="Calibri"/>
          <w:szCs w:val="24"/>
        </w:rPr>
        <w:t xml:space="preserve">work within and apply systems thinking or systems-based approaches to research </w:t>
      </w:r>
      <w:r w:rsidR="000D014B">
        <w:rPr>
          <w:rFonts w:cs="Calibri"/>
          <w:szCs w:val="24"/>
        </w:rPr>
        <w:t>&amp;</w:t>
      </w:r>
      <w:r w:rsidRPr="0082358B">
        <w:rPr>
          <w:rFonts w:cs="Calibri"/>
          <w:szCs w:val="24"/>
        </w:rPr>
        <w:t xml:space="preserve"> development and undertake collaborative qualitative systems mapping</w:t>
      </w:r>
      <w:r w:rsidR="000D014B">
        <w:rPr>
          <w:rFonts w:cs="Calibri"/>
          <w:szCs w:val="24"/>
        </w:rPr>
        <w:t>.</w:t>
      </w:r>
    </w:p>
    <w:p w14:paraId="33E9D945" w14:textId="261F04F7" w:rsidR="00097A03" w:rsidRPr="00097A03" w:rsidRDefault="00097A03" w:rsidP="00097A03">
      <w:pPr>
        <w:numPr>
          <w:ilvl w:val="0"/>
          <w:numId w:val="25"/>
        </w:numPr>
        <w:spacing w:before="0" w:after="60" w:line="240" w:lineRule="auto"/>
        <w:rPr>
          <w:rFonts w:cs="Calibri"/>
          <w:szCs w:val="24"/>
        </w:rPr>
      </w:pPr>
      <w:r w:rsidRPr="00097A03">
        <w:rPr>
          <w:rFonts w:cs="Calibri"/>
          <w:szCs w:val="24"/>
        </w:rPr>
        <w:t>Experience using qualitative and quantitative data to inform applied place-based stakeholder research and/or policy and investment decisions of government or industry</w:t>
      </w:r>
      <w:r w:rsidR="0082358B">
        <w:rPr>
          <w:rFonts w:cs="Calibri"/>
          <w:szCs w:val="24"/>
        </w:rPr>
        <w:t xml:space="preserve">, </w:t>
      </w:r>
      <w:r w:rsidRPr="00097A03">
        <w:rPr>
          <w:rFonts w:cs="Calibri"/>
          <w:szCs w:val="24"/>
        </w:rPr>
        <w:t>incorporat</w:t>
      </w:r>
      <w:r w:rsidR="00A95097">
        <w:rPr>
          <w:rFonts w:cs="Calibri"/>
          <w:szCs w:val="24"/>
        </w:rPr>
        <w:t>ing</w:t>
      </w:r>
      <w:r w:rsidRPr="00097A03">
        <w:rPr>
          <w:rFonts w:cs="Calibri"/>
          <w:szCs w:val="24"/>
        </w:rPr>
        <w:t xml:space="preserve"> stochastic analysis capabilities within new or existing modelling approaches. </w:t>
      </w:r>
    </w:p>
    <w:p w14:paraId="2D40FB31" w14:textId="0F5064B2" w:rsidR="00097A03" w:rsidRPr="00097A03" w:rsidRDefault="00097A03" w:rsidP="00097A03">
      <w:pPr>
        <w:numPr>
          <w:ilvl w:val="0"/>
          <w:numId w:val="25"/>
        </w:numPr>
        <w:spacing w:before="0" w:after="60" w:line="240" w:lineRule="auto"/>
        <w:rPr>
          <w:rFonts w:cs="Calibri"/>
          <w:szCs w:val="24"/>
        </w:rPr>
      </w:pPr>
      <w:r w:rsidRPr="00097A03">
        <w:rPr>
          <w:rFonts w:cs="Calibri"/>
          <w:szCs w:val="24"/>
        </w:rPr>
        <w:t>Demonstrated experience in engaging, convening and facilitating diverse sets of stakeholders such as communities, government, and business for co-design processes.</w:t>
      </w:r>
    </w:p>
    <w:p w14:paraId="6BA6CC22" w14:textId="71A85C21" w:rsidR="00097A03" w:rsidRPr="009169F1" w:rsidRDefault="00097A03" w:rsidP="000F10D7">
      <w:pPr>
        <w:numPr>
          <w:ilvl w:val="0"/>
          <w:numId w:val="25"/>
        </w:numPr>
        <w:spacing w:before="0" w:after="60" w:line="240" w:lineRule="auto"/>
        <w:rPr>
          <w:rFonts w:cs="Calibri"/>
        </w:rPr>
      </w:pPr>
      <w:r w:rsidRPr="7E5BBB57">
        <w:rPr>
          <w:rFonts w:cs="Calibri"/>
        </w:rPr>
        <w:t>Ability and willingness to take a constructive learning approach to novel change, adapting at personal and team levels</w:t>
      </w:r>
      <w:r w:rsidR="61F098C6" w:rsidRPr="7E5BBB57">
        <w:rPr>
          <w:rFonts w:cs="Calibri"/>
        </w:rPr>
        <w:t>.</w:t>
      </w:r>
    </w:p>
    <w:p w14:paraId="4D47A0D1"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4AB21557" w14:textId="43597047" w:rsidR="00B333F3" w:rsidRPr="00B333F3" w:rsidRDefault="00B333F3" w:rsidP="00B333F3">
      <w:pPr>
        <w:numPr>
          <w:ilvl w:val="0"/>
          <w:numId w:val="26"/>
        </w:numPr>
        <w:spacing w:before="0" w:after="60" w:line="240" w:lineRule="auto"/>
      </w:pPr>
      <w:r>
        <w:t xml:space="preserve">Understanding and practice of Adaptation </w:t>
      </w:r>
      <w:r w:rsidR="00F44A38">
        <w:t>S</w:t>
      </w:r>
      <w:r>
        <w:t>cience</w:t>
      </w:r>
      <w:r w:rsidR="00F44A38">
        <w:t>.</w:t>
      </w:r>
      <w:r>
        <w:t xml:space="preserve">  </w:t>
      </w:r>
    </w:p>
    <w:p w14:paraId="2CE99A8D" w14:textId="555C1EEB" w:rsidR="00B333F3" w:rsidRPr="00B333F3" w:rsidRDefault="00B333F3" w:rsidP="00B333F3">
      <w:pPr>
        <w:numPr>
          <w:ilvl w:val="0"/>
          <w:numId w:val="26"/>
        </w:numPr>
        <w:spacing w:before="0" w:after="60" w:line="240" w:lineRule="auto"/>
      </w:pPr>
      <w:r>
        <w:t>Financial or economic systems knowledge</w:t>
      </w:r>
      <w:r w:rsidR="00F44A38">
        <w:t>.</w:t>
      </w:r>
      <w:r>
        <w:t xml:space="preserve"> </w:t>
      </w:r>
    </w:p>
    <w:p w14:paraId="18DAD4F0" w14:textId="77777777" w:rsidR="00B333F3" w:rsidRPr="00B333F3" w:rsidRDefault="00B333F3" w:rsidP="00B333F3">
      <w:pPr>
        <w:numPr>
          <w:ilvl w:val="0"/>
          <w:numId w:val="26"/>
        </w:numPr>
        <w:spacing w:before="0" w:after="60" w:line="240" w:lineRule="auto"/>
        <w:rPr>
          <w:iCs/>
          <w:szCs w:val="24"/>
        </w:rPr>
      </w:pPr>
      <w:r w:rsidRPr="00B333F3">
        <w:rPr>
          <w:iCs/>
          <w:szCs w:val="24"/>
        </w:rPr>
        <w:t xml:space="preserve">Understanding and experience in data platforms, data technologies, data socio-technical architectures. </w:t>
      </w:r>
    </w:p>
    <w:p w14:paraId="674DFC9B" w14:textId="77777777" w:rsidR="00E673A0" w:rsidRPr="003044E2" w:rsidRDefault="00E673A0" w:rsidP="00E673A0">
      <w:pPr>
        <w:pStyle w:val="Boxedheading"/>
      </w:pPr>
      <w:r>
        <w:t>Special Requirements</w:t>
      </w:r>
    </w:p>
    <w:p w14:paraId="35E0B13B" w14:textId="77777777" w:rsidR="00E673A0" w:rsidRPr="00B37ABD" w:rsidRDefault="00E673A0" w:rsidP="00E673A0">
      <w:pPr>
        <w:pStyle w:val="Boxedlistbullet"/>
        <w:numPr>
          <w:ilvl w:val="0"/>
          <w:numId w:val="0"/>
        </w:numPr>
        <w:ind w:left="227"/>
      </w:pPr>
      <w:r w:rsidRPr="00B37ABD">
        <w:t>Appointment to this role may be subject to conditions including provision of a national police check as well as other security/medical/character clearance requirements.</w:t>
      </w:r>
    </w:p>
    <w:p w14:paraId="6A7EA7C7" w14:textId="77777777" w:rsidR="003E5564" w:rsidRPr="00B37ABD" w:rsidRDefault="003E5564" w:rsidP="00E673A0">
      <w:pPr>
        <w:pStyle w:val="Boxedlistbullet"/>
        <w:numPr>
          <w:ilvl w:val="0"/>
          <w:numId w:val="0"/>
        </w:numPr>
        <w:ind w:left="227"/>
      </w:pPr>
    </w:p>
    <w:p w14:paraId="17F77A93" w14:textId="77777777" w:rsidR="00814ACE" w:rsidRPr="00B37ABD" w:rsidRDefault="00E673A0" w:rsidP="00E673A0">
      <w:pPr>
        <w:pStyle w:val="Boxedlistbullet"/>
        <w:spacing w:before="100" w:beforeAutospacing="1" w:after="100" w:afterAutospacing="1"/>
      </w:pPr>
      <w:r w:rsidRPr="00B37ABD">
        <w:lastRenderedPageBreak/>
        <w:t>The successful candidate will</w:t>
      </w:r>
      <w:r w:rsidR="00814ACE" w:rsidRPr="00B37ABD">
        <w:t xml:space="preserve"> be asked to </w:t>
      </w:r>
      <w:r w:rsidR="00D476E9" w:rsidRPr="00B37ABD">
        <w:t xml:space="preserve">obtain and provide evidence of a </w:t>
      </w:r>
      <w:r w:rsidR="00814ACE" w:rsidRPr="00B37ABD">
        <w:t xml:space="preserve">National </w:t>
      </w:r>
      <w:r w:rsidR="00D476E9" w:rsidRPr="00B37ABD">
        <w:t>P</w:t>
      </w:r>
      <w:r w:rsidR="00814ACE" w:rsidRPr="00B37ABD">
        <w:t xml:space="preserve">olice </w:t>
      </w:r>
      <w:r w:rsidR="00D476E9" w:rsidRPr="00B37ABD">
        <w:t>C</w:t>
      </w:r>
      <w:r w:rsidR="00814ACE" w:rsidRPr="00B37ABD">
        <w:t>heck</w:t>
      </w:r>
      <w:r w:rsidR="00D476E9" w:rsidRPr="00B37ABD">
        <w:t xml:space="preserve"> or equivalent</w:t>
      </w:r>
      <w:r w:rsidR="00814ACE" w:rsidRPr="00B37ABD">
        <w:t>. Please note that people with criminal records are not automatically deemed ineligible. Each application will be considered on its merits.</w:t>
      </w:r>
      <w:r w:rsidRPr="00B37ABD">
        <w:t xml:space="preserve"> </w:t>
      </w:r>
    </w:p>
    <w:p w14:paraId="581451D2" w14:textId="77777777" w:rsidR="00B50C20" w:rsidRPr="000B3207" w:rsidRDefault="00B50C20" w:rsidP="00D83C52">
      <w:pPr>
        <w:pStyle w:val="Heading2"/>
        <w:rPr>
          <w:b/>
          <w:iCs w:val="0"/>
          <w:color w:val="auto"/>
          <w:sz w:val="26"/>
          <w:szCs w:val="26"/>
        </w:rPr>
      </w:pPr>
      <w:r w:rsidRPr="000B3207">
        <w:rPr>
          <w:b/>
          <w:iCs w:val="0"/>
          <w:color w:val="auto"/>
          <w:sz w:val="26"/>
          <w:szCs w:val="26"/>
        </w:rPr>
        <w:t>About CSIRO:</w:t>
      </w:r>
    </w:p>
    <w:p w14:paraId="1E93D72F" w14:textId="77777777" w:rsidR="00B50C20" w:rsidRPr="00B50C20" w:rsidRDefault="008A0DC4" w:rsidP="00D83C52">
      <w:pPr>
        <w:rPr>
          <w:bCs/>
          <w:szCs w:val="24"/>
        </w:rPr>
      </w:pPr>
      <w:r>
        <w:rPr>
          <w:bCs/>
          <w:szCs w:val="24"/>
        </w:rPr>
        <w:t xml:space="preserve">We solve the greatest challenges through </w:t>
      </w:r>
      <w:r w:rsidR="00BE3D33">
        <w:rPr>
          <w:bCs/>
          <w:szCs w:val="24"/>
        </w:rPr>
        <w:t xml:space="preserve">innovative </w:t>
      </w:r>
      <w:r>
        <w:rPr>
          <w:bCs/>
          <w:szCs w:val="24"/>
        </w:rPr>
        <w:t>science and technology</w:t>
      </w:r>
      <w:r w:rsidR="00276530">
        <w:rPr>
          <w:bCs/>
          <w:szCs w:val="24"/>
        </w:rPr>
        <w:t xml:space="preserve">. </w:t>
      </w:r>
      <w:r w:rsidR="00B50C20" w:rsidRPr="00B50C20">
        <w:rPr>
          <w:bCs/>
          <w:szCs w:val="24"/>
        </w:rPr>
        <w:t xml:space="preserve">To find out more visit us </w:t>
      </w:r>
      <w:hyperlink r:id="rId15" w:tooltip="CSIRO Website" w:history="1">
        <w:r w:rsidR="00B50C20" w:rsidRPr="00B50C20">
          <w:rPr>
            <w:rStyle w:val="Hyperlink"/>
            <w:rFonts w:cs="Arial"/>
            <w:bCs/>
            <w:szCs w:val="24"/>
          </w:rPr>
          <w:t>online</w:t>
        </w:r>
      </w:hyperlink>
      <w:r w:rsidR="00B50C20" w:rsidRPr="00B50C20">
        <w:rPr>
          <w:bCs/>
          <w:szCs w:val="24"/>
        </w:rPr>
        <w:t xml:space="preserve">! </w:t>
      </w:r>
    </w:p>
    <w:p w14:paraId="64637305" w14:textId="77777777" w:rsidR="00F14F4E" w:rsidRDefault="00F14F4E" w:rsidP="00F14F4E">
      <w:pPr>
        <w:spacing w:after="327"/>
        <w:rPr>
          <w:rFonts w:eastAsiaTheme="minorHAnsi"/>
          <w:color w:val="auto"/>
          <w:sz w:val="22"/>
        </w:rPr>
      </w:pPr>
      <w:r>
        <w:t xml:space="preserve">CSIRO is a values-based organisation.  In your application and at interview you will need to demonstrate behaviours aligned to our values of: </w:t>
      </w:r>
    </w:p>
    <w:p w14:paraId="564076AF" w14:textId="77777777" w:rsidR="00F14F4E" w:rsidRDefault="00F14F4E" w:rsidP="00F14F4E">
      <w:pPr>
        <w:numPr>
          <w:ilvl w:val="1"/>
          <w:numId w:val="35"/>
        </w:numPr>
        <w:spacing w:before="0" w:after="0" w:line="252" w:lineRule="auto"/>
        <w:ind w:hanging="360"/>
        <w:jc w:val="both"/>
        <w:rPr>
          <w:rFonts w:eastAsia="Times New Roman"/>
          <w:szCs w:val="24"/>
        </w:rPr>
      </w:pPr>
      <w:r>
        <w:rPr>
          <w:rFonts w:eastAsia="Times New Roman"/>
        </w:rPr>
        <w:t xml:space="preserve">People First  </w:t>
      </w:r>
    </w:p>
    <w:p w14:paraId="0215F8AF" w14:textId="77777777" w:rsidR="00F14F4E" w:rsidRDefault="00F14F4E" w:rsidP="00F14F4E">
      <w:pPr>
        <w:numPr>
          <w:ilvl w:val="1"/>
          <w:numId w:val="35"/>
        </w:numPr>
        <w:spacing w:before="0" w:after="0" w:line="252" w:lineRule="auto"/>
        <w:ind w:hanging="360"/>
        <w:jc w:val="both"/>
        <w:rPr>
          <w:rFonts w:eastAsia="Times New Roman"/>
          <w:sz w:val="22"/>
        </w:rPr>
      </w:pPr>
      <w:r>
        <w:rPr>
          <w:rFonts w:eastAsia="Times New Roman"/>
        </w:rPr>
        <w:t xml:space="preserve">Further Together  </w:t>
      </w:r>
    </w:p>
    <w:p w14:paraId="1FF214A3" w14:textId="77777777" w:rsidR="00F14F4E" w:rsidRDefault="00F14F4E" w:rsidP="00F14F4E">
      <w:pPr>
        <w:numPr>
          <w:ilvl w:val="1"/>
          <w:numId w:val="35"/>
        </w:numPr>
        <w:spacing w:before="0" w:after="0" w:line="252" w:lineRule="auto"/>
        <w:ind w:hanging="360"/>
        <w:jc w:val="both"/>
        <w:rPr>
          <w:rFonts w:eastAsia="Times New Roman"/>
        </w:rPr>
      </w:pPr>
      <w:r>
        <w:rPr>
          <w:rFonts w:eastAsia="Times New Roman"/>
        </w:rPr>
        <w:t xml:space="preserve">Making it Real  </w:t>
      </w:r>
    </w:p>
    <w:p w14:paraId="250E7A80" w14:textId="77777777" w:rsidR="00F14F4E" w:rsidRDefault="00F14F4E" w:rsidP="00F14F4E">
      <w:pPr>
        <w:numPr>
          <w:ilvl w:val="1"/>
          <w:numId w:val="35"/>
        </w:numPr>
        <w:spacing w:before="0" w:after="74" w:line="252" w:lineRule="auto"/>
        <w:ind w:hanging="360"/>
        <w:jc w:val="both"/>
        <w:rPr>
          <w:rFonts w:eastAsia="Times New Roman"/>
        </w:rPr>
      </w:pPr>
      <w:r>
        <w:rPr>
          <w:rFonts w:eastAsia="Times New Roman"/>
        </w:rPr>
        <w:t xml:space="preserve">Trusted </w:t>
      </w:r>
    </w:p>
    <w:p w14:paraId="6F7E2EA1" w14:textId="77777777" w:rsidR="00B50C20" w:rsidRPr="00B50C20" w:rsidRDefault="00B50C20" w:rsidP="00D83C52">
      <w:pPr>
        <w:spacing w:after="180"/>
        <w:rPr>
          <w:bCs/>
          <w:szCs w:val="24"/>
        </w:rPr>
      </w:pPr>
      <w:r w:rsidRPr="00B50C20">
        <w:rPr>
          <w:bCs/>
          <w:szCs w:val="24"/>
        </w:rPr>
        <w:t xml:space="preserve">Find out more about CSIRO </w:t>
      </w:r>
      <w:hyperlink r:id="rId16" w:tooltip="Land &amp; Water- CSIRO Website" w:history="1">
        <w:r w:rsidRPr="00B50C20">
          <w:rPr>
            <w:rStyle w:val="Hyperlink"/>
            <w:rFonts w:cs="Arial"/>
            <w:bCs/>
            <w:szCs w:val="24"/>
          </w:rPr>
          <w:t>Land and Water</w:t>
        </w:r>
      </w:hyperlink>
    </w:p>
    <w:bookmarkEnd w:id="1"/>
    <w:p w14:paraId="66AD36F9" w14:textId="370ECFDB" w:rsidR="00A45475" w:rsidRDefault="00A45475" w:rsidP="00A45475">
      <w:pPr>
        <w:spacing w:after="180"/>
        <w:rPr>
          <w:rFonts w:cs="Calibri"/>
          <w:color w:val="000000" w:themeColor="text2"/>
          <w:szCs w:val="24"/>
        </w:rPr>
      </w:pPr>
      <w:r w:rsidRPr="6B4DC82D">
        <w:rPr>
          <w:rFonts w:cs="Calibri"/>
          <w:color w:val="000000" w:themeColor="text2"/>
          <w:szCs w:val="24"/>
        </w:rPr>
        <w:t xml:space="preserve">Find out more about CSIRO’s research on </w:t>
      </w:r>
      <w:hyperlink r:id="rId17" w:history="1">
        <w:r w:rsidRPr="000F10D7">
          <w:rPr>
            <w:rStyle w:val="Hyperlink"/>
            <w:rFonts w:cs="Calibri"/>
            <w:szCs w:val="24"/>
          </w:rPr>
          <w:t>Climate and Disaster Resilience</w:t>
        </w:r>
      </w:hyperlink>
      <w:r w:rsidRPr="6B4DC82D">
        <w:rPr>
          <w:rFonts w:cs="Calibri"/>
          <w:color w:val="000000" w:themeColor="text2"/>
          <w:szCs w:val="24"/>
        </w:rPr>
        <w:t xml:space="preserve"> </w:t>
      </w:r>
      <w:r w:rsidR="00DD4031">
        <w:rPr>
          <w:rFonts w:cs="Calibri"/>
          <w:color w:val="000000" w:themeColor="text2"/>
          <w:szCs w:val="24"/>
        </w:rPr>
        <w:t xml:space="preserve">and </w:t>
      </w:r>
      <w:hyperlink r:id="rId18" w:history="1">
        <w:r w:rsidR="00907ECD" w:rsidRPr="000F10D7">
          <w:rPr>
            <w:rStyle w:val="Hyperlink"/>
            <w:rFonts w:cs="Calibri"/>
            <w:szCs w:val="24"/>
          </w:rPr>
          <w:t>Enabling Resilience Investment</w:t>
        </w:r>
      </w:hyperlink>
      <w:r w:rsidR="00E64FA4">
        <w:rPr>
          <w:rFonts w:cs="Calibri"/>
          <w:color w:val="000000" w:themeColor="text2"/>
          <w:szCs w:val="24"/>
        </w:rPr>
        <w:t xml:space="preserve"> </w:t>
      </w:r>
    </w:p>
    <w:p w14:paraId="5ABB3D5E" w14:textId="03FD46C4" w:rsidR="00B50C20" w:rsidRPr="00A45475" w:rsidRDefault="00A45475" w:rsidP="00D83C52">
      <w:pPr>
        <w:spacing w:after="180"/>
        <w:rPr>
          <w:rFonts w:cs="Calibri"/>
          <w:color w:val="000000" w:themeColor="text2"/>
          <w:szCs w:val="24"/>
          <w:lang w:val="en-US"/>
        </w:rPr>
      </w:pPr>
      <w:r w:rsidRPr="6B4DC82D">
        <w:rPr>
          <w:rFonts w:cs="Calibri"/>
          <w:color w:val="000000" w:themeColor="text2"/>
          <w:szCs w:val="24"/>
        </w:rPr>
        <w:t xml:space="preserve">Find out more about the </w:t>
      </w:r>
      <w:hyperlink r:id="rId19" w:history="1">
        <w:r w:rsidRPr="00907ECD">
          <w:rPr>
            <w:rStyle w:val="Hyperlink"/>
            <w:rFonts w:cs="Calibri"/>
            <w:szCs w:val="24"/>
          </w:rPr>
          <w:t>Australian Climate Service</w:t>
        </w:r>
      </w:hyperlink>
      <w:r w:rsidRPr="6B4DC82D">
        <w:rPr>
          <w:rFonts w:cs="Calibri"/>
          <w:color w:val="000000" w:themeColor="text2"/>
          <w:szCs w:val="24"/>
        </w:rPr>
        <w:t xml:space="preserve"> </w:t>
      </w:r>
    </w:p>
    <w:sectPr w:rsidR="00B50C20" w:rsidRPr="00A45475" w:rsidSect="00246B35">
      <w:footerReference w:type="default" r:id="rId20"/>
      <w:headerReference w:type="first" r:id="rId21"/>
      <w:footerReference w:type="first" r:id="rId22"/>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6A265" w14:textId="77777777" w:rsidR="00C857D3" w:rsidRDefault="00C857D3" w:rsidP="000A377A">
      <w:r>
        <w:separator/>
      </w:r>
    </w:p>
  </w:endnote>
  <w:endnote w:type="continuationSeparator" w:id="0">
    <w:p w14:paraId="5AFC5389" w14:textId="77777777" w:rsidR="00C857D3" w:rsidRDefault="00C857D3"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03C32C"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FBDF9"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376A66" w14:textId="77777777" w:rsidR="00C857D3" w:rsidRDefault="00C857D3" w:rsidP="000A377A">
      <w:r>
        <w:separator/>
      </w:r>
    </w:p>
  </w:footnote>
  <w:footnote w:type="continuationSeparator" w:id="0">
    <w:p w14:paraId="0C97EEAE" w14:textId="77777777" w:rsidR="00C857D3" w:rsidRDefault="00C857D3"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A100E0" w14:textId="77777777" w:rsidR="009511DD" w:rsidRDefault="00ED212D">
    <w:r>
      <w:rPr>
        <w:noProof/>
        <w:color w:val="2B579A"/>
        <w:shd w:val="clear" w:color="auto" w:fill="E6E6E6"/>
      </w:rPr>
      <w:drawing>
        <wp:anchor distT="0" distB="71755" distL="114300" distR="360045" simplePos="0" relativeHeight="251661824" behindDoc="1" locked="1" layoutInCell="1" allowOverlap="1" wp14:anchorId="26D67E34" wp14:editId="0DB451DB">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74F45B8"/>
    <w:multiLevelType w:val="hybridMultilevel"/>
    <w:tmpl w:val="B952FAA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2"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3"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4"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3CD2294"/>
    <w:multiLevelType w:val="hybridMultilevel"/>
    <w:tmpl w:val="67A480C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0"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1"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6"/>
  </w:num>
  <w:num w:numId="13">
    <w:abstractNumId w:val="15"/>
  </w:num>
  <w:num w:numId="14">
    <w:abstractNumId w:val="27"/>
  </w:num>
  <w:num w:numId="15">
    <w:abstractNumId w:val="30"/>
  </w:num>
  <w:num w:numId="16">
    <w:abstractNumId w:val="28"/>
  </w:num>
  <w:num w:numId="17">
    <w:abstractNumId w:val="20"/>
  </w:num>
  <w:num w:numId="18">
    <w:abstractNumId w:val="22"/>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29"/>
  </w:num>
  <w:num w:numId="26">
    <w:abstractNumId w:val="21"/>
  </w:num>
  <w:num w:numId="27">
    <w:abstractNumId w:val="25"/>
  </w:num>
  <w:num w:numId="28">
    <w:abstractNumId w:val="24"/>
  </w:num>
  <w:num w:numId="29">
    <w:abstractNumId w:val="10"/>
  </w:num>
  <w:num w:numId="30">
    <w:abstractNumId w:val="24"/>
  </w:num>
  <w:num w:numId="31">
    <w:abstractNumId w:val="31"/>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22"/>
  </w:num>
  <w:num w:numId="35">
    <w:abstractNumId w:val="11"/>
    <w:lvlOverride w:ilvl="0">
      <w:startOverride w:val="1"/>
    </w:lvlOverride>
    <w:lvlOverride w:ilvl="1"/>
    <w:lvlOverride w:ilvl="2"/>
    <w:lvlOverride w:ilvl="3"/>
    <w:lvlOverride w:ilvl="4"/>
    <w:lvlOverride w:ilvl="5"/>
    <w:lvlOverride w:ilvl="6"/>
    <w:lvlOverride w:ilvl="7"/>
    <w:lvlOverride w:ilvl="8"/>
  </w:num>
  <w:num w:numId="36">
    <w:abstractNumId w:val="26"/>
  </w:num>
  <w:num w:numId="3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77E8D"/>
    <w:rsid w:val="00081B2C"/>
    <w:rsid w:val="00081CF2"/>
    <w:rsid w:val="00086367"/>
    <w:rsid w:val="00086909"/>
    <w:rsid w:val="0008787E"/>
    <w:rsid w:val="00090401"/>
    <w:rsid w:val="00090408"/>
    <w:rsid w:val="0009057F"/>
    <w:rsid w:val="00090F62"/>
    <w:rsid w:val="00091815"/>
    <w:rsid w:val="000923F3"/>
    <w:rsid w:val="000963A6"/>
    <w:rsid w:val="00097A03"/>
    <w:rsid w:val="00097D05"/>
    <w:rsid w:val="000A0722"/>
    <w:rsid w:val="000A1762"/>
    <w:rsid w:val="000A377A"/>
    <w:rsid w:val="000A59F9"/>
    <w:rsid w:val="000A6A79"/>
    <w:rsid w:val="000A79FB"/>
    <w:rsid w:val="000B19E5"/>
    <w:rsid w:val="000B3142"/>
    <w:rsid w:val="000B3207"/>
    <w:rsid w:val="000B56E0"/>
    <w:rsid w:val="000B5DA3"/>
    <w:rsid w:val="000C12C8"/>
    <w:rsid w:val="000C1AA1"/>
    <w:rsid w:val="000C5CED"/>
    <w:rsid w:val="000C67C8"/>
    <w:rsid w:val="000C6AC9"/>
    <w:rsid w:val="000D014B"/>
    <w:rsid w:val="000D2475"/>
    <w:rsid w:val="000D30EA"/>
    <w:rsid w:val="000D46E7"/>
    <w:rsid w:val="000E0729"/>
    <w:rsid w:val="000E2D9E"/>
    <w:rsid w:val="000E6BEA"/>
    <w:rsid w:val="000E7B0B"/>
    <w:rsid w:val="000F040B"/>
    <w:rsid w:val="000F081F"/>
    <w:rsid w:val="000F0DFF"/>
    <w:rsid w:val="000F0FC8"/>
    <w:rsid w:val="000F10D7"/>
    <w:rsid w:val="000F3130"/>
    <w:rsid w:val="000F33F4"/>
    <w:rsid w:val="000F500A"/>
    <w:rsid w:val="000F55E1"/>
    <w:rsid w:val="000F62E7"/>
    <w:rsid w:val="000F71B9"/>
    <w:rsid w:val="00101F0A"/>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B11"/>
    <w:rsid w:val="00185433"/>
    <w:rsid w:val="00185AC2"/>
    <w:rsid w:val="001868E0"/>
    <w:rsid w:val="00187D01"/>
    <w:rsid w:val="001901C1"/>
    <w:rsid w:val="00192012"/>
    <w:rsid w:val="00194B1C"/>
    <w:rsid w:val="00195215"/>
    <w:rsid w:val="00196123"/>
    <w:rsid w:val="00197545"/>
    <w:rsid w:val="00197C7D"/>
    <w:rsid w:val="001A0844"/>
    <w:rsid w:val="001A17CD"/>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A01A5"/>
    <w:rsid w:val="002A10EE"/>
    <w:rsid w:val="002A1120"/>
    <w:rsid w:val="002A4CEA"/>
    <w:rsid w:val="002A636B"/>
    <w:rsid w:val="002B0E10"/>
    <w:rsid w:val="002B6B8D"/>
    <w:rsid w:val="002B7648"/>
    <w:rsid w:val="002C339E"/>
    <w:rsid w:val="002C3AC1"/>
    <w:rsid w:val="002D2C8E"/>
    <w:rsid w:val="002D3B7D"/>
    <w:rsid w:val="002D4444"/>
    <w:rsid w:val="002D4EB9"/>
    <w:rsid w:val="002D561B"/>
    <w:rsid w:val="002D7151"/>
    <w:rsid w:val="002E1686"/>
    <w:rsid w:val="002E7993"/>
    <w:rsid w:val="002E7F4C"/>
    <w:rsid w:val="002F1011"/>
    <w:rsid w:val="002F11DD"/>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5737"/>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4F1"/>
    <w:rsid w:val="003A26BC"/>
    <w:rsid w:val="003A4B8B"/>
    <w:rsid w:val="003A51F7"/>
    <w:rsid w:val="003A6DBB"/>
    <w:rsid w:val="003A6DE0"/>
    <w:rsid w:val="003B1EF4"/>
    <w:rsid w:val="003B5F19"/>
    <w:rsid w:val="003B71F4"/>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527"/>
    <w:rsid w:val="00403B6B"/>
    <w:rsid w:val="00404222"/>
    <w:rsid w:val="00404470"/>
    <w:rsid w:val="00405065"/>
    <w:rsid w:val="004051FA"/>
    <w:rsid w:val="00405227"/>
    <w:rsid w:val="00405F44"/>
    <w:rsid w:val="00410849"/>
    <w:rsid w:val="004118E7"/>
    <w:rsid w:val="00412533"/>
    <w:rsid w:val="00412784"/>
    <w:rsid w:val="00416406"/>
    <w:rsid w:val="00421551"/>
    <w:rsid w:val="004216DE"/>
    <w:rsid w:val="00421E12"/>
    <w:rsid w:val="00422A28"/>
    <w:rsid w:val="00423D26"/>
    <w:rsid w:val="0042401F"/>
    <w:rsid w:val="00427B56"/>
    <w:rsid w:val="00433F84"/>
    <w:rsid w:val="00434B6B"/>
    <w:rsid w:val="00434C9B"/>
    <w:rsid w:val="004355C0"/>
    <w:rsid w:val="00436639"/>
    <w:rsid w:val="00446AB0"/>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4F54"/>
    <w:rsid w:val="004C67B0"/>
    <w:rsid w:val="004C6ACF"/>
    <w:rsid w:val="004C79ED"/>
    <w:rsid w:val="004D1978"/>
    <w:rsid w:val="004D26E1"/>
    <w:rsid w:val="004D3607"/>
    <w:rsid w:val="004D36F6"/>
    <w:rsid w:val="004D6B52"/>
    <w:rsid w:val="004E0034"/>
    <w:rsid w:val="004E0997"/>
    <w:rsid w:val="004E2B16"/>
    <w:rsid w:val="004E369B"/>
    <w:rsid w:val="004E43B4"/>
    <w:rsid w:val="004E61C2"/>
    <w:rsid w:val="004E7737"/>
    <w:rsid w:val="004F4CAC"/>
    <w:rsid w:val="004F4FCE"/>
    <w:rsid w:val="004F65D6"/>
    <w:rsid w:val="004F7E09"/>
    <w:rsid w:val="005021C3"/>
    <w:rsid w:val="00503F57"/>
    <w:rsid w:val="005055C0"/>
    <w:rsid w:val="00511D90"/>
    <w:rsid w:val="0051507C"/>
    <w:rsid w:val="0051554D"/>
    <w:rsid w:val="005213AD"/>
    <w:rsid w:val="005236C1"/>
    <w:rsid w:val="005241D0"/>
    <w:rsid w:val="00530B96"/>
    <w:rsid w:val="0053240A"/>
    <w:rsid w:val="0053311B"/>
    <w:rsid w:val="00534B7C"/>
    <w:rsid w:val="00534E19"/>
    <w:rsid w:val="005379CE"/>
    <w:rsid w:val="00541E53"/>
    <w:rsid w:val="00542FBC"/>
    <w:rsid w:val="005434FA"/>
    <w:rsid w:val="00543630"/>
    <w:rsid w:val="005442FF"/>
    <w:rsid w:val="00545C15"/>
    <w:rsid w:val="00545FB2"/>
    <w:rsid w:val="0054638A"/>
    <w:rsid w:val="00546725"/>
    <w:rsid w:val="00550CFD"/>
    <w:rsid w:val="005521E3"/>
    <w:rsid w:val="00552A86"/>
    <w:rsid w:val="00555296"/>
    <w:rsid w:val="00555AB3"/>
    <w:rsid w:val="0056178B"/>
    <w:rsid w:val="0056311A"/>
    <w:rsid w:val="005633CD"/>
    <w:rsid w:val="005634A7"/>
    <w:rsid w:val="00564DBB"/>
    <w:rsid w:val="00567951"/>
    <w:rsid w:val="00571C82"/>
    <w:rsid w:val="0057204D"/>
    <w:rsid w:val="005728FA"/>
    <w:rsid w:val="00573692"/>
    <w:rsid w:val="00573C66"/>
    <w:rsid w:val="005749B4"/>
    <w:rsid w:val="00575BE7"/>
    <w:rsid w:val="0058009B"/>
    <w:rsid w:val="00580185"/>
    <w:rsid w:val="00580E6C"/>
    <w:rsid w:val="0058164B"/>
    <w:rsid w:val="00585831"/>
    <w:rsid w:val="0058655A"/>
    <w:rsid w:val="00587ACF"/>
    <w:rsid w:val="00590A35"/>
    <w:rsid w:val="00592355"/>
    <w:rsid w:val="005937C8"/>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6BB"/>
    <w:rsid w:val="006C0704"/>
    <w:rsid w:val="006C1E5C"/>
    <w:rsid w:val="006C2635"/>
    <w:rsid w:val="006C4ED6"/>
    <w:rsid w:val="006C6169"/>
    <w:rsid w:val="006C64F6"/>
    <w:rsid w:val="006D0CDF"/>
    <w:rsid w:val="006D17A9"/>
    <w:rsid w:val="006D4802"/>
    <w:rsid w:val="006D49F3"/>
    <w:rsid w:val="006D70E7"/>
    <w:rsid w:val="006D7EF6"/>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15DD"/>
    <w:rsid w:val="007148AD"/>
    <w:rsid w:val="00720FAC"/>
    <w:rsid w:val="00724228"/>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5A24"/>
    <w:rsid w:val="007D5A60"/>
    <w:rsid w:val="007E296E"/>
    <w:rsid w:val="007F13F4"/>
    <w:rsid w:val="007F1969"/>
    <w:rsid w:val="007F29D2"/>
    <w:rsid w:val="007F3DFD"/>
    <w:rsid w:val="007F49D5"/>
    <w:rsid w:val="007F6FE1"/>
    <w:rsid w:val="007F765D"/>
    <w:rsid w:val="00802774"/>
    <w:rsid w:val="00803574"/>
    <w:rsid w:val="00803C5C"/>
    <w:rsid w:val="00803FDF"/>
    <w:rsid w:val="0080563E"/>
    <w:rsid w:val="008056C2"/>
    <w:rsid w:val="00811896"/>
    <w:rsid w:val="00812F92"/>
    <w:rsid w:val="00813DAF"/>
    <w:rsid w:val="00813E6B"/>
    <w:rsid w:val="00814ACE"/>
    <w:rsid w:val="008154E5"/>
    <w:rsid w:val="00816960"/>
    <w:rsid w:val="0082282B"/>
    <w:rsid w:val="00822B8F"/>
    <w:rsid w:val="0082358B"/>
    <w:rsid w:val="008254E6"/>
    <w:rsid w:val="00825539"/>
    <w:rsid w:val="00825B0A"/>
    <w:rsid w:val="00825C40"/>
    <w:rsid w:val="0082654C"/>
    <w:rsid w:val="00826CD5"/>
    <w:rsid w:val="00830449"/>
    <w:rsid w:val="008304CB"/>
    <w:rsid w:val="008327A9"/>
    <w:rsid w:val="00833FEB"/>
    <w:rsid w:val="0083493E"/>
    <w:rsid w:val="00834B4D"/>
    <w:rsid w:val="008359CF"/>
    <w:rsid w:val="00836437"/>
    <w:rsid w:val="00836449"/>
    <w:rsid w:val="00837C72"/>
    <w:rsid w:val="008442A9"/>
    <w:rsid w:val="00845986"/>
    <w:rsid w:val="00845A5D"/>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85B33"/>
    <w:rsid w:val="00890A6B"/>
    <w:rsid w:val="00892801"/>
    <w:rsid w:val="00892976"/>
    <w:rsid w:val="008951FE"/>
    <w:rsid w:val="00896253"/>
    <w:rsid w:val="0089705C"/>
    <w:rsid w:val="0089771F"/>
    <w:rsid w:val="008A0DC4"/>
    <w:rsid w:val="008A3CB6"/>
    <w:rsid w:val="008A4A7C"/>
    <w:rsid w:val="008A7B92"/>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2762"/>
    <w:rsid w:val="008E614D"/>
    <w:rsid w:val="008E6846"/>
    <w:rsid w:val="008E7CD5"/>
    <w:rsid w:val="008F1264"/>
    <w:rsid w:val="008F3C24"/>
    <w:rsid w:val="00901258"/>
    <w:rsid w:val="0090450A"/>
    <w:rsid w:val="0090619C"/>
    <w:rsid w:val="0090622E"/>
    <w:rsid w:val="0090727D"/>
    <w:rsid w:val="009076E9"/>
    <w:rsid w:val="00907C84"/>
    <w:rsid w:val="00907ECD"/>
    <w:rsid w:val="00910818"/>
    <w:rsid w:val="0091120D"/>
    <w:rsid w:val="0091144C"/>
    <w:rsid w:val="00911BE9"/>
    <w:rsid w:val="009169F1"/>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5500A"/>
    <w:rsid w:val="009604D0"/>
    <w:rsid w:val="00960689"/>
    <w:rsid w:val="009621D0"/>
    <w:rsid w:val="00962259"/>
    <w:rsid w:val="00965CD3"/>
    <w:rsid w:val="00965FE6"/>
    <w:rsid w:val="00966576"/>
    <w:rsid w:val="00971862"/>
    <w:rsid w:val="009719D1"/>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9F799F"/>
    <w:rsid w:val="00A04BC9"/>
    <w:rsid w:val="00A052AB"/>
    <w:rsid w:val="00A05473"/>
    <w:rsid w:val="00A05E01"/>
    <w:rsid w:val="00A0740C"/>
    <w:rsid w:val="00A10736"/>
    <w:rsid w:val="00A10FDB"/>
    <w:rsid w:val="00A11598"/>
    <w:rsid w:val="00A17195"/>
    <w:rsid w:val="00A20F76"/>
    <w:rsid w:val="00A217C2"/>
    <w:rsid w:val="00A21F80"/>
    <w:rsid w:val="00A22BCD"/>
    <w:rsid w:val="00A232AC"/>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5475"/>
    <w:rsid w:val="00A461A3"/>
    <w:rsid w:val="00A46D21"/>
    <w:rsid w:val="00A529E4"/>
    <w:rsid w:val="00A535BC"/>
    <w:rsid w:val="00A54DE2"/>
    <w:rsid w:val="00A56085"/>
    <w:rsid w:val="00A615A5"/>
    <w:rsid w:val="00A63426"/>
    <w:rsid w:val="00A64174"/>
    <w:rsid w:val="00A65BA4"/>
    <w:rsid w:val="00A65C29"/>
    <w:rsid w:val="00A660F6"/>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B4A"/>
    <w:rsid w:val="00A91E51"/>
    <w:rsid w:val="00A91EB8"/>
    <w:rsid w:val="00A9388F"/>
    <w:rsid w:val="00A95097"/>
    <w:rsid w:val="00A95F02"/>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39D2"/>
    <w:rsid w:val="00B03E0E"/>
    <w:rsid w:val="00B04E3F"/>
    <w:rsid w:val="00B07A43"/>
    <w:rsid w:val="00B1009D"/>
    <w:rsid w:val="00B10949"/>
    <w:rsid w:val="00B11DB1"/>
    <w:rsid w:val="00B15DEE"/>
    <w:rsid w:val="00B163DD"/>
    <w:rsid w:val="00B21284"/>
    <w:rsid w:val="00B21C6F"/>
    <w:rsid w:val="00B22471"/>
    <w:rsid w:val="00B22BF6"/>
    <w:rsid w:val="00B238B2"/>
    <w:rsid w:val="00B23B8F"/>
    <w:rsid w:val="00B31D15"/>
    <w:rsid w:val="00B32E10"/>
    <w:rsid w:val="00B333F3"/>
    <w:rsid w:val="00B338FE"/>
    <w:rsid w:val="00B34F1F"/>
    <w:rsid w:val="00B35548"/>
    <w:rsid w:val="00B35A10"/>
    <w:rsid w:val="00B36146"/>
    <w:rsid w:val="00B36F91"/>
    <w:rsid w:val="00B37ABD"/>
    <w:rsid w:val="00B418FB"/>
    <w:rsid w:val="00B4192B"/>
    <w:rsid w:val="00B42BD6"/>
    <w:rsid w:val="00B441B2"/>
    <w:rsid w:val="00B4433D"/>
    <w:rsid w:val="00B4525A"/>
    <w:rsid w:val="00B47158"/>
    <w:rsid w:val="00B4740D"/>
    <w:rsid w:val="00B50C20"/>
    <w:rsid w:val="00B51688"/>
    <w:rsid w:val="00B52878"/>
    <w:rsid w:val="00B549FB"/>
    <w:rsid w:val="00B55F8D"/>
    <w:rsid w:val="00B56C23"/>
    <w:rsid w:val="00B60936"/>
    <w:rsid w:val="00B612A7"/>
    <w:rsid w:val="00B64D5D"/>
    <w:rsid w:val="00B70D5D"/>
    <w:rsid w:val="00B71A0D"/>
    <w:rsid w:val="00B740B2"/>
    <w:rsid w:val="00B74227"/>
    <w:rsid w:val="00B75066"/>
    <w:rsid w:val="00B757C7"/>
    <w:rsid w:val="00B7768A"/>
    <w:rsid w:val="00B80998"/>
    <w:rsid w:val="00B81C06"/>
    <w:rsid w:val="00B826A6"/>
    <w:rsid w:val="00B831CB"/>
    <w:rsid w:val="00B8346C"/>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416"/>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5FC"/>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3609"/>
    <w:rsid w:val="00C26278"/>
    <w:rsid w:val="00C268F9"/>
    <w:rsid w:val="00C26DD3"/>
    <w:rsid w:val="00C301BB"/>
    <w:rsid w:val="00C30944"/>
    <w:rsid w:val="00C322DF"/>
    <w:rsid w:val="00C32A0C"/>
    <w:rsid w:val="00C332BA"/>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7D3"/>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313D"/>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206D"/>
    <w:rsid w:val="00D64155"/>
    <w:rsid w:val="00D650F1"/>
    <w:rsid w:val="00D67366"/>
    <w:rsid w:val="00D67BDF"/>
    <w:rsid w:val="00D67C03"/>
    <w:rsid w:val="00D67FFE"/>
    <w:rsid w:val="00D722D9"/>
    <w:rsid w:val="00D73DDD"/>
    <w:rsid w:val="00D7592C"/>
    <w:rsid w:val="00D75CB0"/>
    <w:rsid w:val="00D77792"/>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1EEA"/>
    <w:rsid w:val="00DC583A"/>
    <w:rsid w:val="00DC5CB2"/>
    <w:rsid w:val="00DC5DB4"/>
    <w:rsid w:val="00DD081C"/>
    <w:rsid w:val="00DD1E0B"/>
    <w:rsid w:val="00DD21A8"/>
    <w:rsid w:val="00DD4031"/>
    <w:rsid w:val="00DD56AD"/>
    <w:rsid w:val="00DD6210"/>
    <w:rsid w:val="00DD6BA7"/>
    <w:rsid w:val="00DD712C"/>
    <w:rsid w:val="00DE0219"/>
    <w:rsid w:val="00DE2A21"/>
    <w:rsid w:val="00DE305F"/>
    <w:rsid w:val="00DE3B64"/>
    <w:rsid w:val="00DE3E8B"/>
    <w:rsid w:val="00DE49B8"/>
    <w:rsid w:val="00DE6BCE"/>
    <w:rsid w:val="00DE7C89"/>
    <w:rsid w:val="00DE7EFC"/>
    <w:rsid w:val="00DF1366"/>
    <w:rsid w:val="00DF2EA9"/>
    <w:rsid w:val="00DF444F"/>
    <w:rsid w:val="00DF7D4F"/>
    <w:rsid w:val="00E01618"/>
    <w:rsid w:val="00E02AD2"/>
    <w:rsid w:val="00E10CE7"/>
    <w:rsid w:val="00E157F6"/>
    <w:rsid w:val="00E16874"/>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2C0B"/>
    <w:rsid w:val="00E441B2"/>
    <w:rsid w:val="00E443FD"/>
    <w:rsid w:val="00E44CCA"/>
    <w:rsid w:val="00E46E7A"/>
    <w:rsid w:val="00E50B34"/>
    <w:rsid w:val="00E52086"/>
    <w:rsid w:val="00E52B83"/>
    <w:rsid w:val="00E52C27"/>
    <w:rsid w:val="00E52EEB"/>
    <w:rsid w:val="00E5734F"/>
    <w:rsid w:val="00E60ECE"/>
    <w:rsid w:val="00E6156F"/>
    <w:rsid w:val="00E6192A"/>
    <w:rsid w:val="00E62212"/>
    <w:rsid w:val="00E62471"/>
    <w:rsid w:val="00E64FA4"/>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03F"/>
    <w:rsid w:val="00ED12F4"/>
    <w:rsid w:val="00ED20A7"/>
    <w:rsid w:val="00ED212D"/>
    <w:rsid w:val="00ED2884"/>
    <w:rsid w:val="00ED3F72"/>
    <w:rsid w:val="00EE0EA8"/>
    <w:rsid w:val="00EE16DD"/>
    <w:rsid w:val="00EE3C2E"/>
    <w:rsid w:val="00EE4022"/>
    <w:rsid w:val="00EE5E29"/>
    <w:rsid w:val="00EE5EA9"/>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4F4E"/>
    <w:rsid w:val="00F15C2B"/>
    <w:rsid w:val="00F17DA6"/>
    <w:rsid w:val="00F219DF"/>
    <w:rsid w:val="00F23B51"/>
    <w:rsid w:val="00F25579"/>
    <w:rsid w:val="00F25923"/>
    <w:rsid w:val="00F26B13"/>
    <w:rsid w:val="00F27B8E"/>
    <w:rsid w:val="00F31C02"/>
    <w:rsid w:val="00F3371E"/>
    <w:rsid w:val="00F33841"/>
    <w:rsid w:val="00F36C0F"/>
    <w:rsid w:val="00F37B40"/>
    <w:rsid w:val="00F4001E"/>
    <w:rsid w:val="00F416F9"/>
    <w:rsid w:val="00F44A38"/>
    <w:rsid w:val="00F4614F"/>
    <w:rsid w:val="00F4732A"/>
    <w:rsid w:val="00F50FE5"/>
    <w:rsid w:val="00F53968"/>
    <w:rsid w:val="00F54AF8"/>
    <w:rsid w:val="00F54C0C"/>
    <w:rsid w:val="00F54F83"/>
    <w:rsid w:val="00F55BE6"/>
    <w:rsid w:val="00F56EA3"/>
    <w:rsid w:val="00F60646"/>
    <w:rsid w:val="00F62F2D"/>
    <w:rsid w:val="00F661C9"/>
    <w:rsid w:val="00F677B5"/>
    <w:rsid w:val="00F67C83"/>
    <w:rsid w:val="00F72BB3"/>
    <w:rsid w:val="00F72F26"/>
    <w:rsid w:val="00F74BE4"/>
    <w:rsid w:val="00F758E6"/>
    <w:rsid w:val="00F77622"/>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653F"/>
    <w:rsid w:val="00FA7426"/>
    <w:rsid w:val="00FB30F7"/>
    <w:rsid w:val="00FB4D8F"/>
    <w:rsid w:val="00FB5790"/>
    <w:rsid w:val="00FB6B01"/>
    <w:rsid w:val="00FB6B8D"/>
    <w:rsid w:val="00FB6BF2"/>
    <w:rsid w:val="00FC069D"/>
    <w:rsid w:val="00FC11D1"/>
    <w:rsid w:val="00FC24E0"/>
    <w:rsid w:val="00FC43FF"/>
    <w:rsid w:val="00FC5957"/>
    <w:rsid w:val="00FC726C"/>
    <w:rsid w:val="00FC75E8"/>
    <w:rsid w:val="00FD0614"/>
    <w:rsid w:val="00FD3E49"/>
    <w:rsid w:val="00FD572C"/>
    <w:rsid w:val="00FD6672"/>
    <w:rsid w:val="00FE11E1"/>
    <w:rsid w:val="00FE1279"/>
    <w:rsid w:val="00FE299F"/>
    <w:rsid w:val="00FE34AA"/>
    <w:rsid w:val="00FE38D4"/>
    <w:rsid w:val="00FE5B79"/>
    <w:rsid w:val="00FE6B37"/>
    <w:rsid w:val="00FF3BC0"/>
    <w:rsid w:val="00FF682B"/>
    <w:rsid w:val="00FF7AF8"/>
    <w:rsid w:val="00FF7E13"/>
    <w:rsid w:val="03E43DA6"/>
    <w:rsid w:val="04A99DF9"/>
    <w:rsid w:val="0BAB55B6"/>
    <w:rsid w:val="0DC669FA"/>
    <w:rsid w:val="13E0A728"/>
    <w:rsid w:val="16E335FB"/>
    <w:rsid w:val="17592F03"/>
    <w:rsid w:val="17B2C5A9"/>
    <w:rsid w:val="189F6810"/>
    <w:rsid w:val="20799737"/>
    <w:rsid w:val="21B34D38"/>
    <w:rsid w:val="21CC7595"/>
    <w:rsid w:val="270246BB"/>
    <w:rsid w:val="28B2797D"/>
    <w:rsid w:val="29BE5F1D"/>
    <w:rsid w:val="2AC3969A"/>
    <w:rsid w:val="300AA743"/>
    <w:rsid w:val="312A2CFE"/>
    <w:rsid w:val="3338BC55"/>
    <w:rsid w:val="3424596F"/>
    <w:rsid w:val="343F8B8D"/>
    <w:rsid w:val="3E96B933"/>
    <w:rsid w:val="492970E6"/>
    <w:rsid w:val="4AC54147"/>
    <w:rsid w:val="4E04CF8F"/>
    <w:rsid w:val="4F6C2D5C"/>
    <w:rsid w:val="4FE2896E"/>
    <w:rsid w:val="501C2850"/>
    <w:rsid w:val="5050CCBA"/>
    <w:rsid w:val="5C65FA9B"/>
    <w:rsid w:val="5C7F22F8"/>
    <w:rsid w:val="61F098C6"/>
    <w:rsid w:val="64B16D8A"/>
    <w:rsid w:val="677C2834"/>
    <w:rsid w:val="6D385F86"/>
    <w:rsid w:val="75BC827C"/>
    <w:rsid w:val="762AEE31"/>
    <w:rsid w:val="7635A893"/>
    <w:rsid w:val="76ABA19B"/>
    <w:rsid w:val="76FD9B41"/>
    <w:rsid w:val="78996BA2"/>
    <w:rsid w:val="7E5BBB57"/>
    <w:rsid w:val="7FA54B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07C1500"/>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34"/>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185433"/>
    <w:rPr>
      <w:sz w:val="16"/>
      <w:szCs w:val="16"/>
    </w:rPr>
  </w:style>
  <w:style w:type="paragraph" w:styleId="CommentText">
    <w:name w:val="annotation text"/>
    <w:basedOn w:val="Normal"/>
    <w:link w:val="CommentTextChar"/>
    <w:semiHidden/>
    <w:unhideWhenUsed/>
    <w:rsid w:val="00185433"/>
    <w:pPr>
      <w:spacing w:line="240" w:lineRule="auto"/>
    </w:pPr>
    <w:rPr>
      <w:sz w:val="20"/>
      <w:szCs w:val="20"/>
    </w:rPr>
  </w:style>
  <w:style w:type="character" w:customStyle="1" w:styleId="CommentTextChar">
    <w:name w:val="Comment Text Char"/>
    <w:basedOn w:val="DefaultParagraphFont"/>
    <w:link w:val="CommentText"/>
    <w:semiHidden/>
    <w:rsid w:val="00185433"/>
    <w:rPr>
      <w:rFonts w:ascii="Calibri" w:eastAsia="Calibri" w:hAnsi="Calibri"/>
      <w:color w:val="000000"/>
    </w:rPr>
  </w:style>
  <w:style w:type="paragraph" w:styleId="CommentSubject">
    <w:name w:val="annotation subject"/>
    <w:basedOn w:val="CommentText"/>
    <w:next w:val="CommentText"/>
    <w:link w:val="CommentSubjectChar"/>
    <w:semiHidden/>
    <w:unhideWhenUsed/>
    <w:rsid w:val="00185433"/>
    <w:rPr>
      <w:b/>
      <w:bCs/>
    </w:rPr>
  </w:style>
  <w:style w:type="character" w:customStyle="1" w:styleId="CommentSubjectChar">
    <w:name w:val="Comment Subject Char"/>
    <w:basedOn w:val="CommentTextChar"/>
    <w:link w:val="CommentSubject"/>
    <w:semiHidden/>
    <w:rsid w:val="00185433"/>
    <w:rPr>
      <w:rFonts w:ascii="Calibri" w:eastAsia="Calibri" w:hAnsi="Calibri"/>
      <w:b/>
      <w:bCs/>
      <w:color w:val="000000"/>
    </w:rPr>
  </w:style>
  <w:style w:type="character" w:customStyle="1" w:styleId="normaltextrun">
    <w:name w:val="normaltextrun"/>
    <w:basedOn w:val="DefaultParagraphFont"/>
    <w:rsid w:val="00D75CB0"/>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171335050">
      <w:bodyDiv w:val="1"/>
      <w:marLeft w:val="0"/>
      <w:marRight w:val="0"/>
      <w:marTop w:val="0"/>
      <w:marBottom w:val="0"/>
      <w:divBdr>
        <w:top w:val="none" w:sz="0" w:space="0" w:color="auto"/>
        <w:left w:val="none" w:sz="0" w:space="0" w:color="auto"/>
        <w:bottom w:val="none" w:sz="0" w:space="0" w:color="auto"/>
        <w:right w:val="none" w:sz="0" w:space="0" w:color="auto"/>
      </w:divBdr>
    </w:div>
    <w:div w:id="931471223">
      <w:bodyDiv w:val="1"/>
      <w:marLeft w:val="0"/>
      <w:marRight w:val="0"/>
      <w:marTop w:val="0"/>
      <w:marBottom w:val="0"/>
      <w:divBdr>
        <w:top w:val="none" w:sz="0" w:space="0" w:color="auto"/>
        <w:left w:val="none" w:sz="0" w:space="0" w:color="auto"/>
        <w:bottom w:val="none" w:sz="0" w:space="0" w:color="auto"/>
        <w:right w:val="none" w:sz="0" w:space="0" w:color="auto"/>
      </w:divBdr>
    </w:div>
    <w:div w:id="1694456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hyperlink" Target="https://research.csiro.au/enabling-resilience-investmen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yperlink" Target="https://research.csiro.au/dsp/climate-and-disaster-resilienc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csiro.au/en/Research/LW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ussell.wise@csiro.a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csiro.au/"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acs.gov.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 Id="rId22"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S076\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47DB1"/>
    <w:rsid w:val="00064278"/>
    <w:rsid w:val="001561B4"/>
    <w:rsid w:val="0019205C"/>
    <w:rsid w:val="00396E63"/>
    <w:rsid w:val="003C6F9C"/>
    <w:rsid w:val="00414F94"/>
    <w:rsid w:val="00751C12"/>
    <w:rsid w:val="007C7613"/>
    <w:rsid w:val="0083493E"/>
    <w:rsid w:val="00875004"/>
    <w:rsid w:val="00A85E9B"/>
    <w:rsid w:val="00B151A7"/>
    <w:rsid w:val="00B33201"/>
    <w:rsid w:val="00B36C21"/>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db94da7c-f153-4b37-a3bd-48fad12a0658">PMMQSYV2MKD7-271743820-17</_dlc_DocId>
    <_dlc_DocIdUrl xmlns="db94da7c-f153-4b37-a3bd-48fad12a0658">
      <Url>https://csiroau.sharepoint.com/sites/LandWaterACSProject/_layouts/15/DocIdRedir.aspx?ID=PMMQSYV2MKD7-271743820-17</Url>
      <Description>PMMQSYV2MKD7-271743820-17</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01B4D85199C2249BAD064BA79EB5462" ma:contentTypeVersion="6" ma:contentTypeDescription="Create a new document." ma:contentTypeScope="" ma:versionID="ef0600ad39023b6bfa79235fd6979d43">
  <xsd:schema xmlns:xsd="http://www.w3.org/2001/XMLSchema" xmlns:xs="http://www.w3.org/2001/XMLSchema" xmlns:p="http://schemas.microsoft.com/office/2006/metadata/properties" xmlns:ns2="4d3ad020-fd0c-49b0-b684-24b633f80889" xmlns:ns3="db94da7c-f153-4b37-a3bd-48fad12a0658" targetNamespace="http://schemas.microsoft.com/office/2006/metadata/properties" ma:root="true" ma:fieldsID="5d58d618c5481ece7ecf72346c97b5e6" ns2:_="" ns3:_="">
    <xsd:import namespace="4d3ad020-fd0c-49b0-b684-24b633f80889"/>
    <xsd:import namespace="db94da7c-f153-4b37-a3bd-48fad12a065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_dlc_DocId" minOccurs="0"/>
                <xsd:element ref="ns3:_dlc_DocIdUrl" minOccurs="0"/>
                <xsd:element ref="ns3:_dlc_DocIdPersistId"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3ad020-fd0c-49b0-b684-24b633f808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b94da7c-f153-4b37-a3bd-48fad12a0658" elementFormDefault="qualified">
    <xsd:import namespace="http://schemas.microsoft.com/office/2006/documentManagement/types"/>
    <xsd:import namespace="http://schemas.microsoft.com/office/infopath/2007/PartnerControls"/>
    <xsd:element name="_dlc_DocId" ma:index="12" nillable="true" ma:displayName="Document ID Value" ma:description="The value of the document ID assigned to this item." ma:internalName="_dlc_DocId" ma:readOnly="true">
      <xsd:simpleType>
        <xsd:restriction base="dms:Text"/>
      </xsd:simpleType>
    </xsd:element>
    <xsd:element name="_dlc_DocIdUrl" ma:index="1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4"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7F67DF90-859D-4517-B8D9-F3A0429C0A05}">
  <ds:schemaRefs>
    <ds:schemaRef ds:uri="http://schemas.microsoft.com/sharepoint/v3/contenttype/forms"/>
  </ds:schemaRefs>
</ds:datastoreItem>
</file>

<file path=customXml/itemProps2.xml><?xml version="1.0" encoding="utf-8"?>
<ds:datastoreItem xmlns:ds="http://schemas.openxmlformats.org/officeDocument/2006/customXml" ds:itemID="{A2DC14CD-227B-4D62-88B3-9FBDDC81F574}">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www.w3.org/XML/1998/namespace"/>
    <ds:schemaRef ds:uri="http://schemas.microsoft.com/office/infopath/2007/PartnerControls"/>
    <ds:schemaRef ds:uri="db94da7c-f153-4b37-a3bd-48fad12a0658"/>
    <ds:schemaRef ds:uri="4d3ad020-fd0c-49b0-b684-24b633f80889"/>
    <ds:schemaRef ds:uri="http://schemas.microsoft.com/office/2006/metadata/properties"/>
  </ds:schemaRefs>
</ds:datastoreItem>
</file>

<file path=customXml/itemProps3.xml><?xml version="1.0" encoding="utf-8"?>
<ds:datastoreItem xmlns:ds="http://schemas.openxmlformats.org/officeDocument/2006/customXml" ds:itemID="{4B58C3F7-5CB8-401C-8EFF-71F33D52A3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3ad020-fd0c-49b0-b684-24b633f80889"/>
    <ds:schemaRef ds:uri="db94da7c-f153-4b37-a3bd-48fad12a06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5BE514-3F94-49F6-A699-8CE8B9570914}">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10</TotalTime>
  <Pages>5</Pages>
  <Words>1552</Words>
  <Characters>10363</Characters>
  <Application>Microsoft Office Word</Application>
  <DocSecurity>0</DocSecurity>
  <Lines>86</Lines>
  <Paragraphs>23</Paragraphs>
  <ScaleCrop>false</ScaleCrop>
  <Company>CSIRO</Company>
  <LinksUpToDate>false</LinksUpToDate>
  <CharactersWithSpaces>11892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De Silva, Piumi (Talent, Clayton)</cp:lastModifiedBy>
  <cp:revision>65</cp:revision>
  <cp:lastPrinted>2012-02-01T05:32:00Z</cp:lastPrinted>
  <dcterms:created xsi:type="dcterms:W3CDTF">2022-01-12T21:33:00Z</dcterms:created>
  <dcterms:modified xsi:type="dcterms:W3CDTF">2022-01-17T07:02:00Z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0x010100701B4D85199C2249BAD064BA79EB5462</vt:lpwstr>
  </property>
  <property fmtid="{D5CDD505-2E9C-101B-9397-08002B2CF9AE}" pid="3" name="_dlc_DocIdItemGuid">
    <vt:lpwstr>ca3329dc-bf44-4911-a59f-1dce2ea835f6</vt:lpwstr>
  </property>
</Properties>
</file>