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4F91D9DB" w:rsidR="006246C0" w:rsidRDefault="00DE7C89" w:rsidP="00787346">
          <w:pPr>
            <w:pStyle w:val="Heading2"/>
            <w:spacing w:before="0" w:after="120"/>
          </w:pPr>
          <w:r>
            <w:t>Research Scientist</w:t>
          </w:r>
          <w:r w:rsidR="009F799F">
            <w:t>/Engineer</w:t>
          </w:r>
          <w:r w:rsidR="00F02EE9">
            <w:t xml:space="preserve"> –</w:t>
          </w:r>
          <w:r w:rsidR="00CC201B">
            <w:t xml:space="preserve"> </w:t>
          </w:r>
          <w:r w:rsidR="00F02EE9">
            <w:t>C</w:t>
          </w:r>
          <w:r w:rsidR="00CC201B">
            <w:t>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31E5E0EC" w:rsidR="00CC201B" w:rsidRPr="0093721B" w:rsidRDefault="000845E2"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Sustainability Scientist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CB2E786" w:rsidR="00CC201B" w:rsidRPr="0093721B" w:rsidRDefault="00F206B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82423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7E3514D8"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121EA">
              <w:rPr>
                <w:sz w:val="22"/>
              </w:rPr>
              <w:t>3</w:t>
            </w:r>
            <w:r w:rsidR="000121EA" w:rsidRPr="0093721B">
              <w:rPr>
                <w:sz w:val="22"/>
              </w:rPr>
              <w:t xml:space="preserve"> </w:t>
            </w:r>
            <w:r>
              <w:rPr>
                <w:sz w:val="22"/>
              </w:rPr>
              <w:t>years</w:t>
            </w:r>
            <w:r w:rsidRPr="0093721B">
              <w:rPr>
                <w:sz w:val="22"/>
              </w:rPr>
              <w:t xml:space="preserve"> </w:t>
            </w:r>
          </w:p>
          <w:p w14:paraId="15E7DA87" w14:textId="38BD6AA5"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3ACEF9D9"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121EA">
              <w:rPr>
                <w:sz w:val="22"/>
              </w:rPr>
              <w:t>102,724</w:t>
            </w:r>
            <w:r w:rsidR="000121EA" w:rsidRPr="0093721B">
              <w:rPr>
                <w:sz w:val="22"/>
              </w:rPr>
              <w:t xml:space="preserve"> </w:t>
            </w:r>
            <w:r w:rsidR="000121EA">
              <w:rPr>
                <w:sz w:val="22"/>
              </w:rPr>
              <w:t>–</w:t>
            </w:r>
            <w:r w:rsidRPr="0093721B">
              <w:rPr>
                <w:sz w:val="22"/>
              </w:rPr>
              <w:t xml:space="preserve"> AU$</w:t>
            </w:r>
            <w:r w:rsidR="000121EA">
              <w:rPr>
                <w:sz w:val="22"/>
              </w:rPr>
              <w:t>111,165</w:t>
            </w:r>
            <w:r w:rsidR="000121EA" w:rsidRPr="0093721B">
              <w:rPr>
                <w:sz w:val="22"/>
              </w:rPr>
              <w:t xml:space="preserve"> </w:t>
            </w:r>
            <w:r w:rsidRPr="0093721B">
              <w:rPr>
                <w:sz w:val="22"/>
              </w:rPr>
              <w:t>p</w:t>
            </w:r>
            <w:r>
              <w:rPr>
                <w:sz w:val="22"/>
              </w:rPr>
              <w:t>er annum</w:t>
            </w:r>
            <w:r w:rsidRPr="0093721B">
              <w:rPr>
                <w:sz w:val="22"/>
              </w:rPr>
              <w:t xml:space="preserve"> (pro-rata for part-time)</w:t>
            </w:r>
          </w:p>
          <w:p w14:paraId="371F9903" w14:textId="02A77E3A" w:rsidR="002266AD" w:rsidRPr="0093721B" w:rsidRDefault="008C4EE3"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2266AD"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041C3EF0" w:rsidR="00926BE4" w:rsidRPr="0093721B" w:rsidRDefault="000121E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or Brisbane, QLD</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251A90D5" w14:textId="440A76F5"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7330F3A" w14:textId="03B4C151" w:rsidR="00926BE4" w:rsidRPr="0093721B" w:rsidRDefault="00926BE4" w:rsidP="00D07321">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63E0115D" w:rsidR="00C45886" w:rsidRPr="0093721B" w:rsidRDefault="000845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9964BA">
              <w:rPr>
                <w:sz w:val="22"/>
              </w:rPr>
              <w:t xml:space="preserve">, </w:t>
            </w:r>
            <w:r w:rsidR="009964BA" w:rsidRPr="009964BA">
              <w:rPr>
                <w:sz w:val="22"/>
              </w:rPr>
              <w:t>Livelihoods and Adaptive Development</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7777777" w:rsidR="00926BE4" w:rsidRPr="00F02EE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02EE9">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58BA24E7" w:rsidR="00926BE4" w:rsidRPr="00F02EE9" w:rsidRDefault="000845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2EE9">
              <w:rPr>
                <w:sz w:val="22"/>
              </w:rPr>
              <w:t>100%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F02EE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02EE9">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3AC81420" w:rsidR="00194B1C" w:rsidRPr="00F02EE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2EE9">
              <w:rPr>
                <w:sz w:val="22"/>
              </w:rPr>
              <w:t xml:space="preserve">Contact </w:t>
            </w:r>
            <w:r w:rsidR="000845E2" w:rsidRPr="00F02EE9">
              <w:rPr>
                <w:sz w:val="22"/>
              </w:rPr>
              <w:t xml:space="preserve">Erin Bohensky </w:t>
            </w:r>
            <w:r w:rsidRPr="00F02EE9">
              <w:rPr>
                <w:sz w:val="22"/>
              </w:rPr>
              <w:t xml:space="preserve">via email at </w:t>
            </w:r>
            <w:hyperlink r:id="rId11" w:history="1">
              <w:r w:rsidR="00F02EE9" w:rsidRPr="00F02EE9">
                <w:rPr>
                  <w:rStyle w:val="Hyperlink"/>
                  <w:sz w:val="22"/>
                </w:rPr>
                <w:t>erin.bohensky@csiro.au</w:t>
              </w:r>
            </w:hyperlink>
            <w:r w:rsidR="00F02EE9" w:rsidRPr="00F02EE9">
              <w:rPr>
                <w:sz w:val="22"/>
              </w:rPr>
              <w:t xml:space="preserve"> </w:t>
            </w:r>
            <w:r w:rsidRPr="00F02EE9">
              <w:rPr>
                <w:sz w:val="22"/>
              </w:rPr>
              <w:t xml:space="preserve">or phone +61 </w:t>
            </w:r>
            <w:r w:rsidR="000845E2" w:rsidRPr="00F02EE9">
              <w:rPr>
                <w:sz w:val="22"/>
              </w:rPr>
              <w:t>7 4753 8569</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F02EE9">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FA59EFE" w:rsidR="000F040B" w:rsidRDefault="000F040B" w:rsidP="00F02EE9">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w:t>
      </w:r>
      <w:r w:rsidRPr="000F040B">
        <w:lastRenderedPageBreak/>
        <w:t xml:space="preserve">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6E6835D5" w14:textId="77777777" w:rsidR="00DD73CD" w:rsidRDefault="00DD73CD" w:rsidP="00F02EE9">
      <w:pPr>
        <w:spacing w:after="160" w:line="252" w:lineRule="auto"/>
        <w:jc w:val="both"/>
      </w:pPr>
      <w:r>
        <w:t xml:space="preserve">The Livelihoods and Adaptive Development (LAAD) Team </w:t>
      </w:r>
      <w:r w:rsidRPr="0F083B63">
        <w:rPr>
          <w:rFonts w:cs="Calibri"/>
        </w:rPr>
        <w:t>develop</w:t>
      </w:r>
      <w:r>
        <w:rPr>
          <w:rFonts w:cs="Calibri"/>
        </w:rPr>
        <w:t>s</w:t>
      </w:r>
      <w:r w:rsidRPr="0F083B63">
        <w:rPr>
          <w:rFonts w:cs="Calibri"/>
        </w:rPr>
        <w:t xml:space="preserve">, </w:t>
      </w:r>
      <w:proofErr w:type="gramStart"/>
      <w:r w:rsidRPr="0F083B63">
        <w:rPr>
          <w:rFonts w:cs="Calibri"/>
        </w:rPr>
        <w:t>appl</w:t>
      </w:r>
      <w:r>
        <w:rPr>
          <w:rFonts w:cs="Calibri"/>
        </w:rPr>
        <w:t>ies</w:t>
      </w:r>
      <w:proofErr w:type="gramEnd"/>
      <w:r w:rsidRPr="0F083B63">
        <w:rPr>
          <w:rFonts w:cs="Calibri"/>
        </w:rPr>
        <w:t xml:space="preserve"> and test</w:t>
      </w:r>
      <w:r>
        <w:rPr>
          <w:rFonts w:cs="Calibri"/>
        </w:rPr>
        <w:t>s</w:t>
      </w:r>
      <w:r w:rsidRPr="0F083B63">
        <w:rPr>
          <w:rFonts w:cs="Calibri"/>
        </w:rPr>
        <w:t xml:space="preserve"> participatory processes and tools that enhance decision-making and policy to achieve </w:t>
      </w:r>
      <w:r>
        <w:rPr>
          <w:rFonts w:cs="Calibri"/>
        </w:rPr>
        <w:t xml:space="preserve">responsible and </w:t>
      </w:r>
      <w:r w:rsidRPr="0F083B63">
        <w:rPr>
          <w:rFonts w:cs="Calibri"/>
        </w:rPr>
        <w:t>ethical transitions towards the Sustainable Development Goals</w:t>
      </w:r>
      <w:r>
        <w:rPr>
          <w:rFonts w:cs="Calibri"/>
        </w:rPr>
        <w:t>.</w:t>
      </w:r>
      <w:r w:rsidRPr="00D46F54">
        <w:t xml:space="preserve"> </w:t>
      </w:r>
    </w:p>
    <w:p w14:paraId="2EE630CF" w14:textId="19EB7F02" w:rsidR="00DD73CD" w:rsidRDefault="00DD73CD" w:rsidP="00F02EE9">
      <w:pPr>
        <w:spacing w:after="160" w:line="252" w:lineRule="auto"/>
        <w:jc w:val="both"/>
        <w:rPr>
          <w:rFonts w:cs="Calibri"/>
        </w:rPr>
      </w:pPr>
      <w:r>
        <w:t xml:space="preserve">Our </w:t>
      </w:r>
      <w:r w:rsidRPr="00B30709">
        <w:rPr>
          <w:rFonts w:cs="Calibri"/>
        </w:rPr>
        <w:t>vision</w:t>
      </w:r>
      <w:r w:rsidRPr="106800A9">
        <w:rPr>
          <w:rFonts w:cs="Calibri"/>
        </w:rPr>
        <w:t xml:space="preserve"> is a world where processes of development and transformation are inclusive, equitable and sustainable. Recognising diverse voices and perspectives, we </w:t>
      </w:r>
      <w:r w:rsidR="00CC6E1F">
        <w:rPr>
          <w:rFonts w:cs="Calibri"/>
        </w:rPr>
        <w:t>support</w:t>
      </w:r>
      <w:r w:rsidRPr="106800A9">
        <w:rPr>
          <w:rFonts w:cs="Calibri"/>
        </w:rPr>
        <w:t xml:space="preserve"> communities and societies in Australia and </w:t>
      </w:r>
      <w:r w:rsidR="00C058CE">
        <w:rPr>
          <w:rFonts w:cs="Calibri"/>
        </w:rPr>
        <w:t>Asia-Pacific</w:t>
      </w:r>
      <w:r w:rsidR="00C058CE" w:rsidRPr="106800A9">
        <w:rPr>
          <w:rFonts w:cs="Calibri"/>
        </w:rPr>
        <w:t xml:space="preserve"> </w:t>
      </w:r>
      <w:r w:rsidRPr="106800A9">
        <w:rPr>
          <w:rFonts w:cs="Calibri"/>
        </w:rPr>
        <w:t xml:space="preserve">understand options, </w:t>
      </w:r>
      <w:proofErr w:type="gramStart"/>
      <w:r w:rsidRPr="106800A9">
        <w:rPr>
          <w:rFonts w:cs="Calibri"/>
        </w:rPr>
        <w:t>trade-offs</w:t>
      </w:r>
      <w:proofErr w:type="gramEnd"/>
      <w:r w:rsidRPr="106800A9">
        <w:rPr>
          <w:rFonts w:cs="Calibri"/>
        </w:rPr>
        <w:t xml:space="preserve"> and implications of change as they confront difficult decisions </w:t>
      </w:r>
      <w:r>
        <w:rPr>
          <w:rFonts w:cs="Calibri"/>
        </w:rPr>
        <w:t xml:space="preserve">related to </w:t>
      </w:r>
      <w:r w:rsidRPr="0F083B63">
        <w:rPr>
          <w:rFonts w:cs="Calibri"/>
        </w:rPr>
        <w:t xml:space="preserve">climate change and disasters, natural resource management, pandemics and </w:t>
      </w:r>
      <w:r>
        <w:rPr>
          <w:rFonts w:cs="Calibri"/>
        </w:rPr>
        <w:t xml:space="preserve">the governance of </w:t>
      </w:r>
      <w:r w:rsidRPr="0F083B63">
        <w:rPr>
          <w:rFonts w:cs="Calibri"/>
        </w:rPr>
        <w:t xml:space="preserve">novel </w:t>
      </w:r>
      <w:r>
        <w:rPr>
          <w:rFonts w:cs="Calibri"/>
        </w:rPr>
        <w:t xml:space="preserve">technologies and </w:t>
      </w:r>
      <w:r w:rsidRPr="0F083B63">
        <w:rPr>
          <w:rFonts w:cs="Calibri"/>
        </w:rPr>
        <w:t>innovation</w:t>
      </w:r>
      <w:r>
        <w:rPr>
          <w:rFonts w:cs="Calibri"/>
        </w:rPr>
        <w:t xml:space="preserve"> risks</w:t>
      </w:r>
      <w:r w:rsidRPr="106800A9">
        <w:rPr>
          <w:rFonts w:cs="Calibri"/>
        </w:rPr>
        <w:t xml:space="preserve">. </w:t>
      </w:r>
    </w:p>
    <w:p w14:paraId="4FEB2E85" w14:textId="6C081FF2" w:rsidR="00DD73CD" w:rsidRDefault="00DD73CD" w:rsidP="00F02EE9">
      <w:pPr>
        <w:spacing w:line="257" w:lineRule="auto"/>
        <w:jc w:val="both"/>
        <w:rPr>
          <w:rFonts w:cs="Calibri"/>
        </w:rPr>
      </w:pPr>
      <w:r>
        <w:rPr>
          <w:rFonts w:cs="Calibri"/>
        </w:rPr>
        <w:t>Working in partnerships</w:t>
      </w:r>
      <w:r w:rsidR="007167D4">
        <w:rPr>
          <w:rFonts w:cs="Calibri"/>
        </w:rPr>
        <w:t>,</w:t>
      </w:r>
      <w:r>
        <w:rPr>
          <w:rFonts w:cs="Calibri"/>
        </w:rPr>
        <w:t xml:space="preserve"> w</w:t>
      </w:r>
      <w:r w:rsidRPr="106800A9">
        <w:rPr>
          <w:rFonts w:cs="Calibri"/>
        </w:rPr>
        <w:t>e co-design</w:t>
      </w:r>
      <w:r w:rsidR="00CC6E1F">
        <w:rPr>
          <w:rFonts w:cs="Calibri"/>
        </w:rPr>
        <w:t xml:space="preserve"> participatory</w:t>
      </w:r>
      <w:r w:rsidR="00C058CE">
        <w:rPr>
          <w:rFonts w:cs="Calibri"/>
        </w:rPr>
        <w:t xml:space="preserve"> </w:t>
      </w:r>
      <w:r w:rsidR="00C058CE">
        <w:t>decision-making processes with diverse stakeholders</w:t>
      </w:r>
      <w:r w:rsidR="00CC6E1F">
        <w:rPr>
          <w:rFonts w:cs="Calibri"/>
        </w:rPr>
        <w:t xml:space="preserve"> </w:t>
      </w:r>
      <w:r w:rsidRPr="666FDEBC">
        <w:rPr>
          <w:rFonts w:cs="Calibri"/>
        </w:rPr>
        <w:t xml:space="preserve">(governments, communities, businesses, scientists), </w:t>
      </w:r>
      <w:r>
        <w:rPr>
          <w:rFonts w:cs="Calibri"/>
        </w:rPr>
        <w:t>focused on addressing underlying root causes,</w:t>
      </w:r>
      <w:r>
        <w:t xml:space="preserve"> including social-cultural and economic inequities and injustices.</w:t>
      </w:r>
    </w:p>
    <w:p w14:paraId="0C647C70" w14:textId="026B125D" w:rsidR="00DD73CD" w:rsidRDefault="00DD73CD" w:rsidP="00F02EE9">
      <w:pPr>
        <w:jc w:val="both"/>
        <w:rPr>
          <w:rFonts w:cs="Calibri"/>
        </w:rPr>
      </w:pPr>
      <w:r w:rsidRPr="00C701A0">
        <w:rPr>
          <w:rFonts w:cs="Calibri"/>
        </w:rPr>
        <w:t>Our team’s work contributes to</w:t>
      </w:r>
      <w:r w:rsidR="00C058CE">
        <w:rPr>
          <w:rFonts w:cs="Calibri"/>
        </w:rPr>
        <w:t xml:space="preserve"> achieving positive impact in the following areas:</w:t>
      </w:r>
      <w:r w:rsidRPr="00C701A0">
        <w:rPr>
          <w:rFonts w:cs="Calibri"/>
        </w:rPr>
        <w:t xml:space="preserve"> </w:t>
      </w:r>
      <w:r w:rsidR="00F02EE9">
        <w:rPr>
          <w:rFonts w:cs="Calibri"/>
        </w:rPr>
        <w:t>C</w:t>
      </w:r>
      <w:r w:rsidRPr="00C701A0">
        <w:rPr>
          <w:rFonts w:cs="Calibri"/>
        </w:rPr>
        <w:t>limate change and disaster resilience</w:t>
      </w:r>
      <w:r>
        <w:rPr>
          <w:rFonts w:cs="Calibri"/>
        </w:rPr>
        <w:t xml:space="preserve">; </w:t>
      </w:r>
      <w:r w:rsidR="00F02EE9">
        <w:rPr>
          <w:rFonts w:cs="Calibri"/>
        </w:rPr>
        <w:t>T</w:t>
      </w:r>
      <w:r w:rsidRPr="00C701A0">
        <w:rPr>
          <w:rFonts w:cs="Calibri"/>
        </w:rPr>
        <w:t xml:space="preserve">hriving communities, </w:t>
      </w:r>
      <w:proofErr w:type="gramStart"/>
      <w:r w:rsidRPr="00C701A0">
        <w:rPr>
          <w:rFonts w:cs="Calibri"/>
        </w:rPr>
        <w:t>cities</w:t>
      </w:r>
      <w:proofErr w:type="gramEnd"/>
      <w:r w:rsidRPr="00C701A0">
        <w:rPr>
          <w:rFonts w:cs="Calibri"/>
        </w:rPr>
        <w:t xml:space="preserve"> and regions</w:t>
      </w:r>
      <w:r>
        <w:rPr>
          <w:rFonts w:cs="Calibri"/>
        </w:rPr>
        <w:t xml:space="preserve">; </w:t>
      </w:r>
      <w:r w:rsidRPr="00C701A0">
        <w:rPr>
          <w:rFonts w:cs="Calibri"/>
        </w:rPr>
        <w:t>Sustainable regional development</w:t>
      </w:r>
      <w:r>
        <w:rPr>
          <w:rFonts w:cs="Calibri"/>
        </w:rPr>
        <w:t xml:space="preserve">; </w:t>
      </w:r>
      <w:r w:rsidRPr="00C701A0">
        <w:rPr>
          <w:rFonts w:cs="Calibri"/>
        </w:rPr>
        <w:t>Indigenous knowledge, rights and science</w:t>
      </w:r>
      <w:r>
        <w:rPr>
          <w:rFonts w:cs="Calibri"/>
        </w:rPr>
        <w:t>.</w:t>
      </w:r>
      <w:r w:rsidRPr="00C701A0">
        <w:rPr>
          <w:rFonts w:cs="Calibri"/>
        </w:rPr>
        <w:t xml:space="preserve"> </w:t>
      </w:r>
    </w:p>
    <w:p w14:paraId="0606792E" w14:textId="6A04B6F8" w:rsidR="00DD73CD" w:rsidRDefault="00DD73CD" w:rsidP="00F02EE9">
      <w:pPr>
        <w:spacing w:line="257" w:lineRule="auto"/>
        <w:jc w:val="both"/>
        <w:rPr>
          <w:rFonts w:cs="Calibri"/>
        </w:rPr>
      </w:pPr>
      <w:r>
        <w:rPr>
          <w:rFonts w:cs="Calibri"/>
        </w:rPr>
        <w:t>O</w:t>
      </w:r>
      <w:r w:rsidRPr="106800A9">
        <w:rPr>
          <w:rFonts w:cs="Calibri"/>
        </w:rPr>
        <w:t>ur goal</w:t>
      </w:r>
      <w:r w:rsidR="004D5C98">
        <w:rPr>
          <w:rFonts w:cs="Calibri"/>
        </w:rPr>
        <w:t>s</w:t>
      </w:r>
      <w:r w:rsidRPr="106800A9">
        <w:rPr>
          <w:rFonts w:cs="Calibri"/>
        </w:rPr>
        <w:t xml:space="preserve"> </w:t>
      </w:r>
      <w:r w:rsidR="004D5C98">
        <w:rPr>
          <w:rFonts w:cs="Calibri"/>
        </w:rPr>
        <w:t xml:space="preserve">are </w:t>
      </w:r>
      <w:r w:rsidRPr="106800A9">
        <w:rPr>
          <w:rFonts w:cs="Calibri"/>
        </w:rPr>
        <w:t xml:space="preserve">enhanced community well-being, </w:t>
      </w:r>
      <w:r w:rsidR="004D5C98">
        <w:rPr>
          <w:rFonts w:cs="Calibri"/>
        </w:rPr>
        <w:t xml:space="preserve">and </w:t>
      </w:r>
      <w:r w:rsidRPr="106800A9">
        <w:rPr>
          <w:rFonts w:cs="Calibri"/>
        </w:rPr>
        <w:t xml:space="preserve">adaptive and resilient livelihoods, </w:t>
      </w:r>
      <w:proofErr w:type="gramStart"/>
      <w:r w:rsidRPr="106800A9">
        <w:rPr>
          <w:rFonts w:cs="Calibri"/>
        </w:rPr>
        <w:t>regions</w:t>
      </w:r>
      <w:proofErr w:type="gramEnd"/>
      <w:r w:rsidRPr="106800A9">
        <w:rPr>
          <w:rFonts w:cs="Calibri"/>
        </w:rPr>
        <w:t xml:space="preserve"> and </w:t>
      </w:r>
      <w:r>
        <w:rPr>
          <w:rFonts w:cs="Calibri"/>
        </w:rPr>
        <w:t xml:space="preserve">the </w:t>
      </w:r>
      <w:r w:rsidRPr="106800A9">
        <w:rPr>
          <w:rFonts w:cs="Calibri"/>
        </w:rPr>
        <w:t>ecosystems</w:t>
      </w:r>
      <w:r>
        <w:rPr>
          <w:rFonts w:cs="Calibri"/>
        </w:rPr>
        <w:t xml:space="preserve"> to which they are connected</w:t>
      </w:r>
      <w:r w:rsidRPr="106800A9">
        <w:rPr>
          <w:rFonts w:cs="Calibri"/>
        </w:rPr>
        <w:t xml:space="preserve">. </w:t>
      </w:r>
    </w:p>
    <w:p w14:paraId="3566A402" w14:textId="089C1A24" w:rsidR="003E5564" w:rsidRDefault="007F557B" w:rsidP="00F02EE9">
      <w:pPr>
        <w:spacing w:after="160" w:line="252" w:lineRule="auto"/>
        <w:jc w:val="both"/>
      </w:pPr>
      <w:r>
        <w:t xml:space="preserve">The </w:t>
      </w:r>
      <w:r w:rsidR="00DD73CD">
        <w:t xml:space="preserve">Sustainability Scientist </w:t>
      </w:r>
      <w:r>
        <w:t>will apply their</w:t>
      </w:r>
      <w:r w:rsidR="00DD73CD">
        <w:t xml:space="preserve"> </w:t>
      </w:r>
      <w:r w:rsidR="00A0012C">
        <w:t xml:space="preserve">research </w:t>
      </w:r>
      <w:r w:rsidR="00DD73CD">
        <w:t xml:space="preserve">experience in transdisciplinary science </w:t>
      </w:r>
      <w:r w:rsidR="00A0012C">
        <w:rPr>
          <w:rFonts w:cs="Calibri"/>
          <w:szCs w:val="24"/>
        </w:rPr>
        <w:t>to</w:t>
      </w:r>
      <w:r w:rsidR="00A0012C" w:rsidRPr="00F8339E">
        <w:rPr>
          <w:rFonts w:cs="Calibri"/>
          <w:szCs w:val="24"/>
        </w:rPr>
        <w:t xml:space="preserve"> areas </w:t>
      </w:r>
      <w:r w:rsidR="00C058CE">
        <w:t xml:space="preserve">such as </w:t>
      </w:r>
      <w:r w:rsidR="00DD73CD">
        <w:t xml:space="preserve">climate </w:t>
      </w:r>
      <w:r w:rsidR="00CC6E1F">
        <w:t xml:space="preserve">change and </w:t>
      </w:r>
      <w:r w:rsidR="00DD73CD">
        <w:t>disaster</w:t>
      </w:r>
      <w:r w:rsidR="00CC6E1F">
        <w:t>s</w:t>
      </w:r>
      <w:r w:rsidR="00DD73CD">
        <w:t>, resilience, regional transitions</w:t>
      </w:r>
      <w:r w:rsidR="00CC6E1F">
        <w:t>, natural resource management</w:t>
      </w:r>
      <w:r w:rsidR="00DD73CD">
        <w:t xml:space="preserve"> and agri-food innovation systems</w:t>
      </w:r>
      <w:r w:rsidR="00D72797">
        <w:t xml:space="preserve"> </w:t>
      </w:r>
      <w:r w:rsidR="008C4EE3">
        <w:t>emphasising ethical</w:t>
      </w:r>
      <w:r w:rsidR="00DD73CD">
        <w:t xml:space="preserve"> framing of research</w:t>
      </w:r>
      <w:r w:rsidR="003B6CBC">
        <w:t xml:space="preserve">. They will help deliver across </w:t>
      </w:r>
      <w:r w:rsidR="00640856">
        <w:t xml:space="preserve">a range of </w:t>
      </w:r>
      <w:r w:rsidR="0069657C">
        <w:t xml:space="preserve">research </w:t>
      </w:r>
      <w:r w:rsidR="00640856">
        <w:t xml:space="preserve">projects </w:t>
      </w:r>
      <w:r w:rsidR="008706E5">
        <w:t xml:space="preserve">and collaborate </w:t>
      </w:r>
      <w:r w:rsidR="008706E5" w:rsidRPr="008706E5">
        <w:t xml:space="preserve">with </w:t>
      </w:r>
      <w:r w:rsidR="008706E5">
        <w:t xml:space="preserve">external </w:t>
      </w:r>
      <w:r w:rsidR="008706E5" w:rsidRPr="008706E5">
        <w:t xml:space="preserve">stakeholders to determine their needs to co-design decision-making processes and </w:t>
      </w:r>
      <w:proofErr w:type="gramStart"/>
      <w:r w:rsidR="008706E5" w:rsidRPr="008706E5">
        <w:t>solutions</w:t>
      </w:r>
      <w:r w:rsidR="00277C29">
        <w:t>, and</w:t>
      </w:r>
      <w:proofErr w:type="gramEnd"/>
      <w:r w:rsidR="00277C29">
        <w:t xml:space="preserve"> enhance the</w:t>
      </w:r>
      <w:r w:rsidR="000E392D">
        <w:t>ir</w:t>
      </w:r>
      <w:r w:rsidR="00DD73CD">
        <w:t xml:space="preserve"> engagement to support equity and social inclusion.</w:t>
      </w:r>
    </w:p>
    <w:p w14:paraId="118C7DA1" w14:textId="6ED5622F" w:rsidR="00D277D5" w:rsidRPr="00F02EE9" w:rsidRDefault="00D277D5" w:rsidP="00F02EE9">
      <w:pPr>
        <w:spacing w:after="160" w:line="252" w:lineRule="auto"/>
        <w:jc w:val="both"/>
      </w:pPr>
      <w:r>
        <w:t xml:space="preserve">This role will </w:t>
      </w:r>
      <w:r w:rsidR="00BD013D">
        <w:t xml:space="preserve">also </w:t>
      </w:r>
      <w:r>
        <w:t xml:space="preserve">involve travel </w:t>
      </w:r>
      <w:r w:rsidR="0077654C">
        <w:t xml:space="preserve">in </w:t>
      </w:r>
      <w:r w:rsidR="00BD013D">
        <w:t>Australia</w:t>
      </w:r>
      <w:r w:rsidR="0077654C">
        <w:t xml:space="preserve">, including to remote or rural areas, </w:t>
      </w:r>
      <w:r w:rsidR="00BD013D">
        <w:t xml:space="preserve">and the Asia-Pacific region, and the Sustainability Scientist should be willing to represent CSIRO externally in public forums. </w:t>
      </w:r>
    </w:p>
    <w:p w14:paraId="3DAEACA1" w14:textId="3E7CE062" w:rsidR="00B50C20" w:rsidRPr="00B50C20" w:rsidRDefault="00B50C20" w:rsidP="00B50C20">
      <w:pPr>
        <w:pStyle w:val="Heading3"/>
      </w:pPr>
      <w:r w:rsidRPr="00B50C20">
        <w:t>Duties and Key Result Areas</w:t>
      </w:r>
    </w:p>
    <w:p w14:paraId="35630DB3" w14:textId="13E622A8" w:rsidR="006E618F" w:rsidRPr="00885B33" w:rsidRDefault="006E618F" w:rsidP="007D1C61">
      <w:pPr>
        <w:pStyle w:val="ListParagraph"/>
        <w:numPr>
          <w:ilvl w:val="0"/>
          <w:numId w:val="10"/>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w:t>
      </w:r>
      <w:r w:rsidR="004D7245">
        <w:t>, as well as collaboration with CSIRO colleagues and external partners</w:t>
      </w:r>
      <w:r w:rsidRPr="00885B33">
        <w:t xml:space="preserve">. </w:t>
      </w:r>
    </w:p>
    <w:p w14:paraId="341167D1" w14:textId="3999BDFC" w:rsidR="006E618F" w:rsidRDefault="006E618F" w:rsidP="006E618F">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w:t>
      </w:r>
      <w:r w:rsidR="004D7245">
        <w:t xml:space="preserve"> and collaborating</w:t>
      </w:r>
      <w:r w:rsidRPr="00885B33">
        <w:t xml:space="preserve"> with scientific colleagues across a range of disciplines. </w:t>
      </w:r>
    </w:p>
    <w:p w14:paraId="1AC883F6" w14:textId="5BB1DB4B" w:rsidR="006E618F" w:rsidRDefault="006E618F" w:rsidP="3C1C2C28">
      <w:pPr>
        <w:pStyle w:val="ListParagraph"/>
        <w:numPr>
          <w:ilvl w:val="0"/>
          <w:numId w:val="10"/>
        </w:numPr>
        <w:spacing w:before="0" w:after="60" w:line="240" w:lineRule="auto"/>
        <w:ind w:left="470" w:hanging="364"/>
      </w:pPr>
      <w:r>
        <w:t>Participate in identification of further opportunities which arise from research and initiate new lines of research.</w:t>
      </w:r>
    </w:p>
    <w:p w14:paraId="197B2F57" w14:textId="77777777" w:rsidR="006E618F" w:rsidRDefault="006E618F" w:rsidP="006E618F">
      <w:pPr>
        <w:pStyle w:val="ListParagraph"/>
        <w:numPr>
          <w:ilvl w:val="0"/>
          <w:numId w:val="10"/>
        </w:numPr>
        <w:spacing w:before="0" w:after="60" w:line="240" w:lineRule="auto"/>
        <w:ind w:left="470" w:hanging="364"/>
        <w:contextualSpacing w:val="0"/>
      </w:pPr>
      <w:r>
        <w:t xml:space="preserve">Undertake activities focused on one or more elements of larger research projects. </w:t>
      </w:r>
    </w:p>
    <w:p w14:paraId="25D3CE36" w14:textId="48C02B97" w:rsidR="006E618F" w:rsidRDefault="006E618F" w:rsidP="3C1C2C28">
      <w:pPr>
        <w:pStyle w:val="ListParagraph"/>
        <w:numPr>
          <w:ilvl w:val="0"/>
          <w:numId w:val="10"/>
        </w:numPr>
        <w:spacing w:before="0" w:after="60" w:line="240" w:lineRule="auto"/>
        <w:ind w:left="470" w:hanging="364"/>
      </w:pPr>
      <w:r>
        <w:t>Apply discretion to decide and implement strategies appropriate to the successful completion of work.</w:t>
      </w:r>
    </w:p>
    <w:p w14:paraId="4DB67F9F" w14:textId="77777777" w:rsidR="008C4EE3" w:rsidRDefault="008C4EE3" w:rsidP="008C4EE3">
      <w:pPr>
        <w:pStyle w:val="ListParagraph"/>
        <w:numPr>
          <w:ilvl w:val="0"/>
          <w:numId w:val="10"/>
        </w:numPr>
        <w:spacing w:before="0" w:after="60" w:line="240" w:lineRule="auto"/>
        <w:ind w:left="470" w:hanging="364"/>
      </w:pPr>
      <w:r>
        <w:lastRenderedPageBreak/>
        <w:t>Undertake experimental and/or observational research activities and supervise/train others to ensure experiments are established in accordance with research design.</w:t>
      </w:r>
    </w:p>
    <w:p w14:paraId="6D4AD804" w14:textId="77777777" w:rsidR="008C4EE3" w:rsidRDefault="008C4EE3" w:rsidP="008C4EE3">
      <w:pPr>
        <w:pStyle w:val="ListParagraph"/>
        <w:numPr>
          <w:ilvl w:val="0"/>
          <w:numId w:val="10"/>
        </w:numPr>
        <w:spacing w:before="0" w:after="60" w:line="240" w:lineRule="auto"/>
        <w:ind w:left="470" w:hanging="364"/>
      </w:pPr>
      <w:r>
        <w:t>Provide supervision and coaching to students and other staff as required.</w:t>
      </w:r>
    </w:p>
    <w:p w14:paraId="6B4E08D0" w14:textId="3809F1B5" w:rsidR="008C4EE3" w:rsidRPr="00885B33" w:rsidRDefault="00B13463" w:rsidP="008C4EE3">
      <w:pPr>
        <w:pStyle w:val="ListParagraph"/>
        <w:numPr>
          <w:ilvl w:val="0"/>
          <w:numId w:val="10"/>
        </w:numPr>
        <w:spacing w:before="0" w:after="60" w:line="240" w:lineRule="auto"/>
        <w:ind w:left="470" w:hanging="364"/>
      </w:pPr>
      <w:r>
        <w:t xml:space="preserve">Undertake </w:t>
      </w:r>
      <w:r w:rsidR="008C4EE3">
        <w:t xml:space="preserve">travel for project stakeholder engagement, which may include remote or rural areas in Australia and the Asia-Pacific region. </w:t>
      </w:r>
    </w:p>
    <w:p w14:paraId="499AAA89" w14:textId="485B6A5C" w:rsidR="006E618F" w:rsidRDefault="006E618F" w:rsidP="006E618F">
      <w:pPr>
        <w:pStyle w:val="ListParagraph"/>
        <w:numPr>
          <w:ilvl w:val="0"/>
          <w:numId w:val="10"/>
        </w:numPr>
        <w:spacing w:before="0" w:after="60" w:line="240" w:lineRule="auto"/>
        <w:ind w:left="470" w:hanging="364"/>
        <w:contextualSpacing w:val="0"/>
      </w:pPr>
      <w:r>
        <w:t xml:space="preserve">Liaise with </w:t>
      </w:r>
      <w:r w:rsidR="00A0012C">
        <w:t xml:space="preserve">stakeholders </w:t>
      </w:r>
      <w:r>
        <w:t xml:space="preserve">to determine their needs </w:t>
      </w:r>
      <w:r w:rsidR="00A0012C">
        <w:t>to co-design decision-making processes and solutions</w:t>
      </w:r>
      <w:r w:rsidR="004D5C98">
        <w:t>.</w:t>
      </w:r>
      <w:r w:rsidR="000D7121">
        <w:t xml:space="preserve"> </w:t>
      </w:r>
    </w:p>
    <w:p w14:paraId="4A717359" w14:textId="77777777" w:rsidR="008C4EE3" w:rsidRPr="0077654C" w:rsidRDefault="008C4EE3" w:rsidP="008C4EE3">
      <w:pPr>
        <w:pStyle w:val="ListParagraph"/>
        <w:numPr>
          <w:ilvl w:val="0"/>
          <w:numId w:val="10"/>
        </w:numPr>
        <w:spacing w:before="0" w:after="60" w:line="240" w:lineRule="auto"/>
        <w:ind w:left="470" w:hanging="364"/>
        <w:contextualSpacing w:val="0"/>
        <w:rPr>
          <w:iCs/>
        </w:rPr>
      </w:pPr>
      <w:r w:rsidRPr="003D4AD9">
        <w:rPr>
          <w:iCs/>
        </w:rPr>
        <w:t>Represent CSIRO externally, including in public forums, with industry or the research sector or with Government</w:t>
      </w:r>
      <w:r w:rsidRPr="0077654C">
        <w:rPr>
          <w:iCs/>
        </w:rPr>
        <w:t>.</w:t>
      </w:r>
    </w:p>
    <w:p w14:paraId="4D8D1718" w14:textId="1CF6A5B3" w:rsidR="006E618F" w:rsidRDefault="004D5C98" w:rsidP="006E618F">
      <w:pPr>
        <w:pStyle w:val="ListParagraph"/>
        <w:numPr>
          <w:ilvl w:val="0"/>
          <w:numId w:val="10"/>
        </w:numPr>
        <w:spacing w:before="0" w:after="60" w:line="240" w:lineRule="auto"/>
        <w:ind w:left="470" w:hanging="364"/>
        <w:contextualSpacing w:val="0"/>
      </w:pPr>
      <w:r>
        <w:t>Prepare and p</w:t>
      </w:r>
      <w:r w:rsidR="006E618F">
        <w:t xml:space="preserve">resent results in a </w:t>
      </w:r>
      <w:r>
        <w:t xml:space="preserve">variety of </w:t>
      </w:r>
      <w:r w:rsidR="006E618F">
        <w:t>format</w:t>
      </w:r>
      <w:r>
        <w:t>s</w:t>
      </w:r>
      <w:r w:rsidR="006E618F">
        <w:t xml:space="preserve">, </w:t>
      </w:r>
      <w:r>
        <w:t xml:space="preserve">which may include </w:t>
      </w:r>
      <w:r w:rsidR="006E618F">
        <w:t>reports for clients</w:t>
      </w:r>
      <w:r>
        <w:t>,</w:t>
      </w:r>
      <w:r w:rsidR="006E618F">
        <w:t xml:space="preserve"> scientific papers for publication</w:t>
      </w:r>
      <w:r>
        <w:t>, and other science communication outputs</w:t>
      </w:r>
      <w:r w:rsidR="006E618F">
        <w:t xml:space="preserve">.  </w:t>
      </w:r>
    </w:p>
    <w:p w14:paraId="38BBDEF1" w14:textId="77777777" w:rsidR="006E618F" w:rsidRDefault="006E618F" w:rsidP="006E618F">
      <w:pPr>
        <w:pStyle w:val="ListParagraph"/>
        <w:numPr>
          <w:ilvl w:val="0"/>
          <w:numId w:val="10"/>
        </w:numPr>
        <w:spacing w:before="0" w:after="60" w:line="240" w:lineRule="auto"/>
        <w:ind w:left="470" w:hanging="364"/>
        <w:contextualSpacing w:val="0"/>
      </w:pPr>
      <w:r>
        <w:t>Address problems promptly and in a constructive manner.</w:t>
      </w:r>
    </w:p>
    <w:p w14:paraId="4D068BF3" w14:textId="6B1658B8"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w:t>
      </w:r>
      <w:r w:rsidR="0023066C">
        <w:t xml:space="preserve">stakeholders, contractors and </w:t>
      </w:r>
      <w:r w:rsidRPr="00885B33">
        <w:t>clients in the interests of good business practice, collaboration and enhancement of CSIRO’s reputation</w:t>
      </w:r>
    </w:p>
    <w:p w14:paraId="742F1D04" w14:textId="5356819B" w:rsidR="00D42A85" w:rsidRDefault="00D42A85" w:rsidP="00D42A85">
      <w:pPr>
        <w:pStyle w:val="ListParagraph"/>
        <w:numPr>
          <w:ilvl w:val="0"/>
          <w:numId w:val="10"/>
        </w:numPr>
        <w:spacing w:before="0" w:after="60" w:line="240" w:lineRule="auto"/>
        <w:ind w:left="470" w:hanging="364"/>
        <w:contextualSpacing w:val="0"/>
      </w:pPr>
      <w:r w:rsidRPr="002E4A14">
        <w:t xml:space="preserve">Work collaboratively as part of </w:t>
      </w:r>
      <w:r w:rsidR="004E535E">
        <w:t>trans</w:t>
      </w:r>
      <w:r w:rsidRPr="002E4A14">
        <w:t xml:space="preserve">-disciplinary, </w:t>
      </w:r>
      <w:proofErr w:type="gramStart"/>
      <w:r w:rsidRPr="008C4EE3">
        <w:t>regionally</w:t>
      </w:r>
      <w:r w:rsidR="004D5C98" w:rsidRPr="008C4EE3">
        <w:t>-</w:t>
      </w:r>
      <w:r w:rsidRPr="008C4EE3">
        <w:t>dispersed</w:t>
      </w:r>
      <w:proofErr w:type="gramEnd"/>
      <w:r w:rsidRPr="002E4A14">
        <w:t xml:space="preserve"> research team</w:t>
      </w:r>
      <w:r w:rsidR="004E535E">
        <w:t>s</w:t>
      </w:r>
      <w:r w:rsidRPr="002E4A14">
        <w:t xml:space="preserve"> </w:t>
      </w:r>
      <w:r w:rsidR="004E535E">
        <w:t xml:space="preserve">(including </w:t>
      </w:r>
      <w:r w:rsidR="004D5C98">
        <w:t>scientists,</w:t>
      </w:r>
      <w:r w:rsidR="004E535E">
        <w:t xml:space="preserve"> government</w:t>
      </w:r>
      <w:r w:rsidR="004D5C98">
        <w:t xml:space="preserve"> agencies</w:t>
      </w:r>
      <w:r w:rsidR="004E535E">
        <w:t xml:space="preserve">, non-governmental organisations, </w:t>
      </w:r>
      <w:r w:rsidR="004D5C98">
        <w:t xml:space="preserve">communities and the </w:t>
      </w:r>
      <w:r w:rsidR="004E535E">
        <w:t xml:space="preserve">private sector) </w:t>
      </w:r>
      <w:r w:rsidRPr="002E4A14">
        <w:t>to carry out tasks in support of CSIRO’s scientific objectives.</w:t>
      </w:r>
    </w:p>
    <w:p w14:paraId="4FD9C72F" w14:textId="19660D89" w:rsidR="00957795" w:rsidRDefault="00957795" w:rsidP="00D923FE">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w:t>
      </w:r>
      <w:r w:rsidR="00B06D68">
        <w:t>Zero Harm</w:t>
      </w:r>
      <w:r>
        <w:t xml:space="preserve"> goals. </w:t>
      </w:r>
    </w:p>
    <w:p w14:paraId="70BB2319" w14:textId="690A116C"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38092091"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F8339E" w:rsidRPr="00BD6671">
        <w:rPr>
          <w:rFonts w:cs="Calibri"/>
          <w:szCs w:val="24"/>
        </w:rPr>
        <w:t xml:space="preserve">transdisciplinary </w:t>
      </w:r>
      <w:r w:rsidR="000845E2" w:rsidRPr="00BD6671">
        <w:rPr>
          <w:rFonts w:cs="Calibri"/>
          <w:szCs w:val="24"/>
        </w:rPr>
        <w:t>s</w:t>
      </w:r>
      <w:r w:rsidR="000845E2">
        <w:rPr>
          <w:rFonts w:cs="Calibri"/>
          <w:szCs w:val="24"/>
        </w:rPr>
        <w:t xml:space="preserve">ystems </w:t>
      </w:r>
      <w:r w:rsidR="00F8339E" w:rsidRPr="00F8339E">
        <w:rPr>
          <w:rFonts w:cs="Calibri"/>
          <w:szCs w:val="24"/>
        </w:rPr>
        <w:t>science</w:t>
      </w:r>
      <w:r w:rsidR="008C4EE3">
        <w:rPr>
          <w:rFonts w:cs="Calibri"/>
          <w:szCs w:val="24"/>
        </w:rPr>
        <w:t>,</w:t>
      </w:r>
      <w:r w:rsidR="00F8339E" w:rsidRPr="00F8339E">
        <w:rPr>
          <w:rFonts w:cs="Calibri"/>
          <w:szCs w:val="24"/>
        </w:rPr>
        <w:t xml:space="preserve"> </w:t>
      </w:r>
      <w:r w:rsidR="000845E2">
        <w:rPr>
          <w:rFonts w:cs="Calibri"/>
          <w:szCs w:val="24"/>
        </w:rPr>
        <w:t>with application to</w:t>
      </w:r>
      <w:r w:rsidR="00F8339E" w:rsidRPr="00F8339E">
        <w:rPr>
          <w:rFonts w:cs="Calibri"/>
          <w:szCs w:val="24"/>
        </w:rPr>
        <w:t xml:space="preserve"> areas </w:t>
      </w:r>
      <w:r w:rsidR="000845E2">
        <w:rPr>
          <w:rFonts w:cs="Calibri"/>
          <w:szCs w:val="24"/>
        </w:rPr>
        <w:t xml:space="preserve">such as </w:t>
      </w:r>
      <w:r w:rsidR="00F8339E" w:rsidRPr="00F8339E">
        <w:rPr>
          <w:rFonts w:cs="Calibri"/>
          <w:szCs w:val="24"/>
        </w:rPr>
        <w:t>climate</w:t>
      </w:r>
      <w:r w:rsidR="00A0012C">
        <w:rPr>
          <w:rFonts w:cs="Calibri"/>
          <w:szCs w:val="24"/>
        </w:rPr>
        <w:t xml:space="preserve"> change and</w:t>
      </w:r>
      <w:r w:rsidR="00F8339E" w:rsidRPr="00F8339E">
        <w:rPr>
          <w:rFonts w:cs="Calibri"/>
          <w:szCs w:val="24"/>
        </w:rPr>
        <w:t xml:space="preserve"> disaster, resilience, regional transitions</w:t>
      </w:r>
      <w:r w:rsidR="00A0012C">
        <w:rPr>
          <w:rFonts w:cs="Calibri"/>
          <w:szCs w:val="24"/>
        </w:rPr>
        <w:t xml:space="preserve">, </w:t>
      </w:r>
      <w:r w:rsidR="00A0012C">
        <w:t>natural resource management</w:t>
      </w:r>
      <w:r w:rsidR="00F8339E" w:rsidRPr="00F8339E">
        <w:rPr>
          <w:rFonts w:cs="Calibri"/>
          <w:szCs w:val="24"/>
        </w:rPr>
        <w:t xml:space="preserve"> and agri-food innovation systems</w:t>
      </w:r>
      <w:r w:rsidR="000845E2">
        <w:rPr>
          <w:rFonts w:cs="Calibri"/>
          <w:szCs w:val="24"/>
        </w:rPr>
        <w:t>.</w:t>
      </w:r>
      <w:r w:rsidR="00F8339E" w:rsidRPr="00F8339E">
        <w:rPr>
          <w:rFonts w:cs="Calibri"/>
          <w:szCs w:val="24"/>
        </w:rPr>
        <w:t xml:space="preserve"> </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ability to undertake original, </w:t>
      </w:r>
      <w:proofErr w:type="gramStart"/>
      <w:r w:rsidRPr="00D42E42">
        <w:rPr>
          <w:rFonts w:cs="Calibri"/>
          <w:szCs w:val="24"/>
        </w:rPr>
        <w:t>creative</w:t>
      </w:r>
      <w:proofErr w:type="gramEnd"/>
      <w:r w:rsidRPr="00D42E42">
        <w:rPr>
          <w:rFonts w:cs="Calibri"/>
          <w:szCs w:val="24"/>
        </w:rPr>
        <w:t xml:space="preserve"> and innovative research by generating and pursuing novel ideas and solutions to scientific research problems.</w:t>
      </w:r>
    </w:p>
    <w:p w14:paraId="3EE2B36C" w14:textId="5133308B" w:rsidR="007E7B84" w:rsidRPr="007E7B84" w:rsidRDefault="00D42E42" w:rsidP="007E7B84">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w:t>
      </w:r>
      <w:r w:rsidR="008C4EE3">
        <w:rPr>
          <w:rFonts w:cs="Calibri"/>
          <w:szCs w:val="24"/>
        </w:rPr>
        <w:t>.</w:t>
      </w:r>
    </w:p>
    <w:p w14:paraId="089159D9" w14:textId="3733C76F" w:rsidR="007E7B84" w:rsidRDefault="007E7B84" w:rsidP="007E7B84">
      <w:pPr>
        <w:numPr>
          <w:ilvl w:val="0"/>
          <w:numId w:val="11"/>
        </w:numPr>
        <w:tabs>
          <w:tab w:val="num" w:pos="720"/>
        </w:tabs>
        <w:spacing w:before="0" w:after="60" w:line="240" w:lineRule="auto"/>
        <w:rPr>
          <w:rFonts w:cs="Calibri"/>
          <w:szCs w:val="24"/>
        </w:rPr>
      </w:pPr>
      <w:r>
        <w:rPr>
          <w:rFonts w:cs="Calibri"/>
          <w:szCs w:val="24"/>
        </w:rPr>
        <w:t>Research experience in one or more of the following: p</w:t>
      </w:r>
      <w:r w:rsidRPr="00F8339E">
        <w:rPr>
          <w:rFonts w:cs="Calibri"/>
          <w:szCs w:val="24"/>
        </w:rPr>
        <w:t>articipatory processes</w:t>
      </w:r>
      <w:r>
        <w:rPr>
          <w:rFonts w:cs="Calibri"/>
          <w:szCs w:val="24"/>
        </w:rPr>
        <w:t>/g</w:t>
      </w:r>
      <w:r w:rsidRPr="00F8339E">
        <w:rPr>
          <w:rFonts w:cs="Calibri"/>
          <w:szCs w:val="24"/>
        </w:rPr>
        <w:t>overnance frameworks</w:t>
      </w:r>
      <w:r>
        <w:rPr>
          <w:rFonts w:cs="Calibri"/>
          <w:szCs w:val="24"/>
        </w:rPr>
        <w:t>, r</w:t>
      </w:r>
      <w:r w:rsidRPr="00F8339E">
        <w:rPr>
          <w:rFonts w:cs="Calibri"/>
          <w:szCs w:val="24"/>
        </w:rPr>
        <w:t>egional resilience assessment</w:t>
      </w:r>
      <w:r w:rsidR="008C4EE3">
        <w:rPr>
          <w:rFonts w:cs="Calibri"/>
          <w:szCs w:val="24"/>
        </w:rPr>
        <w:t>,</w:t>
      </w:r>
      <w:r w:rsidRPr="00F8339E">
        <w:rPr>
          <w:rFonts w:cs="Calibri"/>
          <w:szCs w:val="24"/>
        </w:rPr>
        <w:t xml:space="preserve"> and </w:t>
      </w:r>
      <w:r w:rsidR="00C058CE">
        <w:rPr>
          <w:rFonts w:cs="Calibri"/>
          <w:szCs w:val="24"/>
        </w:rPr>
        <w:t>decision-making</w:t>
      </w:r>
      <w:r w:rsidR="008C4EE3">
        <w:rPr>
          <w:rFonts w:cs="Calibri"/>
          <w:szCs w:val="24"/>
        </w:rPr>
        <w:t>.</w:t>
      </w:r>
    </w:p>
    <w:p w14:paraId="0085F439" w14:textId="5B453C51" w:rsidR="007E7B84" w:rsidRDefault="007E7B84" w:rsidP="007E7B84">
      <w:pPr>
        <w:numPr>
          <w:ilvl w:val="0"/>
          <w:numId w:val="11"/>
        </w:numPr>
        <w:tabs>
          <w:tab w:val="num" w:pos="720"/>
        </w:tabs>
        <w:spacing w:before="0" w:after="60" w:line="240" w:lineRule="auto"/>
      </w:pPr>
      <w:r>
        <w:t>Expertise in the following methodological a</w:t>
      </w:r>
      <w:r w:rsidRPr="00AD1330">
        <w:t>pproaches</w:t>
      </w:r>
      <w:r>
        <w:t xml:space="preserve"> and capacities: Strong qualitative research methods, inter- / trans-disciplinary approaches</w:t>
      </w:r>
      <w:r w:rsidR="000845E2">
        <w:t xml:space="preserve">, </w:t>
      </w:r>
      <w:r w:rsidR="000845E2">
        <w:rPr>
          <w:rFonts w:cs="Calibri"/>
          <w:szCs w:val="24"/>
        </w:rPr>
        <w:t xml:space="preserve">and </w:t>
      </w:r>
      <w:r w:rsidR="000845E2" w:rsidRPr="00F8339E">
        <w:rPr>
          <w:rFonts w:cs="Calibri"/>
          <w:szCs w:val="24"/>
        </w:rPr>
        <w:t>ethical framing of research and engagement to ensure equity and social inclusion</w:t>
      </w:r>
      <w:r w:rsidR="008C4EE3">
        <w:rPr>
          <w:rFonts w:cs="Calibri"/>
          <w:szCs w:val="24"/>
        </w:rPr>
        <w:t>.</w:t>
      </w:r>
    </w:p>
    <w:p w14:paraId="178753E5" w14:textId="6B5A73D5" w:rsidR="004D5C98" w:rsidRDefault="007E7B84" w:rsidP="00D42E42">
      <w:pPr>
        <w:pStyle w:val="ListParagraph"/>
        <w:numPr>
          <w:ilvl w:val="0"/>
          <w:numId w:val="11"/>
        </w:numPr>
        <w:spacing w:before="0" w:after="160" w:line="252" w:lineRule="auto"/>
      </w:pPr>
      <w:r>
        <w:t xml:space="preserve">Excellent </w:t>
      </w:r>
      <w:r w:rsidR="00440DC3">
        <w:t xml:space="preserve">verbal and written </w:t>
      </w:r>
      <w:r>
        <w:t>communication skills, including the ability to write for scientific</w:t>
      </w:r>
      <w:r w:rsidR="000845E2">
        <w:t xml:space="preserve"> and</w:t>
      </w:r>
      <w:r>
        <w:t xml:space="preserve"> practitioner audiences</w:t>
      </w:r>
      <w:r w:rsidR="00D72797">
        <w:t>, as well as engage cross-culturally</w:t>
      </w:r>
      <w:r w:rsidR="00790355">
        <w:t>.</w:t>
      </w:r>
    </w:p>
    <w:p w14:paraId="620980E9" w14:textId="4160D869" w:rsidR="004D5C98" w:rsidRDefault="000D7121" w:rsidP="00D42E42">
      <w:pPr>
        <w:pStyle w:val="ListParagraph"/>
        <w:numPr>
          <w:ilvl w:val="0"/>
          <w:numId w:val="11"/>
        </w:numPr>
        <w:spacing w:before="0" w:after="160" w:line="252" w:lineRule="auto"/>
      </w:pPr>
      <w:r>
        <w:t>Ability to work independently and with minimal supervision, and to identify and utilise resources effectively to solve problems (</w:t>
      </w:r>
      <w:r w:rsidR="008C4EE3">
        <w:t>i.e.,</w:t>
      </w:r>
      <w:r>
        <w:t xml:space="preserve"> be a ‘self-starter’)</w:t>
      </w:r>
      <w:r w:rsidR="00790355">
        <w:t>.</w:t>
      </w:r>
    </w:p>
    <w:p w14:paraId="070BDBE1" w14:textId="3708A75E"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lastRenderedPageBreak/>
        <w:t>Desirable</w:t>
      </w:r>
    </w:p>
    <w:p w14:paraId="1158AA10" w14:textId="57330622" w:rsidR="005821FF" w:rsidRPr="005821FF" w:rsidRDefault="005821FF" w:rsidP="005821FF">
      <w:pPr>
        <w:numPr>
          <w:ilvl w:val="0"/>
          <w:numId w:val="12"/>
        </w:numPr>
        <w:spacing w:before="0" w:after="60" w:line="240" w:lineRule="auto"/>
        <w:rPr>
          <w:iCs/>
          <w:szCs w:val="24"/>
        </w:rPr>
      </w:pPr>
      <w:r>
        <w:t xml:space="preserve">Experience in international development research (R4D) or cross-comparative </w:t>
      </w:r>
      <w:r w:rsidR="000845E2">
        <w:t>(</w:t>
      </w:r>
      <w:r>
        <w:t>international</w:t>
      </w:r>
      <w:r w:rsidR="00BD6671">
        <w:t>-</w:t>
      </w:r>
      <w:r>
        <w:t>domestic</w:t>
      </w:r>
      <w:r w:rsidR="000845E2">
        <w:t>)</w:t>
      </w:r>
      <w:r>
        <w:t xml:space="preserve"> research </w:t>
      </w:r>
      <w:r w:rsidR="00BD6671">
        <w:t xml:space="preserve">that has </w:t>
      </w:r>
      <w:r w:rsidR="00BD6671" w:rsidRPr="00BD6671">
        <w:t>strong and direct relevance for Australia</w:t>
      </w:r>
      <w:r w:rsidR="008C4EE3">
        <w:t>.</w:t>
      </w:r>
      <w:r w:rsidR="00BD6671" w:rsidRPr="00BD6671">
        <w:t xml:space="preserve"> </w:t>
      </w:r>
    </w:p>
    <w:p w14:paraId="2B0F9204" w14:textId="5B7F28D7" w:rsidR="005821FF" w:rsidRDefault="005821FF" w:rsidP="005821FF">
      <w:pPr>
        <w:numPr>
          <w:ilvl w:val="0"/>
          <w:numId w:val="12"/>
        </w:numPr>
        <w:tabs>
          <w:tab w:val="num" w:pos="720"/>
        </w:tabs>
        <w:spacing w:before="0" w:after="60" w:line="240" w:lineRule="auto"/>
        <w:rPr>
          <w:rFonts w:cs="Calibri"/>
          <w:szCs w:val="24"/>
        </w:rPr>
      </w:pPr>
      <w:r>
        <w:rPr>
          <w:rFonts w:cs="Calibri"/>
          <w:szCs w:val="24"/>
        </w:rPr>
        <w:t>Experience with p</w:t>
      </w:r>
      <w:r w:rsidRPr="00F8339E">
        <w:rPr>
          <w:rFonts w:cs="Calibri"/>
          <w:szCs w:val="24"/>
        </w:rPr>
        <w:t>artnerships for responsible/ethical innovation, scaling and technology transfer</w:t>
      </w:r>
      <w:r w:rsidR="008C4EE3">
        <w:rPr>
          <w:rFonts w:cs="Calibri"/>
          <w:szCs w:val="24"/>
        </w:rPr>
        <w:t>.</w:t>
      </w:r>
    </w:p>
    <w:p w14:paraId="1961DFB8" w14:textId="07ADCD30" w:rsidR="00AC50F0" w:rsidRDefault="00AC50F0" w:rsidP="005821FF">
      <w:pPr>
        <w:numPr>
          <w:ilvl w:val="0"/>
          <w:numId w:val="12"/>
        </w:numPr>
        <w:tabs>
          <w:tab w:val="num" w:pos="720"/>
        </w:tabs>
        <w:spacing w:before="0" w:after="60" w:line="240" w:lineRule="auto"/>
        <w:rPr>
          <w:rFonts w:cs="Calibri"/>
          <w:szCs w:val="24"/>
        </w:rPr>
      </w:pPr>
      <w:r>
        <w:rPr>
          <w:rFonts w:cs="Calibri"/>
          <w:szCs w:val="24"/>
        </w:rPr>
        <w:t>Experience in</w:t>
      </w:r>
      <w:r w:rsidR="004D5C98">
        <w:rPr>
          <w:rFonts w:cs="Calibri"/>
          <w:szCs w:val="24"/>
        </w:rPr>
        <w:t xml:space="preserve"> </w:t>
      </w:r>
      <w:r>
        <w:rPr>
          <w:rFonts w:cs="Calibri"/>
          <w:szCs w:val="24"/>
        </w:rPr>
        <w:t xml:space="preserve">designing, </w:t>
      </w:r>
      <w:proofErr w:type="gramStart"/>
      <w:r>
        <w:rPr>
          <w:rFonts w:cs="Calibri"/>
          <w:szCs w:val="24"/>
        </w:rPr>
        <w:t>running</w:t>
      </w:r>
      <w:proofErr w:type="gramEnd"/>
      <w:r>
        <w:rPr>
          <w:rFonts w:cs="Calibri"/>
          <w:szCs w:val="24"/>
        </w:rPr>
        <w:t xml:space="preserve"> and evaluating participatory research processes/action</w:t>
      </w:r>
      <w:r w:rsidR="008C4EE3">
        <w:rPr>
          <w:rFonts w:cs="Calibri"/>
          <w:szCs w:val="24"/>
        </w:rPr>
        <w:t xml:space="preserve"> </w:t>
      </w:r>
      <w:r>
        <w:rPr>
          <w:rFonts w:cs="Calibri"/>
          <w:szCs w:val="24"/>
        </w:rPr>
        <w:t>research</w:t>
      </w:r>
      <w:r w:rsidR="004D5C98">
        <w:rPr>
          <w:rFonts w:cs="Calibri"/>
          <w:szCs w:val="24"/>
        </w:rPr>
        <w:t>, or a willingness to learn and undertake these with guidance</w:t>
      </w:r>
      <w:r w:rsidR="008C4EE3">
        <w:rPr>
          <w:rFonts w:cs="Calibri"/>
          <w:szCs w:val="24"/>
        </w:rPr>
        <w:t>.</w:t>
      </w:r>
    </w:p>
    <w:p w14:paraId="422C9A5A" w14:textId="31A557C5" w:rsidR="00C058CE" w:rsidRDefault="00C058CE" w:rsidP="005821FF">
      <w:pPr>
        <w:numPr>
          <w:ilvl w:val="0"/>
          <w:numId w:val="12"/>
        </w:numPr>
        <w:tabs>
          <w:tab w:val="num" w:pos="720"/>
        </w:tabs>
        <w:spacing w:before="0" w:after="60" w:line="240" w:lineRule="auto"/>
        <w:rPr>
          <w:rFonts w:cs="Calibri"/>
          <w:szCs w:val="24"/>
        </w:rPr>
      </w:pPr>
      <w:r>
        <w:rPr>
          <w:rFonts w:cs="Calibri"/>
          <w:szCs w:val="24"/>
        </w:rPr>
        <w:t>Experience with Monitoring, Evaluation and Learning (</w:t>
      </w:r>
      <w:r w:rsidRPr="00F8339E">
        <w:rPr>
          <w:rFonts w:cs="Calibri"/>
          <w:szCs w:val="24"/>
        </w:rPr>
        <w:t>MEL</w:t>
      </w:r>
      <w:r>
        <w:rPr>
          <w:rFonts w:cs="Calibri"/>
          <w:szCs w:val="24"/>
        </w:rPr>
        <w:t>)</w:t>
      </w:r>
      <w:r w:rsidRPr="00F8339E">
        <w:rPr>
          <w:rFonts w:cs="Calibri"/>
          <w:szCs w:val="24"/>
        </w:rPr>
        <w:t xml:space="preserve"> theory and application</w:t>
      </w:r>
      <w:r w:rsidR="008C4EE3">
        <w:rPr>
          <w:rFonts w:cs="Calibri"/>
          <w:szCs w:val="24"/>
        </w:rPr>
        <w:t>.</w:t>
      </w:r>
    </w:p>
    <w:p w14:paraId="7456A2C9" w14:textId="2F24F649" w:rsidR="00E6634E" w:rsidRPr="00F02EE9" w:rsidRDefault="000845E2" w:rsidP="00AC6244">
      <w:pPr>
        <w:numPr>
          <w:ilvl w:val="0"/>
          <w:numId w:val="12"/>
        </w:numPr>
        <w:tabs>
          <w:tab w:val="num" w:pos="720"/>
        </w:tabs>
        <w:spacing w:before="0" w:after="60" w:line="240" w:lineRule="auto"/>
        <w:rPr>
          <w:rFonts w:cs="Calibri"/>
          <w:szCs w:val="24"/>
        </w:rPr>
      </w:pPr>
      <w:r>
        <w:rPr>
          <w:rFonts w:cs="Calibri"/>
          <w:szCs w:val="24"/>
        </w:rPr>
        <w:t>Experience working across cultural contexts</w:t>
      </w:r>
      <w:r w:rsidR="007D1C61">
        <w:rPr>
          <w:rFonts w:cs="Calibri"/>
          <w:szCs w:val="24"/>
        </w:rPr>
        <w:t xml:space="preserve"> to ensure equity and social inclusion</w:t>
      </w:r>
      <w:r>
        <w:rPr>
          <w:rFonts w:cs="Calibri"/>
          <w:szCs w:val="24"/>
        </w:rPr>
        <w:t>, which may include working with First Nations peoples</w:t>
      </w:r>
      <w:r w:rsidR="004D5C98">
        <w:rPr>
          <w:rFonts w:cs="Calibri"/>
          <w:szCs w:val="24"/>
        </w:rPr>
        <w:t>,</w:t>
      </w:r>
      <w:r>
        <w:rPr>
          <w:rFonts w:cs="Calibri"/>
          <w:szCs w:val="24"/>
        </w:rPr>
        <w:t xml:space="preserve"> </w:t>
      </w:r>
      <w:r w:rsidR="007D1C61">
        <w:rPr>
          <w:rFonts w:cs="Calibri"/>
          <w:szCs w:val="24"/>
        </w:rPr>
        <w:t xml:space="preserve">women </w:t>
      </w:r>
      <w:r w:rsidR="004D5C98">
        <w:rPr>
          <w:rFonts w:cs="Calibri"/>
          <w:szCs w:val="24"/>
        </w:rPr>
        <w:t xml:space="preserve">or </w:t>
      </w:r>
      <w:r w:rsidR="007D1C61">
        <w:rPr>
          <w:rFonts w:cs="Calibri"/>
          <w:szCs w:val="24"/>
        </w:rPr>
        <w:t xml:space="preserve">marginalised </w:t>
      </w:r>
      <w:r w:rsidR="004D5C98">
        <w:rPr>
          <w:rFonts w:cs="Calibri"/>
          <w:szCs w:val="24"/>
        </w:rPr>
        <w:t>communities</w:t>
      </w:r>
      <w:r>
        <w:rPr>
          <w:rFonts w:cs="Calibri"/>
          <w:szCs w:val="24"/>
        </w:rPr>
        <w:t xml:space="preserve"> </w:t>
      </w:r>
      <w:r w:rsidR="000D7121">
        <w:rPr>
          <w:rFonts w:cs="Calibri"/>
          <w:szCs w:val="24"/>
        </w:rPr>
        <w:t xml:space="preserve">in Australia and </w:t>
      </w:r>
      <w:r w:rsidR="00C058CE">
        <w:rPr>
          <w:rFonts w:cs="Calibri"/>
          <w:szCs w:val="24"/>
        </w:rPr>
        <w:t xml:space="preserve">the </w:t>
      </w:r>
      <w:r w:rsidR="00C058CE">
        <w:t>Asia-Pacific region</w:t>
      </w:r>
      <w:r w:rsidR="008C4EE3">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F206BC" w:rsidRDefault="00F05F6B" w:rsidP="00F05F6B">
      <w:pPr>
        <w:pStyle w:val="Boxedlistbullet"/>
        <w:numPr>
          <w:ilvl w:val="0"/>
          <w:numId w:val="13"/>
        </w:numPr>
        <w:spacing w:before="100" w:beforeAutospacing="1" w:after="100" w:afterAutospacing="1"/>
      </w:pPr>
      <w:r w:rsidRPr="000121E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5E48998F" w14:textId="77777777" w:rsidR="00790355" w:rsidRDefault="00790355" w:rsidP="00790355">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237EA34" w14:textId="77777777" w:rsidR="00790355" w:rsidRDefault="00790355" w:rsidP="00790355">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56208BE7" w14:textId="77777777" w:rsidR="00790355" w:rsidRDefault="00790355" w:rsidP="00790355">
      <w:pPr>
        <w:numPr>
          <w:ilvl w:val="1"/>
          <w:numId w:val="22"/>
        </w:numPr>
        <w:spacing w:before="0" w:after="0" w:line="252" w:lineRule="auto"/>
        <w:ind w:hanging="360"/>
        <w:jc w:val="both"/>
        <w:rPr>
          <w:rFonts w:eastAsia="Times New Roman"/>
          <w:szCs w:val="24"/>
        </w:rPr>
      </w:pPr>
      <w:r>
        <w:rPr>
          <w:rFonts w:eastAsia="Times New Roman"/>
        </w:rPr>
        <w:t xml:space="preserve">People First  </w:t>
      </w:r>
    </w:p>
    <w:p w14:paraId="39A413E8" w14:textId="77777777" w:rsidR="00790355" w:rsidRDefault="00790355" w:rsidP="00790355">
      <w:pPr>
        <w:numPr>
          <w:ilvl w:val="1"/>
          <w:numId w:val="22"/>
        </w:numPr>
        <w:spacing w:before="0" w:after="0" w:line="252" w:lineRule="auto"/>
        <w:ind w:hanging="360"/>
        <w:jc w:val="both"/>
        <w:rPr>
          <w:rFonts w:eastAsia="Times New Roman"/>
          <w:sz w:val="22"/>
        </w:rPr>
      </w:pPr>
      <w:r>
        <w:rPr>
          <w:rFonts w:eastAsia="Times New Roman"/>
        </w:rPr>
        <w:t xml:space="preserve">Further Together  </w:t>
      </w:r>
    </w:p>
    <w:p w14:paraId="669C6FD7" w14:textId="77777777" w:rsidR="00790355" w:rsidRDefault="00790355" w:rsidP="00790355">
      <w:pPr>
        <w:numPr>
          <w:ilvl w:val="1"/>
          <w:numId w:val="22"/>
        </w:numPr>
        <w:spacing w:before="0" w:after="0" w:line="252" w:lineRule="auto"/>
        <w:ind w:hanging="360"/>
        <w:jc w:val="both"/>
        <w:rPr>
          <w:rFonts w:eastAsia="Times New Roman"/>
        </w:rPr>
      </w:pPr>
      <w:r>
        <w:rPr>
          <w:rFonts w:eastAsia="Times New Roman"/>
        </w:rPr>
        <w:t xml:space="preserve">Making it Real  </w:t>
      </w:r>
    </w:p>
    <w:p w14:paraId="1A7B6CAA" w14:textId="77777777" w:rsidR="00790355" w:rsidRDefault="00790355" w:rsidP="00790355">
      <w:pPr>
        <w:numPr>
          <w:ilvl w:val="1"/>
          <w:numId w:val="22"/>
        </w:numPr>
        <w:spacing w:before="0" w:after="0" w:line="252" w:lineRule="auto"/>
        <w:ind w:hanging="360"/>
        <w:jc w:val="both"/>
        <w:rPr>
          <w:rFonts w:eastAsia="Times New Roman"/>
        </w:rPr>
      </w:pPr>
      <w:r>
        <w:rPr>
          <w:rFonts w:eastAsia="Times New Roman"/>
        </w:rPr>
        <w:t xml:space="preserve">Trusted </w:t>
      </w:r>
    </w:p>
    <w:p w14:paraId="0C047C45" w14:textId="77777777" w:rsidR="00790355" w:rsidRPr="00B50C20" w:rsidRDefault="00790355" w:rsidP="00790355">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p w14:paraId="5DE8B89C" w14:textId="24975FF2" w:rsidR="00A71B55" w:rsidRPr="00794D2A" w:rsidRDefault="00A71B55" w:rsidP="00790355">
      <w:pPr>
        <w:spacing w:after="240"/>
        <w:rPr>
          <w:rStyle w:val="normaltextrun"/>
          <w:rFonts w:asciiTheme="minorHAnsi" w:eastAsia="Times New Roman" w:hAnsiTheme="minorHAnsi" w:cstheme="minorHAnsi"/>
          <w:szCs w:val="24"/>
        </w:rPr>
      </w:pPr>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09BA" w14:textId="77777777" w:rsidR="00B22E5F" w:rsidRDefault="00B22E5F" w:rsidP="000A377A">
      <w:r>
        <w:separator/>
      </w:r>
    </w:p>
  </w:endnote>
  <w:endnote w:type="continuationSeparator" w:id="0">
    <w:p w14:paraId="3B2BAEA1" w14:textId="77777777" w:rsidR="00B22E5F" w:rsidRDefault="00B22E5F" w:rsidP="000A377A">
      <w:r>
        <w:continuationSeparator/>
      </w:r>
    </w:p>
  </w:endnote>
  <w:endnote w:type="continuationNotice" w:id="1">
    <w:p w14:paraId="789FD821" w14:textId="77777777" w:rsidR="00B22E5F" w:rsidRDefault="00B22E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C750" w14:textId="77777777" w:rsidR="00B22E5F" w:rsidRDefault="00B22E5F" w:rsidP="000A377A">
      <w:r>
        <w:separator/>
      </w:r>
    </w:p>
  </w:footnote>
  <w:footnote w:type="continuationSeparator" w:id="0">
    <w:p w14:paraId="48F871B5" w14:textId="77777777" w:rsidR="00B22E5F" w:rsidRDefault="00B22E5F" w:rsidP="000A377A">
      <w:r>
        <w:continuationSeparator/>
      </w:r>
    </w:p>
  </w:footnote>
  <w:footnote w:type="continuationNotice" w:id="1">
    <w:p w14:paraId="6C1452C9" w14:textId="77777777" w:rsidR="00B22E5F" w:rsidRDefault="00B22E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EC77756"/>
    <w:multiLevelType w:val="hybridMultilevel"/>
    <w:tmpl w:val="F6664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FC2AE9"/>
    <w:multiLevelType w:val="hybridMultilevel"/>
    <w:tmpl w:val="C47A1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B462F4B"/>
    <w:multiLevelType w:val="hybridMultilevel"/>
    <w:tmpl w:val="FD2074F0"/>
    <w:lvl w:ilvl="0" w:tplc="806C32A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5"/>
  </w:num>
  <w:num w:numId="5">
    <w:abstractNumId w:val="15"/>
  </w:num>
  <w:num w:numId="6">
    <w:abstractNumId w:val="19"/>
  </w:num>
  <w:num w:numId="7">
    <w:abstractNumId w:val="16"/>
  </w:num>
  <w:num w:numId="8">
    <w:abstractNumId w:val="8"/>
  </w:num>
  <w:num w:numId="9">
    <w:abstractNumId w:val="12"/>
  </w:num>
  <w:num w:numId="10">
    <w:abstractNumId w:val="2"/>
  </w:num>
  <w:num w:numId="11">
    <w:abstractNumId w:val="18"/>
  </w:num>
  <w:num w:numId="12">
    <w:abstractNumId w:val="10"/>
  </w:num>
  <w:num w:numId="13">
    <w:abstractNumId w:val="14"/>
  </w:num>
  <w:num w:numId="14">
    <w:abstractNumId w:val="2"/>
  </w:num>
  <w:num w:numId="15">
    <w:abstractNumId w:val="20"/>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6"/>
  </w:num>
  <w:num w:numId="21">
    <w:abstractNumId w:val="11"/>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EFA"/>
    <w:rsid w:val="00001727"/>
    <w:rsid w:val="0000300B"/>
    <w:rsid w:val="000032FE"/>
    <w:rsid w:val="00004479"/>
    <w:rsid w:val="00004608"/>
    <w:rsid w:val="00005554"/>
    <w:rsid w:val="000072A2"/>
    <w:rsid w:val="000121EA"/>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424"/>
    <w:rsid w:val="000749CD"/>
    <w:rsid w:val="00076353"/>
    <w:rsid w:val="0007694B"/>
    <w:rsid w:val="000779AB"/>
    <w:rsid w:val="00081B2C"/>
    <w:rsid w:val="00081CF2"/>
    <w:rsid w:val="000845E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7121"/>
    <w:rsid w:val="000E0729"/>
    <w:rsid w:val="000E2D9E"/>
    <w:rsid w:val="000E392D"/>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0E1"/>
    <w:rsid w:val="00173AA0"/>
    <w:rsid w:val="0017592E"/>
    <w:rsid w:val="00177421"/>
    <w:rsid w:val="001777DA"/>
    <w:rsid w:val="00177D5B"/>
    <w:rsid w:val="001803E7"/>
    <w:rsid w:val="001836D3"/>
    <w:rsid w:val="00184B11"/>
    <w:rsid w:val="00185539"/>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A42"/>
    <w:rsid w:val="00215BF0"/>
    <w:rsid w:val="00220541"/>
    <w:rsid w:val="00221772"/>
    <w:rsid w:val="00223A3E"/>
    <w:rsid w:val="002266AD"/>
    <w:rsid w:val="00226B78"/>
    <w:rsid w:val="002276C2"/>
    <w:rsid w:val="00227E97"/>
    <w:rsid w:val="0023066C"/>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77C2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C3F"/>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860"/>
    <w:rsid w:val="00324CBE"/>
    <w:rsid w:val="0032678A"/>
    <w:rsid w:val="00326E7A"/>
    <w:rsid w:val="0032738E"/>
    <w:rsid w:val="00332431"/>
    <w:rsid w:val="00332C06"/>
    <w:rsid w:val="0033333C"/>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6CBC"/>
    <w:rsid w:val="003B7D95"/>
    <w:rsid w:val="003C0168"/>
    <w:rsid w:val="003C3FD1"/>
    <w:rsid w:val="003C4B1B"/>
    <w:rsid w:val="003D044A"/>
    <w:rsid w:val="003D2A88"/>
    <w:rsid w:val="003D42BD"/>
    <w:rsid w:val="003D4AD9"/>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273D"/>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DC3"/>
    <w:rsid w:val="00450665"/>
    <w:rsid w:val="00452AD5"/>
    <w:rsid w:val="00452FD5"/>
    <w:rsid w:val="004532E1"/>
    <w:rsid w:val="00455BE8"/>
    <w:rsid w:val="00457D8D"/>
    <w:rsid w:val="00466EEC"/>
    <w:rsid w:val="00471C6C"/>
    <w:rsid w:val="00475CE1"/>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5C98"/>
    <w:rsid w:val="004D6B52"/>
    <w:rsid w:val="004D7245"/>
    <w:rsid w:val="004E0034"/>
    <w:rsid w:val="004E0997"/>
    <w:rsid w:val="004E2B16"/>
    <w:rsid w:val="004E369B"/>
    <w:rsid w:val="004E43B4"/>
    <w:rsid w:val="004E535E"/>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1FF"/>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17"/>
    <w:rsid w:val="005A60D8"/>
    <w:rsid w:val="005A7DB5"/>
    <w:rsid w:val="005B262C"/>
    <w:rsid w:val="005B34C3"/>
    <w:rsid w:val="005B469B"/>
    <w:rsid w:val="005B5075"/>
    <w:rsid w:val="005B5B69"/>
    <w:rsid w:val="005B7557"/>
    <w:rsid w:val="005B7D30"/>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ECC"/>
    <w:rsid w:val="005F6EF4"/>
    <w:rsid w:val="005F78B7"/>
    <w:rsid w:val="00600439"/>
    <w:rsid w:val="0060405B"/>
    <w:rsid w:val="00604D81"/>
    <w:rsid w:val="00610237"/>
    <w:rsid w:val="006108D6"/>
    <w:rsid w:val="00612BAC"/>
    <w:rsid w:val="00614F43"/>
    <w:rsid w:val="00616540"/>
    <w:rsid w:val="00616721"/>
    <w:rsid w:val="006174D2"/>
    <w:rsid w:val="006212AD"/>
    <w:rsid w:val="00621BD7"/>
    <w:rsid w:val="006246C0"/>
    <w:rsid w:val="0062521D"/>
    <w:rsid w:val="0062799E"/>
    <w:rsid w:val="0063480C"/>
    <w:rsid w:val="00640856"/>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6B28"/>
    <w:rsid w:val="006870C7"/>
    <w:rsid w:val="00691744"/>
    <w:rsid w:val="00692F56"/>
    <w:rsid w:val="0069500A"/>
    <w:rsid w:val="0069532C"/>
    <w:rsid w:val="0069657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1EE"/>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167D4"/>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54C"/>
    <w:rsid w:val="00782F57"/>
    <w:rsid w:val="00783370"/>
    <w:rsid w:val="007849CB"/>
    <w:rsid w:val="00786D64"/>
    <w:rsid w:val="00787346"/>
    <w:rsid w:val="00790355"/>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2503"/>
    <w:rsid w:val="007B4D3D"/>
    <w:rsid w:val="007B4E02"/>
    <w:rsid w:val="007B5B17"/>
    <w:rsid w:val="007B67BE"/>
    <w:rsid w:val="007C0CBA"/>
    <w:rsid w:val="007C1CAB"/>
    <w:rsid w:val="007C78AC"/>
    <w:rsid w:val="007D0EDA"/>
    <w:rsid w:val="007D1151"/>
    <w:rsid w:val="007D12BD"/>
    <w:rsid w:val="007D1C61"/>
    <w:rsid w:val="007D21B7"/>
    <w:rsid w:val="007D2BE3"/>
    <w:rsid w:val="007D5A24"/>
    <w:rsid w:val="007D5A60"/>
    <w:rsid w:val="007E296E"/>
    <w:rsid w:val="007E7B84"/>
    <w:rsid w:val="007F13F4"/>
    <w:rsid w:val="007F1969"/>
    <w:rsid w:val="007F29D2"/>
    <w:rsid w:val="007F3DFD"/>
    <w:rsid w:val="007F49D5"/>
    <w:rsid w:val="007F557B"/>
    <w:rsid w:val="007F6CF1"/>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3A0C"/>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06E5"/>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4EE3"/>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4DE"/>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64BA"/>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012C"/>
    <w:rsid w:val="00A01BD0"/>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1BEB"/>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50F0"/>
    <w:rsid w:val="00AC6244"/>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3463"/>
    <w:rsid w:val="00B15DEE"/>
    <w:rsid w:val="00B163DD"/>
    <w:rsid w:val="00B21284"/>
    <w:rsid w:val="00B21C6F"/>
    <w:rsid w:val="00B22471"/>
    <w:rsid w:val="00B22BF6"/>
    <w:rsid w:val="00B22E5F"/>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4E9E"/>
    <w:rsid w:val="00BA5610"/>
    <w:rsid w:val="00BA7111"/>
    <w:rsid w:val="00BB30A0"/>
    <w:rsid w:val="00BB5C6E"/>
    <w:rsid w:val="00BB66AB"/>
    <w:rsid w:val="00BB763A"/>
    <w:rsid w:val="00BB7FA4"/>
    <w:rsid w:val="00BC0539"/>
    <w:rsid w:val="00BC235D"/>
    <w:rsid w:val="00BC381E"/>
    <w:rsid w:val="00BC5905"/>
    <w:rsid w:val="00BD013D"/>
    <w:rsid w:val="00BD080E"/>
    <w:rsid w:val="00BD0E05"/>
    <w:rsid w:val="00BD1D48"/>
    <w:rsid w:val="00BD3856"/>
    <w:rsid w:val="00BD4637"/>
    <w:rsid w:val="00BD6671"/>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058CE"/>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E1F"/>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5D8"/>
    <w:rsid w:val="00D06E61"/>
    <w:rsid w:val="00D07321"/>
    <w:rsid w:val="00D07D44"/>
    <w:rsid w:val="00D07E71"/>
    <w:rsid w:val="00D1089E"/>
    <w:rsid w:val="00D111AB"/>
    <w:rsid w:val="00D11BE7"/>
    <w:rsid w:val="00D173B2"/>
    <w:rsid w:val="00D22432"/>
    <w:rsid w:val="00D23943"/>
    <w:rsid w:val="00D254CE"/>
    <w:rsid w:val="00D26EF9"/>
    <w:rsid w:val="00D277D5"/>
    <w:rsid w:val="00D31094"/>
    <w:rsid w:val="00D31236"/>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2797"/>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4AD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3CD"/>
    <w:rsid w:val="00DE0219"/>
    <w:rsid w:val="00DE2A21"/>
    <w:rsid w:val="00DE305F"/>
    <w:rsid w:val="00DE3B64"/>
    <w:rsid w:val="00DE3E8B"/>
    <w:rsid w:val="00DE4418"/>
    <w:rsid w:val="00DE49B8"/>
    <w:rsid w:val="00DE6BCE"/>
    <w:rsid w:val="00DE7C89"/>
    <w:rsid w:val="00DE7EFC"/>
    <w:rsid w:val="00DF1366"/>
    <w:rsid w:val="00DF2EA9"/>
    <w:rsid w:val="00DF444F"/>
    <w:rsid w:val="00DF7D4F"/>
    <w:rsid w:val="00E00430"/>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DA8"/>
    <w:rsid w:val="00E5734F"/>
    <w:rsid w:val="00E60ECE"/>
    <w:rsid w:val="00E6156F"/>
    <w:rsid w:val="00E6192A"/>
    <w:rsid w:val="00E62212"/>
    <w:rsid w:val="00E62471"/>
    <w:rsid w:val="00E625AA"/>
    <w:rsid w:val="00E65376"/>
    <w:rsid w:val="00E6634E"/>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2EE9"/>
    <w:rsid w:val="00F031C2"/>
    <w:rsid w:val="00F04B29"/>
    <w:rsid w:val="00F04CE7"/>
    <w:rsid w:val="00F058A1"/>
    <w:rsid w:val="00F05D9B"/>
    <w:rsid w:val="00F05F6B"/>
    <w:rsid w:val="00F07016"/>
    <w:rsid w:val="00F10F3D"/>
    <w:rsid w:val="00F13329"/>
    <w:rsid w:val="00F15C2B"/>
    <w:rsid w:val="00F17DA6"/>
    <w:rsid w:val="00F206BC"/>
    <w:rsid w:val="00F219DF"/>
    <w:rsid w:val="00F23B51"/>
    <w:rsid w:val="00F25579"/>
    <w:rsid w:val="00F25923"/>
    <w:rsid w:val="00F26B13"/>
    <w:rsid w:val="00F27B8E"/>
    <w:rsid w:val="00F31C02"/>
    <w:rsid w:val="00F3371E"/>
    <w:rsid w:val="00F33841"/>
    <w:rsid w:val="00F367C5"/>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39E"/>
    <w:rsid w:val="00F834F0"/>
    <w:rsid w:val="00F842D9"/>
    <w:rsid w:val="00F85022"/>
    <w:rsid w:val="00F85508"/>
    <w:rsid w:val="00F90858"/>
    <w:rsid w:val="00F968D2"/>
    <w:rsid w:val="00FA0959"/>
    <w:rsid w:val="00FA22A1"/>
    <w:rsid w:val="00FA2553"/>
    <w:rsid w:val="00FA5104"/>
    <w:rsid w:val="00FA5413"/>
    <w:rsid w:val="00FA6069"/>
    <w:rsid w:val="00FA7426"/>
    <w:rsid w:val="00FB0227"/>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E55DA8"/>
    <w:rPr>
      <w:sz w:val="16"/>
      <w:szCs w:val="16"/>
    </w:rPr>
  </w:style>
  <w:style w:type="paragraph" w:styleId="CommentText">
    <w:name w:val="annotation text"/>
    <w:basedOn w:val="Normal"/>
    <w:link w:val="CommentTextChar"/>
    <w:unhideWhenUsed/>
    <w:rsid w:val="00E55DA8"/>
    <w:pPr>
      <w:spacing w:before="0" w:after="0" w:line="240" w:lineRule="auto"/>
    </w:pPr>
    <w:rPr>
      <w:rFonts w:eastAsia="Times New Roman"/>
      <w:color w:val="auto"/>
      <w:sz w:val="20"/>
      <w:szCs w:val="20"/>
      <w:lang w:val="en-US" w:eastAsia="en-US"/>
    </w:rPr>
  </w:style>
  <w:style w:type="character" w:customStyle="1" w:styleId="CommentTextChar">
    <w:name w:val="Comment Text Char"/>
    <w:basedOn w:val="DefaultParagraphFont"/>
    <w:link w:val="CommentText"/>
    <w:rsid w:val="00E55DA8"/>
    <w:rPr>
      <w:rFonts w:ascii="Calibri" w:hAnsi="Calibri"/>
      <w:lang w:val="en-US" w:eastAsia="en-US"/>
    </w:rPr>
  </w:style>
  <w:style w:type="paragraph" w:styleId="CommentSubject">
    <w:name w:val="annotation subject"/>
    <w:basedOn w:val="CommentText"/>
    <w:next w:val="CommentText"/>
    <w:link w:val="CommentSubjectChar"/>
    <w:semiHidden/>
    <w:unhideWhenUsed/>
    <w:rsid w:val="00E55DA8"/>
    <w:pPr>
      <w:spacing w:before="120" w:after="120"/>
    </w:pPr>
    <w:rPr>
      <w:rFonts w:eastAsia="Calibri"/>
      <w:b/>
      <w:bCs/>
      <w:color w:val="000000"/>
      <w:lang w:val="en-AU" w:eastAsia="en-AU"/>
    </w:rPr>
  </w:style>
  <w:style w:type="character" w:customStyle="1" w:styleId="CommentSubjectChar">
    <w:name w:val="Comment Subject Char"/>
    <w:basedOn w:val="CommentTextChar"/>
    <w:link w:val="CommentSubject"/>
    <w:semiHidden/>
    <w:rsid w:val="00E55DA8"/>
    <w:rPr>
      <w:rFonts w:ascii="Calibri" w:eastAsia="Calibri" w:hAnsi="Calibri"/>
      <w:b/>
      <w:bCs/>
      <w:color w:val="000000"/>
      <w:lang w:val="en-US" w:eastAsia="en-US"/>
    </w:rPr>
  </w:style>
  <w:style w:type="paragraph" w:styleId="Revision">
    <w:name w:val="Revision"/>
    <w:hidden/>
    <w:uiPriority w:val="99"/>
    <w:semiHidden/>
    <w:rsid w:val="00455BE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n.bohensky@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8519E"/>
    <w:rsid w:val="004F2651"/>
    <w:rsid w:val="00524789"/>
    <w:rsid w:val="007C7613"/>
    <w:rsid w:val="0083493E"/>
    <w:rsid w:val="00875004"/>
    <w:rsid w:val="008D54BD"/>
    <w:rsid w:val="00AC401E"/>
    <w:rsid w:val="00B33201"/>
    <w:rsid w:val="00B36C21"/>
    <w:rsid w:val="00BC38CA"/>
    <w:rsid w:val="00C171DD"/>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1418</Words>
  <Characters>9501</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2012-02-02T00:32:00Z</cp:lastPrinted>
  <dcterms:created xsi:type="dcterms:W3CDTF">2022-06-13T01:09:00Z</dcterms:created>
  <dcterms:modified xsi:type="dcterms:W3CDTF">2022-06-13T01:09:00Z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