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000A74CA" w:rsidR="00CC201B" w:rsidRPr="0093721B" w:rsidRDefault="00316DC8"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w:t>
            </w:r>
            <w:r w:rsidR="00906B84">
              <w:rPr>
                <w:sz w:val="22"/>
              </w:rPr>
              <w:t>SIRO</w:t>
            </w:r>
            <w:r w:rsidRPr="002F3653">
              <w:rPr>
                <w:sz w:val="22"/>
              </w:rPr>
              <w:t xml:space="preserve"> </w:t>
            </w:r>
            <w:r w:rsidR="0014404A">
              <w:rPr>
                <w:sz w:val="22"/>
              </w:rPr>
              <w:t xml:space="preserve">Postdoctoral </w:t>
            </w:r>
            <w:r w:rsidR="002F3653" w:rsidRPr="002F3653">
              <w:rPr>
                <w:sz w:val="22"/>
              </w:rPr>
              <w:t>Fellowship in</w:t>
            </w:r>
            <w:r w:rsidR="002F3653">
              <w:rPr>
                <w:sz w:val="22"/>
              </w:rPr>
              <w:t xml:space="preserve"> </w:t>
            </w:r>
            <w:r w:rsidR="00F52903" w:rsidRPr="00F52903">
              <w:rPr>
                <w:sz w:val="22"/>
              </w:rPr>
              <w:t>Quantum Optical Communications</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2C2F1A9D" w:rsidR="00CC201B" w:rsidRPr="0093721B" w:rsidRDefault="00906B84"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82202</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5C16326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or </w:t>
            </w:r>
            <w:r>
              <w:rPr>
                <w:sz w:val="22"/>
              </w:rPr>
              <w:t>P</w:t>
            </w:r>
            <w:r w:rsidR="005379CE" w:rsidRPr="0093721B">
              <w:rPr>
                <w:sz w:val="22"/>
              </w:rPr>
              <w:t>art-time</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0B8A7515" w14:textId="28ACCD5D" w:rsidR="00C45886" w:rsidRPr="0093721B" w:rsidRDefault="00906B8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41632">
              <w:rPr>
                <w:sz w:val="22"/>
              </w:rPr>
              <w:t xml:space="preserve">AU$89,926 to AU$98,504 </w:t>
            </w:r>
            <w:r w:rsidR="005379CE" w:rsidRPr="0093721B">
              <w:rPr>
                <w:sz w:val="22"/>
              </w:rPr>
              <w:t xml:space="preserve">pa (pro-rata for part-time) </w:t>
            </w:r>
            <w:r w:rsidR="00FF55E8">
              <w:rPr>
                <w:sz w:val="22"/>
              </w:rPr>
              <w:t xml:space="preserve">plus </w:t>
            </w:r>
            <w:r w:rsidR="005379CE" w:rsidRPr="0093721B">
              <w:rPr>
                <w:sz w:val="22"/>
              </w:rPr>
              <w:t>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469943FC" w:rsidR="00926BE4" w:rsidRPr="0093721B" w:rsidRDefault="005059A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Adelaide</w:t>
            </w:r>
            <w:r w:rsidR="00906B84">
              <w:rPr>
                <w:sz w:val="22"/>
              </w:rPr>
              <w:t>, SA</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011BB179" w14:textId="729A573E" w:rsidR="0006388B" w:rsidRPr="00D3360B" w:rsidRDefault="00D3360B" w:rsidP="00D3360B">
            <w:pPr>
              <w:cnfStyle w:val="000000100000" w:firstRow="0" w:lastRow="0" w:firstColumn="0" w:lastColumn="0" w:oddVBand="0" w:evenVBand="0" w:oddHBand="1" w:evenHBand="0" w:firstRowFirstColumn="0" w:firstRowLastColumn="0" w:lastRowFirstColumn="0" w:lastRowLastColumn="0"/>
            </w:pPr>
            <w:r w:rsidRPr="00D3360B">
              <w:rPr>
                <w:sz w:val="22"/>
                <w:szCs w:val="20"/>
              </w:rPr>
              <w:t>All Candidates</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F94B61">
            <w:pPr>
              <w:pStyle w:val="TableText"/>
              <w:rPr>
                <w:sz w:val="22"/>
              </w:rPr>
            </w:pPr>
            <w:r w:rsidRPr="0093721B">
              <w:rPr>
                <w:sz w:val="22"/>
              </w:rPr>
              <w:t>Position reports to the</w:t>
            </w:r>
          </w:p>
        </w:tc>
        <w:tc>
          <w:tcPr>
            <w:tcW w:w="3555" w:type="pct"/>
          </w:tcPr>
          <w:p w14:paraId="7F8188DF" w14:textId="2EA524BA" w:rsidR="00C45886" w:rsidRPr="0093721B" w:rsidRDefault="006F4B5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Space Optics</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F94B61">
            <w:pPr>
              <w:pStyle w:val="TableText"/>
              <w:rPr>
                <w:sz w:val="22"/>
              </w:rPr>
            </w:pPr>
            <w:r w:rsidRPr="0093721B">
              <w:rPr>
                <w:sz w:val="22"/>
              </w:rPr>
              <w:t>Client Focus – Internal</w:t>
            </w:r>
          </w:p>
        </w:tc>
        <w:tc>
          <w:tcPr>
            <w:tcW w:w="3555" w:type="pct"/>
          </w:tcPr>
          <w:p w14:paraId="2BFCB108" w14:textId="7C3DC502" w:rsidR="00926BE4" w:rsidRPr="0093721B" w:rsidRDefault="00D3360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100%</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F94B61">
            <w:pPr>
              <w:pStyle w:val="TableText"/>
              <w:rPr>
                <w:sz w:val="22"/>
              </w:rPr>
            </w:pPr>
            <w:r w:rsidRPr="0093721B">
              <w:rPr>
                <w:sz w:val="22"/>
              </w:rPr>
              <w:t>Client Focus – External</w:t>
            </w:r>
          </w:p>
        </w:tc>
        <w:tc>
          <w:tcPr>
            <w:tcW w:w="3555" w:type="pct"/>
          </w:tcPr>
          <w:p w14:paraId="2385F1FC" w14:textId="77777777" w:rsidR="00926BE4"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3360B">
              <w:rPr>
                <w:sz w:val="22"/>
              </w:rPr>
              <w:t>0%</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F94B61">
            <w:pPr>
              <w:pStyle w:val="TableText"/>
              <w:rPr>
                <w:sz w:val="22"/>
              </w:rPr>
            </w:pPr>
            <w:r w:rsidRPr="0093721B">
              <w:rPr>
                <w:sz w:val="22"/>
              </w:rPr>
              <w:t>Number of Direct Reports</w:t>
            </w:r>
          </w:p>
        </w:tc>
        <w:tc>
          <w:tcPr>
            <w:tcW w:w="3555" w:type="pct"/>
          </w:tcPr>
          <w:p w14:paraId="3507BE53" w14:textId="77777777" w:rsidR="00194B1C" w:rsidRPr="00906B84"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3360B">
              <w:rPr>
                <w:sz w:val="22"/>
              </w:rPr>
              <w:t>0</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F94B61">
            <w:pPr>
              <w:pStyle w:val="TableText"/>
              <w:rPr>
                <w:sz w:val="22"/>
              </w:rPr>
            </w:pPr>
            <w:r w:rsidRPr="0093721B">
              <w:rPr>
                <w:sz w:val="22"/>
              </w:rPr>
              <w:t>Enquire about this job</w:t>
            </w:r>
          </w:p>
        </w:tc>
        <w:tc>
          <w:tcPr>
            <w:tcW w:w="3555" w:type="pct"/>
          </w:tcPr>
          <w:p w14:paraId="289A01ED" w14:textId="107EAE9E" w:rsidR="00194B1C" w:rsidRPr="00906B84"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3360B">
              <w:rPr>
                <w:sz w:val="22"/>
              </w:rPr>
              <w:t xml:space="preserve">Contact </w:t>
            </w:r>
            <w:r w:rsidR="00CB6674" w:rsidRPr="00D3360B">
              <w:rPr>
                <w:sz w:val="22"/>
              </w:rPr>
              <w:t>Stephen Gensemer</w:t>
            </w:r>
            <w:r w:rsidRPr="00D3360B">
              <w:rPr>
                <w:sz w:val="22"/>
              </w:rPr>
              <w:t xml:space="preserve"> via email at </w:t>
            </w:r>
            <w:r w:rsidR="00CB6674" w:rsidRPr="00D3360B">
              <w:rPr>
                <w:sz w:val="22"/>
              </w:rPr>
              <w:t>stephen</w:t>
            </w:r>
            <w:r w:rsidRPr="00D3360B">
              <w:rPr>
                <w:sz w:val="22"/>
              </w:rPr>
              <w:t>.</w:t>
            </w:r>
            <w:r w:rsidR="00CB6674" w:rsidRPr="00D3360B">
              <w:rPr>
                <w:sz w:val="22"/>
              </w:rPr>
              <w:t>gensemer</w:t>
            </w:r>
            <w:r w:rsidRPr="00D3360B">
              <w:rPr>
                <w:sz w:val="22"/>
              </w:rPr>
              <w:t>@csiro.au</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7F9BD1DC" w14:textId="77777777" w:rsidR="00906B84" w:rsidRDefault="00906B84" w:rsidP="0056450E">
      <w:pPr>
        <w:spacing w:before="240" w:line="240" w:lineRule="auto"/>
        <w:ind w:left="720" w:hanging="720"/>
        <w:rPr>
          <w:rFonts w:cs="Calibri"/>
          <w:b/>
          <w:color w:val="auto"/>
          <w:sz w:val="26"/>
          <w:szCs w:val="26"/>
        </w:rPr>
      </w:pPr>
    </w:p>
    <w:p w14:paraId="64CB0F65" w14:textId="6F5A8B38"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33F29728" w14:textId="27278351" w:rsidR="00906B84" w:rsidRPr="00AF45C5"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p>
    <w:p w14:paraId="76C5D38B" w14:textId="71377BB2" w:rsidR="00906B84" w:rsidRDefault="00906B84" w:rsidP="00D3360B">
      <w:pPr>
        <w:widowControl w:val="0"/>
        <w:spacing w:before="240" w:after="0" w:line="240" w:lineRule="auto"/>
        <w:outlineLvl w:val="2"/>
      </w:pPr>
    </w:p>
    <w:p w14:paraId="78914430" w14:textId="77777777" w:rsidR="00BF6BF9" w:rsidRDefault="00BF6BF9" w:rsidP="00D3360B">
      <w:pPr>
        <w:widowControl w:val="0"/>
        <w:spacing w:before="240" w:after="0" w:line="240" w:lineRule="auto"/>
        <w:outlineLvl w:val="2"/>
      </w:pPr>
    </w:p>
    <w:p w14:paraId="3C042B79" w14:textId="17CEE221"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4BC9D0AA" w:rsidR="002F3653" w:rsidRPr="002F3653" w:rsidRDefault="002F3653" w:rsidP="002F3653">
      <w:pPr>
        <w:spacing w:after="180"/>
        <w:jc w:val="both"/>
        <w:rPr>
          <w:i/>
        </w:rPr>
      </w:pPr>
      <w:r w:rsidRPr="002F3653">
        <w:t xml:space="preserve">CERC Fellows </w:t>
      </w:r>
      <w:r w:rsidRPr="002F3653">
        <w:rPr>
          <w:b/>
        </w:rPr>
        <w:t xml:space="preserve">are appointed for three years </w:t>
      </w:r>
      <w:r w:rsidR="00906B84">
        <w:rPr>
          <w:b/>
        </w:rPr>
        <w:t>full-time or</w:t>
      </w:r>
      <w:r w:rsidRPr="002F3653">
        <w:rPr>
          <w:b/>
        </w:rPr>
        <w:t xml:space="preserve"> equivalent. </w:t>
      </w:r>
    </w:p>
    <w:p w14:paraId="59E206F4" w14:textId="4FD091EC" w:rsidR="00906B84" w:rsidRPr="00BF6BF9" w:rsidRDefault="00203015" w:rsidP="00BF6BF9">
      <w:pPr>
        <w:pStyle w:val="BodyText"/>
      </w:pPr>
      <w:r w:rsidRPr="00BF6BF9">
        <w:t>The </w:t>
      </w:r>
      <w:hyperlink r:id="rId14" w:tgtFrame="_blank" w:history="1">
        <w:r w:rsidRPr="00BF6BF9">
          <w:rPr>
            <w:rStyle w:val="Hyperlink"/>
            <w:rFonts w:cs="Calibri"/>
            <w:lang w:val="en-GB"/>
          </w:rPr>
          <w:t>Quantum Technologies FSP</w:t>
        </w:r>
      </w:hyperlink>
      <w:r w:rsidRPr="00BF6BF9">
        <w:t xml:space="preserve"> aims to establish and grow capacity in quantum technology research and development at CSIRO, and is part of a larger strategic investment in </w:t>
      </w:r>
      <w:hyperlink r:id="rId15" w:tgtFrame="_blank" w:tooltip="www.csiro.au/quantum" w:history="1">
        <w:r w:rsidRPr="00BF6BF9">
          <w:rPr>
            <w:rStyle w:val="Hyperlink"/>
            <w:rFonts w:cs="Calibri"/>
          </w:rPr>
          <w:t>Quantum at CSIRO</w:t>
        </w:r>
      </w:hyperlink>
      <w:r w:rsidRPr="00BF6BF9">
        <w:t xml:space="preserve">. The QT-FSP launched in November 2021 and will become a portfolio of projects that build on CSIRO’s long-standing and deep domain expertise. The opportunity we are seizing leverages existing expertise while extending into new, uncharted areas of discovery in quantum science and technology. </w:t>
      </w:r>
    </w:p>
    <w:p w14:paraId="2398F6AE" w14:textId="36A400D3" w:rsidR="00BF6BF9" w:rsidRDefault="00203015" w:rsidP="00BF6BF9">
      <w:pPr>
        <w:pStyle w:val="BodyText"/>
      </w:pPr>
      <w:r w:rsidRPr="00BF6BF9">
        <w:t xml:space="preserve">The </w:t>
      </w:r>
      <w:r w:rsidR="00906B84" w:rsidRPr="00BF6BF9">
        <w:t>CERC P</w:t>
      </w:r>
      <w:r w:rsidRPr="00BF6BF9">
        <w:t xml:space="preserve">ostdoctoral </w:t>
      </w:r>
      <w:r w:rsidR="00906B84" w:rsidRPr="00BF6BF9">
        <w:t>F</w:t>
      </w:r>
      <w:r w:rsidRPr="00BF6BF9">
        <w:t>ellow is critical to each project team, bringing their </w:t>
      </w:r>
      <w:r w:rsidRPr="00BF6BF9">
        <w:rPr>
          <w:i/>
          <w:iCs/>
        </w:rPr>
        <w:t>quantum</w:t>
      </w:r>
      <w:r w:rsidRPr="00BF6BF9">
        <w:t xml:space="preserve"> skills to bear on specific application domains. As such, </w:t>
      </w:r>
      <w:r w:rsidR="006B7E24" w:rsidRPr="00BF6BF9">
        <w:t>this role</w:t>
      </w:r>
      <w:r w:rsidRPr="00BF6BF9">
        <w:t xml:space="preserve"> will be working in a highly cross-disciplinary environment and be challenged to help create new capability inside CSIRO. Ideally, the </w:t>
      </w:r>
      <w:r w:rsidR="00906B84" w:rsidRPr="00BF6BF9">
        <w:t>CERC Fellow</w:t>
      </w:r>
      <w:r w:rsidRPr="00BF6BF9">
        <w:t xml:space="preserve"> will have an interest in industrial application of quantum technologies, in solving problems that may have real commercial value, and in making an impact to better the lives of Australians. These areas of focus represent the biggest challenge facing the evolution of “quantum technologies” into a bona fide industry: identifying applications where quantum advantage can be achieved. </w:t>
      </w:r>
    </w:p>
    <w:p w14:paraId="33F7C66B" w14:textId="692DF83C" w:rsidR="00203015" w:rsidRPr="00BF6BF9" w:rsidRDefault="00203015" w:rsidP="00BF6BF9">
      <w:pPr>
        <w:pStyle w:val="BodyText"/>
      </w:pPr>
      <w:r w:rsidRPr="00BF6BF9">
        <w:t>Th</w:t>
      </w:r>
      <w:r w:rsidR="00906B84" w:rsidRPr="00BF6BF9">
        <w:t>e CERC Fellow</w:t>
      </w:r>
      <w:r w:rsidR="00D42721" w:rsidRPr="00BF6BF9">
        <w:t xml:space="preserve"> </w:t>
      </w:r>
      <w:r w:rsidRPr="00BF6BF9">
        <w:t xml:space="preserve">will work </w:t>
      </w:r>
      <w:r w:rsidR="00D42721" w:rsidRPr="00BF6BF9">
        <w:t>collaboratively with</w:t>
      </w:r>
      <w:r w:rsidRPr="00BF6BF9">
        <w:t xml:space="preserve"> other teams in CSIRO</w:t>
      </w:r>
      <w:r w:rsidR="00D42721" w:rsidRPr="00BF6BF9">
        <w:t>,</w:t>
      </w:r>
      <w:r w:rsidRPr="00BF6BF9">
        <w:t xml:space="preserve"> and partner organisations</w:t>
      </w:r>
      <w:r w:rsidR="00D42721" w:rsidRPr="00BF6BF9">
        <w:t>,</w:t>
      </w:r>
      <w:r w:rsidRPr="00BF6BF9">
        <w:t xml:space="preserve"> to develop highly secure, high bandwidth optical communications for the space industry, with a focus on satellite-ground communications.  This work brings together optical design and instrumentation, data analytics, engineering, and autonomous operation, and will bring </w:t>
      </w:r>
      <w:r w:rsidR="00D767E3" w:rsidRPr="00BF6BF9">
        <w:t>the Fellow</w:t>
      </w:r>
      <w:r w:rsidRPr="00BF6BF9">
        <w:t xml:space="preserve"> into collaboration with a range of scientists, engineers, and will involve launch of instruments on drones and satellites.</w:t>
      </w:r>
    </w:p>
    <w:p w14:paraId="4383D37C" w14:textId="7DB099A4" w:rsidR="00203015" w:rsidRPr="00BF6BF9" w:rsidRDefault="00203015" w:rsidP="00BF6BF9">
      <w:pPr>
        <w:pStyle w:val="BodyText"/>
        <w:rPr>
          <w:rFonts w:eastAsia="Times New Roman"/>
          <w:szCs w:val="24"/>
        </w:rPr>
      </w:pPr>
      <w:r w:rsidRPr="00BF6BF9">
        <w:rPr>
          <w:rFonts w:eastAsia="Times New Roman"/>
          <w:szCs w:val="24"/>
        </w:rPr>
        <w:t xml:space="preserve">This work is supported by CSIRO’s Quantum Technologies Future Science Platform, which </w:t>
      </w:r>
      <w:r w:rsidRPr="00BF6BF9">
        <w:rPr>
          <w:rFonts w:eastAsia="Times New Roman"/>
          <w:color w:val="201F1E"/>
          <w:szCs w:val="24"/>
          <w:lang w:eastAsia="en-GB"/>
        </w:rPr>
        <w:t>is building capability and expertise to play a key role in the emerging global industry.</w:t>
      </w:r>
      <w:r w:rsidRPr="00BF6BF9">
        <w:rPr>
          <w:rFonts w:eastAsia="Times New Roman"/>
          <w:szCs w:val="24"/>
        </w:rPr>
        <w:t> </w:t>
      </w:r>
    </w:p>
    <w:p w14:paraId="7B031D63" w14:textId="418B6610" w:rsidR="00D767E3" w:rsidRDefault="00D767E3" w:rsidP="00203015">
      <w:pPr>
        <w:rPr>
          <w:rFonts w:asciiTheme="minorHAnsi" w:eastAsia="Times New Roman" w:hAnsiTheme="minorHAnsi" w:cstheme="minorHAnsi"/>
          <w:szCs w:val="24"/>
        </w:rPr>
      </w:pPr>
    </w:p>
    <w:p w14:paraId="1BD73A79" w14:textId="77777777" w:rsidR="00D767E3" w:rsidRPr="00D42721" w:rsidRDefault="00D767E3" w:rsidP="00203015">
      <w:pPr>
        <w:rPr>
          <w:rFonts w:asciiTheme="minorHAnsi" w:eastAsia="Times New Roman" w:hAnsiTheme="minorHAnsi" w:cstheme="minorHAnsi"/>
          <w:szCs w:val="24"/>
          <w:lang w:eastAsia="en-GB"/>
        </w:rPr>
      </w:pPr>
    </w:p>
    <w:p w14:paraId="241FE752" w14:textId="6D7EC771" w:rsidR="00B50C20" w:rsidRPr="00B50C20" w:rsidRDefault="00B50C20" w:rsidP="00B50C20">
      <w:pPr>
        <w:pStyle w:val="Heading3"/>
      </w:pPr>
      <w:r w:rsidRPr="00B50C20">
        <w:lastRenderedPageBreak/>
        <w:t>Duties and Key Result Areas</w:t>
      </w:r>
    </w:p>
    <w:p w14:paraId="001261E1" w14:textId="531A9753" w:rsidR="00780FD0" w:rsidRPr="00780FD0" w:rsidRDefault="00780FD0" w:rsidP="00780FD0">
      <w:pPr>
        <w:spacing w:after="60" w:line="240" w:lineRule="auto"/>
        <w:rPr>
          <w:szCs w:val="24"/>
        </w:rPr>
      </w:pPr>
      <w:r w:rsidRPr="00780FD0">
        <w:rPr>
          <w:szCs w:val="24"/>
        </w:rPr>
        <w:t xml:space="preserve">Under the direction of senior research scientists and engineers, </w:t>
      </w:r>
      <w:r w:rsidR="00443DCD">
        <w:rPr>
          <w:szCs w:val="24"/>
        </w:rPr>
        <w:t xml:space="preserve">this </w:t>
      </w:r>
      <w:r w:rsidRPr="00780FD0">
        <w:rPr>
          <w:szCs w:val="24"/>
        </w:rPr>
        <w:t>CERC Fellow</w:t>
      </w:r>
      <w:r w:rsidR="00443DCD">
        <w:rPr>
          <w:szCs w:val="24"/>
        </w:rPr>
        <w:t xml:space="preserve"> will:</w:t>
      </w:r>
    </w:p>
    <w:p w14:paraId="63569285" w14:textId="77777777" w:rsidR="00657F0F" w:rsidRDefault="00657F0F" w:rsidP="00657F0F">
      <w:pPr>
        <w:pStyle w:val="ListParagraph"/>
        <w:numPr>
          <w:ilvl w:val="1"/>
          <w:numId w:val="34"/>
        </w:numPr>
        <w:spacing w:after="60" w:line="240" w:lineRule="auto"/>
        <w:ind w:left="360"/>
        <w:contextualSpacing w:val="0"/>
        <w:rPr>
          <w:szCs w:val="24"/>
        </w:rPr>
      </w:pPr>
      <w:r>
        <w:rPr>
          <w:szCs w:val="24"/>
        </w:rPr>
        <w:t>Develop and advance technologies related to quantum communication from ground to aircraft and/or satellites</w:t>
      </w:r>
    </w:p>
    <w:p w14:paraId="0B3FD528" w14:textId="77777777" w:rsidR="00657F0F" w:rsidRPr="00F41217" w:rsidRDefault="00657F0F" w:rsidP="00657F0F">
      <w:pPr>
        <w:pStyle w:val="ListParagraph"/>
        <w:numPr>
          <w:ilvl w:val="1"/>
          <w:numId w:val="34"/>
        </w:numPr>
        <w:spacing w:after="60" w:line="240" w:lineRule="auto"/>
        <w:ind w:left="360"/>
        <w:contextualSpacing w:val="0"/>
        <w:rPr>
          <w:rFonts w:ascii="Times New Roman" w:eastAsia="Times New Roman" w:hAnsi="Times New Roman"/>
          <w:b/>
          <w:bCs/>
          <w:szCs w:val="24"/>
        </w:rPr>
      </w:pPr>
      <w:r>
        <w:rPr>
          <w:szCs w:val="24"/>
        </w:rPr>
        <w:t>Build relationships with partner organisations and keep informed on progress in the field</w:t>
      </w:r>
    </w:p>
    <w:p w14:paraId="5C419CF9" w14:textId="5864B64A" w:rsidR="00780FD0" w:rsidRPr="00780FD0" w:rsidRDefault="00780FD0" w:rsidP="00CC7C60">
      <w:pPr>
        <w:pStyle w:val="ListParagraph"/>
        <w:numPr>
          <w:ilvl w:val="0"/>
          <w:numId w:val="34"/>
        </w:numPr>
        <w:spacing w:after="60" w:line="240" w:lineRule="auto"/>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35593D1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3B89A6B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5624CFD4"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 xml:space="preserve">Adhere to the spirit and practice of CSIRO’s Code of Conduct, Health, Safety and Environment procedures and policy, Diversity initiatives and </w:t>
      </w:r>
      <w:r w:rsidR="002379D0">
        <w:t>Zero Harm</w:t>
      </w:r>
      <w:r>
        <w:t xml:space="preserve">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D3360B" w:rsidRDefault="00360D3C" w:rsidP="00360D3C">
      <w:pPr>
        <w:rPr>
          <w:rFonts w:asciiTheme="minorHAnsi" w:hAnsiTheme="minorHAnsi" w:cstheme="minorHAnsi"/>
          <w:i/>
          <w:iCs/>
          <w:szCs w:val="24"/>
        </w:rPr>
      </w:pPr>
      <w:r w:rsidRPr="00D3360B">
        <w:rPr>
          <w:rFonts w:asciiTheme="minorHAnsi" w:hAnsiTheme="minorHAnsi" w:cstheme="minorHAnsi"/>
          <w:i/>
          <w:iCs/>
          <w:szCs w:val="24"/>
        </w:rPr>
        <w:t>Under CSIRO policy only those who meet all essential criteria can be appointed.</w:t>
      </w:r>
    </w:p>
    <w:p w14:paraId="0FC836E9" w14:textId="2D80DB4D" w:rsidR="00360D3C" w:rsidRPr="00D767E3" w:rsidRDefault="00360D3C" w:rsidP="00360D3C">
      <w:pPr>
        <w:numPr>
          <w:ilvl w:val="0"/>
          <w:numId w:val="25"/>
        </w:numPr>
        <w:spacing w:before="0" w:after="60" w:line="240" w:lineRule="auto"/>
        <w:rPr>
          <w:rFonts w:asciiTheme="minorHAnsi" w:hAnsiTheme="minorHAnsi" w:cstheme="minorHAnsi"/>
          <w:szCs w:val="24"/>
        </w:rPr>
      </w:pPr>
      <w:r w:rsidRPr="00D767E3">
        <w:rPr>
          <w:rFonts w:asciiTheme="minorHAnsi" w:hAnsiTheme="minorHAnsi" w:cstheme="minorHAnsi"/>
          <w:szCs w:val="24"/>
        </w:rPr>
        <w:t>A doctorate (or will shortly satisfy the requirements of a PhD)</w:t>
      </w:r>
      <w:r w:rsidRPr="00D767E3">
        <w:rPr>
          <w:rFonts w:asciiTheme="minorHAnsi" w:eastAsia="Times New Roman" w:hAnsiTheme="minorHAnsi" w:cstheme="minorHAnsi"/>
          <w:szCs w:val="24"/>
        </w:rPr>
        <w:t xml:space="preserve">. The doctorate must be </w:t>
      </w:r>
      <w:r w:rsidRPr="00D767E3">
        <w:rPr>
          <w:rFonts w:asciiTheme="minorHAnsi" w:hAnsiTheme="minorHAnsi" w:cstheme="minorHAnsi"/>
          <w:szCs w:val="24"/>
        </w:rPr>
        <w:t xml:space="preserve">in a relevant discipline area, </w:t>
      </w:r>
      <w:r w:rsidR="00451810" w:rsidRPr="00D767E3">
        <w:rPr>
          <w:rFonts w:asciiTheme="minorHAnsi" w:hAnsiTheme="minorHAnsi" w:cstheme="minorHAnsi"/>
          <w:szCs w:val="24"/>
        </w:rPr>
        <w:t>such as physics</w:t>
      </w:r>
      <w:r w:rsidR="00D767E3" w:rsidRPr="00D767E3">
        <w:rPr>
          <w:rFonts w:asciiTheme="minorHAnsi" w:hAnsiTheme="minorHAnsi" w:cstheme="minorHAnsi"/>
          <w:szCs w:val="24"/>
        </w:rPr>
        <w:t xml:space="preserve">, </w:t>
      </w:r>
      <w:r w:rsidR="00451810" w:rsidRPr="00D767E3">
        <w:rPr>
          <w:rFonts w:asciiTheme="minorHAnsi" w:hAnsiTheme="minorHAnsi" w:cstheme="minorHAnsi"/>
          <w:szCs w:val="24"/>
        </w:rPr>
        <w:t>photonics</w:t>
      </w:r>
      <w:r w:rsidR="00D767E3" w:rsidRPr="00D767E3">
        <w:rPr>
          <w:rFonts w:asciiTheme="minorHAnsi" w:hAnsiTheme="minorHAnsi" w:cstheme="minorHAnsi"/>
          <w:szCs w:val="24"/>
        </w:rPr>
        <w:t>, or similar.</w:t>
      </w:r>
    </w:p>
    <w:p w14:paraId="0EEF3E12" w14:textId="4369EA6B" w:rsidR="00360D3C" w:rsidRPr="00D767E3" w:rsidRDefault="00360D3C" w:rsidP="00D3360B">
      <w:pPr>
        <w:spacing w:before="0" w:after="0" w:line="240" w:lineRule="auto"/>
        <w:ind w:left="360"/>
        <w:rPr>
          <w:rFonts w:asciiTheme="minorHAnsi" w:hAnsiTheme="minorHAnsi" w:cstheme="minorHAnsi"/>
          <w:szCs w:val="24"/>
        </w:rPr>
      </w:pPr>
      <w:bookmarkStart w:id="2" w:name="_Hlk81836050"/>
      <w:r w:rsidRPr="00D767E3">
        <w:rPr>
          <w:rFonts w:asciiTheme="minorHAnsi" w:hAnsiTheme="minorHAnsi" w:cstheme="minorHAnsi"/>
          <w:szCs w:val="24"/>
        </w:rPr>
        <w:t xml:space="preserve">Please note: To be eligible for this role you must have </w:t>
      </w:r>
      <w:r w:rsidRPr="00D767E3">
        <w:rPr>
          <w:rFonts w:asciiTheme="minorHAnsi" w:hAnsiTheme="minorHAnsi" w:cstheme="minorHAnsi"/>
          <w:b/>
          <w:szCs w:val="24"/>
        </w:rPr>
        <w:t>no more than 3 years</w:t>
      </w:r>
      <w:r w:rsidRPr="00D767E3">
        <w:rPr>
          <w:rFonts w:asciiTheme="minorHAnsi" w:hAnsiTheme="minorHAnsi" w:cstheme="minorHAnsi"/>
          <w:szCs w:val="24"/>
        </w:rPr>
        <w:t xml:space="preserve"> (</w:t>
      </w:r>
      <w:r w:rsidR="00D767E3" w:rsidRPr="00D767E3">
        <w:rPr>
          <w:rFonts w:asciiTheme="minorHAnsi" w:hAnsiTheme="minorHAnsi" w:cstheme="minorHAnsi"/>
          <w:szCs w:val="24"/>
        </w:rPr>
        <w:t>full-time or</w:t>
      </w:r>
      <w:r w:rsidRPr="00D767E3">
        <w:rPr>
          <w:rFonts w:asciiTheme="minorHAnsi" w:hAnsiTheme="minorHAnsi" w:cstheme="minorHAnsi"/>
          <w:szCs w:val="24"/>
        </w:rPr>
        <w:t xml:space="preserve"> equivalent) of relevant research experience.</w:t>
      </w:r>
    </w:p>
    <w:bookmarkEnd w:id="2"/>
    <w:p w14:paraId="5C9B5739" w14:textId="5152F5B8" w:rsidR="00657F0F" w:rsidRPr="00D3360B" w:rsidRDefault="00657F0F" w:rsidP="00657F0F">
      <w:pPr>
        <w:numPr>
          <w:ilvl w:val="0"/>
          <w:numId w:val="25"/>
        </w:numPr>
        <w:spacing w:before="100" w:beforeAutospacing="1" w:after="100" w:afterAutospacing="1" w:line="240" w:lineRule="auto"/>
        <w:rPr>
          <w:rFonts w:asciiTheme="minorHAnsi" w:eastAsia="Times New Roman" w:hAnsiTheme="minorHAnsi" w:cstheme="minorHAnsi"/>
          <w:szCs w:val="24"/>
        </w:rPr>
      </w:pPr>
      <w:r w:rsidRPr="00D3360B">
        <w:rPr>
          <w:rFonts w:asciiTheme="minorHAnsi" w:hAnsiTheme="minorHAnsi" w:cstheme="minorHAnsi"/>
          <w:iCs/>
          <w:szCs w:val="24"/>
        </w:rPr>
        <w:t xml:space="preserve">Experimental expertise in optics, precision mechanical engineering, and/or </w:t>
      </w:r>
      <w:r w:rsidR="00224FD6" w:rsidRPr="00D767E3">
        <w:rPr>
          <w:rFonts w:asciiTheme="minorHAnsi" w:hAnsiTheme="minorHAnsi" w:cstheme="minorHAnsi"/>
          <w:iCs/>
          <w:szCs w:val="24"/>
        </w:rPr>
        <w:t>high-speed</w:t>
      </w:r>
      <w:r w:rsidRPr="00D3360B">
        <w:rPr>
          <w:rFonts w:asciiTheme="minorHAnsi" w:hAnsiTheme="minorHAnsi" w:cstheme="minorHAnsi"/>
          <w:iCs/>
          <w:szCs w:val="24"/>
        </w:rPr>
        <w:t xml:space="preserve"> electronics</w:t>
      </w:r>
    </w:p>
    <w:p w14:paraId="42503990" w14:textId="77777777" w:rsidR="00EC1EBC" w:rsidRPr="00D3360B" w:rsidRDefault="00EC1EBC" w:rsidP="00EC1EBC">
      <w:pPr>
        <w:numPr>
          <w:ilvl w:val="0"/>
          <w:numId w:val="25"/>
        </w:numPr>
        <w:spacing w:before="0" w:after="60" w:line="240" w:lineRule="auto"/>
        <w:rPr>
          <w:rFonts w:asciiTheme="minorHAnsi" w:hAnsiTheme="minorHAnsi" w:cstheme="minorHAnsi"/>
          <w:szCs w:val="24"/>
        </w:rPr>
      </w:pPr>
      <w:r w:rsidRPr="00D3360B">
        <w:rPr>
          <w:rFonts w:asciiTheme="minorHAnsi" w:hAnsiTheme="minorHAnsi" w:cstheme="minorHAnsi"/>
          <w:szCs w:val="24"/>
        </w:rPr>
        <w:t>Strong mathematical background in data analysis.</w:t>
      </w:r>
    </w:p>
    <w:p w14:paraId="77722D45"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lastRenderedPageBreak/>
        <w:t>High level written and oral communication skills with the ability to represent the research team effectively internally and externally, including the presentation of research outcomes at national and international conferences.</w:t>
      </w:r>
    </w:p>
    <w:p w14:paraId="723F9B49"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0D353D07"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2AD225F0" w14:textId="11406825" w:rsidR="00360D3C" w:rsidRPr="00B50C20" w:rsidRDefault="00657F0F" w:rsidP="00360D3C">
      <w:pPr>
        <w:numPr>
          <w:ilvl w:val="0"/>
          <w:numId w:val="26"/>
        </w:numPr>
        <w:spacing w:before="0" w:after="60" w:line="240" w:lineRule="auto"/>
        <w:rPr>
          <w:iCs/>
          <w:szCs w:val="24"/>
        </w:rPr>
      </w:pPr>
      <w:r>
        <w:rPr>
          <w:iCs/>
          <w:szCs w:val="24"/>
        </w:rPr>
        <w:t>Experimental background in quantum mechanical systems</w:t>
      </w:r>
    </w:p>
    <w:p w14:paraId="5B0624CE" w14:textId="229FD4C7" w:rsidR="00360D3C" w:rsidRDefault="00657F0F" w:rsidP="00360D3C">
      <w:pPr>
        <w:numPr>
          <w:ilvl w:val="0"/>
          <w:numId w:val="26"/>
        </w:numPr>
        <w:spacing w:before="0" w:after="60" w:line="240" w:lineRule="auto"/>
        <w:rPr>
          <w:iCs/>
          <w:szCs w:val="24"/>
        </w:rPr>
      </w:pPr>
      <w:r>
        <w:rPr>
          <w:iCs/>
          <w:szCs w:val="24"/>
        </w:rPr>
        <w:t>Familiarity with design of compact, autonomous instrumentation</w:t>
      </w:r>
    </w:p>
    <w:p w14:paraId="15BECAA8" w14:textId="77777777" w:rsidR="00360D3C" w:rsidRPr="005C2DA3" w:rsidRDefault="00360D3C" w:rsidP="00360D3C">
      <w:pPr>
        <w:numPr>
          <w:ilvl w:val="0"/>
          <w:numId w:val="26"/>
        </w:numPr>
        <w:tabs>
          <w:tab w:val="center" w:pos="5103"/>
        </w:tabs>
        <w:spacing w:before="0" w:after="60" w:line="240" w:lineRule="auto"/>
        <w:rPr>
          <w:iCs/>
        </w:rPr>
      </w:pPr>
      <w:r w:rsidRPr="005C2DA3">
        <w:rPr>
          <w:iCs/>
        </w:rPr>
        <w:t xml:space="preserve">Remain productive, </w:t>
      </w:r>
      <w:proofErr w:type="gramStart"/>
      <w:r w:rsidRPr="005C2DA3">
        <w:rPr>
          <w:iCs/>
        </w:rPr>
        <w:t>positive</w:t>
      </w:r>
      <w:proofErr w:type="gramEnd"/>
      <w:r w:rsidRPr="005C2DA3">
        <w:rPr>
          <w:iCs/>
        </w:rPr>
        <w:t xml:space="preserve"> and resilient in complex, ambiguous and/or uncertain environments. </w:t>
      </w:r>
    </w:p>
    <w:p w14:paraId="53713E03" w14:textId="77777777" w:rsidR="00360D3C" w:rsidRPr="005C2DA3" w:rsidRDefault="00360D3C" w:rsidP="00360D3C">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4CC07784" w:rsidR="00A860D9" w:rsidRDefault="005C2DA3" w:rsidP="005C2DA3">
      <w:r w:rsidRPr="005C2DA3">
        <w:t xml:space="preserve">To be appointed as a CERC Fellow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obtained.  If a candidate has submitted, but their PhD has not yet been formally attained, the starting salary will be CSOF4-1</w:t>
      </w:r>
      <w:r w:rsidR="00FA682B" w:rsidRPr="00D3360B">
        <w:t xml:space="preserve"> (</w:t>
      </w:r>
      <w:r w:rsidR="00D767E3" w:rsidRPr="003B56EF">
        <w:t>AU$87,068</w:t>
      </w:r>
      <w:r w:rsidR="00FA682B">
        <w:t>).</w:t>
      </w:r>
      <w:r w:rsidRPr="005C2DA3">
        <w:rPr>
          <w:iCs/>
        </w:rPr>
        <w:t xml:space="preserve"> </w:t>
      </w:r>
      <w:r w:rsidRPr="005C2DA3">
        <w:t xml:space="preserve">Upon CSIRO receiving written confirmation that the PhD </w:t>
      </w:r>
      <w:r w:rsidRPr="00315413">
        <w:t xml:space="preserve">has been awarded </w:t>
      </w:r>
      <w:r w:rsidRPr="005C2DA3">
        <w:t xml:space="preserve">(within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lastRenderedPageBreak/>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50F45C3C" w14:textId="77777777" w:rsidR="003041BD" w:rsidRPr="00D3360B" w:rsidRDefault="003041BD" w:rsidP="003041BD">
      <w:pPr>
        <w:pStyle w:val="Boxedlistbullet"/>
      </w:pPr>
      <w:r w:rsidRPr="00D3360B">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0008CC5" w14:textId="77777777" w:rsidR="003041BD" w:rsidRPr="00D3360B" w:rsidRDefault="003041BD" w:rsidP="003041BD">
      <w:pPr>
        <w:pStyle w:val="Boxedlistbullet"/>
      </w:pPr>
      <w:r w:rsidRPr="00D3360B">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D3360B">
        <w:t>i.e.</w:t>
      </w:r>
      <w:proofErr w:type="gramEnd"/>
      <w:r w:rsidRPr="00D3360B">
        <w:t xml:space="preserve"> IELTS test- https://ielts.com.au/)</w:t>
      </w:r>
    </w:p>
    <w:p w14:paraId="0BEA7FF7" w14:textId="77777777" w:rsidR="007C3C33" w:rsidRDefault="007C3C33" w:rsidP="005C2DA3">
      <w:pPr>
        <w:spacing w:after="100" w:afterAutospacing="1"/>
        <w:outlineLvl w:val="2"/>
        <w:rPr>
          <w:rFonts w:cs="Arial"/>
          <w:b/>
          <w:bCs/>
          <w:color w:val="auto"/>
          <w:sz w:val="26"/>
          <w:szCs w:val="26"/>
        </w:rPr>
      </w:pPr>
    </w:p>
    <w:p w14:paraId="2BB058BD" w14:textId="2B6990F3"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6"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6EA81220" w14:textId="1129903E" w:rsidR="00311F5C" w:rsidRPr="00D923FE" w:rsidRDefault="00311F5C" w:rsidP="00311F5C">
      <w:pPr>
        <w:spacing w:after="240"/>
        <w:rPr>
          <w:bCs/>
          <w:szCs w:val="24"/>
          <w:u w:val="single"/>
        </w:rPr>
      </w:pPr>
      <w:r w:rsidRPr="00D923FE">
        <w:rPr>
          <w:bCs/>
          <w:szCs w:val="24"/>
        </w:rPr>
        <w:t xml:space="preserve">We solve the greatest challenges through innovative science and technology. Visit </w:t>
      </w:r>
      <w:hyperlink r:id="rId17" w:tooltip="CSIRO Website" w:history="1">
        <w:r w:rsidRPr="00D923FE">
          <w:rPr>
            <w:bCs/>
            <w:color w:val="757579" w:themeColor="accent3"/>
            <w:szCs w:val="24"/>
            <w:u w:val="single"/>
          </w:rPr>
          <w:t>CSIRO Online</w:t>
        </w:r>
      </w:hyperlink>
      <w:r w:rsidR="00D767E3">
        <w:rPr>
          <w:bCs/>
          <w:color w:val="757579" w:themeColor="accent3"/>
          <w:szCs w:val="24"/>
          <w:u w:val="single"/>
        </w:rPr>
        <w:t xml:space="preserve">, </w:t>
      </w:r>
      <w:hyperlink r:id="rId18" w:history="1">
        <w:r w:rsidR="00D767E3" w:rsidRPr="00D767E3">
          <w:rPr>
            <w:rStyle w:val="Hyperlink"/>
            <w:bCs/>
            <w:szCs w:val="24"/>
          </w:rPr>
          <w:t>Quantum Technologies FSP</w:t>
        </w:r>
      </w:hyperlink>
      <w:r w:rsidRPr="00D923FE">
        <w:rPr>
          <w:bCs/>
          <w:szCs w:val="24"/>
        </w:rPr>
        <w:t xml:space="preserve"> and </w:t>
      </w:r>
      <w:hyperlink r:id="rId19" w:history="1">
        <w:r w:rsidR="00D767E3" w:rsidRPr="00D767E3">
          <w:rPr>
            <w:rStyle w:val="Hyperlink"/>
            <w:bCs/>
            <w:szCs w:val="24"/>
          </w:rPr>
          <w:t>CSIRO Manufacturing</w:t>
        </w:r>
      </w:hyperlink>
      <w:r w:rsidRPr="00D923FE">
        <w:rPr>
          <w:bCs/>
          <w:szCs w:val="24"/>
        </w:rPr>
        <w:t xml:space="preserve"> for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20"/>
      <w:headerReference w:type="first" r:id="rId21"/>
      <w:footerReference w:type="first" r:id="rId22"/>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F7DF8" w14:textId="77777777" w:rsidR="00104959" w:rsidRDefault="00104959" w:rsidP="000A377A">
      <w:r>
        <w:separator/>
      </w:r>
    </w:p>
  </w:endnote>
  <w:endnote w:type="continuationSeparator" w:id="0">
    <w:p w14:paraId="2B6B95CB" w14:textId="77777777" w:rsidR="00104959" w:rsidRDefault="00104959" w:rsidP="000A377A">
      <w:r>
        <w:continuationSeparator/>
      </w:r>
    </w:p>
  </w:endnote>
  <w:endnote w:type="continuationNotice" w:id="1">
    <w:p w14:paraId="12B27B46" w14:textId="77777777" w:rsidR="00104959" w:rsidRDefault="0010495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B6949" w14:textId="77777777" w:rsidR="00104959" w:rsidRDefault="00104959" w:rsidP="000A377A">
      <w:r>
        <w:separator/>
      </w:r>
    </w:p>
  </w:footnote>
  <w:footnote w:type="continuationSeparator" w:id="0">
    <w:p w14:paraId="135FB482" w14:textId="77777777" w:rsidR="00104959" w:rsidRDefault="00104959" w:rsidP="000A377A">
      <w:r>
        <w:continuationSeparator/>
      </w:r>
    </w:p>
  </w:footnote>
  <w:footnote w:type="continuationNotice" w:id="1">
    <w:p w14:paraId="6616BC2C" w14:textId="77777777" w:rsidR="00104959" w:rsidRDefault="0010495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1160532"/>
    <w:multiLevelType w:val="multilevel"/>
    <w:tmpl w:val="F01E6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AA1096E"/>
    <w:multiLevelType w:val="hybridMultilevel"/>
    <w:tmpl w:val="07DCD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8823DA"/>
    <w:multiLevelType w:val="hybridMultilevel"/>
    <w:tmpl w:val="3B4E96E6"/>
    <w:lvl w:ilvl="0" w:tplc="5F664224">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B26B9B"/>
    <w:multiLevelType w:val="hybridMultilevel"/>
    <w:tmpl w:val="E00CBDF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872" w:hanging="360"/>
      </w:pPr>
      <w:rPr>
        <w:rFonts w:ascii="Symbol" w:hAnsi="Symbol"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34"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5"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6"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7"/>
  </w:num>
  <w:num w:numId="13">
    <w:abstractNumId w:val="16"/>
  </w:num>
  <w:num w:numId="14">
    <w:abstractNumId w:val="29"/>
  </w:num>
  <w:num w:numId="15">
    <w:abstractNumId w:val="35"/>
  </w:num>
  <w:num w:numId="16">
    <w:abstractNumId w:val="32"/>
  </w:num>
  <w:num w:numId="17">
    <w:abstractNumId w:val="21"/>
  </w:num>
  <w:num w:numId="18">
    <w:abstractNumId w:val="24"/>
  </w:num>
  <w:num w:numId="19">
    <w:abstractNumId w:val="19"/>
  </w:num>
  <w:num w:numId="20">
    <w:abstractNumId w:val="14"/>
  </w:num>
  <w:num w:numId="21">
    <w:abstractNumId w:val="15"/>
  </w:num>
  <w:num w:numId="22">
    <w:abstractNumId w:val="12"/>
  </w:num>
  <w:num w:numId="23">
    <w:abstractNumId w:val="10"/>
  </w:num>
  <w:num w:numId="24">
    <w:abstractNumId w:val="20"/>
  </w:num>
  <w:num w:numId="25">
    <w:abstractNumId w:val="34"/>
  </w:num>
  <w:num w:numId="26">
    <w:abstractNumId w:val="23"/>
  </w:num>
  <w:num w:numId="27">
    <w:abstractNumId w:val="28"/>
  </w:num>
  <w:num w:numId="28">
    <w:abstractNumId w:val="27"/>
  </w:num>
  <w:num w:numId="29">
    <w:abstractNumId w:val="10"/>
  </w:num>
  <w:num w:numId="30">
    <w:abstractNumId w:val="27"/>
  </w:num>
  <w:num w:numId="31">
    <w:abstractNumId w:val="36"/>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3"/>
  </w:num>
  <w:num w:numId="35">
    <w:abstractNumId w:val="10"/>
  </w:num>
  <w:num w:numId="36">
    <w:abstractNumId w:val="24"/>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31"/>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4959"/>
    <w:rsid w:val="00113293"/>
    <w:rsid w:val="00113683"/>
    <w:rsid w:val="00116C17"/>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97C"/>
    <w:rsid w:val="001D3E13"/>
    <w:rsid w:val="001D4A7E"/>
    <w:rsid w:val="001E0667"/>
    <w:rsid w:val="001E0CAD"/>
    <w:rsid w:val="001E2E6E"/>
    <w:rsid w:val="001E3630"/>
    <w:rsid w:val="001F1A26"/>
    <w:rsid w:val="001F1B9A"/>
    <w:rsid w:val="001F272E"/>
    <w:rsid w:val="00200191"/>
    <w:rsid w:val="002009C7"/>
    <w:rsid w:val="00201B1F"/>
    <w:rsid w:val="00202090"/>
    <w:rsid w:val="00203015"/>
    <w:rsid w:val="00204716"/>
    <w:rsid w:val="002052D3"/>
    <w:rsid w:val="00206763"/>
    <w:rsid w:val="0020747E"/>
    <w:rsid w:val="00210066"/>
    <w:rsid w:val="00211F83"/>
    <w:rsid w:val="00215BF0"/>
    <w:rsid w:val="00220541"/>
    <w:rsid w:val="00221772"/>
    <w:rsid w:val="00222B34"/>
    <w:rsid w:val="00223A3E"/>
    <w:rsid w:val="00224FD6"/>
    <w:rsid w:val="00226B78"/>
    <w:rsid w:val="002276C2"/>
    <w:rsid w:val="00227E97"/>
    <w:rsid w:val="00230C09"/>
    <w:rsid w:val="00232562"/>
    <w:rsid w:val="00232E09"/>
    <w:rsid w:val="0023459E"/>
    <w:rsid w:val="0023463D"/>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0F2"/>
    <w:rsid w:val="002F11DD"/>
    <w:rsid w:val="002F3653"/>
    <w:rsid w:val="002F5428"/>
    <w:rsid w:val="002F5A1D"/>
    <w:rsid w:val="00300022"/>
    <w:rsid w:val="003000AF"/>
    <w:rsid w:val="00301857"/>
    <w:rsid w:val="00301D22"/>
    <w:rsid w:val="00302A74"/>
    <w:rsid w:val="00302E16"/>
    <w:rsid w:val="003034EE"/>
    <w:rsid w:val="003041BD"/>
    <w:rsid w:val="00304225"/>
    <w:rsid w:val="00305F35"/>
    <w:rsid w:val="00311F5C"/>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1810"/>
    <w:rsid w:val="00452AD5"/>
    <w:rsid w:val="00452FD5"/>
    <w:rsid w:val="004532E1"/>
    <w:rsid w:val="00457D8D"/>
    <w:rsid w:val="00460824"/>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059A7"/>
    <w:rsid w:val="0051507C"/>
    <w:rsid w:val="0051554D"/>
    <w:rsid w:val="00515F09"/>
    <w:rsid w:val="005213AD"/>
    <w:rsid w:val="005236C1"/>
    <w:rsid w:val="005241D0"/>
    <w:rsid w:val="00526DEB"/>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57F0F"/>
    <w:rsid w:val="0066228D"/>
    <w:rsid w:val="0066267F"/>
    <w:rsid w:val="00664731"/>
    <w:rsid w:val="00664C59"/>
    <w:rsid w:val="00665044"/>
    <w:rsid w:val="00665266"/>
    <w:rsid w:val="00666599"/>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B7E24"/>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4B5D"/>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3CDF"/>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3C33"/>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331"/>
    <w:rsid w:val="00901258"/>
    <w:rsid w:val="0090450A"/>
    <w:rsid w:val="00904FD0"/>
    <w:rsid w:val="0090619C"/>
    <w:rsid w:val="0090622E"/>
    <w:rsid w:val="00906B84"/>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2E"/>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364B"/>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6BF9"/>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674"/>
    <w:rsid w:val="00CB6B26"/>
    <w:rsid w:val="00CB7AC6"/>
    <w:rsid w:val="00CB7B75"/>
    <w:rsid w:val="00CB7FC0"/>
    <w:rsid w:val="00CC069A"/>
    <w:rsid w:val="00CC1407"/>
    <w:rsid w:val="00CC1E44"/>
    <w:rsid w:val="00CC201B"/>
    <w:rsid w:val="00CC3644"/>
    <w:rsid w:val="00CC748D"/>
    <w:rsid w:val="00CC7C60"/>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360B"/>
    <w:rsid w:val="00D34F20"/>
    <w:rsid w:val="00D34F8A"/>
    <w:rsid w:val="00D36881"/>
    <w:rsid w:val="00D36B0B"/>
    <w:rsid w:val="00D40C06"/>
    <w:rsid w:val="00D42721"/>
    <w:rsid w:val="00D43B4E"/>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7366"/>
    <w:rsid w:val="00D67BDF"/>
    <w:rsid w:val="00D67C03"/>
    <w:rsid w:val="00D67FFE"/>
    <w:rsid w:val="00D70B86"/>
    <w:rsid w:val="00D722D9"/>
    <w:rsid w:val="00D73DDD"/>
    <w:rsid w:val="00D7592C"/>
    <w:rsid w:val="00D767E3"/>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1EBC"/>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2903"/>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 w:type="paragraph" w:styleId="NormalWeb">
    <w:name w:val="Normal (Web)"/>
    <w:basedOn w:val="Normal"/>
    <w:uiPriority w:val="99"/>
    <w:unhideWhenUsed/>
    <w:rsid w:val="00203015"/>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yperlink" Target="https://research.csiro.au/q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yperlink" Target="http://www.csiro.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siro.au/en/careers/postdoctoral-fellowship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csiro.au/quantu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siro.au/en/about/people/business-units/Manufactur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csiro.au/qt/"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1C2421"/>
    <w:rsid w:val="002F1E7B"/>
    <w:rsid w:val="003C6F9C"/>
    <w:rsid w:val="00414F94"/>
    <w:rsid w:val="005C3C8F"/>
    <w:rsid w:val="0063685B"/>
    <w:rsid w:val="006849B7"/>
    <w:rsid w:val="007C7613"/>
    <w:rsid w:val="0082379D"/>
    <w:rsid w:val="0083056E"/>
    <w:rsid w:val="0083493E"/>
    <w:rsid w:val="00875004"/>
    <w:rsid w:val="008C16A4"/>
    <w:rsid w:val="009923AE"/>
    <w:rsid w:val="00B36C21"/>
    <w:rsid w:val="00C6054D"/>
    <w:rsid w:val="00D51F1B"/>
    <w:rsid w:val="00E458C3"/>
    <w:rsid w:val="00E51523"/>
    <w:rsid w:val="00EA6D03"/>
    <w:rsid w:val="00F11EE5"/>
    <w:rsid w:val="00F24AFB"/>
    <w:rsid w:val="00FD6B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3" ma:contentTypeDescription="Create a new document." ma:contentTypeScope="" ma:versionID="e17c4cf4797153ffafa5f1c8925f3744">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c26b25677b90662781c467d759d215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22FWFJKSHNY4-1303525960-1069</_dlc_DocId>
    <_dlc_DocIdUrl xmlns="f9d56f65-ef43-4e59-b084-d4bf4ff12e34">
      <Url>https://csiroau.sharepoint.com/sites/TalentAcquisitionTeam856/_layouts/15/DocIdRedir.aspx?ID=22FWFJKSHNY4-1303525960-1069</Url>
      <Description>22FWFJKSHNY4-1303525960-1069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68FC38C-3F78-4DC9-9E52-6351E74F4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4.xml><?xml version="1.0" encoding="utf-8"?>
<ds:datastoreItem xmlns:ds="http://schemas.openxmlformats.org/officeDocument/2006/customXml" ds:itemID="{C7212B6E-9D12-4EC1-89F2-F4E73E4348A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7</TotalTime>
  <Pages>5</Pages>
  <Words>1553</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11572</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Mason, Laura (Talent, Clayton)</cp:lastModifiedBy>
  <cp:revision>8</cp:revision>
  <cp:lastPrinted>2012-02-02T00:02:00Z</cp:lastPrinted>
  <dcterms:created xsi:type="dcterms:W3CDTF">2022-09-06T03:41:00Z</dcterms:created>
  <dcterms:modified xsi:type="dcterms:W3CDTF">2022-09-09T05:28:00Z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9bbf1196-a930-4761-af79-78d3adb3b38d</vt:lpwstr>
  </property>
</Properties>
</file>