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3C726F2" w14:textId="043E4172" w:rsidR="00332C06" w:rsidRPr="00674783" w:rsidRDefault="00CC201B" w:rsidP="004D6766">
          <w:pPr>
            <w:pStyle w:val="Heading1"/>
            <w:spacing w:after="0"/>
          </w:pPr>
          <w:r>
            <w:t>Position Details</w:t>
          </w:r>
          <w:bookmarkEnd w:id="0"/>
        </w:p>
        <w:p w14:paraId="3A2E1A6F" w14:textId="032C7398" w:rsidR="006246C0" w:rsidRDefault="00F43284" w:rsidP="004D6766">
          <w:pPr>
            <w:pStyle w:val="Heading2"/>
            <w:spacing w:before="0" w:after="120"/>
          </w:pPr>
          <w:r>
            <w:t>Research Projects</w:t>
          </w:r>
          <w:r w:rsidR="009573F2">
            <w:t xml:space="preserve"> </w:t>
          </w:r>
          <w:r w:rsidR="00CC201B">
            <w:t>- CSOF</w:t>
          </w:r>
          <w:r w:rsidR="009573F2">
            <w:t>3/CSOF4</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72509608" w14:textId="77777777" w:rsidTr="004D676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48136D">
            <w:pPr>
              <w:pStyle w:val="ColumnHeading"/>
              <w:rPr>
                <w:sz w:val="22"/>
              </w:rPr>
            </w:pPr>
            <w:r w:rsidRPr="0093721B">
              <w:rPr>
                <w:sz w:val="22"/>
              </w:rPr>
              <w:t>The following information is for applicants</w:t>
            </w:r>
          </w:p>
        </w:tc>
      </w:tr>
      <w:tr w:rsidR="00CC201B" w:rsidRPr="0093721B" w14:paraId="6F505400" w14:textId="77777777" w:rsidTr="004D676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77777777" w:rsidR="00CC201B" w:rsidRPr="0093721B" w:rsidRDefault="00BB763A" w:rsidP="0048136D">
            <w:pPr>
              <w:pStyle w:val="TableText"/>
              <w:rPr>
                <w:sz w:val="22"/>
              </w:rPr>
            </w:pPr>
            <w:r w:rsidRPr="0093721B">
              <w:rPr>
                <w:sz w:val="22"/>
              </w:rPr>
              <w:t>Advertised Job Title</w:t>
            </w:r>
          </w:p>
        </w:tc>
        <w:tc>
          <w:tcPr>
            <w:tcW w:w="3551" w:type="pct"/>
          </w:tcPr>
          <w:p w14:paraId="32512DA1" w14:textId="6DFBFFDD" w:rsidR="00CC201B" w:rsidRPr="0093721B" w:rsidRDefault="00491D0F" w:rsidP="0048136D">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Synthetic / Organic Chemist</w:t>
            </w:r>
          </w:p>
        </w:tc>
      </w:tr>
      <w:tr w:rsidR="00CC201B" w:rsidRPr="0093721B" w14:paraId="7FC62E02" w14:textId="77777777" w:rsidTr="004D676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77777777" w:rsidR="00CC201B" w:rsidRPr="0093721B" w:rsidRDefault="00BB763A" w:rsidP="0048136D">
            <w:pPr>
              <w:pStyle w:val="TableText"/>
              <w:rPr>
                <w:sz w:val="22"/>
              </w:rPr>
            </w:pPr>
            <w:r w:rsidRPr="0093721B">
              <w:rPr>
                <w:sz w:val="22"/>
              </w:rPr>
              <w:t>Job Reference</w:t>
            </w:r>
          </w:p>
        </w:tc>
        <w:tc>
          <w:tcPr>
            <w:tcW w:w="3551" w:type="pct"/>
          </w:tcPr>
          <w:p w14:paraId="3990B6EB" w14:textId="74799D4D" w:rsidR="00CC201B" w:rsidRPr="0093721B" w:rsidRDefault="009C1ECA"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84825</w:t>
            </w:r>
          </w:p>
        </w:tc>
      </w:tr>
      <w:tr w:rsidR="000E571B" w:rsidRPr="0093721B" w14:paraId="3261D188"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77777777" w:rsidR="000E571B" w:rsidRPr="0093721B" w:rsidRDefault="000E571B" w:rsidP="000E571B">
            <w:pPr>
              <w:pStyle w:val="TableText"/>
              <w:rPr>
                <w:sz w:val="22"/>
              </w:rPr>
            </w:pPr>
            <w:r w:rsidRPr="0093721B">
              <w:rPr>
                <w:sz w:val="22"/>
              </w:rPr>
              <w:t>Tenure</w:t>
            </w:r>
          </w:p>
        </w:tc>
        <w:tc>
          <w:tcPr>
            <w:tcW w:w="3551" w:type="pct"/>
          </w:tcPr>
          <w:p w14:paraId="44096EA7" w14:textId="7BC6BB3C" w:rsidR="000E571B" w:rsidRPr="00306317" w:rsidRDefault="000E571B" w:rsidP="000E57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rPr>
            </w:pPr>
            <w:r w:rsidRPr="00306317">
              <w:rPr>
                <w:rFonts w:asciiTheme="majorHAnsi" w:hAnsiTheme="majorHAnsi" w:cstheme="majorHAnsi"/>
                <w:sz w:val="22"/>
              </w:rPr>
              <w:t xml:space="preserve">Specified Term </w:t>
            </w:r>
            <w:r w:rsidR="00471EF1" w:rsidRPr="00306317">
              <w:rPr>
                <w:rFonts w:asciiTheme="majorHAnsi" w:hAnsiTheme="majorHAnsi" w:cstheme="majorHAnsi"/>
                <w:sz w:val="22"/>
              </w:rPr>
              <w:t xml:space="preserve">ending </w:t>
            </w:r>
            <w:r w:rsidR="00211220" w:rsidRPr="00306317">
              <w:rPr>
                <w:rFonts w:asciiTheme="majorHAnsi" w:hAnsiTheme="majorHAnsi" w:cstheme="majorHAnsi"/>
                <w:sz w:val="22"/>
              </w:rPr>
              <w:t>30 June 2024</w:t>
            </w:r>
          </w:p>
          <w:p w14:paraId="66B1143A" w14:textId="30218CF2" w:rsidR="000E571B" w:rsidRPr="0093721B" w:rsidRDefault="000E571B" w:rsidP="000E571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06317">
              <w:rPr>
                <w:rFonts w:asciiTheme="majorHAnsi" w:hAnsiTheme="majorHAnsi" w:cstheme="majorHAnsi"/>
                <w:sz w:val="22"/>
              </w:rPr>
              <w:t>Full-time</w:t>
            </w:r>
          </w:p>
        </w:tc>
      </w:tr>
      <w:tr w:rsidR="000E571B" w:rsidRPr="0093721B" w14:paraId="2536454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2DCA" w14:textId="271B2CA4" w:rsidR="000E571B" w:rsidRPr="0093721B" w:rsidRDefault="000E571B" w:rsidP="000E571B">
            <w:pPr>
              <w:pStyle w:val="TableText"/>
              <w:rPr>
                <w:sz w:val="22"/>
              </w:rPr>
            </w:pPr>
            <w:r w:rsidRPr="0093721B">
              <w:rPr>
                <w:sz w:val="22"/>
              </w:rPr>
              <w:t>Salary Ran</w:t>
            </w:r>
            <w:r w:rsidR="000F4FAE">
              <w:rPr>
                <w:sz w:val="22"/>
              </w:rPr>
              <w:t>ge</w:t>
            </w:r>
          </w:p>
        </w:tc>
        <w:tc>
          <w:tcPr>
            <w:tcW w:w="3551" w:type="pct"/>
          </w:tcPr>
          <w:p w14:paraId="04CA5C06" w14:textId="133A1BD5" w:rsidR="00CE1C9F" w:rsidRPr="008C1787" w:rsidRDefault="004F4BD1" w:rsidP="00402ED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C1787">
              <w:rPr>
                <w:sz w:val="22"/>
              </w:rPr>
              <w:t>Level CSOF3</w:t>
            </w:r>
            <w:r w:rsidR="00995967" w:rsidRPr="008C1787">
              <w:rPr>
                <w:sz w:val="22"/>
              </w:rPr>
              <w:t>:</w:t>
            </w:r>
            <w:r w:rsidRPr="008C1787">
              <w:rPr>
                <w:sz w:val="22"/>
              </w:rPr>
              <w:t xml:space="preserve"> </w:t>
            </w:r>
            <w:r w:rsidR="000E571B" w:rsidRPr="008C1787">
              <w:rPr>
                <w:sz w:val="22"/>
              </w:rPr>
              <w:t>AU$</w:t>
            </w:r>
            <w:r w:rsidR="00491D0F" w:rsidRPr="008C1787">
              <w:rPr>
                <w:sz w:val="22"/>
              </w:rPr>
              <w:t>66,163</w:t>
            </w:r>
            <w:r w:rsidR="00995967" w:rsidRPr="008C1787">
              <w:rPr>
                <w:sz w:val="22"/>
              </w:rPr>
              <w:t xml:space="preserve"> - </w:t>
            </w:r>
            <w:r w:rsidR="00D32FD3" w:rsidRPr="008C1787">
              <w:rPr>
                <w:sz w:val="22"/>
              </w:rPr>
              <w:t>$84,207</w:t>
            </w:r>
            <w:r w:rsidR="008C1787">
              <w:rPr>
                <w:sz w:val="22"/>
              </w:rPr>
              <w:t xml:space="preserve"> </w:t>
            </w:r>
            <w:r w:rsidR="001E711E">
              <w:rPr>
                <w:sz w:val="22"/>
              </w:rPr>
              <w:t>per an</w:t>
            </w:r>
            <w:r w:rsidR="000F4FAE">
              <w:rPr>
                <w:sz w:val="22"/>
              </w:rPr>
              <w:t>num +</w:t>
            </w:r>
            <w:r w:rsidR="001E711E" w:rsidRPr="0093721B">
              <w:rPr>
                <w:sz w:val="22"/>
              </w:rPr>
              <w:t xml:space="preserve"> up to</w:t>
            </w:r>
            <w:r w:rsidR="001E711E">
              <w:rPr>
                <w:sz w:val="22"/>
              </w:rPr>
              <w:t xml:space="preserve"> </w:t>
            </w:r>
            <w:r w:rsidR="001E711E" w:rsidRPr="0093721B">
              <w:rPr>
                <w:sz w:val="22"/>
              </w:rPr>
              <w:t>15.4%</w:t>
            </w:r>
            <w:r w:rsidR="001E711E">
              <w:rPr>
                <w:sz w:val="22"/>
              </w:rPr>
              <w:t xml:space="preserve"> </w:t>
            </w:r>
            <w:r w:rsidR="001E711E" w:rsidRPr="0093721B">
              <w:rPr>
                <w:sz w:val="22"/>
              </w:rPr>
              <w:t>super</w:t>
            </w:r>
          </w:p>
          <w:p w14:paraId="5BDE7778" w14:textId="77777777" w:rsidR="00A972BE" w:rsidRPr="000F4FAE" w:rsidRDefault="00C12AF7" w:rsidP="00A972B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C1787">
              <w:rPr>
                <w:sz w:val="22"/>
              </w:rPr>
              <w:t>Level CSOF4: AU</w:t>
            </w:r>
            <w:r w:rsidR="004E432E" w:rsidRPr="008C1787">
              <w:rPr>
                <w:sz w:val="22"/>
              </w:rPr>
              <w:t>$</w:t>
            </w:r>
            <w:r w:rsidR="008C1787" w:rsidRPr="008C1787">
              <w:rPr>
                <w:sz w:val="22"/>
              </w:rPr>
              <w:t>87,068</w:t>
            </w:r>
            <w:r w:rsidRPr="008C1787">
              <w:rPr>
                <w:sz w:val="22"/>
              </w:rPr>
              <w:t xml:space="preserve"> </w:t>
            </w:r>
            <w:r w:rsidR="000E571B" w:rsidRPr="008C1787">
              <w:rPr>
                <w:sz w:val="22"/>
              </w:rPr>
              <w:t>-$</w:t>
            </w:r>
            <w:r w:rsidR="00491D0F" w:rsidRPr="008C1787">
              <w:rPr>
                <w:sz w:val="22"/>
              </w:rPr>
              <w:t>98,504</w:t>
            </w:r>
            <w:r w:rsidR="000E571B" w:rsidRPr="008C1787">
              <w:rPr>
                <w:sz w:val="22"/>
              </w:rPr>
              <w:t xml:space="preserve"> per annum </w:t>
            </w:r>
            <w:r w:rsidR="00A972BE">
              <w:rPr>
                <w:sz w:val="22"/>
              </w:rPr>
              <w:t>+</w:t>
            </w:r>
            <w:r w:rsidR="00A972BE" w:rsidRPr="0093721B">
              <w:rPr>
                <w:sz w:val="22"/>
              </w:rPr>
              <w:t xml:space="preserve"> up to 15.4% sup</w:t>
            </w:r>
            <w:r w:rsidR="00A972BE">
              <w:rPr>
                <w:sz w:val="22"/>
              </w:rPr>
              <w:t>er</w:t>
            </w:r>
          </w:p>
          <w:p w14:paraId="1AD980FE" w14:textId="121E87CE" w:rsidR="00305390" w:rsidRPr="00305390" w:rsidRDefault="000F4FAE" w:rsidP="00305390">
            <w:pPr>
              <w:pStyle w:val="TableText"/>
              <w:cnfStyle w:val="000000000000" w:firstRow="0" w:lastRow="0" w:firstColumn="0" w:lastColumn="0" w:oddVBand="0" w:evenVBand="0" w:oddHBand="0" w:evenHBand="0" w:firstRowFirstColumn="0" w:firstRowLastColumn="0" w:lastRowFirstColumn="0" w:lastRowLastColumn="0"/>
            </w:pPr>
            <w:r>
              <w:rPr>
                <w:rFonts w:cs="Calibri"/>
                <w:szCs w:val="18"/>
                <w:u w:val="single"/>
                <w:shd w:val="clear" w:color="auto" w:fill="FFFFFF"/>
              </w:rPr>
              <w:t>*NB: This position is offered across two levels, the appointment level will be determined by the qualifications, skills and relevant experience of the successful candidate</w:t>
            </w:r>
          </w:p>
        </w:tc>
      </w:tr>
      <w:tr w:rsidR="00926BE4" w:rsidRPr="0093721B" w14:paraId="0E60D269"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77777777" w:rsidR="00926BE4" w:rsidRPr="0093721B" w:rsidRDefault="00926BE4" w:rsidP="0048136D">
            <w:pPr>
              <w:pStyle w:val="TableText"/>
              <w:rPr>
                <w:sz w:val="22"/>
              </w:rPr>
            </w:pPr>
            <w:r w:rsidRPr="0093721B">
              <w:rPr>
                <w:sz w:val="22"/>
              </w:rPr>
              <w:t>Location</w:t>
            </w:r>
            <w:r w:rsidR="00C45886" w:rsidRPr="0093721B">
              <w:rPr>
                <w:sz w:val="22"/>
              </w:rPr>
              <w:t>(s)</w:t>
            </w:r>
          </w:p>
        </w:tc>
        <w:tc>
          <w:tcPr>
            <w:tcW w:w="3551" w:type="pct"/>
          </w:tcPr>
          <w:p w14:paraId="0734C471" w14:textId="17A55613" w:rsidR="00926BE4" w:rsidRPr="0093721B" w:rsidRDefault="00491D0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Clayton</w:t>
            </w:r>
          </w:p>
        </w:tc>
      </w:tr>
      <w:tr w:rsidR="00926BE4" w:rsidRPr="0093721B" w14:paraId="358AA91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77777777" w:rsidR="00926BE4" w:rsidRPr="0093721B" w:rsidRDefault="00926BE4" w:rsidP="0048136D">
            <w:pPr>
              <w:pStyle w:val="TableText"/>
              <w:rPr>
                <w:sz w:val="22"/>
              </w:rPr>
            </w:pPr>
            <w:r w:rsidRPr="0093721B">
              <w:rPr>
                <w:sz w:val="22"/>
              </w:rPr>
              <w:t>Relocation Assistance</w:t>
            </w:r>
          </w:p>
        </w:tc>
        <w:tc>
          <w:tcPr>
            <w:tcW w:w="3551" w:type="pct"/>
          </w:tcPr>
          <w:p w14:paraId="1ED6E7E3"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5FED3872"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3857E9F" w14:textId="77777777" w:rsidR="00926BE4" w:rsidRPr="0093721B" w:rsidRDefault="00926BE4" w:rsidP="0048136D">
            <w:pPr>
              <w:pStyle w:val="TableText"/>
              <w:rPr>
                <w:sz w:val="22"/>
              </w:rPr>
            </w:pPr>
            <w:r w:rsidRPr="0093721B">
              <w:rPr>
                <w:sz w:val="22"/>
              </w:rPr>
              <w:t>Applications are open to</w:t>
            </w:r>
          </w:p>
        </w:tc>
        <w:tc>
          <w:tcPr>
            <w:tcW w:w="3551" w:type="pct"/>
          </w:tcPr>
          <w:p w14:paraId="584362EF" w14:textId="47489094" w:rsidR="00EA62ED" w:rsidRPr="0093721B" w:rsidRDefault="00EA62ED" w:rsidP="004D6766">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2C3748B6" w14:textId="3CE3C8BB" w:rsidR="00926BE4" w:rsidRPr="0093721B" w:rsidRDefault="00926BE4" w:rsidP="00491D0F">
            <w:pPr>
              <w:pStyle w:val="TableBullet"/>
              <w:numPr>
                <w:ilvl w:val="0"/>
                <w:numId w:val="0"/>
              </w:numPr>
              <w:spacing w:before="0" w:after="0"/>
              <w:ind w:left="340"/>
              <w:cnfStyle w:val="000000100000" w:firstRow="0" w:lastRow="0" w:firstColumn="0" w:lastColumn="0" w:oddVBand="0" w:evenVBand="0" w:oddHBand="1" w:evenHBand="0" w:firstRowFirstColumn="0" w:firstRowLastColumn="0" w:lastRowFirstColumn="0" w:lastRowLastColumn="0"/>
              <w:rPr>
                <w:sz w:val="22"/>
              </w:rPr>
            </w:pPr>
          </w:p>
        </w:tc>
      </w:tr>
      <w:tr w:rsidR="00C45886" w:rsidRPr="0093721B" w14:paraId="3641316A"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77777777" w:rsidR="00C45886" w:rsidRPr="0093721B" w:rsidRDefault="00C45886" w:rsidP="0048136D">
            <w:pPr>
              <w:pStyle w:val="TableText"/>
              <w:rPr>
                <w:sz w:val="22"/>
              </w:rPr>
            </w:pPr>
            <w:r w:rsidRPr="0093721B">
              <w:rPr>
                <w:sz w:val="22"/>
              </w:rPr>
              <w:t>Position reports to the</w:t>
            </w:r>
          </w:p>
        </w:tc>
        <w:tc>
          <w:tcPr>
            <w:tcW w:w="3551" w:type="pct"/>
          </w:tcPr>
          <w:p w14:paraId="231D4DDF" w14:textId="5DDAB4D1" w:rsidR="00C45886" w:rsidRPr="0093721B" w:rsidRDefault="00491D0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6CF7BF4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E117B55" w14:textId="77777777" w:rsidR="00926BE4" w:rsidRPr="0093721B" w:rsidRDefault="00926BE4" w:rsidP="0048136D">
            <w:pPr>
              <w:pStyle w:val="TableText"/>
              <w:rPr>
                <w:sz w:val="22"/>
              </w:rPr>
            </w:pPr>
            <w:r w:rsidRPr="0093721B">
              <w:rPr>
                <w:sz w:val="22"/>
              </w:rPr>
              <w:t>Client Focus – Internal</w:t>
            </w:r>
          </w:p>
        </w:tc>
        <w:tc>
          <w:tcPr>
            <w:tcW w:w="3551" w:type="pct"/>
          </w:tcPr>
          <w:p w14:paraId="7FB5652F" w14:textId="77777777" w:rsidR="00926BE4"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91D0F">
              <w:rPr>
                <w:sz w:val="22"/>
              </w:rPr>
              <w:t>0%</w:t>
            </w:r>
          </w:p>
        </w:tc>
      </w:tr>
      <w:tr w:rsidR="00926BE4" w:rsidRPr="0093721B" w14:paraId="76D632EE"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77777777" w:rsidR="00926BE4" w:rsidRPr="0093721B" w:rsidRDefault="00926BE4" w:rsidP="0048136D">
            <w:pPr>
              <w:pStyle w:val="TableText"/>
              <w:rPr>
                <w:sz w:val="22"/>
              </w:rPr>
            </w:pPr>
            <w:r w:rsidRPr="0093721B">
              <w:rPr>
                <w:sz w:val="22"/>
              </w:rPr>
              <w:t>Client Focus – External</w:t>
            </w:r>
          </w:p>
        </w:tc>
        <w:tc>
          <w:tcPr>
            <w:tcW w:w="3551" w:type="pct"/>
          </w:tcPr>
          <w:p w14:paraId="61543731" w14:textId="5FBAC325" w:rsidR="00926BE4" w:rsidRPr="0093721B" w:rsidRDefault="00491D0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91D0F">
              <w:rPr>
                <w:sz w:val="22"/>
              </w:rPr>
              <w:t>100</w:t>
            </w:r>
            <w:r w:rsidR="00F54F83" w:rsidRPr="00491D0F">
              <w:rPr>
                <w:sz w:val="22"/>
              </w:rPr>
              <w:t>%</w:t>
            </w:r>
          </w:p>
        </w:tc>
      </w:tr>
      <w:tr w:rsidR="00194B1C" w:rsidRPr="0093721B" w14:paraId="0B784B9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77777777" w:rsidR="00194B1C" w:rsidRPr="0093721B" w:rsidRDefault="00C45886" w:rsidP="0048136D">
            <w:pPr>
              <w:pStyle w:val="TableText"/>
              <w:rPr>
                <w:sz w:val="22"/>
              </w:rPr>
            </w:pPr>
            <w:r w:rsidRPr="0093721B">
              <w:rPr>
                <w:sz w:val="22"/>
              </w:rPr>
              <w:t>Number of Direct Reports</w:t>
            </w:r>
          </w:p>
        </w:tc>
        <w:tc>
          <w:tcPr>
            <w:tcW w:w="3551" w:type="pct"/>
          </w:tcPr>
          <w:p w14:paraId="74696C9A"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91D0F">
              <w:rPr>
                <w:sz w:val="22"/>
              </w:rPr>
              <w:t>0</w:t>
            </w:r>
          </w:p>
        </w:tc>
      </w:tr>
      <w:tr w:rsidR="00194B1C" w:rsidRPr="0093721B" w14:paraId="78D433C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77777777" w:rsidR="00194B1C" w:rsidRPr="0093721B" w:rsidRDefault="00C45886" w:rsidP="0048136D">
            <w:pPr>
              <w:pStyle w:val="TableText"/>
              <w:rPr>
                <w:sz w:val="22"/>
              </w:rPr>
            </w:pPr>
            <w:r w:rsidRPr="0093721B">
              <w:rPr>
                <w:sz w:val="22"/>
              </w:rPr>
              <w:t>Enquire about this job</w:t>
            </w:r>
          </w:p>
        </w:tc>
        <w:tc>
          <w:tcPr>
            <w:tcW w:w="3551" w:type="pct"/>
          </w:tcPr>
          <w:p w14:paraId="6E100D1E" w14:textId="5D785221" w:rsidR="00194B1C" w:rsidRPr="00491D0F"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91D0F">
              <w:rPr>
                <w:sz w:val="22"/>
              </w:rPr>
              <w:t xml:space="preserve">Contact </w:t>
            </w:r>
            <w:r w:rsidR="00491D0F" w:rsidRPr="00491D0F">
              <w:rPr>
                <w:sz w:val="22"/>
              </w:rPr>
              <w:t>Mark York</w:t>
            </w:r>
            <w:r w:rsidRPr="00491D0F">
              <w:rPr>
                <w:sz w:val="22"/>
              </w:rPr>
              <w:t xml:space="preserve"> via email at </w:t>
            </w:r>
            <w:r w:rsidR="00491D0F" w:rsidRPr="00491D0F">
              <w:rPr>
                <w:sz w:val="22"/>
              </w:rPr>
              <w:t>Mark</w:t>
            </w:r>
            <w:r w:rsidRPr="00491D0F">
              <w:rPr>
                <w:sz w:val="22"/>
              </w:rPr>
              <w:t>.</w:t>
            </w:r>
            <w:r w:rsidR="00491D0F" w:rsidRPr="00491D0F">
              <w:rPr>
                <w:sz w:val="22"/>
              </w:rPr>
              <w:t>York</w:t>
            </w:r>
            <w:r w:rsidRPr="00491D0F">
              <w:rPr>
                <w:sz w:val="22"/>
              </w:rPr>
              <w:t xml:space="preserve">@csiro.au or phone +61 </w:t>
            </w:r>
            <w:r w:rsidR="00491D0F" w:rsidRPr="00491D0F">
              <w:rPr>
                <w:sz w:val="22"/>
              </w:rPr>
              <w:t>3</w:t>
            </w:r>
            <w:r w:rsidRPr="00491D0F">
              <w:rPr>
                <w:sz w:val="22"/>
              </w:rPr>
              <w:t xml:space="preserve"> </w:t>
            </w:r>
            <w:r w:rsidR="00491D0F" w:rsidRPr="00491D0F">
              <w:rPr>
                <w:sz w:val="22"/>
              </w:rPr>
              <w:t>9545</w:t>
            </w:r>
            <w:r w:rsidRPr="00491D0F">
              <w:rPr>
                <w:sz w:val="22"/>
              </w:rPr>
              <w:t xml:space="preserve"> </w:t>
            </w:r>
            <w:r w:rsidR="00491D0F" w:rsidRPr="00491D0F">
              <w:rPr>
                <w:sz w:val="22"/>
              </w:rPr>
              <w:t>2581</w:t>
            </w:r>
          </w:p>
        </w:tc>
      </w:tr>
      <w:tr w:rsidR="00194B1C" w:rsidRPr="0093721B" w14:paraId="5FBB65F6"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77777777" w:rsidR="00194B1C" w:rsidRPr="0093721B" w:rsidRDefault="00C45886" w:rsidP="0048136D">
            <w:pPr>
              <w:pStyle w:val="TableText"/>
              <w:rPr>
                <w:sz w:val="22"/>
              </w:rPr>
            </w:pPr>
            <w:r w:rsidRPr="0093721B">
              <w:rPr>
                <w:sz w:val="22"/>
              </w:rPr>
              <w:t>How to apply</w:t>
            </w:r>
          </w:p>
        </w:tc>
        <w:tc>
          <w:tcPr>
            <w:tcW w:w="3551" w:type="pct"/>
          </w:tcPr>
          <w:p w14:paraId="4354AD93"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2293C23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98D607D"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0D046410" w14:textId="77777777" w:rsidR="00DB03E4" w:rsidRPr="00DB03E4" w:rsidRDefault="00DB03E4" w:rsidP="00DB03E4">
      <w:pPr>
        <w:spacing w:before="240" w:line="240" w:lineRule="auto"/>
        <w:ind w:left="720" w:hanging="720"/>
        <w:rPr>
          <w:rFonts w:cs="Calibri"/>
          <w:b/>
          <w:color w:val="auto"/>
          <w:sz w:val="26"/>
          <w:szCs w:val="26"/>
        </w:rPr>
      </w:pPr>
      <w:r w:rsidRPr="00DB03E4">
        <w:rPr>
          <w:rFonts w:cs="Calibri"/>
          <w:b/>
          <w:color w:val="auto"/>
          <w:sz w:val="26"/>
          <w:szCs w:val="26"/>
        </w:rPr>
        <w:t>Acknowledgement of Country</w:t>
      </w:r>
    </w:p>
    <w:p w14:paraId="7C7F7E4B" w14:textId="77777777" w:rsidR="00DB03E4" w:rsidRPr="00DB03E4" w:rsidRDefault="00DB03E4" w:rsidP="00DB03E4">
      <w:pPr>
        <w:widowControl w:val="0"/>
        <w:spacing w:before="240" w:after="0" w:line="240" w:lineRule="auto"/>
        <w:outlineLvl w:val="2"/>
        <w:rPr>
          <w:rFonts w:cs="Calibri"/>
        </w:rPr>
      </w:pPr>
      <w:r w:rsidRPr="00DB03E4">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DB03E4">
          <w:rPr>
            <w:rFonts w:cs="Calibri"/>
            <w:color w:val="1155CC"/>
            <w:u w:val="single"/>
          </w:rPr>
          <w:t>vision towards reconciliation</w:t>
        </w:r>
      </w:hyperlink>
      <w:r w:rsidRPr="00DB03E4">
        <w:rPr>
          <w:rFonts w:cs="Calibri"/>
        </w:rPr>
        <w:t>.</w:t>
      </w:r>
    </w:p>
    <w:p w14:paraId="2B609C7D" w14:textId="77777777" w:rsidR="006246C0" w:rsidRPr="00674783" w:rsidRDefault="00B50C20" w:rsidP="004D6766">
      <w:pPr>
        <w:pStyle w:val="Heading3"/>
        <w:spacing w:before="240" w:after="0"/>
      </w:pPr>
      <w:r>
        <w:t>Role Overview</w:t>
      </w:r>
    </w:p>
    <w:p w14:paraId="346028AC" w14:textId="0B73743D" w:rsidR="002E4912" w:rsidRPr="00B278ED" w:rsidRDefault="00F33B4E" w:rsidP="004D6766">
      <w:pPr>
        <w:rPr>
          <w:szCs w:val="24"/>
        </w:rPr>
      </w:pPr>
      <w:bookmarkStart w:id="1" w:name="_Toc341085720"/>
      <w:r w:rsidRPr="00B278ED">
        <w:rPr>
          <w:szCs w:val="24"/>
        </w:rPr>
        <w:t xml:space="preserve">The role of Research Projects staff in CSIRO is to collaborate </w:t>
      </w:r>
      <w:r w:rsidR="002E4912" w:rsidRPr="00B278ED">
        <w:rPr>
          <w:szCs w:val="24"/>
        </w:rPr>
        <w:t xml:space="preserve">in scientific and technological activities with other research staff usually by assisting with detailed planning, undertaking or </w:t>
      </w:r>
      <w:r w:rsidR="002E4912" w:rsidRPr="00B278ED">
        <w:rPr>
          <w:szCs w:val="24"/>
        </w:rPr>
        <w:lastRenderedPageBreak/>
        <w:t>assisting with experimental, observational or technology development work, and in carrying out the more practical aspects of the work.</w:t>
      </w:r>
    </w:p>
    <w:p w14:paraId="62266798" w14:textId="270B3D98" w:rsidR="00535131" w:rsidRPr="00B278ED" w:rsidRDefault="00491D0F" w:rsidP="00535131">
      <w:pPr>
        <w:rPr>
          <w:rFonts w:eastAsia="Times New Roman"/>
          <w:szCs w:val="24"/>
        </w:rPr>
      </w:pPr>
      <w:r w:rsidRPr="00B278ED">
        <w:rPr>
          <w:rFonts w:eastAsia="Times New Roman"/>
          <w:szCs w:val="24"/>
        </w:rPr>
        <w:t>The role</w:t>
      </w:r>
      <w:r w:rsidR="00B80680" w:rsidRPr="00B278ED">
        <w:rPr>
          <w:rFonts w:eastAsia="Times New Roman"/>
          <w:szCs w:val="24"/>
        </w:rPr>
        <w:t xml:space="preserve"> </w:t>
      </w:r>
      <w:r w:rsidR="00B6432F" w:rsidRPr="00B278ED">
        <w:rPr>
          <w:rFonts w:eastAsia="Times New Roman"/>
          <w:szCs w:val="24"/>
        </w:rPr>
        <w:t xml:space="preserve">of </w:t>
      </w:r>
      <w:r w:rsidR="00B6432F" w:rsidRPr="00B278ED">
        <w:rPr>
          <w:szCs w:val="24"/>
        </w:rPr>
        <w:t>Synthetic / Organic Chemist</w:t>
      </w:r>
      <w:r w:rsidR="00B6432F" w:rsidRPr="00B278ED">
        <w:rPr>
          <w:rFonts w:eastAsia="Times New Roman"/>
          <w:szCs w:val="24"/>
        </w:rPr>
        <w:t xml:space="preserve"> </w:t>
      </w:r>
      <w:r w:rsidRPr="00B278ED">
        <w:rPr>
          <w:rFonts w:eastAsia="Times New Roman"/>
          <w:szCs w:val="24"/>
        </w:rPr>
        <w:t xml:space="preserve">will involve applying organic chemistry knowledge towards the solution of industrially relevant problems relating to the isolation, identification, synthesis, and purification of organic compounds. </w:t>
      </w:r>
      <w:r w:rsidR="00D86A65" w:rsidRPr="00B278ED">
        <w:rPr>
          <w:rFonts w:eastAsia="Times New Roman"/>
          <w:szCs w:val="24"/>
        </w:rPr>
        <w:t xml:space="preserve"> Appointment is possible at the CSOF 3 or CSOF 4 level depending on extent of relevant experience. </w:t>
      </w:r>
    </w:p>
    <w:p w14:paraId="3691857A" w14:textId="0EBA48A7" w:rsidR="0063587C" w:rsidRDefault="00B50C20" w:rsidP="00A875B8">
      <w:pPr>
        <w:pStyle w:val="Heading3"/>
      </w:pPr>
      <w:r w:rsidRPr="00B50C20">
        <w:t>Duties and Key Result Areas</w:t>
      </w:r>
    </w:p>
    <w:p w14:paraId="582FCDCB" w14:textId="77777777" w:rsidR="000B7000" w:rsidRDefault="0063587C" w:rsidP="000B7000">
      <w:pPr>
        <w:spacing w:before="0" w:after="60" w:line="240" w:lineRule="auto"/>
        <w:rPr>
          <w:b/>
          <w:bCs/>
        </w:rPr>
      </w:pPr>
      <w:r w:rsidRPr="007B391A">
        <w:rPr>
          <w:b/>
          <w:bCs/>
        </w:rPr>
        <w:t>CSO</w:t>
      </w:r>
      <w:r w:rsidR="00F8570A" w:rsidRPr="007B391A">
        <w:rPr>
          <w:b/>
          <w:bCs/>
        </w:rPr>
        <w:t>F3</w:t>
      </w:r>
      <w:r w:rsidR="008B37E3">
        <w:rPr>
          <w:b/>
          <w:bCs/>
        </w:rPr>
        <w:t xml:space="preserve"> </w:t>
      </w:r>
    </w:p>
    <w:p w14:paraId="091B9F29" w14:textId="206EDD62" w:rsidR="00C9595D" w:rsidRPr="000B7000" w:rsidRDefault="00F8570A" w:rsidP="000B7000">
      <w:pPr>
        <w:pStyle w:val="ListParagraph"/>
        <w:numPr>
          <w:ilvl w:val="0"/>
          <w:numId w:val="31"/>
        </w:numPr>
        <w:spacing w:before="0" w:after="60" w:line="240" w:lineRule="auto"/>
        <w:rPr>
          <w:rFonts w:eastAsia="MS Mincho"/>
          <w:color w:val="auto"/>
          <w:szCs w:val="24"/>
        </w:rPr>
      </w:pPr>
      <w:r>
        <w:t xml:space="preserve">Under </w:t>
      </w:r>
      <w:r w:rsidR="007D40BC">
        <w:t>l</w:t>
      </w:r>
      <w:r>
        <w:t xml:space="preserve">imited supervision, </w:t>
      </w:r>
      <w:r w:rsidR="007D40BC" w:rsidRPr="000B7000">
        <w:rPr>
          <w:rFonts w:eastAsia="Times New Roman"/>
          <w:szCs w:val="24"/>
        </w:rPr>
        <w:t>p</w:t>
      </w:r>
      <w:r w:rsidR="0076002C" w:rsidRPr="000B7000">
        <w:rPr>
          <w:rFonts w:eastAsia="Times New Roman"/>
          <w:szCs w:val="24"/>
        </w:rPr>
        <w:t xml:space="preserve">lan, propose and perform organic chemical reactions. </w:t>
      </w:r>
    </w:p>
    <w:p w14:paraId="6C37FF1A" w14:textId="7D8817CC" w:rsidR="00DC63B6" w:rsidRPr="008E0CEE" w:rsidRDefault="00DC63B6" w:rsidP="008E0CEE">
      <w:pPr>
        <w:pStyle w:val="ListParagraph"/>
        <w:numPr>
          <w:ilvl w:val="0"/>
          <w:numId w:val="31"/>
        </w:numPr>
        <w:spacing w:after="60" w:line="240" w:lineRule="auto"/>
        <w:jc w:val="both"/>
        <w:rPr>
          <w:rFonts w:eastAsia="MS Mincho"/>
          <w:color w:val="auto"/>
          <w:szCs w:val="24"/>
        </w:rPr>
      </w:pPr>
      <w:r w:rsidRPr="008E0CEE">
        <w:rPr>
          <w:rFonts w:eastAsia="Times New Roman"/>
          <w:szCs w:val="24"/>
        </w:rPr>
        <w:t>Assi</w:t>
      </w:r>
      <w:r w:rsidR="00817578" w:rsidRPr="008E0CEE">
        <w:rPr>
          <w:rFonts w:eastAsia="Times New Roman"/>
          <w:szCs w:val="24"/>
        </w:rPr>
        <w:t>st with the</w:t>
      </w:r>
      <w:r w:rsidR="0076002C">
        <w:t xml:space="preserve"> </w:t>
      </w:r>
      <w:r w:rsidR="00E47161">
        <w:rPr>
          <w:rFonts w:eastAsia="Times New Roman"/>
          <w:szCs w:val="24"/>
        </w:rPr>
        <w:t>m</w:t>
      </w:r>
      <w:r w:rsidRPr="008E0CEE">
        <w:rPr>
          <w:rFonts w:eastAsia="Times New Roman"/>
          <w:szCs w:val="24"/>
        </w:rPr>
        <w:t>onitor</w:t>
      </w:r>
      <w:r w:rsidR="00817578" w:rsidRPr="008E0CEE">
        <w:rPr>
          <w:rFonts w:eastAsia="Times New Roman"/>
          <w:szCs w:val="24"/>
        </w:rPr>
        <w:t>ing of</w:t>
      </w:r>
      <w:r w:rsidRPr="008E0CEE">
        <w:rPr>
          <w:rFonts w:eastAsia="Times New Roman"/>
          <w:szCs w:val="24"/>
        </w:rPr>
        <w:t xml:space="preserve"> chemical reactions using chromatographic techniques, such as TLC, HPLC and LCMS.</w:t>
      </w:r>
    </w:p>
    <w:p w14:paraId="3B427265" w14:textId="0FBC2D89" w:rsidR="00DC63B6" w:rsidRPr="008E0CEE" w:rsidRDefault="00817578" w:rsidP="008E0CEE">
      <w:pPr>
        <w:pStyle w:val="ListParagraph"/>
        <w:numPr>
          <w:ilvl w:val="0"/>
          <w:numId w:val="31"/>
        </w:numPr>
        <w:spacing w:after="60" w:line="240" w:lineRule="auto"/>
        <w:jc w:val="both"/>
        <w:rPr>
          <w:rFonts w:eastAsia="Times New Roman"/>
          <w:szCs w:val="24"/>
        </w:rPr>
      </w:pPr>
      <w:r w:rsidRPr="008E0CEE">
        <w:rPr>
          <w:rFonts w:eastAsia="Times New Roman"/>
          <w:szCs w:val="24"/>
        </w:rPr>
        <w:t>Assist to p</w:t>
      </w:r>
      <w:r w:rsidR="00DC63B6" w:rsidRPr="008E0CEE">
        <w:rPr>
          <w:rFonts w:eastAsia="Times New Roman"/>
          <w:szCs w:val="24"/>
        </w:rPr>
        <w:t xml:space="preserve">repare and purify compounds using chromatographic techniques such as column chromatography and HPLC. </w:t>
      </w:r>
    </w:p>
    <w:p w14:paraId="7F2B6088" w14:textId="77777777" w:rsidR="00DC63B6" w:rsidRPr="008E0CEE" w:rsidRDefault="00DC63B6" w:rsidP="008E0CEE">
      <w:pPr>
        <w:pStyle w:val="ListParagraph"/>
        <w:numPr>
          <w:ilvl w:val="0"/>
          <w:numId w:val="31"/>
        </w:numPr>
        <w:spacing w:after="60" w:line="240" w:lineRule="auto"/>
        <w:jc w:val="both"/>
        <w:rPr>
          <w:rFonts w:eastAsia="Times New Roman"/>
          <w:szCs w:val="24"/>
        </w:rPr>
      </w:pPr>
      <w:r w:rsidRPr="008E0CEE">
        <w:rPr>
          <w:rFonts w:eastAsia="Times New Roman"/>
          <w:szCs w:val="24"/>
        </w:rPr>
        <w:t xml:space="preserve">Use NMR and mass spectroscopy to elucidate the structure of organic compounds. </w:t>
      </w:r>
    </w:p>
    <w:p w14:paraId="29F265FF" w14:textId="40564499" w:rsidR="00F8570A" w:rsidRPr="008E0CEE" w:rsidRDefault="00873442" w:rsidP="008E0CEE">
      <w:pPr>
        <w:pStyle w:val="ListParagraph"/>
        <w:numPr>
          <w:ilvl w:val="0"/>
          <w:numId w:val="31"/>
        </w:numPr>
        <w:spacing w:after="60" w:line="240" w:lineRule="auto"/>
        <w:jc w:val="both"/>
        <w:rPr>
          <w:rFonts w:eastAsia="Times New Roman"/>
          <w:szCs w:val="24"/>
        </w:rPr>
      </w:pPr>
      <w:r w:rsidRPr="008E0CEE">
        <w:rPr>
          <w:rFonts w:eastAsia="Times New Roman"/>
          <w:szCs w:val="24"/>
        </w:rPr>
        <w:t>Help to coordinate the communication of research results through laboratory notebooks, written reports and oral presentations.</w:t>
      </w:r>
    </w:p>
    <w:p w14:paraId="48926817" w14:textId="3BAB48CF" w:rsidR="000B7718" w:rsidRPr="008E0CEE" w:rsidRDefault="000B7718" w:rsidP="008E0CEE">
      <w:pPr>
        <w:pStyle w:val="ListParagraph"/>
        <w:numPr>
          <w:ilvl w:val="0"/>
          <w:numId w:val="31"/>
        </w:numPr>
        <w:spacing w:after="60" w:line="240" w:lineRule="auto"/>
        <w:jc w:val="both"/>
        <w:rPr>
          <w:rFonts w:eastAsia="Times New Roman"/>
          <w:szCs w:val="24"/>
        </w:rPr>
      </w:pPr>
      <w:r w:rsidRPr="008E0CEE">
        <w:rPr>
          <w:rFonts w:eastAsia="Times New Roman"/>
          <w:szCs w:val="24"/>
        </w:rPr>
        <w:t>Assist with the communication of research results through laboratory notebooks, written reports and oral presentations.</w:t>
      </w:r>
    </w:p>
    <w:p w14:paraId="496AC43B" w14:textId="008875A8" w:rsidR="00F8570A" w:rsidRDefault="00F8570A" w:rsidP="008E0CEE">
      <w:pPr>
        <w:pStyle w:val="ListParagraph"/>
        <w:numPr>
          <w:ilvl w:val="0"/>
          <w:numId w:val="31"/>
        </w:numPr>
        <w:spacing w:before="0" w:after="60" w:line="240" w:lineRule="auto"/>
      </w:pPr>
      <w:r w:rsidRPr="009B6BDA">
        <w:t>Communicate openly, effectively and respectfully with all staff, clients and suppliers in the interests of good business practice, collaboration and enhancement of CSIRO’s reputation.</w:t>
      </w:r>
    </w:p>
    <w:p w14:paraId="0BE6C70F" w14:textId="77777777" w:rsidR="000B7718" w:rsidRPr="008E0CEE" w:rsidRDefault="000B7718" w:rsidP="008E0CEE">
      <w:pPr>
        <w:pStyle w:val="ListParagraph"/>
        <w:numPr>
          <w:ilvl w:val="0"/>
          <w:numId w:val="31"/>
        </w:numPr>
        <w:spacing w:before="0" w:after="60" w:line="240" w:lineRule="auto"/>
        <w:jc w:val="both"/>
        <w:rPr>
          <w:rFonts w:eastAsia="Times New Roman"/>
          <w:szCs w:val="24"/>
        </w:rPr>
      </w:pPr>
      <w:r w:rsidRPr="008E0CEE">
        <w:rPr>
          <w:rFonts w:eastAsia="Times New Roman"/>
          <w:szCs w:val="24"/>
        </w:rPr>
        <w:t>Work collaboratively with colleagues within your team, the business unit and across CSIRO, to reach objectives.</w:t>
      </w:r>
    </w:p>
    <w:p w14:paraId="5C036D35" w14:textId="01484108" w:rsidR="00F8570A" w:rsidRDefault="00A875B8" w:rsidP="008E0CEE">
      <w:pPr>
        <w:pStyle w:val="ListParagraph"/>
        <w:numPr>
          <w:ilvl w:val="0"/>
          <w:numId w:val="31"/>
        </w:numPr>
        <w:spacing w:before="0" w:after="60" w:line="240" w:lineRule="auto"/>
        <w:jc w:val="both"/>
        <w:rPr>
          <w:rFonts w:eastAsia="Times New Roman"/>
          <w:szCs w:val="24"/>
        </w:rPr>
      </w:pPr>
      <w:r w:rsidRPr="008E0CEE">
        <w:rPr>
          <w:rFonts w:eastAsia="Times New Roman"/>
          <w:szCs w:val="24"/>
        </w:rPr>
        <w:t>Adhere to the spirit and practice of CSIRO’s Values, Health, Safety and Environment plans and policies, Diversity initiatives and Zero Harm goals.</w:t>
      </w:r>
    </w:p>
    <w:p w14:paraId="4BF37D9D" w14:textId="77777777" w:rsidR="00260C29" w:rsidRPr="008E0CEE" w:rsidRDefault="00260C29" w:rsidP="00260C29">
      <w:pPr>
        <w:pStyle w:val="ListParagraph"/>
        <w:spacing w:before="0" w:after="60" w:line="240" w:lineRule="auto"/>
        <w:jc w:val="both"/>
        <w:rPr>
          <w:rFonts w:eastAsia="Times New Roman"/>
          <w:szCs w:val="24"/>
        </w:rPr>
      </w:pPr>
    </w:p>
    <w:p w14:paraId="123E3121" w14:textId="06CB7585" w:rsidR="00811D92" w:rsidRPr="00811D92" w:rsidRDefault="00811D92" w:rsidP="001A6B96">
      <w:pPr>
        <w:spacing w:before="0" w:after="60" w:line="240" w:lineRule="auto"/>
        <w:rPr>
          <w:b/>
          <w:bCs/>
        </w:rPr>
      </w:pPr>
      <w:r w:rsidRPr="00811D92">
        <w:rPr>
          <w:b/>
          <w:bCs/>
        </w:rPr>
        <w:t>CSOF4</w:t>
      </w:r>
      <w:r w:rsidR="005A7520">
        <w:rPr>
          <w:b/>
          <w:bCs/>
        </w:rPr>
        <w:t xml:space="preserve"> </w:t>
      </w:r>
    </w:p>
    <w:p w14:paraId="40396A07" w14:textId="389ABE01" w:rsidR="00491D0F" w:rsidRPr="00491D0F" w:rsidRDefault="00491D0F" w:rsidP="00260C29">
      <w:pPr>
        <w:numPr>
          <w:ilvl w:val="0"/>
          <w:numId w:val="46"/>
        </w:numPr>
        <w:spacing w:after="60" w:line="240" w:lineRule="auto"/>
        <w:jc w:val="both"/>
        <w:rPr>
          <w:rFonts w:eastAsia="MS Mincho"/>
          <w:color w:val="auto"/>
          <w:szCs w:val="24"/>
        </w:rPr>
      </w:pPr>
      <w:bookmarkStart w:id="2" w:name="_Hlk104388222"/>
      <w:r w:rsidRPr="00491D0F">
        <w:rPr>
          <w:rFonts w:eastAsia="Times New Roman"/>
          <w:szCs w:val="24"/>
        </w:rPr>
        <w:t>Plan, propose and perform</w:t>
      </w:r>
      <w:r w:rsidR="008F062A">
        <w:rPr>
          <w:rFonts w:eastAsia="Times New Roman"/>
          <w:szCs w:val="24"/>
        </w:rPr>
        <w:t xml:space="preserve"> organic</w:t>
      </w:r>
      <w:r w:rsidRPr="00491D0F">
        <w:rPr>
          <w:rFonts w:eastAsia="Times New Roman"/>
          <w:szCs w:val="24"/>
        </w:rPr>
        <w:t xml:space="preserve"> chemical reactions</w:t>
      </w:r>
      <w:r>
        <w:rPr>
          <w:rFonts w:eastAsia="Times New Roman"/>
          <w:szCs w:val="24"/>
        </w:rPr>
        <w:t xml:space="preserve">.  </w:t>
      </w:r>
    </w:p>
    <w:bookmarkEnd w:id="2"/>
    <w:p w14:paraId="75A55B57" w14:textId="4B6F0B95" w:rsidR="00491D0F" w:rsidRPr="00491D0F" w:rsidRDefault="00491D0F" w:rsidP="00260C29">
      <w:pPr>
        <w:numPr>
          <w:ilvl w:val="0"/>
          <w:numId w:val="46"/>
        </w:numPr>
        <w:spacing w:after="60" w:line="240" w:lineRule="auto"/>
        <w:jc w:val="both"/>
        <w:rPr>
          <w:rFonts w:eastAsia="MS Mincho"/>
          <w:color w:val="auto"/>
          <w:szCs w:val="24"/>
        </w:rPr>
      </w:pPr>
      <w:r w:rsidRPr="00491D0F">
        <w:rPr>
          <w:rFonts w:eastAsia="Times New Roman"/>
          <w:szCs w:val="24"/>
        </w:rPr>
        <w:t>Monitor chemical reactions using chromatographic techniques</w:t>
      </w:r>
      <w:r w:rsidR="00414041">
        <w:rPr>
          <w:rFonts w:eastAsia="Times New Roman"/>
          <w:szCs w:val="24"/>
        </w:rPr>
        <w:t xml:space="preserve"> </w:t>
      </w:r>
      <w:r w:rsidRPr="00491D0F">
        <w:rPr>
          <w:rFonts w:eastAsia="Times New Roman"/>
          <w:szCs w:val="24"/>
        </w:rPr>
        <w:t>, such as TLC, HPLC</w:t>
      </w:r>
      <w:r w:rsidR="008F062A">
        <w:rPr>
          <w:rFonts w:eastAsia="Times New Roman"/>
          <w:szCs w:val="24"/>
        </w:rPr>
        <w:t xml:space="preserve"> </w:t>
      </w:r>
      <w:r w:rsidRPr="00491D0F">
        <w:rPr>
          <w:rFonts w:eastAsia="Times New Roman"/>
          <w:szCs w:val="24"/>
        </w:rPr>
        <w:t>and LCMS.</w:t>
      </w:r>
    </w:p>
    <w:p w14:paraId="63AE1FC6" w14:textId="3A1E5CED" w:rsidR="00491D0F" w:rsidRPr="00491D0F" w:rsidRDefault="00491D0F" w:rsidP="00260C29">
      <w:pPr>
        <w:numPr>
          <w:ilvl w:val="0"/>
          <w:numId w:val="46"/>
        </w:numPr>
        <w:spacing w:after="60" w:line="240" w:lineRule="auto"/>
        <w:jc w:val="both"/>
        <w:rPr>
          <w:rFonts w:eastAsia="Times New Roman"/>
          <w:szCs w:val="24"/>
        </w:rPr>
      </w:pPr>
      <w:r w:rsidRPr="00491D0F">
        <w:rPr>
          <w:rFonts w:eastAsia="Times New Roman"/>
          <w:szCs w:val="24"/>
        </w:rPr>
        <w:t>Prepare and purify compounds using chromatographic techniques such as column chromatography</w:t>
      </w:r>
      <w:r w:rsidR="008F062A">
        <w:rPr>
          <w:rFonts w:eastAsia="Times New Roman"/>
          <w:szCs w:val="24"/>
        </w:rPr>
        <w:t xml:space="preserve"> </w:t>
      </w:r>
      <w:r w:rsidRPr="00491D0F">
        <w:rPr>
          <w:rFonts w:eastAsia="Times New Roman"/>
          <w:szCs w:val="24"/>
        </w:rPr>
        <w:t xml:space="preserve">and HPLC. </w:t>
      </w:r>
    </w:p>
    <w:p w14:paraId="2A05E2D8" w14:textId="77777777" w:rsidR="00491D0F" w:rsidRPr="00491D0F" w:rsidRDefault="00491D0F" w:rsidP="00260C29">
      <w:pPr>
        <w:numPr>
          <w:ilvl w:val="0"/>
          <w:numId w:val="46"/>
        </w:numPr>
        <w:spacing w:after="60" w:line="240" w:lineRule="auto"/>
        <w:jc w:val="both"/>
        <w:rPr>
          <w:rFonts w:eastAsia="Times New Roman"/>
          <w:szCs w:val="24"/>
        </w:rPr>
      </w:pPr>
      <w:r w:rsidRPr="00491D0F">
        <w:rPr>
          <w:rFonts w:eastAsia="Times New Roman"/>
          <w:szCs w:val="24"/>
        </w:rPr>
        <w:t xml:space="preserve">Use NMR and mass spectroscopy to elucidate the structure of organic compounds. </w:t>
      </w:r>
    </w:p>
    <w:p w14:paraId="280FCAFC" w14:textId="77777777" w:rsidR="000B7718" w:rsidRPr="00491D0F" w:rsidRDefault="000B7718" w:rsidP="00260C29">
      <w:pPr>
        <w:numPr>
          <w:ilvl w:val="0"/>
          <w:numId w:val="46"/>
        </w:numPr>
        <w:spacing w:after="60" w:line="240" w:lineRule="auto"/>
        <w:jc w:val="both"/>
        <w:rPr>
          <w:rFonts w:eastAsia="Times New Roman"/>
          <w:szCs w:val="24"/>
        </w:rPr>
      </w:pPr>
      <w:r w:rsidRPr="00491D0F">
        <w:rPr>
          <w:rFonts w:eastAsia="Times New Roman"/>
          <w:szCs w:val="24"/>
        </w:rPr>
        <w:t>Communicate research results through laboratory notebooks, written reports and oral presentations.</w:t>
      </w:r>
    </w:p>
    <w:p w14:paraId="5F401602" w14:textId="77777777" w:rsidR="00491D0F" w:rsidRPr="00491D0F" w:rsidRDefault="00491D0F" w:rsidP="00260C29">
      <w:pPr>
        <w:numPr>
          <w:ilvl w:val="0"/>
          <w:numId w:val="46"/>
        </w:numPr>
        <w:spacing w:before="0" w:after="60" w:line="240" w:lineRule="auto"/>
        <w:jc w:val="both"/>
        <w:rPr>
          <w:rFonts w:eastAsia="Times New Roman"/>
          <w:szCs w:val="24"/>
        </w:rPr>
      </w:pPr>
      <w:r w:rsidRPr="00491D0F">
        <w:rPr>
          <w:rFonts w:eastAsia="Times New Roman"/>
          <w:szCs w:val="24"/>
        </w:rPr>
        <w:t>Communicate effectively and respectfully with all staff, clients and suppliers in the interests of good business practice, collaboration and enhancement of CSIRO’s reputation.</w:t>
      </w:r>
    </w:p>
    <w:p w14:paraId="38993EF1" w14:textId="39DFC1D8" w:rsidR="00491D0F" w:rsidRPr="00491D0F" w:rsidRDefault="00491D0F" w:rsidP="00260C29">
      <w:pPr>
        <w:numPr>
          <w:ilvl w:val="0"/>
          <w:numId w:val="46"/>
        </w:numPr>
        <w:spacing w:before="0" w:after="60" w:line="240" w:lineRule="auto"/>
        <w:jc w:val="both"/>
        <w:rPr>
          <w:rFonts w:eastAsia="Times New Roman"/>
          <w:szCs w:val="24"/>
        </w:rPr>
      </w:pPr>
      <w:r w:rsidRPr="00491D0F">
        <w:rPr>
          <w:rFonts w:eastAsia="Times New Roman"/>
          <w:szCs w:val="24"/>
        </w:rPr>
        <w:t>Work as part of a multi-disciplinary, often regionally dispersed research team, to carry out tasks in support of scientific research.</w:t>
      </w:r>
    </w:p>
    <w:p w14:paraId="6A1072D3" w14:textId="77777777" w:rsidR="00491D0F" w:rsidRPr="00491D0F" w:rsidRDefault="00491D0F" w:rsidP="00260C29">
      <w:pPr>
        <w:numPr>
          <w:ilvl w:val="0"/>
          <w:numId w:val="46"/>
        </w:numPr>
        <w:spacing w:before="0" w:after="60" w:line="240" w:lineRule="auto"/>
        <w:jc w:val="both"/>
        <w:rPr>
          <w:rFonts w:eastAsia="Times New Roman"/>
          <w:szCs w:val="24"/>
        </w:rPr>
      </w:pPr>
      <w:r w:rsidRPr="00491D0F">
        <w:rPr>
          <w:rFonts w:eastAsia="Times New Roman"/>
          <w:szCs w:val="24"/>
        </w:rPr>
        <w:t>Work collaboratively with colleagues within your team, the business unit and across CSIRO, to reach objectives.</w:t>
      </w:r>
    </w:p>
    <w:p w14:paraId="1411E93D" w14:textId="77777777" w:rsidR="00491D0F" w:rsidRPr="00491D0F" w:rsidRDefault="00491D0F" w:rsidP="00260C29">
      <w:pPr>
        <w:numPr>
          <w:ilvl w:val="0"/>
          <w:numId w:val="46"/>
        </w:numPr>
        <w:spacing w:before="0" w:after="60" w:line="240" w:lineRule="auto"/>
        <w:jc w:val="both"/>
        <w:rPr>
          <w:rFonts w:eastAsia="Times New Roman"/>
          <w:szCs w:val="24"/>
        </w:rPr>
      </w:pPr>
      <w:r w:rsidRPr="00491D0F">
        <w:rPr>
          <w:rFonts w:eastAsia="Times New Roman"/>
          <w:szCs w:val="24"/>
        </w:rPr>
        <w:t>Provide instruction on activities pertaining to the immediate work area and responsibilities, as required.</w:t>
      </w:r>
    </w:p>
    <w:p w14:paraId="02D9A1F8" w14:textId="77777777" w:rsidR="00491D0F" w:rsidRPr="00491D0F" w:rsidRDefault="00491D0F" w:rsidP="00260C29">
      <w:pPr>
        <w:numPr>
          <w:ilvl w:val="0"/>
          <w:numId w:val="46"/>
        </w:numPr>
        <w:spacing w:before="0" w:after="60" w:line="240" w:lineRule="auto"/>
        <w:jc w:val="both"/>
        <w:rPr>
          <w:rFonts w:eastAsia="Times New Roman"/>
          <w:szCs w:val="24"/>
        </w:rPr>
      </w:pPr>
      <w:r w:rsidRPr="00491D0F">
        <w:rPr>
          <w:rFonts w:eastAsia="Times New Roman"/>
          <w:szCs w:val="24"/>
        </w:rPr>
        <w:lastRenderedPageBreak/>
        <w:t>Adhere to the spirit and practice of CSIRO’s Values, Health, Safety and Environment plans and policies, Diversity initiatives and Zero Harm goals.</w:t>
      </w:r>
    </w:p>
    <w:p w14:paraId="299D4A55" w14:textId="1636A98C" w:rsidR="00EB6216" w:rsidRPr="00A65FD6" w:rsidRDefault="00491D0F" w:rsidP="00EB6216">
      <w:pPr>
        <w:numPr>
          <w:ilvl w:val="0"/>
          <w:numId w:val="46"/>
        </w:numPr>
        <w:spacing w:before="0" w:after="60" w:line="240" w:lineRule="auto"/>
        <w:jc w:val="both"/>
        <w:rPr>
          <w:rFonts w:eastAsia="Times New Roman"/>
          <w:szCs w:val="24"/>
        </w:rPr>
      </w:pPr>
      <w:r w:rsidRPr="00491D0F">
        <w:rPr>
          <w:rFonts w:eastAsia="Times New Roman"/>
          <w:szCs w:val="24"/>
        </w:rPr>
        <w:t>Other duties as directed.</w:t>
      </w:r>
      <w:r w:rsidRPr="00491D0F">
        <w:rPr>
          <w:rFonts w:asciiTheme="minorHAnsi" w:eastAsia="Times New Roman" w:hAnsiTheme="minorHAnsi" w:cs="Calibri"/>
          <w:b/>
          <w:i/>
          <w:szCs w:val="24"/>
        </w:rPr>
        <w:t xml:space="preserve"> </w:t>
      </w:r>
    </w:p>
    <w:p w14:paraId="5B1E41CA" w14:textId="77777777" w:rsidR="00A65FD6" w:rsidRDefault="00A65FD6" w:rsidP="00EB6216">
      <w:pPr>
        <w:rPr>
          <w:b/>
          <w:color w:val="auto"/>
          <w:sz w:val="26"/>
          <w:szCs w:val="26"/>
        </w:rPr>
      </w:pPr>
    </w:p>
    <w:p w14:paraId="639C9773" w14:textId="4A132278" w:rsidR="008A0C55" w:rsidRDefault="007F6A50" w:rsidP="00EB6216">
      <w:pPr>
        <w:rPr>
          <w:i/>
          <w:iCs/>
          <w:szCs w:val="24"/>
        </w:rPr>
      </w:pPr>
      <w:r w:rsidRPr="00B50C20">
        <w:rPr>
          <w:b/>
          <w:color w:val="auto"/>
          <w:sz w:val="26"/>
          <w:szCs w:val="26"/>
        </w:rPr>
        <w:t>Selection Criteria</w:t>
      </w:r>
      <w:r w:rsidR="00EB6216" w:rsidRPr="00EB6216">
        <w:rPr>
          <w:i/>
          <w:iCs/>
          <w:szCs w:val="24"/>
        </w:rPr>
        <w:t xml:space="preserve"> </w:t>
      </w:r>
    </w:p>
    <w:p w14:paraId="3C870ACB" w14:textId="64E53712" w:rsidR="0089613C" w:rsidRPr="008A0C55" w:rsidRDefault="008A0C55" w:rsidP="008A0C55">
      <w:pPr>
        <w:rPr>
          <w:i/>
          <w:iCs/>
          <w:szCs w:val="24"/>
        </w:rPr>
      </w:pPr>
      <w:r>
        <w:rPr>
          <w:i/>
          <w:iCs/>
          <w:szCs w:val="24"/>
        </w:rPr>
        <w:t>U</w:t>
      </w:r>
      <w:r w:rsidR="00EB6216" w:rsidRPr="00B50C20">
        <w:rPr>
          <w:i/>
          <w:iCs/>
          <w:szCs w:val="24"/>
        </w:rPr>
        <w:t>nder CSIRO policy only those who meet all essential criteria can be appointed.</w:t>
      </w:r>
    </w:p>
    <w:p w14:paraId="68633F19" w14:textId="0D43943E" w:rsidR="007F6A50" w:rsidRDefault="007F6A50" w:rsidP="0089613C">
      <w:pPr>
        <w:pStyle w:val="Heading2"/>
        <w:rPr>
          <w:b/>
          <w:bCs w:val="0"/>
          <w:color w:val="auto"/>
          <w:sz w:val="24"/>
          <w:szCs w:val="24"/>
        </w:rPr>
      </w:pPr>
      <w:r w:rsidRPr="0089613C">
        <w:rPr>
          <w:b/>
          <w:bCs w:val="0"/>
          <w:color w:val="auto"/>
          <w:sz w:val="24"/>
          <w:szCs w:val="24"/>
        </w:rPr>
        <w:t>Essential</w:t>
      </w:r>
    </w:p>
    <w:p w14:paraId="749AD70D" w14:textId="7C22D3FC" w:rsidR="00560366" w:rsidRPr="00657787" w:rsidRDefault="000E792C" w:rsidP="00560366">
      <w:pPr>
        <w:pStyle w:val="BodyText"/>
        <w:rPr>
          <w:b/>
          <w:bCs/>
          <w:u w:val="single"/>
        </w:rPr>
      </w:pPr>
      <w:r w:rsidRPr="00657787">
        <w:rPr>
          <w:b/>
          <w:bCs/>
          <w:u w:val="single"/>
        </w:rPr>
        <w:t>COSF3</w:t>
      </w:r>
    </w:p>
    <w:p w14:paraId="1D8D4516" w14:textId="048F1849" w:rsidR="008A0C55" w:rsidRPr="0089613C" w:rsidRDefault="008A0C55" w:rsidP="008A0C55">
      <w:pPr>
        <w:pStyle w:val="ListParagraph"/>
        <w:numPr>
          <w:ilvl w:val="0"/>
          <w:numId w:val="42"/>
        </w:numPr>
        <w:spacing w:before="0" w:after="60" w:line="240" w:lineRule="auto"/>
        <w:rPr>
          <w:rFonts w:asciiTheme="minorHAnsi" w:eastAsia="MS Mincho" w:hAnsiTheme="minorHAnsi" w:cs="Calibri"/>
          <w:color w:val="auto"/>
          <w:szCs w:val="24"/>
        </w:rPr>
      </w:pPr>
      <w:r w:rsidRPr="0089613C">
        <w:rPr>
          <w:rFonts w:asciiTheme="minorHAnsi" w:eastAsia="Times New Roman" w:hAnsiTheme="minorHAnsi" w:cs="Calibri"/>
          <w:szCs w:val="24"/>
        </w:rPr>
        <w:t>Bachelor of Science,</w:t>
      </w:r>
      <w:r w:rsidR="00F84066">
        <w:rPr>
          <w:rFonts w:asciiTheme="minorHAnsi" w:eastAsia="Times New Roman" w:hAnsiTheme="minorHAnsi" w:cs="Calibri"/>
          <w:szCs w:val="24"/>
        </w:rPr>
        <w:t xml:space="preserve"> preferably with Honours</w:t>
      </w:r>
      <w:r w:rsidRPr="0089613C">
        <w:rPr>
          <w:rFonts w:asciiTheme="minorHAnsi" w:eastAsia="Times New Roman" w:hAnsiTheme="minorHAnsi" w:cs="Calibri"/>
          <w:szCs w:val="24"/>
        </w:rPr>
        <w:t xml:space="preserve"> in organic chemistry or equivalent.</w:t>
      </w:r>
    </w:p>
    <w:p w14:paraId="4FA0278C" w14:textId="77777777" w:rsidR="008A0C55" w:rsidRPr="0089613C" w:rsidRDefault="008A0C55" w:rsidP="008A0C55">
      <w:pPr>
        <w:pStyle w:val="ListParagraph"/>
        <w:numPr>
          <w:ilvl w:val="0"/>
          <w:numId w:val="42"/>
        </w:numPr>
        <w:spacing w:before="0" w:after="60" w:line="240" w:lineRule="auto"/>
        <w:jc w:val="both"/>
        <w:rPr>
          <w:rFonts w:asciiTheme="minorHAnsi" w:eastAsia="MS Mincho" w:hAnsiTheme="minorHAnsi" w:cs="Calibri"/>
          <w:b/>
          <w:i/>
          <w:iCs/>
          <w:szCs w:val="24"/>
        </w:rPr>
      </w:pPr>
      <w:r w:rsidRPr="0089613C">
        <w:rPr>
          <w:rFonts w:asciiTheme="minorHAnsi" w:eastAsia="Times New Roman" w:hAnsiTheme="minorHAnsi" w:cs="Calibri"/>
          <w:szCs w:val="24"/>
        </w:rPr>
        <w:t>Demonstrated ability in the techniques of synthetic organic chemistry and a sound theoretical knowledge of organic chemistry.</w:t>
      </w:r>
    </w:p>
    <w:p w14:paraId="4E19F56F" w14:textId="77777777" w:rsidR="008A0C55" w:rsidRPr="0089613C" w:rsidRDefault="008A0C55" w:rsidP="008A0C55">
      <w:pPr>
        <w:pStyle w:val="ListParagraph"/>
        <w:numPr>
          <w:ilvl w:val="0"/>
          <w:numId w:val="42"/>
        </w:numPr>
        <w:spacing w:before="0" w:after="60" w:line="240" w:lineRule="auto"/>
        <w:jc w:val="both"/>
        <w:rPr>
          <w:rFonts w:asciiTheme="minorHAnsi" w:eastAsia="Times New Roman" w:hAnsiTheme="minorHAnsi" w:cs="Calibri"/>
          <w:szCs w:val="24"/>
        </w:rPr>
      </w:pPr>
      <w:r w:rsidRPr="0089613C">
        <w:rPr>
          <w:rFonts w:asciiTheme="minorHAnsi" w:eastAsia="Times New Roman" w:hAnsiTheme="minorHAnsi" w:cs="Calibri"/>
          <w:szCs w:val="24"/>
        </w:rPr>
        <w:t>Experience in chromatographic separation techniques, such as HPLC and column chromatography and in recrystallisation techniques. Experience in the use and interpretation of NMR and mass spectroscopy.</w:t>
      </w:r>
    </w:p>
    <w:p w14:paraId="54E9796A" w14:textId="77777777" w:rsidR="008A0C55" w:rsidRPr="0089613C" w:rsidRDefault="008A0C55" w:rsidP="008A0C55">
      <w:pPr>
        <w:pStyle w:val="ListParagraph"/>
        <w:numPr>
          <w:ilvl w:val="0"/>
          <w:numId w:val="42"/>
        </w:numPr>
        <w:spacing w:before="0" w:after="60" w:line="240" w:lineRule="auto"/>
        <w:jc w:val="both"/>
        <w:rPr>
          <w:rFonts w:asciiTheme="minorHAnsi" w:eastAsia="Times New Roman" w:hAnsiTheme="minorHAnsi" w:cs="Calibri"/>
          <w:szCs w:val="24"/>
        </w:rPr>
      </w:pPr>
      <w:r w:rsidRPr="0089613C">
        <w:rPr>
          <w:rFonts w:asciiTheme="minorHAnsi" w:eastAsia="Times New Roman" w:hAnsiTheme="minorHAnsi" w:cs="Calibri"/>
          <w:szCs w:val="24"/>
        </w:rPr>
        <w:t>The ability to work effectively as part of a multi-disciplinary, regionally dispersed research team, and carry out tasks under general direction from Scientific Researchers.</w:t>
      </w:r>
    </w:p>
    <w:p w14:paraId="1BE3CC66" w14:textId="77777777" w:rsidR="008A0C55" w:rsidRPr="0089613C" w:rsidRDefault="008A0C55" w:rsidP="008A0C55">
      <w:pPr>
        <w:pStyle w:val="ListParagraph"/>
        <w:numPr>
          <w:ilvl w:val="0"/>
          <w:numId w:val="42"/>
        </w:numPr>
        <w:spacing w:before="0" w:after="60" w:line="240" w:lineRule="auto"/>
        <w:jc w:val="both"/>
        <w:rPr>
          <w:rFonts w:asciiTheme="minorHAnsi" w:eastAsia="Times New Roman" w:hAnsiTheme="minorHAnsi" w:cs="Calibri"/>
          <w:szCs w:val="24"/>
        </w:rPr>
      </w:pPr>
      <w:r w:rsidRPr="0089613C">
        <w:rPr>
          <w:rFonts w:asciiTheme="minorHAnsi" w:eastAsia="Times New Roman" w:hAnsiTheme="minorHAnsi" w:cs="Calibri"/>
          <w:szCs w:val="24"/>
        </w:rPr>
        <w:t>Proven ability to investigate routine problems by identifying and considering the implications of a range of available alternative solutions</w:t>
      </w:r>
      <w:r w:rsidRPr="0089613C">
        <w:rPr>
          <w:rFonts w:asciiTheme="minorHAnsi" w:eastAsia="Times New Roman" w:hAnsiTheme="minorHAnsi" w:cs="Calibri"/>
          <w:b/>
          <w:szCs w:val="24"/>
        </w:rPr>
        <w:t>.</w:t>
      </w:r>
    </w:p>
    <w:p w14:paraId="0D252652" w14:textId="6550E310" w:rsidR="008A0C55" w:rsidRDefault="008A0C55" w:rsidP="008A0C55">
      <w:pPr>
        <w:pStyle w:val="Heading2"/>
        <w:rPr>
          <w:rFonts w:asciiTheme="majorHAnsi" w:eastAsiaTheme="majorEastAsia" w:hAnsiTheme="majorHAnsi" w:cstheme="majorBidi"/>
          <w:b/>
          <w:color w:val="auto"/>
          <w:sz w:val="24"/>
          <w:szCs w:val="22"/>
        </w:rPr>
      </w:pPr>
      <w:r w:rsidRPr="00993099">
        <w:rPr>
          <w:rFonts w:asciiTheme="majorHAnsi" w:eastAsiaTheme="majorEastAsia" w:hAnsiTheme="majorHAnsi" w:cstheme="majorBidi"/>
          <w:b/>
          <w:color w:val="auto"/>
          <w:sz w:val="24"/>
          <w:szCs w:val="22"/>
        </w:rPr>
        <w:t>Desirable</w:t>
      </w:r>
      <w:r w:rsidR="00593ABA">
        <w:rPr>
          <w:rFonts w:asciiTheme="majorHAnsi" w:eastAsiaTheme="majorEastAsia" w:hAnsiTheme="majorHAnsi" w:cstheme="majorBidi"/>
          <w:b/>
          <w:color w:val="auto"/>
          <w:sz w:val="24"/>
          <w:szCs w:val="22"/>
        </w:rPr>
        <w:t xml:space="preserve"> </w:t>
      </w:r>
    </w:p>
    <w:p w14:paraId="48F17539" w14:textId="1A367999" w:rsidR="00A163C7" w:rsidRPr="00527E6C" w:rsidRDefault="00A163C7" w:rsidP="00A163C7">
      <w:pPr>
        <w:pStyle w:val="ListParagraph"/>
        <w:numPr>
          <w:ilvl w:val="0"/>
          <w:numId w:val="47"/>
        </w:numPr>
      </w:pPr>
      <w:r w:rsidRPr="00527E6C">
        <w:t xml:space="preserve">Experience in an organic synthesis laboratory </w:t>
      </w:r>
      <w:r>
        <w:t xml:space="preserve">in an industrial or academic setting </w:t>
      </w:r>
      <w:r w:rsidRPr="00527E6C">
        <w:t xml:space="preserve"> (</w:t>
      </w:r>
      <w:r w:rsidR="007B0294">
        <w:t>&gt;</w:t>
      </w:r>
      <w:r>
        <w:t>2</w:t>
      </w:r>
      <w:r w:rsidRPr="00527E6C">
        <w:t xml:space="preserve"> years)</w:t>
      </w:r>
    </w:p>
    <w:p w14:paraId="0A4D3FCB" w14:textId="40346D39" w:rsidR="0016058A" w:rsidRDefault="00DB45B2" w:rsidP="0016058A">
      <w:pPr>
        <w:pStyle w:val="ListParagraph"/>
        <w:numPr>
          <w:ilvl w:val="0"/>
          <w:numId w:val="47"/>
        </w:numPr>
      </w:pPr>
      <w:r>
        <w:t>Additional k</w:t>
      </w:r>
      <w:r w:rsidRPr="00527E6C">
        <w:t>nowledge or experience with</w:t>
      </w:r>
      <w:r w:rsidR="0070599C">
        <w:t xml:space="preserve"> any of</w:t>
      </w:r>
      <w:r w:rsidR="008A14C5">
        <w:t xml:space="preserve">; </w:t>
      </w:r>
      <w:r w:rsidRPr="00527E6C">
        <w:t>polymer, medicinal, natural product, scale up or continuous-flow chemistry.</w:t>
      </w:r>
    </w:p>
    <w:p w14:paraId="364EED36" w14:textId="77777777" w:rsidR="00A65FD6" w:rsidRPr="0016058A" w:rsidRDefault="00A65FD6" w:rsidP="00A65FD6">
      <w:pPr>
        <w:pStyle w:val="ListParagraph"/>
      </w:pPr>
    </w:p>
    <w:p w14:paraId="12BBD837" w14:textId="6407F832" w:rsidR="00FA42E4" w:rsidRPr="00547E91" w:rsidRDefault="002B2DCA" w:rsidP="00547E91">
      <w:pPr>
        <w:jc w:val="both"/>
        <w:rPr>
          <w:b/>
          <w:szCs w:val="24"/>
        </w:rPr>
      </w:pPr>
      <w:r>
        <w:rPr>
          <w:b/>
          <w:szCs w:val="24"/>
        </w:rPr>
        <w:t>F</w:t>
      </w:r>
      <w:r w:rsidRPr="00F46722">
        <w:rPr>
          <w:b/>
          <w:szCs w:val="24"/>
        </w:rPr>
        <w:t>or appointment at the higher salary level (CSOF</w:t>
      </w:r>
      <w:r>
        <w:rPr>
          <w:b/>
          <w:szCs w:val="24"/>
        </w:rPr>
        <w:t>4</w:t>
      </w:r>
      <w:r w:rsidRPr="00F46722">
        <w:rPr>
          <w:b/>
          <w:szCs w:val="24"/>
        </w:rPr>
        <w:t>), essential</w:t>
      </w:r>
      <w:r w:rsidR="0016058A">
        <w:rPr>
          <w:b/>
          <w:szCs w:val="24"/>
        </w:rPr>
        <w:t>/desirable</w:t>
      </w:r>
      <w:r w:rsidRPr="00F46722">
        <w:rPr>
          <w:b/>
          <w:szCs w:val="24"/>
        </w:rPr>
        <w:t xml:space="preserve"> criteria will also include:</w:t>
      </w:r>
    </w:p>
    <w:p w14:paraId="4325538A" w14:textId="4B6274D8" w:rsidR="008A0C55" w:rsidRPr="0057429E" w:rsidRDefault="008A0C55" w:rsidP="008A0C55">
      <w:pPr>
        <w:pStyle w:val="BodyText"/>
        <w:rPr>
          <w:b/>
          <w:bCs/>
          <w:u w:val="single"/>
        </w:rPr>
      </w:pPr>
      <w:r w:rsidRPr="0057429E">
        <w:rPr>
          <w:b/>
          <w:bCs/>
          <w:u w:val="single"/>
        </w:rPr>
        <w:t>COSF4</w:t>
      </w:r>
    </w:p>
    <w:p w14:paraId="0A029B92" w14:textId="79243EB8" w:rsidR="008A0C55" w:rsidRPr="00527E6C" w:rsidRDefault="008A0C55" w:rsidP="008A0C55">
      <w:pPr>
        <w:pStyle w:val="ListParagraph"/>
        <w:numPr>
          <w:ilvl w:val="0"/>
          <w:numId w:val="43"/>
        </w:numPr>
      </w:pPr>
      <w:r w:rsidRPr="00527E6C">
        <w:t>Knowledge or experience with</w:t>
      </w:r>
      <w:r w:rsidR="008A14C5">
        <w:t xml:space="preserve"> one or more of;</w:t>
      </w:r>
      <w:r w:rsidRPr="00527E6C">
        <w:t xml:space="preserve"> polymer, medicinal, natural products, scale up or continuous-flow chemistry.</w:t>
      </w:r>
    </w:p>
    <w:p w14:paraId="2116D9A0" w14:textId="1C864966" w:rsidR="008A0C55" w:rsidRPr="00527E6C" w:rsidRDefault="008A0C55" w:rsidP="008A0C55">
      <w:pPr>
        <w:pStyle w:val="ListParagraph"/>
        <w:numPr>
          <w:ilvl w:val="0"/>
          <w:numId w:val="43"/>
        </w:numPr>
      </w:pPr>
      <w:r w:rsidRPr="00527E6C">
        <w:t xml:space="preserve">Experience in an organic synthesis laboratory </w:t>
      </w:r>
      <w:r w:rsidR="00A163C7">
        <w:t xml:space="preserve">in an industrial or academic setting </w:t>
      </w:r>
      <w:r w:rsidRPr="00527E6C">
        <w:t xml:space="preserve"> (</w:t>
      </w:r>
      <w:r w:rsidR="007B0294">
        <w:t>&gt;</w:t>
      </w:r>
      <w:r w:rsidR="00A163C7">
        <w:t>5</w:t>
      </w:r>
      <w:r w:rsidR="00A163C7" w:rsidRPr="00527E6C">
        <w:t xml:space="preserve"> </w:t>
      </w:r>
      <w:r w:rsidRPr="00527E6C">
        <w:t>years)</w:t>
      </w:r>
    </w:p>
    <w:p w14:paraId="04A7A1B3" w14:textId="77777777" w:rsidR="008A0C55" w:rsidRPr="00527E6C" w:rsidRDefault="008A0C55" w:rsidP="008A0C55">
      <w:pPr>
        <w:pStyle w:val="ListParagraph"/>
        <w:numPr>
          <w:ilvl w:val="0"/>
          <w:numId w:val="43"/>
        </w:numPr>
      </w:pPr>
      <w:r w:rsidRPr="00527E6C">
        <w:t>The ability &amp; willingness to contribute novel ideas and approaches in support of scientific investigation</w:t>
      </w:r>
    </w:p>
    <w:p w14:paraId="5F2B541F" w14:textId="77777777" w:rsidR="000E792C" w:rsidRDefault="000E792C" w:rsidP="00560366">
      <w:pPr>
        <w:pStyle w:val="BodyText"/>
      </w:pPr>
    </w:p>
    <w:p w14:paraId="6721C709" w14:textId="77777777" w:rsidR="007313E9" w:rsidRDefault="007313E9" w:rsidP="0048136D">
      <w:pPr>
        <w:pStyle w:val="Heading2"/>
        <w:rPr>
          <w:rFonts w:asciiTheme="minorHAnsi" w:hAnsiTheme="minorHAnsi" w:cstheme="minorHAnsi"/>
          <w:b/>
          <w:bCs w:val="0"/>
          <w:i/>
          <w:iCs w:val="0"/>
          <w:color w:val="000000"/>
          <w:sz w:val="20"/>
          <w:szCs w:val="22"/>
        </w:rPr>
      </w:pPr>
    </w:p>
    <w:p w14:paraId="0BCB8ADF" w14:textId="3DD9D832" w:rsidR="009B0669" w:rsidRDefault="009B0669" w:rsidP="0048136D">
      <w:pPr>
        <w:pStyle w:val="Heading2"/>
        <w:rPr>
          <w:rFonts w:asciiTheme="minorHAnsi" w:hAnsiTheme="minorHAnsi" w:cstheme="minorHAnsi"/>
          <w:b/>
          <w:bCs w:val="0"/>
          <w:i/>
          <w:iCs w:val="0"/>
          <w:color w:val="000000"/>
          <w:sz w:val="20"/>
          <w:szCs w:val="22"/>
        </w:rPr>
      </w:pPr>
    </w:p>
    <w:p w14:paraId="6947C00B" w14:textId="009F4396" w:rsidR="007F4374" w:rsidRDefault="007F4374" w:rsidP="007F4374">
      <w:pPr>
        <w:pStyle w:val="BodyText"/>
      </w:pPr>
    </w:p>
    <w:p w14:paraId="78F07FF2" w14:textId="77777777" w:rsidR="007F4374" w:rsidRPr="007F4374" w:rsidRDefault="007F4374" w:rsidP="007F4374">
      <w:pPr>
        <w:pStyle w:val="BodyText"/>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67E1716" w14:textId="322E75E4" w:rsidR="00B50C20" w:rsidRDefault="00B50C20" w:rsidP="0048136D">
          <w:pPr>
            <w:pStyle w:val="Heading2"/>
            <w:rPr>
              <w:b/>
              <w:iCs w:val="0"/>
              <w:color w:val="auto"/>
              <w:sz w:val="26"/>
              <w:szCs w:val="26"/>
            </w:rPr>
          </w:pPr>
          <w:r w:rsidRPr="00B50C20">
            <w:rPr>
              <w:b/>
              <w:iCs w:val="0"/>
              <w:color w:val="auto"/>
              <w:sz w:val="26"/>
              <w:szCs w:val="26"/>
            </w:rPr>
            <w:t>Required Competencies</w:t>
          </w:r>
          <w:r w:rsidR="00A35E5D">
            <w:rPr>
              <w:b/>
              <w:iCs w:val="0"/>
              <w:color w:val="auto"/>
              <w:sz w:val="26"/>
              <w:szCs w:val="26"/>
            </w:rPr>
            <w:t xml:space="preserve">      </w:t>
          </w:r>
        </w:p>
        <w:p w14:paraId="6CD17D0F" w14:textId="3DDCF237" w:rsidR="009573F2" w:rsidRPr="002A5BD7" w:rsidRDefault="009573F2" w:rsidP="009573F2">
          <w:pPr>
            <w:pStyle w:val="BodyText"/>
            <w:rPr>
              <w:b/>
              <w:bCs/>
              <w:u w:val="single"/>
            </w:rPr>
          </w:pPr>
          <w:r w:rsidRPr="002A5BD7">
            <w:rPr>
              <w:b/>
              <w:bCs/>
              <w:u w:val="single"/>
            </w:rPr>
            <w:t>CSOF3</w:t>
          </w:r>
        </w:p>
        <w:sdt>
          <w:sdtPr>
            <w:rPr>
              <w:rFonts w:asciiTheme="minorHAnsi" w:hAnsiTheme="minorHAnsi" w:cstheme="minorHAnsi"/>
              <w:b/>
              <w:bCs w:val="0"/>
              <w:i/>
              <w:iCs w:val="0"/>
              <w:color w:val="000000"/>
              <w:sz w:val="20"/>
              <w:szCs w:val="22"/>
            </w:rPr>
            <w:alias w:val="Competencies"/>
            <w:tag w:val="Competencies"/>
            <w:id w:val="-1550835107"/>
            <w:lock w:val="sdtContentLocked"/>
            <w:placeholder>
              <w:docPart w:val="23BE05EE94E14A44887A35771193A718"/>
            </w:placeholder>
            <w15:appearance w15:val="hidden"/>
          </w:sdtPr>
          <w:sdtEndPr>
            <w:rPr>
              <w:rFonts w:ascii="Calibri" w:hAnsi="Calibri" w:cs="Times New Roman"/>
              <w:b w:val="0"/>
              <w:i w:val="0"/>
              <w:sz w:val="22"/>
            </w:rPr>
          </w:sdtEndPr>
          <w:sdtContent>
            <w:p w14:paraId="69B8DB37" w14:textId="2E7ECAE2" w:rsidR="00CB19BD" w:rsidRPr="00254510" w:rsidRDefault="00CB19BD" w:rsidP="00254510">
              <w:pPr>
                <w:pStyle w:val="Heading2"/>
                <w:numPr>
                  <w:ilvl w:val="0"/>
                  <w:numId w:val="44"/>
                </w:numPr>
                <w:rPr>
                  <w:rFonts w:cs="Times New Roman"/>
                  <w:b/>
                  <w:bCs w:val="0"/>
                  <w:iCs w:val="0"/>
                  <w:color w:val="000000"/>
                  <w:sz w:val="24"/>
                  <w:szCs w:val="24"/>
                </w:rPr>
              </w:pPr>
              <w:r w:rsidRPr="00254510">
                <w:rPr>
                  <w:rFonts w:cs="Times New Roman"/>
                  <w:b/>
                  <w:bCs w:val="0"/>
                  <w:iCs w:val="0"/>
                  <w:color w:val="000000"/>
                  <w:sz w:val="24"/>
                  <w:szCs w:val="24"/>
                </w:rPr>
                <w:t xml:space="preserve">Teamwork and Collaboration: </w:t>
              </w:r>
              <w:r w:rsidRPr="00254510">
                <w:rPr>
                  <w:rFonts w:cs="Times New Roman"/>
                  <w:iCs w:val="0"/>
                  <w:color w:val="000000"/>
                  <w:sz w:val="24"/>
                  <w:szCs w:val="24"/>
                </w:rPr>
                <w:t>Proactively seeks and considers the ideas and opinions of others from within and outside the team to help form decisions, plans or actions.</w:t>
              </w:r>
            </w:p>
            <w:p w14:paraId="73BEBF78" w14:textId="77777777" w:rsidR="00CB19BD" w:rsidRPr="00B50C20" w:rsidRDefault="00CB19BD" w:rsidP="009F05B3">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Pr="009B6BDA">
                <w:rPr>
                  <w:szCs w:val="24"/>
                </w:rPr>
                <w:t>Puts forward ideas by presenting factual information supported by data, definitions, examples, illustrations or other aids, which will assist in conveying meaning.</w:t>
              </w:r>
            </w:p>
            <w:p w14:paraId="77C44D69" w14:textId="77777777" w:rsidR="00CB19BD" w:rsidRPr="00B50C20" w:rsidRDefault="00CB19BD" w:rsidP="009F05B3">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Pr="00930B5F">
                <w:rPr>
                  <w:szCs w:val="24"/>
                </w:rPr>
                <w:t>Provides instruction and assists other staff to complete allocated tasks and activities.</w:t>
              </w:r>
            </w:p>
            <w:p w14:paraId="40DAA7DC" w14:textId="77777777" w:rsidR="00CB19BD" w:rsidRPr="00B50C20" w:rsidRDefault="00CB19BD" w:rsidP="009F05B3">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Pr="009B6BDA">
                <w:rPr>
                  <w:szCs w:val="24"/>
                </w:rPr>
                <w:t>Identifies and considers the implications of a range of available alternatives in order to select the most appropriate response to problems of a familiar or recurring nature.</w:t>
              </w:r>
            </w:p>
            <w:p w14:paraId="1F66805C" w14:textId="77777777" w:rsidR="00CB19BD" w:rsidRPr="00B50C20" w:rsidRDefault="00CB19BD" w:rsidP="009F05B3">
              <w:pPr>
                <w:pStyle w:val="ListParagraph"/>
                <w:numPr>
                  <w:ilvl w:val="0"/>
                  <w:numId w:val="27"/>
                </w:numPr>
                <w:spacing w:line="240" w:lineRule="auto"/>
                <w:contextualSpacing w:val="0"/>
                <w:rPr>
                  <w:b/>
                  <w:bCs/>
                  <w:i/>
                  <w:iCs/>
                  <w:szCs w:val="24"/>
                </w:rPr>
              </w:pPr>
              <w:r w:rsidRPr="00B50C20">
                <w:rPr>
                  <w:b/>
                  <w:szCs w:val="24"/>
                </w:rPr>
                <w:t xml:space="preserve">Independence: </w:t>
              </w:r>
              <w:r w:rsidRPr="009B6BDA">
                <w:rPr>
                  <w:szCs w:val="24"/>
                </w:rPr>
                <w:t>Recognise and makes immediate changes to improve performance (faster, better, lower cost, more efficiently, better quality, improved client satisfaction).</w:t>
              </w:r>
            </w:p>
            <w:p w14:paraId="22DE9025" w14:textId="77777777" w:rsidR="002A5BD7" w:rsidRPr="002A5BD7" w:rsidRDefault="00CB19BD" w:rsidP="009573F2">
              <w:pPr>
                <w:pStyle w:val="ListParagraph"/>
                <w:numPr>
                  <w:ilvl w:val="0"/>
                  <w:numId w:val="27"/>
                </w:numPr>
                <w:rPr>
                  <w:sz w:val="22"/>
                </w:rPr>
              </w:pPr>
              <w:r w:rsidRPr="009B6BDA">
                <w:rPr>
                  <w:b/>
                  <w:szCs w:val="24"/>
                </w:rPr>
                <w:t>Adaptability:</w:t>
              </w:r>
              <w:r w:rsidRPr="009B6BDA">
                <w:rPr>
                  <w:b/>
                  <w:bCs/>
                  <w:i/>
                  <w:iCs/>
                  <w:szCs w:val="24"/>
                </w:rPr>
                <w:t xml:space="preserve"> </w:t>
              </w:r>
              <w:r w:rsidRPr="009B6BDA">
                <w:rPr>
                  <w:bCs/>
                  <w:iCs/>
                  <w:szCs w:val="24"/>
                </w:rPr>
                <w:t>Willingness to change ideas or perceptions based on new information, contrary evidence or other people's points of view. Prepared to try out different approaches</w:t>
              </w:r>
              <w:r>
                <w:rPr>
                  <w:bCs/>
                  <w:iCs/>
                  <w:szCs w:val="24"/>
                </w:rPr>
                <w:t>.</w:t>
              </w:r>
            </w:p>
            <w:p w14:paraId="10C568CE" w14:textId="03DBD09C" w:rsidR="009573F2" w:rsidRPr="002A5BD7" w:rsidRDefault="00012E98" w:rsidP="002A5BD7">
              <w:pPr>
                <w:pStyle w:val="ListParagraph"/>
                <w:ind w:left="360"/>
                <w:rPr>
                  <w:sz w:val="22"/>
                </w:rPr>
              </w:pPr>
            </w:p>
          </w:sdtContent>
        </w:sdt>
        <w:p w14:paraId="7FB7AED1" w14:textId="1889DE1A" w:rsidR="009573F2" w:rsidRPr="002A5BD7" w:rsidRDefault="009573F2" w:rsidP="009573F2">
          <w:pPr>
            <w:pStyle w:val="BodyText"/>
            <w:rPr>
              <w:b/>
              <w:bCs/>
              <w:u w:val="single"/>
            </w:rPr>
          </w:pPr>
          <w:r w:rsidRPr="002A5BD7">
            <w:rPr>
              <w:b/>
              <w:bCs/>
              <w:u w:val="single"/>
            </w:rPr>
            <w:t>CSOF4</w:t>
          </w:r>
        </w:p>
        <w:p w14:paraId="6E486FBA"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6BF32296" w14:textId="4FFFCBEC" w:rsidR="00B50C20" w:rsidRPr="007D4D92" w:rsidRDefault="00B50C20" w:rsidP="0048136D">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w:t>
          </w:r>
          <w:r w:rsidR="0085070F">
            <w:rPr>
              <w:szCs w:val="24"/>
            </w:rPr>
            <w:t>’</w:t>
          </w:r>
          <w:r w:rsidR="007D4D92" w:rsidRPr="007D4D92">
            <w:rPr>
              <w:szCs w:val="24"/>
            </w:rPr>
            <w:t xml:space="preserve"> reactions.</w:t>
          </w:r>
        </w:p>
        <w:p w14:paraId="6982C39C"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58971FE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38AF876F"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40EB6EBD"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57A9CAF7" w14:textId="77777777" w:rsidR="00E673A0" w:rsidRPr="003044E2" w:rsidRDefault="00E673A0" w:rsidP="00E673A0">
      <w:pPr>
        <w:pStyle w:val="Boxedheading"/>
      </w:pPr>
      <w:r>
        <w:t>Special Requirements</w:t>
      </w:r>
    </w:p>
    <w:p w14:paraId="27DC3CCD"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1471F28E" w14:textId="77777777" w:rsidR="003E5564" w:rsidRPr="00D61340" w:rsidRDefault="003E5564" w:rsidP="00E673A0">
      <w:pPr>
        <w:pStyle w:val="Boxedlistbullet"/>
        <w:numPr>
          <w:ilvl w:val="0"/>
          <w:numId w:val="0"/>
        </w:numPr>
        <w:ind w:left="227"/>
      </w:pPr>
    </w:p>
    <w:p w14:paraId="7272F1F2" w14:textId="029AD9A0" w:rsidR="00814ACE" w:rsidRPr="00D61340" w:rsidRDefault="00DE44E0" w:rsidP="00E673A0">
      <w:pPr>
        <w:pStyle w:val="Boxedlistbullet"/>
        <w:spacing w:before="100" w:beforeAutospacing="1" w:after="100" w:afterAutospacing="1"/>
      </w:pPr>
      <w:r w:rsidRPr="00D61340">
        <w:t>The successful candidate will be asked to obtain and provide evidence of a National Police Clearance or equivalent. Please note that individuals with criminal records are not automatically deemed ineligible. Each application will be considered on its merits.</w:t>
      </w:r>
    </w:p>
    <w:p w14:paraId="49619C4E" w14:textId="189764D3" w:rsidR="00B50C20" w:rsidRPr="000B3207" w:rsidRDefault="00B50C20" w:rsidP="0048136D">
      <w:pPr>
        <w:pStyle w:val="Heading2"/>
        <w:rPr>
          <w:b/>
          <w:iCs w:val="0"/>
          <w:color w:val="auto"/>
          <w:sz w:val="26"/>
          <w:szCs w:val="26"/>
        </w:rPr>
      </w:pPr>
      <w:r w:rsidRPr="000B3207">
        <w:rPr>
          <w:b/>
          <w:iCs w:val="0"/>
          <w:color w:val="auto"/>
          <w:sz w:val="26"/>
          <w:szCs w:val="26"/>
        </w:rPr>
        <w:t>About CSIRO</w:t>
      </w:r>
    </w:p>
    <w:bookmarkEnd w:id="1"/>
    <w:p w14:paraId="0B23B872" w14:textId="415D5D42" w:rsidR="00751135" w:rsidRPr="00751135" w:rsidRDefault="00751135" w:rsidP="00751135">
      <w:pPr>
        <w:spacing w:after="240"/>
        <w:rPr>
          <w:bCs/>
          <w:szCs w:val="24"/>
          <w:u w:val="single"/>
        </w:rPr>
      </w:pPr>
      <w:r w:rsidRPr="00751135">
        <w:rPr>
          <w:bCs/>
          <w:szCs w:val="24"/>
        </w:rPr>
        <w:t xml:space="preserve">We solve the greatest challenges through innovative science and technology. Visit </w:t>
      </w:r>
      <w:hyperlink r:id="rId14" w:tooltip="CSIRO Website" w:history="1">
        <w:r w:rsidRPr="00751135">
          <w:rPr>
            <w:bCs/>
            <w:color w:val="757579" w:themeColor="accent3"/>
            <w:szCs w:val="24"/>
            <w:u w:val="single"/>
          </w:rPr>
          <w:t>CSIRO Online</w:t>
        </w:r>
      </w:hyperlink>
      <w:r w:rsidRPr="00751135">
        <w:rPr>
          <w:bCs/>
          <w:szCs w:val="24"/>
        </w:rPr>
        <w:t xml:space="preserve"> and </w:t>
      </w:r>
      <w:hyperlink r:id="rId15" w:history="1">
        <w:r w:rsidR="00D61340" w:rsidRPr="00D61340">
          <w:rPr>
            <w:rStyle w:val="Hyperlink"/>
            <w:bCs/>
            <w:szCs w:val="24"/>
          </w:rPr>
          <w:t>CSIRO Manufacturing</w:t>
        </w:r>
      </w:hyperlink>
      <w:r w:rsidRPr="00751135">
        <w:rPr>
          <w:bCs/>
          <w:szCs w:val="24"/>
        </w:rPr>
        <w:t xml:space="preserve"> for more information.</w:t>
      </w:r>
    </w:p>
    <w:p w14:paraId="7467A7B5" w14:textId="77777777" w:rsidR="00751135" w:rsidRPr="00751135" w:rsidRDefault="00751135" w:rsidP="00751135">
      <w:pPr>
        <w:spacing w:before="0" w:after="0" w:line="240" w:lineRule="auto"/>
        <w:textAlignment w:val="baseline"/>
        <w:rPr>
          <w:rFonts w:eastAsia="Times New Roman" w:cs="Calibri"/>
          <w:szCs w:val="24"/>
        </w:rPr>
      </w:pPr>
      <w:r w:rsidRPr="00751135">
        <w:rPr>
          <w:rFonts w:eastAsia="Times New Roman" w:cs="Calibri"/>
          <w:szCs w:val="24"/>
        </w:rPr>
        <w:t>CSIRO is a values-based organisation.  In your application and at interview you will need to demonstrate behaviours aligned to our values of:</w:t>
      </w:r>
    </w:p>
    <w:p w14:paraId="4799B0BB"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People First </w:t>
      </w:r>
    </w:p>
    <w:p w14:paraId="6E1DD803"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color w:val="auto"/>
          <w:szCs w:val="24"/>
        </w:rPr>
      </w:pPr>
      <w:r w:rsidRPr="00751135">
        <w:rPr>
          <w:rFonts w:eastAsia="Times New Roman" w:cs="Calibri"/>
          <w:szCs w:val="24"/>
        </w:rPr>
        <w:t>Further Together</w:t>
      </w:r>
    </w:p>
    <w:p w14:paraId="09F4E261"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Making it Real</w:t>
      </w:r>
    </w:p>
    <w:p w14:paraId="5DB0D38B" w14:textId="78E92522" w:rsidR="00D01206" w:rsidRPr="00D86A65" w:rsidRDefault="00751135" w:rsidP="00A62EF2">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26129E">
        <w:rPr>
          <w:rFonts w:eastAsia="Times New Roman" w:cs="Calibri"/>
          <w:szCs w:val="24"/>
        </w:rPr>
        <w:t>Trusted</w:t>
      </w:r>
    </w:p>
    <w:p w14:paraId="6307E31B" w14:textId="77777777" w:rsidR="00D86A65" w:rsidRPr="00D86A65" w:rsidRDefault="00D86A65" w:rsidP="00D86A65">
      <w:pPr>
        <w:rPr>
          <w:rFonts w:eastAsia="MS Mincho"/>
          <w:b/>
          <w:color w:val="auto"/>
          <w:szCs w:val="24"/>
        </w:rPr>
      </w:pPr>
      <w:r w:rsidRPr="00D86A65">
        <w:rPr>
          <w:rFonts w:eastAsia="Times New Roman"/>
          <w:b/>
          <w:szCs w:val="24"/>
        </w:rPr>
        <w:t>About CSIRO Biomedical Manufacturing</w:t>
      </w:r>
    </w:p>
    <w:p w14:paraId="40A0797F" w14:textId="6719593E" w:rsidR="00D86A65" w:rsidRPr="00D86A65" w:rsidRDefault="00D86A65" w:rsidP="00D86A65">
      <w:pPr>
        <w:rPr>
          <w:rFonts w:asciiTheme="minorHAnsi" w:eastAsia="Times New Roman" w:hAnsiTheme="minorHAnsi"/>
          <w:b/>
          <w:szCs w:val="24"/>
        </w:rPr>
      </w:pPr>
      <w:r w:rsidRPr="00D86A65">
        <w:rPr>
          <w:rFonts w:asciiTheme="minorHAnsi" w:eastAsia="Times New Roman" w:hAnsiTheme="minorHAnsi"/>
          <w:szCs w:val="24"/>
        </w:rPr>
        <w:t>Biomedical Manufacturing work</w:t>
      </w:r>
      <w:r>
        <w:rPr>
          <w:rFonts w:asciiTheme="minorHAnsi" w:eastAsia="Times New Roman" w:hAnsiTheme="minorHAnsi"/>
          <w:szCs w:val="24"/>
        </w:rPr>
        <w:t>s</w:t>
      </w:r>
      <w:r w:rsidRPr="00D86A65">
        <w:rPr>
          <w:rFonts w:asciiTheme="minorHAnsi" w:eastAsia="Times New Roman" w:hAnsiTheme="minorHAnsi"/>
          <w:szCs w:val="24"/>
        </w:rPr>
        <w:t xml:space="preserve"> with biomedical companies to deliver new medical treatments and technologies that benefit millions of people in Australia and overseas, helping them live longer, healthier and more productive lives.</w:t>
      </w:r>
    </w:p>
    <w:p w14:paraId="6761CC2F" w14:textId="1F9FB859" w:rsidR="00D86A65" w:rsidRPr="00D86A65" w:rsidRDefault="00D86A65" w:rsidP="00D86A65">
      <w:pPr>
        <w:rPr>
          <w:rFonts w:eastAsia="Times New Roman"/>
          <w:szCs w:val="24"/>
          <w:lang w:eastAsia="ja-JP"/>
        </w:rPr>
      </w:pPr>
      <w:r w:rsidRPr="00D86A65">
        <w:rPr>
          <w:rFonts w:eastAsia="Times New Roman"/>
          <w:b/>
          <w:szCs w:val="24"/>
        </w:rPr>
        <w:t xml:space="preserve">The </w:t>
      </w:r>
      <w:r>
        <w:rPr>
          <w:rFonts w:eastAsia="Times New Roman"/>
          <w:b/>
          <w:szCs w:val="24"/>
        </w:rPr>
        <w:t>Bioactive Small Molecules and Polymers Group</w:t>
      </w:r>
      <w:r w:rsidRPr="00D86A65">
        <w:rPr>
          <w:rFonts w:eastAsia="Times New Roman"/>
          <w:szCs w:val="24"/>
        </w:rPr>
        <w:t xml:space="preserve"> is part of the Biomedical Manufacturing Program.</w:t>
      </w:r>
    </w:p>
    <w:p w14:paraId="23428BCE" w14:textId="77777777" w:rsidR="00D86A65" w:rsidRPr="0026129E" w:rsidRDefault="00D86A65" w:rsidP="00D86A65">
      <w:pPr>
        <w:tabs>
          <w:tab w:val="num" w:pos="1276"/>
        </w:tabs>
        <w:spacing w:before="0" w:after="240" w:line="240" w:lineRule="auto"/>
        <w:jc w:val="both"/>
        <w:textAlignment w:val="baseline"/>
        <w:rPr>
          <w:rFonts w:asciiTheme="minorHAnsi" w:eastAsia="Times New Roman" w:hAnsiTheme="minorHAnsi" w:cstheme="minorHAnsi"/>
          <w:szCs w:val="24"/>
        </w:rPr>
      </w:pPr>
    </w:p>
    <w:sectPr w:rsidR="00D86A65" w:rsidRPr="0026129E" w:rsidSect="004D6766">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579C" w14:textId="77777777" w:rsidR="002C1DA7" w:rsidRDefault="002C1DA7" w:rsidP="000A377A">
      <w:r>
        <w:separator/>
      </w:r>
    </w:p>
  </w:endnote>
  <w:endnote w:type="continuationSeparator" w:id="0">
    <w:p w14:paraId="44B5114E" w14:textId="77777777" w:rsidR="002C1DA7" w:rsidRDefault="002C1DA7" w:rsidP="000A377A">
      <w:r>
        <w:continuationSeparator/>
      </w:r>
    </w:p>
  </w:endnote>
  <w:endnote w:type="continuationNotice" w:id="1">
    <w:p w14:paraId="646ADF73" w14:textId="77777777" w:rsidR="002C1DA7" w:rsidRDefault="002C1DA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108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8C9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0601D" w14:textId="77777777" w:rsidR="002C1DA7" w:rsidRDefault="002C1DA7" w:rsidP="000A377A">
      <w:r>
        <w:separator/>
      </w:r>
    </w:p>
  </w:footnote>
  <w:footnote w:type="continuationSeparator" w:id="0">
    <w:p w14:paraId="428D0E45" w14:textId="77777777" w:rsidR="002C1DA7" w:rsidRDefault="002C1DA7" w:rsidP="000A377A">
      <w:r>
        <w:continuationSeparator/>
      </w:r>
    </w:p>
  </w:footnote>
  <w:footnote w:type="continuationNotice" w:id="1">
    <w:p w14:paraId="37AFDC87" w14:textId="77777777" w:rsidR="002C1DA7" w:rsidRDefault="002C1DA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3BE6" w14:textId="77777777" w:rsidR="009511DD" w:rsidRPr="004D6766" w:rsidRDefault="00ED212D">
    <w:pPr>
      <w:rPr>
        <w:sz w:val="2"/>
        <w:szCs w:val="2"/>
      </w:rPr>
    </w:pPr>
    <w:r w:rsidRPr="004D6766">
      <w:rPr>
        <w:noProof/>
        <w:sz w:val="2"/>
        <w:szCs w:val="2"/>
      </w:rPr>
      <w:drawing>
        <wp:anchor distT="0" distB="71755" distL="114300" distR="360045" simplePos="0" relativeHeight="251658240"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6F16FF90"/>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0E6FC3"/>
    <w:multiLevelType w:val="hybridMultilevel"/>
    <w:tmpl w:val="D43ECA20"/>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E2976B9"/>
    <w:multiLevelType w:val="hybridMultilevel"/>
    <w:tmpl w:val="CA220BF4"/>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E1E094F"/>
    <w:multiLevelType w:val="hybridMultilevel"/>
    <w:tmpl w:val="8822F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797F86"/>
    <w:multiLevelType w:val="hybridMultilevel"/>
    <w:tmpl w:val="389887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0"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05F74DC"/>
    <w:multiLevelType w:val="multilevel"/>
    <w:tmpl w:val="95B4B39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AB5A3A"/>
    <w:multiLevelType w:val="hybridMultilevel"/>
    <w:tmpl w:val="74067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510161A"/>
    <w:multiLevelType w:val="hybridMultilevel"/>
    <w:tmpl w:val="EA3C88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F67C58"/>
    <w:multiLevelType w:val="hybridMultilevel"/>
    <w:tmpl w:val="5DCCC67A"/>
    <w:lvl w:ilvl="0" w:tplc="0C090001">
      <w:numFmt w:val="decimal"/>
      <w:lvlText w:val=""/>
      <w:lvlJc w:val="left"/>
      <w:pPr>
        <w:ind w:left="928" w:hanging="360"/>
      </w:pPr>
      <w:rPr>
        <w:rFonts w:ascii="Symbol" w:hAnsi="Symbol" w:cs="Times New Roman"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CFE2673"/>
    <w:multiLevelType w:val="hybridMultilevel"/>
    <w:tmpl w:val="67629C4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8" w15:restartNumberingAfterBreak="0">
    <w:nsid w:val="76AD23AA"/>
    <w:multiLevelType w:val="hybridMultilevel"/>
    <w:tmpl w:val="2E142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8"/>
  </w:num>
  <w:num w:numId="14">
    <w:abstractNumId w:val="32"/>
  </w:num>
  <w:num w:numId="15">
    <w:abstractNumId w:val="37"/>
  </w:num>
  <w:num w:numId="16">
    <w:abstractNumId w:val="33"/>
  </w:num>
  <w:num w:numId="17">
    <w:abstractNumId w:val="22"/>
  </w:num>
  <w:num w:numId="18">
    <w:abstractNumId w:val="26"/>
  </w:num>
  <w:num w:numId="19">
    <w:abstractNumId w:val="20"/>
  </w:num>
  <w:num w:numId="20">
    <w:abstractNumId w:val="14"/>
  </w:num>
  <w:num w:numId="21">
    <w:abstractNumId w:val="16"/>
  </w:num>
  <w:num w:numId="22">
    <w:abstractNumId w:val="13"/>
  </w:num>
  <w:num w:numId="23">
    <w:abstractNumId w:val="10"/>
  </w:num>
  <w:num w:numId="24">
    <w:abstractNumId w:val="21"/>
  </w:num>
  <w:num w:numId="25">
    <w:abstractNumId w:val="36"/>
  </w:num>
  <w:num w:numId="26">
    <w:abstractNumId w:val="25"/>
  </w:num>
  <w:num w:numId="27">
    <w:abstractNumId w:val="30"/>
  </w:num>
  <w:num w:numId="28">
    <w:abstractNumId w:val="28"/>
  </w:num>
  <w:num w:numId="29">
    <w:abstractNumId w:val="10"/>
  </w:num>
  <w:num w:numId="30">
    <w:abstractNumId w:val="28"/>
  </w:num>
  <w:num w:numId="31">
    <w:abstractNumId w:val="38"/>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6"/>
  </w:num>
  <w:num w:numId="35">
    <w:abstractNumId w:val="12"/>
    <w:lvlOverride w:ilvl="0">
      <w:startOverride w:val="1"/>
    </w:lvlOverride>
    <w:lvlOverride w:ilvl="1"/>
    <w:lvlOverride w:ilvl="2"/>
    <w:lvlOverride w:ilvl="3"/>
    <w:lvlOverride w:ilvl="4"/>
    <w:lvlOverride w:ilvl="5"/>
    <w:lvlOverride w:ilvl="6"/>
    <w:lvlOverride w:ilvl="7"/>
    <w:lvlOverride w:ilv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13"/>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11"/>
  </w:num>
  <w:num w:numId="44">
    <w:abstractNumId w:val="17"/>
  </w:num>
  <w:num w:numId="45">
    <w:abstractNumId w:val="15"/>
  </w:num>
  <w:num w:numId="46">
    <w:abstractNumId w:val="29"/>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2E98"/>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587C"/>
    <w:rsid w:val="00057F5D"/>
    <w:rsid w:val="0006065C"/>
    <w:rsid w:val="00062DC4"/>
    <w:rsid w:val="00064F11"/>
    <w:rsid w:val="000673D6"/>
    <w:rsid w:val="00071DFB"/>
    <w:rsid w:val="00073353"/>
    <w:rsid w:val="000749CD"/>
    <w:rsid w:val="00076353"/>
    <w:rsid w:val="0007694B"/>
    <w:rsid w:val="000779AB"/>
    <w:rsid w:val="00080744"/>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2EA7"/>
    <w:rsid w:val="000A377A"/>
    <w:rsid w:val="000A59F9"/>
    <w:rsid w:val="000A654E"/>
    <w:rsid w:val="000A6A79"/>
    <w:rsid w:val="000A79FB"/>
    <w:rsid w:val="000B19E5"/>
    <w:rsid w:val="000B3142"/>
    <w:rsid w:val="000B3207"/>
    <w:rsid w:val="000B56E0"/>
    <w:rsid w:val="000B580F"/>
    <w:rsid w:val="000B5846"/>
    <w:rsid w:val="000B5DA3"/>
    <w:rsid w:val="000B7000"/>
    <w:rsid w:val="000B7718"/>
    <w:rsid w:val="000C12C8"/>
    <w:rsid w:val="000C1AA1"/>
    <w:rsid w:val="000C5CED"/>
    <w:rsid w:val="000C67C8"/>
    <w:rsid w:val="000C6AC9"/>
    <w:rsid w:val="000D2475"/>
    <w:rsid w:val="000D30EA"/>
    <w:rsid w:val="000D46E7"/>
    <w:rsid w:val="000E0729"/>
    <w:rsid w:val="000E0BF6"/>
    <w:rsid w:val="000E2D9E"/>
    <w:rsid w:val="000E515A"/>
    <w:rsid w:val="000E571B"/>
    <w:rsid w:val="000E6BEA"/>
    <w:rsid w:val="000E792C"/>
    <w:rsid w:val="000E7B0B"/>
    <w:rsid w:val="000F081F"/>
    <w:rsid w:val="000F0DFF"/>
    <w:rsid w:val="000F0FC8"/>
    <w:rsid w:val="000F3130"/>
    <w:rsid w:val="000F33F4"/>
    <w:rsid w:val="000F4FAE"/>
    <w:rsid w:val="000F500A"/>
    <w:rsid w:val="000F55E1"/>
    <w:rsid w:val="000F6197"/>
    <w:rsid w:val="000F62E7"/>
    <w:rsid w:val="000F71B9"/>
    <w:rsid w:val="00102228"/>
    <w:rsid w:val="001046AE"/>
    <w:rsid w:val="00106F61"/>
    <w:rsid w:val="00113293"/>
    <w:rsid w:val="00113683"/>
    <w:rsid w:val="00116531"/>
    <w:rsid w:val="00117A25"/>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4F91"/>
    <w:rsid w:val="0015584C"/>
    <w:rsid w:val="00155CEF"/>
    <w:rsid w:val="00157237"/>
    <w:rsid w:val="0016058A"/>
    <w:rsid w:val="00160EDD"/>
    <w:rsid w:val="00165B87"/>
    <w:rsid w:val="00166253"/>
    <w:rsid w:val="001666E4"/>
    <w:rsid w:val="00170ECD"/>
    <w:rsid w:val="00173AA0"/>
    <w:rsid w:val="001747CC"/>
    <w:rsid w:val="0017592E"/>
    <w:rsid w:val="00177421"/>
    <w:rsid w:val="001777DA"/>
    <w:rsid w:val="00177D5B"/>
    <w:rsid w:val="001803E7"/>
    <w:rsid w:val="001836D3"/>
    <w:rsid w:val="001841BC"/>
    <w:rsid w:val="00184B11"/>
    <w:rsid w:val="00185AC2"/>
    <w:rsid w:val="001868E0"/>
    <w:rsid w:val="0018780A"/>
    <w:rsid w:val="00187D01"/>
    <w:rsid w:val="0019009C"/>
    <w:rsid w:val="00192012"/>
    <w:rsid w:val="00194B1C"/>
    <w:rsid w:val="00195215"/>
    <w:rsid w:val="00196123"/>
    <w:rsid w:val="00197545"/>
    <w:rsid w:val="00197C7D"/>
    <w:rsid w:val="001A0844"/>
    <w:rsid w:val="001A294D"/>
    <w:rsid w:val="001A29BC"/>
    <w:rsid w:val="001A3A76"/>
    <w:rsid w:val="001A3B34"/>
    <w:rsid w:val="001A50F7"/>
    <w:rsid w:val="001A6585"/>
    <w:rsid w:val="001A6B96"/>
    <w:rsid w:val="001B0C24"/>
    <w:rsid w:val="001B0E56"/>
    <w:rsid w:val="001B5426"/>
    <w:rsid w:val="001B70AB"/>
    <w:rsid w:val="001C17A3"/>
    <w:rsid w:val="001C384C"/>
    <w:rsid w:val="001C4326"/>
    <w:rsid w:val="001C5E18"/>
    <w:rsid w:val="001C5F65"/>
    <w:rsid w:val="001C63EF"/>
    <w:rsid w:val="001D2CB3"/>
    <w:rsid w:val="001D3E13"/>
    <w:rsid w:val="001D4A7E"/>
    <w:rsid w:val="001E0667"/>
    <w:rsid w:val="001E0CAD"/>
    <w:rsid w:val="001E2E6E"/>
    <w:rsid w:val="001E3630"/>
    <w:rsid w:val="001E711E"/>
    <w:rsid w:val="001F1A26"/>
    <w:rsid w:val="001F1B9A"/>
    <w:rsid w:val="001F272E"/>
    <w:rsid w:val="00200191"/>
    <w:rsid w:val="002009C7"/>
    <w:rsid w:val="00201B1F"/>
    <w:rsid w:val="00202090"/>
    <w:rsid w:val="00202565"/>
    <w:rsid w:val="00204716"/>
    <w:rsid w:val="002052D3"/>
    <w:rsid w:val="00206763"/>
    <w:rsid w:val="0020747E"/>
    <w:rsid w:val="00210066"/>
    <w:rsid w:val="00211220"/>
    <w:rsid w:val="00211F83"/>
    <w:rsid w:val="00215BF0"/>
    <w:rsid w:val="0021718B"/>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10"/>
    <w:rsid w:val="002545B0"/>
    <w:rsid w:val="002550C1"/>
    <w:rsid w:val="00255286"/>
    <w:rsid w:val="00255E6D"/>
    <w:rsid w:val="002578B0"/>
    <w:rsid w:val="00257CC3"/>
    <w:rsid w:val="00257E75"/>
    <w:rsid w:val="00257E93"/>
    <w:rsid w:val="002600E0"/>
    <w:rsid w:val="00260C29"/>
    <w:rsid w:val="0026129E"/>
    <w:rsid w:val="0026351A"/>
    <w:rsid w:val="00265A09"/>
    <w:rsid w:val="00267DE0"/>
    <w:rsid w:val="00272F19"/>
    <w:rsid w:val="002744AC"/>
    <w:rsid w:val="002752E9"/>
    <w:rsid w:val="00276530"/>
    <w:rsid w:val="002801EC"/>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5BD7"/>
    <w:rsid w:val="002A636B"/>
    <w:rsid w:val="002B0E10"/>
    <w:rsid w:val="002B2DCA"/>
    <w:rsid w:val="002B6B8D"/>
    <w:rsid w:val="002B7648"/>
    <w:rsid w:val="002C1DA7"/>
    <w:rsid w:val="002C339E"/>
    <w:rsid w:val="002C3AC1"/>
    <w:rsid w:val="002D1E79"/>
    <w:rsid w:val="002D3B7D"/>
    <w:rsid w:val="002D4444"/>
    <w:rsid w:val="002D4E14"/>
    <w:rsid w:val="002D4EB9"/>
    <w:rsid w:val="002D561B"/>
    <w:rsid w:val="002D7151"/>
    <w:rsid w:val="002E1686"/>
    <w:rsid w:val="002E4912"/>
    <w:rsid w:val="002E4A14"/>
    <w:rsid w:val="002E7993"/>
    <w:rsid w:val="002E7F4C"/>
    <w:rsid w:val="002F0A65"/>
    <w:rsid w:val="002F1011"/>
    <w:rsid w:val="002F11DD"/>
    <w:rsid w:val="002F5428"/>
    <w:rsid w:val="002F5A1D"/>
    <w:rsid w:val="00300022"/>
    <w:rsid w:val="003000AF"/>
    <w:rsid w:val="00301857"/>
    <w:rsid w:val="00301D22"/>
    <w:rsid w:val="00302A74"/>
    <w:rsid w:val="00302E16"/>
    <w:rsid w:val="003034EE"/>
    <w:rsid w:val="00304225"/>
    <w:rsid w:val="00305390"/>
    <w:rsid w:val="00305F35"/>
    <w:rsid w:val="00306317"/>
    <w:rsid w:val="003130B1"/>
    <w:rsid w:val="003161B3"/>
    <w:rsid w:val="00323510"/>
    <w:rsid w:val="00324CBE"/>
    <w:rsid w:val="0032678A"/>
    <w:rsid w:val="00326E7A"/>
    <w:rsid w:val="0032738E"/>
    <w:rsid w:val="00332431"/>
    <w:rsid w:val="00332C06"/>
    <w:rsid w:val="003336B6"/>
    <w:rsid w:val="0033439B"/>
    <w:rsid w:val="003347A9"/>
    <w:rsid w:val="00334B5F"/>
    <w:rsid w:val="0033723C"/>
    <w:rsid w:val="00337F2D"/>
    <w:rsid w:val="00340491"/>
    <w:rsid w:val="0034197E"/>
    <w:rsid w:val="0034222B"/>
    <w:rsid w:val="003436DB"/>
    <w:rsid w:val="00344C2E"/>
    <w:rsid w:val="00346526"/>
    <w:rsid w:val="00347A08"/>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190"/>
    <w:rsid w:val="003872C8"/>
    <w:rsid w:val="0038738D"/>
    <w:rsid w:val="00393B6B"/>
    <w:rsid w:val="0039402F"/>
    <w:rsid w:val="00394D78"/>
    <w:rsid w:val="0039506C"/>
    <w:rsid w:val="003953FF"/>
    <w:rsid w:val="003965B1"/>
    <w:rsid w:val="003A18FD"/>
    <w:rsid w:val="003A2184"/>
    <w:rsid w:val="003A26BC"/>
    <w:rsid w:val="003A4B8B"/>
    <w:rsid w:val="003A51F7"/>
    <w:rsid w:val="003A6DBB"/>
    <w:rsid w:val="003A6DE0"/>
    <w:rsid w:val="003B1EF4"/>
    <w:rsid w:val="003B5F19"/>
    <w:rsid w:val="003B7D95"/>
    <w:rsid w:val="003B7E70"/>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E7DC8"/>
    <w:rsid w:val="003F03B4"/>
    <w:rsid w:val="003F0D38"/>
    <w:rsid w:val="003F2288"/>
    <w:rsid w:val="003F3915"/>
    <w:rsid w:val="003F710D"/>
    <w:rsid w:val="00402ED6"/>
    <w:rsid w:val="00403B6B"/>
    <w:rsid w:val="00404222"/>
    <w:rsid w:val="00405065"/>
    <w:rsid w:val="004051FA"/>
    <w:rsid w:val="00405227"/>
    <w:rsid w:val="00405F44"/>
    <w:rsid w:val="00410849"/>
    <w:rsid w:val="004118E7"/>
    <w:rsid w:val="00412533"/>
    <w:rsid w:val="00412784"/>
    <w:rsid w:val="00413249"/>
    <w:rsid w:val="00414041"/>
    <w:rsid w:val="00414EE6"/>
    <w:rsid w:val="00416406"/>
    <w:rsid w:val="00421551"/>
    <w:rsid w:val="004216DE"/>
    <w:rsid w:val="00422A28"/>
    <w:rsid w:val="00423D26"/>
    <w:rsid w:val="0042401F"/>
    <w:rsid w:val="004241F2"/>
    <w:rsid w:val="00427B56"/>
    <w:rsid w:val="00433F84"/>
    <w:rsid w:val="00434B6B"/>
    <w:rsid w:val="00434C9B"/>
    <w:rsid w:val="004355C0"/>
    <w:rsid w:val="00436639"/>
    <w:rsid w:val="00437C42"/>
    <w:rsid w:val="00440ACD"/>
    <w:rsid w:val="00450510"/>
    <w:rsid w:val="00450665"/>
    <w:rsid w:val="00452AD5"/>
    <w:rsid w:val="00452FD5"/>
    <w:rsid w:val="004532E1"/>
    <w:rsid w:val="00457D8D"/>
    <w:rsid w:val="00457EC1"/>
    <w:rsid w:val="004625B0"/>
    <w:rsid w:val="00471C6C"/>
    <w:rsid w:val="00471EF1"/>
    <w:rsid w:val="0048136D"/>
    <w:rsid w:val="004831C1"/>
    <w:rsid w:val="00485B0D"/>
    <w:rsid w:val="0048681F"/>
    <w:rsid w:val="00486F57"/>
    <w:rsid w:val="00491D0F"/>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766"/>
    <w:rsid w:val="004D6B52"/>
    <w:rsid w:val="004E0034"/>
    <w:rsid w:val="004E0997"/>
    <w:rsid w:val="004E2B16"/>
    <w:rsid w:val="004E369B"/>
    <w:rsid w:val="004E432E"/>
    <w:rsid w:val="004E43B4"/>
    <w:rsid w:val="004E61C2"/>
    <w:rsid w:val="004E7737"/>
    <w:rsid w:val="004F13E8"/>
    <w:rsid w:val="004F23D3"/>
    <w:rsid w:val="004F4BD1"/>
    <w:rsid w:val="004F4CAC"/>
    <w:rsid w:val="004F4FCE"/>
    <w:rsid w:val="004F7E09"/>
    <w:rsid w:val="005021C3"/>
    <w:rsid w:val="00503F57"/>
    <w:rsid w:val="005055C0"/>
    <w:rsid w:val="0051507C"/>
    <w:rsid w:val="0051554D"/>
    <w:rsid w:val="005213AD"/>
    <w:rsid w:val="005236C1"/>
    <w:rsid w:val="005241D0"/>
    <w:rsid w:val="00527E6C"/>
    <w:rsid w:val="00530B96"/>
    <w:rsid w:val="0053240A"/>
    <w:rsid w:val="00533907"/>
    <w:rsid w:val="00534B7C"/>
    <w:rsid w:val="00534E19"/>
    <w:rsid w:val="00535131"/>
    <w:rsid w:val="005378E0"/>
    <w:rsid w:val="005379CE"/>
    <w:rsid w:val="00541E53"/>
    <w:rsid w:val="00542FBC"/>
    <w:rsid w:val="005434FA"/>
    <w:rsid w:val="00543630"/>
    <w:rsid w:val="00543F85"/>
    <w:rsid w:val="005442FF"/>
    <w:rsid w:val="00545C15"/>
    <w:rsid w:val="00545FB2"/>
    <w:rsid w:val="0054638A"/>
    <w:rsid w:val="00546725"/>
    <w:rsid w:val="00547E91"/>
    <w:rsid w:val="005521E3"/>
    <w:rsid w:val="00555296"/>
    <w:rsid w:val="00555AB3"/>
    <w:rsid w:val="00560366"/>
    <w:rsid w:val="00560903"/>
    <w:rsid w:val="0056178B"/>
    <w:rsid w:val="0056311A"/>
    <w:rsid w:val="005633CD"/>
    <w:rsid w:val="005634A7"/>
    <w:rsid w:val="00564DBB"/>
    <w:rsid w:val="00567951"/>
    <w:rsid w:val="00571C82"/>
    <w:rsid w:val="0057204D"/>
    <w:rsid w:val="005728FA"/>
    <w:rsid w:val="00573692"/>
    <w:rsid w:val="00573C66"/>
    <w:rsid w:val="0057429E"/>
    <w:rsid w:val="00575BE7"/>
    <w:rsid w:val="0058009B"/>
    <w:rsid w:val="00580185"/>
    <w:rsid w:val="00580E6C"/>
    <w:rsid w:val="0058164B"/>
    <w:rsid w:val="00585831"/>
    <w:rsid w:val="0058655A"/>
    <w:rsid w:val="00587ACF"/>
    <w:rsid w:val="00590A35"/>
    <w:rsid w:val="00592355"/>
    <w:rsid w:val="005937C8"/>
    <w:rsid w:val="00593ABA"/>
    <w:rsid w:val="0059758D"/>
    <w:rsid w:val="005A0890"/>
    <w:rsid w:val="005A1024"/>
    <w:rsid w:val="005A42A4"/>
    <w:rsid w:val="005A5659"/>
    <w:rsid w:val="005A5AEE"/>
    <w:rsid w:val="005A5B21"/>
    <w:rsid w:val="005A60D8"/>
    <w:rsid w:val="005A7520"/>
    <w:rsid w:val="005A7DB5"/>
    <w:rsid w:val="005B262C"/>
    <w:rsid w:val="005B34C3"/>
    <w:rsid w:val="005B469B"/>
    <w:rsid w:val="005B5075"/>
    <w:rsid w:val="005B5B69"/>
    <w:rsid w:val="005B7557"/>
    <w:rsid w:val="005C14DE"/>
    <w:rsid w:val="005C48D5"/>
    <w:rsid w:val="005C5C27"/>
    <w:rsid w:val="005C5F65"/>
    <w:rsid w:val="005C62C6"/>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4BB8"/>
    <w:rsid w:val="005F6EF4"/>
    <w:rsid w:val="005F78B7"/>
    <w:rsid w:val="00600439"/>
    <w:rsid w:val="0060404C"/>
    <w:rsid w:val="0060405B"/>
    <w:rsid w:val="00604D81"/>
    <w:rsid w:val="00610237"/>
    <w:rsid w:val="006108D6"/>
    <w:rsid w:val="00611FCD"/>
    <w:rsid w:val="00612BAC"/>
    <w:rsid w:val="00613DFA"/>
    <w:rsid w:val="00614F43"/>
    <w:rsid w:val="00616540"/>
    <w:rsid w:val="00616721"/>
    <w:rsid w:val="006174D2"/>
    <w:rsid w:val="006212AD"/>
    <w:rsid w:val="006246C0"/>
    <w:rsid w:val="0062521D"/>
    <w:rsid w:val="0062799E"/>
    <w:rsid w:val="0063480C"/>
    <w:rsid w:val="0063587C"/>
    <w:rsid w:val="006409FE"/>
    <w:rsid w:val="006422CC"/>
    <w:rsid w:val="00642B5F"/>
    <w:rsid w:val="0064494E"/>
    <w:rsid w:val="00645540"/>
    <w:rsid w:val="00645E30"/>
    <w:rsid w:val="0065288A"/>
    <w:rsid w:val="00652E72"/>
    <w:rsid w:val="00654515"/>
    <w:rsid w:val="00656AA1"/>
    <w:rsid w:val="00657787"/>
    <w:rsid w:val="0066228D"/>
    <w:rsid w:val="0066267F"/>
    <w:rsid w:val="00664731"/>
    <w:rsid w:val="00664C59"/>
    <w:rsid w:val="00665044"/>
    <w:rsid w:val="00665266"/>
    <w:rsid w:val="0067282A"/>
    <w:rsid w:val="00674783"/>
    <w:rsid w:val="00674C79"/>
    <w:rsid w:val="00676552"/>
    <w:rsid w:val="00680A9E"/>
    <w:rsid w:val="00681C20"/>
    <w:rsid w:val="006838C9"/>
    <w:rsid w:val="00685938"/>
    <w:rsid w:val="0068635B"/>
    <w:rsid w:val="006870C7"/>
    <w:rsid w:val="006871CE"/>
    <w:rsid w:val="00691744"/>
    <w:rsid w:val="00692F56"/>
    <w:rsid w:val="0069500A"/>
    <w:rsid w:val="0069532C"/>
    <w:rsid w:val="0069688C"/>
    <w:rsid w:val="0069741D"/>
    <w:rsid w:val="0069788F"/>
    <w:rsid w:val="006A0E54"/>
    <w:rsid w:val="006A1113"/>
    <w:rsid w:val="006A2372"/>
    <w:rsid w:val="006A3BEB"/>
    <w:rsid w:val="006A4CB4"/>
    <w:rsid w:val="006A6869"/>
    <w:rsid w:val="006A776B"/>
    <w:rsid w:val="006A7C66"/>
    <w:rsid w:val="006B0D0F"/>
    <w:rsid w:val="006B1342"/>
    <w:rsid w:val="006B22C0"/>
    <w:rsid w:val="006B2CD4"/>
    <w:rsid w:val="006B422F"/>
    <w:rsid w:val="006B4DBE"/>
    <w:rsid w:val="006C0704"/>
    <w:rsid w:val="006C0A8E"/>
    <w:rsid w:val="006C1E5C"/>
    <w:rsid w:val="006C2635"/>
    <w:rsid w:val="006C4ED6"/>
    <w:rsid w:val="006C6169"/>
    <w:rsid w:val="006D17A9"/>
    <w:rsid w:val="006D442A"/>
    <w:rsid w:val="006D4802"/>
    <w:rsid w:val="006D49F3"/>
    <w:rsid w:val="006D70E7"/>
    <w:rsid w:val="006E041E"/>
    <w:rsid w:val="006E2DAD"/>
    <w:rsid w:val="006E4E3A"/>
    <w:rsid w:val="006E4F28"/>
    <w:rsid w:val="006E4F42"/>
    <w:rsid w:val="006E73DD"/>
    <w:rsid w:val="006F1309"/>
    <w:rsid w:val="006F1C5B"/>
    <w:rsid w:val="006F1CD0"/>
    <w:rsid w:val="006F1CD2"/>
    <w:rsid w:val="006F1FF6"/>
    <w:rsid w:val="006F3C07"/>
    <w:rsid w:val="006F5B28"/>
    <w:rsid w:val="006F78A3"/>
    <w:rsid w:val="007000CE"/>
    <w:rsid w:val="00701531"/>
    <w:rsid w:val="00702DF5"/>
    <w:rsid w:val="00704622"/>
    <w:rsid w:val="007049D5"/>
    <w:rsid w:val="0070599C"/>
    <w:rsid w:val="007107B7"/>
    <w:rsid w:val="007148AD"/>
    <w:rsid w:val="00715C1A"/>
    <w:rsid w:val="00720FAC"/>
    <w:rsid w:val="00724228"/>
    <w:rsid w:val="00724EFB"/>
    <w:rsid w:val="00724F57"/>
    <w:rsid w:val="007253F8"/>
    <w:rsid w:val="00725665"/>
    <w:rsid w:val="00725B53"/>
    <w:rsid w:val="00726BF1"/>
    <w:rsid w:val="00727444"/>
    <w:rsid w:val="00730C24"/>
    <w:rsid w:val="0073103A"/>
    <w:rsid w:val="007313D2"/>
    <w:rsid w:val="007313E9"/>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1135"/>
    <w:rsid w:val="0075315B"/>
    <w:rsid w:val="0076002C"/>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294"/>
    <w:rsid w:val="007B0775"/>
    <w:rsid w:val="007B1387"/>
    <w:rsid w:val="007B391A"/>
    <w:rsid w:val="007B4D3D"/>
    <w:rsid w:val="007B4E02"/>
    <w:rsid w:val="007B5B17"/>
    <w:rsid w:val="007B67BE"/>
    <w:rsid w:val="007C0CBA"/>
    <w:rsid w:val="007C1CAB"/>
    <w:rsid w:val="007C78AC"/>
    <w:rsid w:val="007D0EDA"/>
    <w:rsid w:val="007D1151"/>
    <w:rsid w:val="007D12BD"/>
    <w:rsid w:val="007D21B7"/>
    <w:rsid w:val="007D2BE3"/>
    <w:rsid w:val="007D40BC"/>
    <w:rsid w:val="007D4D92"/>
    <w:rsid w:val="007D5A24"/>
    <w:rsid w:val="007D5A60"/>
    <w:rsid w:val="007E296E"/>
    <w:rsid w:val="007E4772"/>
    <w:rsid w:val="007F13F4"/>
    <w:rsid w:val="007F1969"/>
    <w:rsid w:val="007F29D2"/>
    <w:rsid w:val="007F3DFD"/>
    <w:rsid w:val="007F4374"/>
    <w:rsid w:val="007F49D5"/>
    <w:rsid w:val="007F6A50"/>
    <w:rsid w:val="007F6FE1"/>
    <w:rsid w:val="007F765D"/>
    <w:rsid w:val="00801D0E"/>
    <w:rsid w:val="00802774"/>
    <w:rsid w:val="00803574"/>
    <w:rsid w:val="00803C5C"/>
    <w:rsid w:val="00803FDF"/>
    <w:rsid w:val="0080563E"/>
    <w:rsid w:val="00806358"/>
    <w:rsid w:val="00811896"/>
    <w:rsid w:val="00811D92"/>
    <w:rsid w:val="00812F92"/>
    <w:rsid w:val="00813DAF"/>
    <w:rsid w:val="00813E6B"/>
    <w:rsid w:val="00814ACE"/>
    <w:rsid w:val="008154E5"/>
    <w:rsid w:val="00816960"/>
    <w:rsid w:val="00817578"/>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070F"/>
    <w:rsid w:val="008527B4"/>
    <w:rsid w:val="00852862"/>
    <w:rsid w:val="008539A2"/>
    <w:rsid w:val="008540C7"/>
    <w:rsid w:val="00855CE2"/>
    <w:rsid w:val="00860751"/>
    <w:rsid w:val="0086179C"/>
    <w:rsid w:val="00864CD4"/>
    <w:rsid w:val="00864D76"/>
    <w:rsid w:val="00864EB5"/>
    <w:rsid w:val="008673F1"/>
    <w:rsid w:val="00867AF1"/>
    <w:rsid w:val="0087055E"/>
    <w:rsid w:val="00871588"/>
    <w:rsid w:val="008716FB"/>
    <w:rsid w:val="00871DD0"/>
    <w:rsid w:val="00873442"/>
    <w:rsid w:val="0087674F"/>
    <w:rsid w:val="00876CFA"/>
    <w:rsid w:val="008772C9"/>
    <w:rsid w:val="00877E46"/>
    <w:rsid w:val="00881475"/>
    <w:rsid w:val="008823CF"/>
    <w:rsid w:val="0088367A"/>
    <w:rsid w:val="00884007"/>
    <w:rsid w:val="00890A6B"/>
    <w:rsid w:val="00892801"/>
    <w:rsid w:val="00892976"/>
    <w:rsid w:val="008951FE"/>
    <w:rsid w:val="0089613C"/>
    <w:rsid w:val="0089705C"/>
    <w:rsid w:val="008A0C55"/>
    <w:rsid w:val="008A0DC4"/>
    <w:rsid w:val="008A14C5"/>
    <w:rsid w:val="008A34FE"/>
    <w:rsid w:val="008A3CB6"/>
    <w:rsid w:val="008A4A7C"/>
    <w:rsid w:val="008A7B92"/>
    <w:rsid w:val="008B367A"/>
    <w:rsid w:val="008B37E3"/>
    <w:rsid w:val="008B3A68"/>
    <w:rsid w:val="008B4108"/>
    <w:rsid w:val="008B4BF5"/>
    <w:rsid w:val="008B5616"/>
    <w:rsid w:val="008C1787"/>
    <w:rsid w:val="008C3210"/>
    <w:rsid w:val="008C3D0F"/>
    <w:rsid w:val="008C56B7"/>
    <w:rsid w:val="008C5731"/>
    <w:rsid w:val="008C788C"/>
    <w:rsid w:val="008D1769"/>
    <w:rsid w:val="008D1863"/>
    <w:rsid w:val="008D19F5"/>
    <w:rsid w:val="008D1EF5"/>
    <w:rsid w:val="008D3CAA"/>
    <w:rsid w:val="008D668E"/>
    <w:rsid w:val="008D6FC3"/>
    <w:rsid w:val="008D765C"/>
    <w:rsid w:val="008E0CEE"/>
    <w:rsid w:val="008E1167"/>
    <w:rsid w:val="008E25ED"/>
    <w:rsid w:val="008E614D"/>
    <w:rsid w:val="008E6846"/>
    <w:rsid w:val="008E7CD5"/>
    <w:rsid w:val="008F062A"/>
    <w:rsid w:val="008F1264"/>
    <w:rsid w:val="008F3C24"/>
    <w:rsid w:val="00901258"/>
    <w:rsid w:val="00902E0B"/>
    <w:rsid w:val="0090450A"/>
    <w:rsid w:val="0090619C"/>
    <w:rsid w:val="0090622E"/>
    <w:rsid w:val="0090727D"/>
    <w:rsid w:val="00907676"/>
    <w:rsid w:val="009076E9"/>
    <w:rsid w:val="00907C84"/>
    <w:rsid w:val="00910818"/>
    <w:rsid w:val="0091144C"/>
    <w:rsid w:val="00911BE9"/>
    <w:rsid w:val="009157A0"/>
    <w:rsid w:val="00922173"/>
    <w:rsid w:val="00922D03"/>
    <w:rsid w:val="00923EAC"/>
    <w:rsid w:val="00924B38"/>
    <w:rsid w:val="00924E5B"/>
    <w:rsid w:val="00925815"/>
    <w:rsid w:val="00926BE4"/>
    <w:rsid w:val="009272A8"/>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58B6"/>
    <w:rsid w:val="009573F2"/>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4A36"/>
    <w:rsid w:val="0098569E"/>
    <w:rsid w:val="00987551"/>
    <w:rsid w:val="00992A32"/>
    <w:rsid w:val="00993099"/>
    <w:rsid w:val="009941CC"/>
    <w:rsid w:val="009949E1"/>
    <w:rsid w:val="00994F08"/>
    <w:rsid w:val="00995465"/>
    <w:rsid w:val="00995967"/>
    <w:rsid w:val="00997AEF"/>
    <w:rsid w:val="00997D69"/>
    <w:rsid w:val="009A2FB9"/>
    <w:rsid w:val="009A4E4C"/>
    <w:rsid w:val="009A6581"/>
    <w:rsid w:val="009A776E"/>
    <w:rsid w:val="009B0669"/>
    <w:rsid w:val="009B20AA"/>
    <w:rsid w:val="009B22AB"/>
    <w:rsid w:val="009B2E5B"/>
    <w:rsid w:val="009B5345"/>
    <w:rsid w:val="009B568A"/>
    <w:rsid w:val="009B6329"/>
    <w:rsid w:val="009B6BDA"/>
    <w:rsid w:val="009B7BD8"/>
    <w:rsid w:val="009C1A8A"/>
    <w:rsid w:val="009C1ECA"/>
    <w:rsid w:val="009C4369"/>
    <w:rsid w:val="009C5520"/>
    <w:rsid w:val="009C6547"/>
    <w:rsid w:val="009D0DFC"/>
    <w:rsid w:val="009D7766"/>
    <w:rsid w:val="009E132B"/>
    <w:rsid w:val="009E1D19"/>
    <w:rsid w:val="009E217D"/>
    <w:rsid w:val="009F10BD"/>
    <w:rsid w:val="009F2CD0"/>
    <w:rsid w:val="009F3167"/>
    <w:rsid w:val="009F685F"/>
    <w:rsid w:val="009F6D23"/>
    <w:rsid w:val="00A04BC9"/>
    <w:rsid w:val="00A052AB"/>
    <w:rsid w:val="00A05E01"/>
    <w:rsid w:val="00A0740C"/>
    <w:rsid w:val="00A10736"/>
    <w:rsid w:val="00A1082C"/>
    <w:rsid w:val="00A10FDB"/>
    <w:rsid w:val="00A11598"/>
    <w:rsid w:val="00A13DBC"/>
    <w:rsid w:val="00A163C7"/>
    <w:rsid w:val="00A17195"/>
    <w:rsid w:val="00A20F76"/>
    <w:rsid w:val="00A217C2"/>
    <w:rsid w:val="00A21F80"/>
    <w:rsid w:val="00A22BCD"/>
    <w:rsid w:val="00A24587"/>
    <w:rsid w:val="00A2579A"/>
    <w:rsid w:val="00A27127"/>
    <w:rsid w:val="00A27A2A"/>
    <w:rsid w:val="00A331FA"/>
    <w:rsid w:val="00A34835"/>
    <w:rsid w:val="00A35E5D"/>
    <w:rsid w:val="00A36848"/>
    <w:rsid w:val="00A36C49"/>
    <w:rsid w:val="00A36DF8"/>
    <w:rsid w:val="00A411FF"/>
    <w:rsid w:val="00A41518"/>
    <w:rsid w:val="00A41D46"/>
    <w:rsid w:val="00A426E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5FD6"/>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875B8"/>
    <w:rsid w:val="00A90034"/>
    <w:rsid w:val="00A91E51"/>
    <w:rsid w:val="00A91EB8"/>
    <w:rsid w:val="00A9388F"/>
    <w:rsid w:val="00A96E38"/>
    <w:rsid w:val="00A972BE"/>
    <w:rsid w:val="00A97373"/>
    <w:rsid w:val="00AA00DB"/>
    <w:rsid w:val="00AA31C4"/>
    <w:rsid w:val="00AA624B"/>
    <w:rsid w:val="00AB05E4"/>
    <w:rsid w:val="00AB0982"/>
    <w:rsid w:val="00AB11EF"/>
    <w:rsid w:val="00AB24D5"/>
    <w:rsid w:val="00AB2CA5"/>
    <w:rsid w:val="00AB5AB2"/>
    <w:rsid w:val="00AB5C46"/>
    <w:rsid w:val="00AB6542"/>
    <w:rsid w:val="00AB7207"/>
    <w:rsid w:val="00AC323C"/>
    <w:rsid w:val="00AC3EED"/>
    <w:rsid w:val="00AC4708"/>
    <w:rsid w:val="00AC6E5E"/>
    <w:rsid w:val="00AC7857"/>
    <w:rsid w:val="00AC7E2D"/>
    <w:rsid w:val="00AD038B"/>
    <w:rsid w:val="00AD1855"/>
    <w:rsid w:val="00AD2C68"/>
    <w:rsid w:val="00AD38F3"/>
    <w:rsid w:val="00AD3B98"/>
    <w:rsid w:val="00AD5CAE"/>
    <w:rsid w:val="00AD6B50"/>
    <w:rsid w:val="00AD757D"/>
    <w:rsid w:val="00AE40AA"/>
    <w:rsid w:val="00AE5247"/>
    <w:rsid w:val="00AF33CD"/>
    <w:rsid w:val="00AF3F4D"/>
    <w:rsid w:val="00AF4B63"/>
    <w:rsid w:val="00AF58F0"/>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278ED"/>
    <w:rsid w:val="00B31D15"/>
    <w:rsid w:val="00B32BF8"/>
    <w:rsid w:val="00B32E10"/>
    <w:rsid w:val="00B338FE"/>
    <w:rsid w:val="00B34F1F"/>
    <w:rsid w:val="00B35A10"/>
    <w:rsid w:val="00B36146"/>
    <w:rsid w:val="00B36F91"/>
    <w:rsid w:val="00B418FB"/>
    <w:rsid w:val="00B42BD6"/>
    <w:rsid w:val="00B4416E"/>
    <w:rsid w:val="00B441B2"/>
    <w:rsid w:val="00B4525A"/>
    <w:rsid w:val="00B47158"/>
    <w:rsid w:val="00B4740D"/>
    <w:rsid w:val="00B50C20"/>
    <w:rsid w:val="00B51688"/>
    <w:rsid w:val="00B52878"/>
    <w:rsid w:val="00B549FB"/>
    <w:rsid w:val="00B55F8D"/>
    <w:rsid w:val="00B56C23"/>
    <w:rsid w:val="00B60936"/>
    <w:rsid w:val="00B612A7"/>
    <w:rsid w:val="00B6432F"/>
    <w:rsid w:val="00B64D5D"/>
    <w:rsid w:val="00B65A19"/>
    <w:rsid w:val="00B6735A"/>
    <w:rsid w:val="00B67F6F"/>
    <w:rsid w:val="00B70D5D"/>
    <w:rsid w:val="00B740B2"/>
    <w:rsid w:val="00B74227"/>
    <w:rsid w:val="00B75066"/>
    <w:rsid w:val="00B757C7"/>
    <w:rsid w:val="00B7768A"/>
    <w:rsid w:val="00B80680"/>
    <w:rsid w:val="00B81C06"/>
    <w:rsid w:val="00B822A3"/>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2C83"/>
    <w:rsid w:val="00BF4CF3"/>
    <w:rsid w:val="00BF5EA6"/>
    <w:rsid w:val="00BF5F95"/>
    <w:rsid w:val="00BF7946"/>
    <w:rsid w:val="00C01321"/>
    <w:rsid w:val="00C02E1E"/>
    <w:rsid w:val="00C04806"/>
    <w:rsid w:val="00C10B13"/>
    <w:rsid w:val="00C12AF7"/>
    <w:rsid w:val="00C13B10"/>
    <w:rsid w:val="00C152D1"/>
    <w:rsid w:val="00C15C06"/>
    <w:rsid w:val="00C15FFF"/>
    <w:rsid w:val="00C1678F"/>
    <w:rsid w:val="00C17DB8"/>
    <w:rsid w:val="00C206F9"/>
    <w:rsid w:val="00C208E3"/>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77F44"/>
    <w:rsid w:val="00C80586"/>
    <w:rsid w:val="00C83DFF"/>
    <w:rsid w:val="00C8578A"/>
    <w:rsid w:val="00C859EC"/>
    <w:rsid w:val="00C86E28"/>
    <w:rsid w:val="00C904DA"/>
    <w:rsid w:val="00C90FDA"/>
    <w:rsid w:val="00C921D5"/>
    <w:rsid w:val="00C92B7B"/>
    <w:rsid w:val="00C935F3"/>
    <w:rsid w:val="00C938DF"/>
    <w:rsid w:val="00C94273"/>
    <w:rsid w:val="00C9595D"/>
    <w:rsid w:val="00C96DAC"/>
    <w:rsid w:val="00C972F4"/>
    <w:rsid w:val="00C973A2"/>
    <w:rsid w:val="00C97D7D"/>
    <w:rsid w:val="00CA0F1E"/>
    <w:rsid w:val="00CA1203"/>
    <w:rsid w:val="00CA223A"/>
    <w:rsid w:val="00CA414B"/>
    <w:rsid w:val="00CA485B"/>
    <w:rsid w:val="00CA5C12"/>
    <w:rsid w:val="00CA6442"/>
    <w:rsid w:val="00CA747B"/>
    <w:rsid w:val="00CA7C63"/>
    <w:rsid w:val="00CB19BD"/>
    <w:rsid w:val="00CB2EF4"/>
    <w:rsid w:val="00CB3993"/>
    <w:rsid w:val="00CB4BEC"/>
    <w:rsid w:val="00CB5697"/>
    <w:rsid w:val="00CB60B3"/>
    <w:rsid w:val="00CB6B26"/>
    <w:rsid w:val="00CB7AC6"/>
    <w:rsid w:val="00CB7B75"/>
    <w:rsid w:val="00CB7FC0"/>
    <w:rsid w:val="00CC069A"/>
    <w:rsid w:val="00CC1407"/>
    <w:rsid w:val="00CC1E44"/>
    <w:rsid w:val="00CC201B"/>
    <w:rsid w:val="00CC3644"/>
    <w:rsid w:val="00CC70A3"/>
    <w:rsid w:val="00CC748D"/>
    <w:rsid w:val="00CD1336"/>
    <w:rsid w:val="00CD2078"/>
    <w:rsid w:val="00CD48E2"/>
    <w:rsid w:val="00CD6197"/>
    <w:rsid w:val="00CE1C9F"/>
    <w:rsid w:val="00CE2717"/>
    <w:rsid w:val="00CE4BE8"/>
    <w:rsid w:val="00CE4C0F"/>
    <w:rsid w:val="00CE58A3"/>
    <w:rsid w:val="00CE5D73"/>
    <w:rsid w:val="00CE6167"/>
    <w:rsid w:val="00CE7C9F"/>
    <w:rsid w:val="00CF23F7"/>
    <w:rsid w:val="00CF3D01"/>
    <w:rsid w:val="00CF4D05"/>
    <w:rsid w:val="00CF6704"/>
    <w:rsid w:val="00D002C1"/>
    <w:rsid w:val="00D006AE"/>
    <w:rsid w:val="00D007E2"/>
    <w:rsid w:val="00D009D8"/>
    <w:rsid w:val="00D00FC7"/>
    <w:rsid w:val="00D01206"/>
    <w:rsid w:val="00D03B37"/>
    <w:rsid w:val="00D05036"/>
    <w:rsid w:val="00D05B97"/>
    <w:rsid w:val="00D06E61"/>
    <w:rsid w:val="00D07D44"/>
    <w:rsid w:val="00D07E71"/>
    <w:rsid w:val="00D1089E"/>
    <w:rsid w:val="00D111AB"/>
    <w:rsid w:val="00D11BE7"/>
    <w:rsid w:val="00D147F6"/>
    <w:rsid w:val="00D173B2"/>
    <w:rsid w:val="00D22432"/>
    <w:rsid w:val="00D23943"/>
    <w:rsid w:val="00D254CE"/>
    <w:rsid w:val="00D31094"/>
    <w:rsid w:val="00D31A90"/>
    <w:rsid w:val="00D32FD3"/>
    <w:rsid w:val="00D334EA"/>
    <w:rsid w:val="00D33627"/>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1340"/>
    <w:rsid w:val="00D64155"/>
    <w:rsid w:val="00D650F1"/>
    <w:rsid w:val="00D65DED"/>
    <w:rsid w:val="00D67366"/>
    <w:rsid w:val="00D67BDF"/>
    <w:rsid w:val="00D67C03"/>
    <w:rsid w:val="00D67FFE"/>
    <w:rsid w:val="00D722D9"/>
    <w:rsid w:val="00D730D5"/>
    <w:rsid w:val="00D73DDD"/>
    <w:rsid w:val="00D7592C"/>
    <w:rsid w:val="00D777D9"/>
    <w:rsid w:val="00D77D8F"/>
    <w:rsid w:val="00D8032E"/>
    <w:rsid w:val="00D8127A"/>
    <w:rsid w:val="00D81445"/>
    <w:rsid w:val="00D825AD"/>
    <w:rsid w:val="00D82CFF"/>
    <w:rsid w:val="00D86A65"/>
    <w:rsid w:val="00D86DD3"/>
    <w:rsid w:val="00D87AA3"/>
    <w:rsid w:val="00D93A7D"/>
    <w:rsid w:val="00D94861"/>
    <w:rsid w:val="00D94B6B"/>
    <w:rsid w:val="00D95F4B"/>
    <w:rsid w:val="00D96A66"/>
    <w:rsid w:val="00DA2C61"/>
    <w:rsid w:val="00DA579A"/>
    <w:rsid w:val="00DA61EB"/>
    <w:rsid w:val="00DA7D30"/>
    <w:rsid w:val="00DB00B5"/>
    <w:rsid w:val="00DB03E4"/>
    <w:rsid w:val="00DB10E2"/>
    <w:rsid w:val="00DB346A"/>
    <w:rsid w:val="00DB44D3"/>
    <w:rsid w:val="00DB45B2"/>
    <w:rsid w:val="00DB4DC8"/>
    <w:rsid w:val="00DC1692"/>
    <w:rsid w:val="00DC1EEA"/>
    <w:rsid w:val="00DC583A"/>
    <w:rsid w:val="00DC5CB2"/>
    <w:rsid w:val="00DC5DB4"/>
    <w:rsid w:val="00DC63B6"/>
    <w:rsid w:val="00DD081C"/>
    <w:rsid w:val="00DD1E0B"/>
    <w:rsid w:val="00DD56AD"/>
    <w:rsid w:val="00DD6210"/>
    <w:rsid w:val="00DD6BA7"/>
    <w:rsid w:val="00DD712C"/>
    <w:rsid w:val="00DE0219"/>
    <w:rsid w:val="00DE2A21"/>
    <w:rsid w:val="00DE305F"/>
    <w:rsid w:val="00DE367B"/>
    <w:rsid w:val="00DE3B64"/>
    <w:rsid w:val="00DE3E8B"/>
    <w:rsid w:val="00DE44E0"/>
    <w:rsid w:val="00DE49B8"/>
    <w:rsid w:val="00DE4D7C"/>
    <w:rsid w:val="00DE6BCE"/>
    <w:rsid w:val="00DE7EFC"/>
    <w:rsid w:val="00DF1366"/>
    <w:rsid w:val="00DF23F4"/>
    <w:rsid w:val="00DF2EA9"/>
    <w:rsid w:val="00DF444F"/>
    <w:rsid w:val="00DF7D4F"/>
    <w:rsid w:val="00E01618"/>
    <w:rsid w:val="00E02AD2"/>
    <w:rsid w:val="00E040E0"/>
    <w:rsid w:val="00E10CE7"/>
    <w:rsid w:val="00E157F6"/>
    <w:rsid w:val="00E16874"/>
    <w:rsid w:val="00E173C3"/>
    <w:rsid w:val="00E201AA"/>
    <w:rsid w:val="00E207A4"/>
    <w:rsid w:val="00E20878"/>
    <w:rsid w:val="00E21A5C"/>
    <w:rsid w:val="00E23832"/>
    <w:rsid w:val="00E24969"/>
    <w:rsid w:val="00E24AA9"/>
    <w:rsid w:val="00E24D35"/>
    <w:rsid w:val="00E24E2C"/>
    <w:rsid w:val="00E26B50"/>
    <w:rsid w:val="00E26E69"/>
    <w:rsid w:val="00E27E53"/>
    <w:rsid w:val="00E31335"/>
    <w:rsid w:val="00E33AD4"/>
    <w:rsid w:val="00E345F0"/>
    <w:rsid w:val="00E35E80"/>
    <w:rsid w:val="00E366A4"/>
    <w:rsid w:val="00E40998"/>
    <w:rsid w:val="00E40E07"/>
    <w:rsid w:val="00E42A69"/>
    <w:rsid w:val="00E42B1E"/>
    <w:rsid w:val="00E4350E"/>
    <w:rsid w:val="00E441B2"/>
    <w:rsid w:val="00E443FD"/>
    <w:rsid w:val="00E44CCA"/>
    <w:rsid w:val="00E46E7A"/>
    <w:rsid w:val="00E47161"/>
    <w:rsid w:val="00E50B34"/>
    <w:rsid w:val="00E52086"/>
    <w:rsid w:val="00E52B83"/>
    <w:rsid w:val="00E52C27"/>
    <w:rsid w:val="00E52EEB"/>
    <w:rsid w:val="00E5734F"/>
    <w:rsid w:val="00E604FF"/>
    <w:rsid w:val="00E60ECE"/>
    <w:rsid w:val="00E6192A"/>
    <w:rsid w:val="00E62212"/>
    <w:rsid w:val="00E62471"/>
    <w:rsid w:val="00E64DE7"/>
    <w:rsid w:val="00E65376"/>
    <w:rsid w:val="00E67006"/>
    <w:rsid w:val="00E673A0"/>
    <w:rsid w:val="00E71A8F"/>
    <w:rsid w:val="00E739BF"/>
    <w:rsid w:val="00E75FED"/>
    <w:rsid w:val="00E76491"/>
    <w:rsid w:val="00E76517"/>
    <w:rsid w:val="00E803BB"/>
    <w:rsid w:val="00E81CFA"/>
    <w:rsid w:val="00E83775"/>
    <w:rsid w:val="00E837B9"/>
    <w:rsid w:val="00E83AEF"/>
    <w:rsid w:val="00E85083"/>
    <w:rsid w:val="00E854F4"/>
    <w:rsid w:val="00E927B8"/>
    <w:rsid w:val="00E93F52"/>
    <w:rsid w:val="00E979E0"/>
    <w:rsid w:val="00EA1ADA"/>
    <w:rsid w:val="00EA2A65"/>
    <w:rsid w:val="00EA31BD"/>
    <w:rsid w:val="00EA4C34"/>
    <w:rsid w:val="00EA4EB6"/>
    <w:rsid w:val="00EA62ED"/>
    <w:rsid w:val="00EA73D4"/>
    <w:rsid w:val="00EB04A4"/>
    <w:rsid w:val="00EB0DA0"/>
    <w:rsid w:val="00EB19D2"/>
    <w:rsid w:val="00EB2856"/>
    <w:rsid w:val="00EB3942"/>
    <w:rsid w:val="00EB4739"/>
    <w:rsid w:val="00EB4A6B"/>
    <w:rsid w:val="00EB6216"/>
    <w:rsid w:val="00EB6919"/>
    <w:rsid w:val="00EB6921"/>
    <w:rsid w:val="00EB7D43"/>
    <w:rsid w:val="00EC4901"/>
    <w:rsid w:val="00EC5931"/>
    <w:rsid w:val="00EC5C2D"/>
    <w:rsid w:val="00EC7397"/>
    <w:rsid w:val="00EC76CC"/>
    <w:rsid w:val="00EC7DB2"/>
    <w:rsid w:val="00ED0591"/>
    <w:rsid w:val="00ED12F4"/>
    <w:rsid w:val="00ED20A7"/>
    <w:rsid w:val="00ED212D"/>
    <w:rsid w:val="00ED2884"/>
    <w:rsid w:val="00ED3F72"/>
    <w:rsid w:val="00ED4543"/>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3B4E"/>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066"/>
    <w:rsid w:val="00F842D9"/>
    <w:rsid w:val="00F85022"/>
    <w:rsid w:val="00F85508"/>
    <w:rsid w:val="00F8570A"/>
    <w:rsid w:val="00F90858"/>
    <w:rsid w:val="00F968D2"/>
    <w:rsid w:val="00FA0959"/>
    <w:rsid w:val="00FA22A1"/>
    <w:rsid w:val="00FA2553"/>
    <w:rsid w:val="00FA42E4"/>
    <w:rsid w:val="00FA5104"/>
    <w:rsid w:val="00FA5413"/>
    <w:rsid w:val="00FA6069"/>
    <w:rsid w:val="00FA709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682B"/>
    <w:rsid w:val="00FF7AF8"/>
    <w:rsid w:val="00FF7E13"/>
    <w:rsid w:val="71687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C714DC"/>
  <w15:docId w15:val="{339C05BB-97E8-4919-98CA-86E379A4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semiHidden/>
    <w:unhideWhenUsed/>
    <w:rsid w:val="009C6547"/>
    <w:pPr>
      <w:spacing w:line="240" w:lineRule="auto"/>
    </w:pPr>
    <w:rPr>
      <w:sz w:val="20"/>
      <w:szCs w:val="20"/>
    </w:rPr>
  </w:style>
  <w:style w:type="character" w:customStyle="1" w:styleId="CommentTextChar">
    <w:name w:val="Comment Text Char"/>
    <w:basedOn w:val="DefaultParagraphFont"/>
    <w:link w:val="CommentText"/>
    <w:semiHidden/>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 w:type="character" w:styleId="Strong">
    <w:name w:val="Strong"/>
    <w:basedOn w:val="DefaultParagraphFont"/>
    <w:qFormat/>
    <w:rsid w:val="00D61340"/>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s://www.csiro.au/en/about/people/business-units/Manufacturi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18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23BE05EE94E14A44887A35771193A718"/>
        <w:category>
          <w:name w:val="General"/>
          <w:gallery w:val="placeholder"/>
        </w:category>
        <w:types>
          <w:type w:val="bbPlcHdr"/>
        </w:types>
        <w:behaviors>
          <w:behavior w:val="content"/>
        </w:behaviors>
        <w:guid w:val="{89D09694-3BCA-433E-A6A8-2629F085BE11}"/>
      </w:docPartPr>
      <w:docPartBody>
        <w:p w:rsidR="000C3380" w:rsidRDefault="004E1186" w:rsidP="004E1186">
          <w:pPr>
            <w:pStyle w:val="23BE05EE94E14A44887A35771193A718"/>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407D9"/>
    <w:rsid w:val="00064278"/>
    <w:rsid w:val="000A1142"/>
    <w:rsid w:val="000C3380"/>
    <w:rsid w:val="001561B4"/>
    <w:rsid w:val="0019205C"/>
    <w:rsid w:val="001B7464"/>
    <w:rsid w:val="00306B5D"/>
    <w:rsid w:val="003974D7"/>
    <w:rsid w:val="003C6F9C"/>
    <w:rsid w:val="00414F94"/>
    <w:rsid w:val="004E1186"/>
    <w:rsid w:val="0053066E"/>
    <w:rsid w:val="005A30F3"/>
    <w:rsid w:val="0063685B"/>
    <w:rsid w:val="007C7613"/>
    <w:rsid w:val="007E3EFD"/>
    <w:rsid w:val="0082379D"/>
    <w:rsid w:val="0083493E"/>
    <w:rsid w:val="00875004"/>
    <w:rsid w:val="009C4259"/>
    <w:rsid w:val="00B010D5"/>
    <w:rsid w:val="00B36C21"/>
    <w:rsid w:val="00E3250F"/>
    <w:rsid w:val="00E458C3"/>
    <w:rsid w:val="00E47EA9"/>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1186"/>
    <w:rPr>
      <w:color w:val="808080"/>
    </w:rPr>
  </w:style>
  <w:style w:type="paragraph" w:customStyle="1" w:styleId="D245919C590043E0AB2827DC54A19E18">
    <w:name w:val="D245919C590043E0AB2827DC54A19E18"/>
    <w:rsid w:val="0083493E"/>
  </w:style>
  <w:style w:type="paragraph" w:customStyle="1" w:styleId="23BE05EE94E14A44887A35771193A718">
    <w:name w:val="23BE05EE94E14A44887A35771193A718"/>
    <w:rsid w:val="004E11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22FWFJKSHNY4-1303525960-1100</_dlc_DocId>
    <_dlc_DocIdUrl xmlns="f9d56f65-ef43-4e59-b084-d4bf4ff12e34">
      <Url>https://csiroau.sharepoint.com/sites/TalentAcquisitionTeam856/_layouts/15/DocIdRedir.aspx?ID=22FWFJKSHNY4-1303525960-1100</Url>
      <Description>22FWFJKSHNY4-1303525960-1100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44953-D146-430E-887A-67DE1014B823}">
  <ds:schemaRefs>
    <ds:schemaRef ds:uri="http://schemas.microsoft.com/sharepoint/events"/>
  </ds:schemaRefs>
</ds:datastoreItem>
</file>

<file path=customXml/itemProps2.xml><?xml version="1.0" encoding="utf-8"?>
<ds:datastoreItem xmlns:ds="http://schemas.openxmlformats.org/officeDocument/2006/customXml" ds:itemID="{B5031A52-8709-4E51-A6C1-E1CBB912628F}">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344B2547-6F4F-46A3-8E15-178763DBD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3774D8-5D7D-41AE-8A42-549EF11BB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7</TotalTime>
  <Pages>5</Pages>
  <Words>1320</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9783</CharactersWithSpaces>
  <SharedDoc>false</SharedDoc>
  <HLinks>
    <vt:vector size="78" baseType="variant">
      <vt:variant>
        <vt:i4>720914</vt:i4>
      </vt:variant>
      <vt:variant>
        <vt:i4>36</vt:i4>
      </vt:variant>
      <vt:variant>
        <vt:i4>0</vt:i4>
      </vt:variant>
      <vt:variant>
        <vt:i4>5</vt:i4>
      </vt:variant>
      <vt:variant>
        <vt:lpwstr>https://data61.csiro.au/</vt:lpwstr>
      </vt:variant>
      <vt:variant>
        <vt:lpwstr/>
      </vt:variant>
      <vt:variant>
        <vt:i4>2228268</vt:i4>
      </vt:variant>
      <vt:variant>
        <vt:i4>33</vt:i4>
      </vt:variant>
      <vt:variant>
        <vt:i4>0</vt:i4>
      </vt:variant>
      <vt:variant>
        <vt:i4>5</vt:i4>
      </vt:variant>
      <vt:variant>
        <vt:lpwstr>https://www.csiro.au/en/Research/OandA</vt:lpwstr>
      </vt:variant>
      <vt:variant>
        <vt:lpwstr/>
      </vt:variant>
      <vt:variant>
        <vt:i4>4784219</vt:i4>
      </vt:variant>
      <vt:variant>
        <vt:i4>30</vt:i4>
      </vt:variant>
      <vt:variant>
        <vt:i4>0</vt:i4>
      </vt:variant>
      <vt:variant>
        <vt:i4>5</vt:i4>
      </vt:variant>
      <vt:variant>
        <vt:lpwstr>https://www.csiro.au/en/Research/MRF</vt:lpwstr>
      </vt:variant>
      <vt:variant>
        <vt:lpwstr/>
      </vt:variant>
      <vt:variant>
        <vt:i4>3080233</vt:i4>
      </vt:variant>
      <vt:variant>
        <vt:i4>27</vt:i4>
      </vt:variant>
      <vt:variant>
        <vt:i4>0</vt:i4>
      </vt:variant>
      <vt:variant>
        <vt:i4>5</vt:i4>
      </vt:variant>
      <vt:variant>
        <vt:lpwstr>https://www.csiro.au/en/Research/MF</vt:lpwstr>
      </vt:variant>
      <vt:variant>
        <vt:lpwstr/>
      </vt:variant>
      <vt:variant>
        <vt:i4>4718686</vt:i4>
      </vt:variant>
      <vt:variant>
        <vt:i4>24</vt:i4>
      </vt:variant>
      <vt:variant>
        <vt:i4>0</vt:i4>
      </vt:variant>
      <vt:variant>
        <vt:i4>5</vt:i4>
      </vt:variant>
      <vt:variant>
        <vt:lpwstr>https://www.csiro.au/en/Research/LWF</vt:lpwstr>
      </vt:variant>
      <vt:variant>
        <vt:lpwstr/>
      </vt:variant>
      <vt:variant>
        <vt:i4>2555945</vt:i4>
      </vt:variant>
      <vt:variant>
        <vt:i4>21</vt:i4>
      </vt:variant>
      <vt:variant>
        <vt:i4>0</vt:i4>
      </vt:variant>
      <vt:variant>
        <vt:i4>5</vt:i4>
      </vt:variant>
      <vt:variant>
        <vt:lpwstr>https://www.csiro.au/en/Research/EF</vt:lpwstr>
      </vt:variant>
      <vt:variant>
        <vt:lpwstr/>
      </vt:variant>
      <vt:variant>
        <vt:i4>2097193</vt:i4>
      </vt:variant>
      <vt:variant>
        <vt:i4>18</vt:i4>
      </vt:variant>
      <vt:variant>
        <vt:i4>0</vt:i4>
      </vt:variant>
      <vt:variant>
        <vt:i4>5</vt:i4>
      </vt:variant>
      <vt:variant>
        <vt:lpwstr>https://www.csiro.au/en/Research/BF</vt:lpwstr>
      </vt:variant>
      <vt:variant>
        <vt:lpwstr/>
      </vt:variant>
      <vt:variant>
        <vt:i4>2293801</vt:i4>
      </vt:variant>
      <vt:variant>
        <vt:i4>15</vt:i4>
      </vt:variant>
      <vt:variant>
        <vt:i4>0</vt:i4>
      </vt:variant>
      <vt:variant>
        <vt:i4>5</vt:i4>
      </vt:variant>
      <vt:variant>
        <vt:lpwstr>https://www.csiro.au/en/Research/AF</vt:lpwstr>
      </vt:variant>
      <vt:variant>
        <vt:lpwstr/>
      </vt:variant>
      <vt:variant>
        <vt:i4>393303</vt:i4>
      </vt:variant>
      <vt:variant>
        <vt:i4>12</vt:i4>
      </vt:variant>
      <vt:variant>
        <vt:i4>0</vt:i4>
      </vt:variant>
      <vt:variant>
        <vt:i4>5</vt:i4>
      </vt:variant>
      <vt:variant>
        <vt:lpwstr>https://www.csiro.au/en/Research/Facilities/ACDP</vt:lpwstr>
      </vt:variant>
      <vt:variant>
        <vt:lpwstr/>
      </vt:variant>
      <vt:variant>
        <vt:i4>10</vt:i4>
      </vt:variant>
      <vt:variant>
        <vt:i4>9</vt:i4>
      </vt:variant>
      <vt:variant>
        <vt:i4>0</vt:i4>
      </vt:variant>
      <vt:variant>
        <vt:i4>5</vt:i4>
      </vt:variant>
      <vt:variant>
        <vt:lpwstr>http://www.csiro.au/</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Delehanty, Lisa (Talent, Clayton)</cp:lastModifiedBy>
  <cp:revision>8</cp:revision>
  <cp:lastPrinted>2012-02-01T05:32:00Z</cp:lastPrinted>
  <dcterms:created xsi:type="dcterms:W3CDTF">2022-05-27T05:54:00Z</dcterms:created>
  <dcterms:modified xsi:type="dcterms:W3CDTF">2022-05-27T06:42:00Z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3831eafd-211f-4919-b53f-feb649eb43ac</vt:lpwstr>
  </property>
</Properties>
</file>